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1214" w:type="dxa"/>
        <w:jc w:val="center"/>
        <w:tblLayout w:type="fixed"/>
        <w:tblCellMar>
          <w:top w:w="0" w:type="dxa"/>
          <w:left w:w="108" w:type="dxa"/>
          <w:bottom w:w="0" w:type="dxa"/>
          <w:right w:w="108" w:type="dxa"/>
        </w:tblCellMar>
      </w:tblPr>
      <w:tblGrid>
        <w:gridCol w:w="10978"/>
        <w:gridCol w:w="236"/>
      </w:tblGrid>
      <w:tr>
        <w:tblPrEx>
          <w:tblCellMar>
            <w:top w:w="0" w:type="dxa"/>
            <w:left w:w="108" w:type="dxa"/>
            <w:bottom w:w="0" w:type="dxa"/>
            <w:right w:w="108" w:type="dxa"/>
          </w:tblCellMar>
        </w:tblPrEx>
        <w:trPr>
          <w:jc w:val="center"/>
        </w:trPr>
        <w:tc>
          <w:tcPr>
            <w:tcW w:w="10978" w:type="dxa"/>
          </w:tcPr>
          <w:tbl>
            <w:tblPr>
              <w:tblStyle w:val="3"/>
              <w:tblpPr w:leftFromText="180" w:rightFromText="180" w:vertAnchor="text" w:horzAnchor="margin" w:tblpXSpec="center" w:tblpY="35"/>
              <w:tblW w:w="0" w:type="auto"/>
              <w:tblInd w:w="0" w:type="dxa"/>
              <w:tblLayout w:type="fixed"/>
              <w:tblCellMar>
                <w:top w:w="0" w:type="dxa"/>
                <w:left w:w="108" w:type="dxa"/>
                <w:bottom w:w="0" w:type="dxa"/>
                <w:right w:w="108" w:type="dxa"/>
              </w:tblCellMar>
            </w:tblPr>
            <w:tblGrid>
              <w:gridCol w:w="4820"/>
              <w:gridCol w:w="5942"/>
            </w:tblGrid>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sz w:val="26"/>
                      <w:szCs w:val="26"/>
                    </w:rPr>
                    <w:t>UBND THÀNH PHỐ HỒ CHÍ MINH</w:t>
                  </w:r>
                </w:p>
              </w:tc>
              <w:tc>
                <w:tcPr>
                  <w:tcW w:w="5942" w:type="dxa"/>
                </w:tcPr>
                <w:p>
                  <w:pPr>
                    <w:jc w:val="center"/>
                    <w:rPr>
                      <w:b/>
                      <w:sz w:val="26"/>
                      <w:szCs w:val="26"/>
                    </w:rPr>
                  </w:pPr>
                  <w:r>
                    <w:rPr>
                      <w:b/>
                      <w:sz w:val="26"/>
                      <w:szCs w:val="26"/>
                    </w:rPr>
                    <w:t>CỘNG HÒA XÃ HỘI  CHỦ NGHĨA VIỆT NAM</w:t>
                  </w:r>
                </w:p>
              </w:tc>
            </w:tr>
            <w:tr>
              <w:tblPrEx>
                <w:tblCellMar>
                  <w:top w:w="0" w:type="dxa"/>
                  <w:left w:w="108" w:type="dxa"/>
                  <w:bottom w:w="0" w:type="dxa"/>
                  <w:right w:w="108" w:type="dxa"/>
                </w:tblCellMar>
              </w:tblPrEx>
              <w:trPr>
                <w:trHeight w:val="334" w:hRule="atLeast"/>
              </w:trPr>
              <w:tc>
                <w:tcPr>
                  <w:tcW w:w="4820" w:type="dxa"/>
                </w:tcPr>
                <w:p>
                  <w:pPr>
                    <w:jc w:val="center"/>
                    <w:rPr>
                      <w:b/>
                      <w:sz w:val="26"/>
                      <w:szCs w:val="26"/>
                    </w:rPr>
                  </w:pPr>
                  <w:r>
                    <w:rPr>
                      <w:b/>
                      <w:sz w:val="26"/>
                      <w:szCs w:val="26"/>
                    </w:rPr>
                    <w:t>TRƯỜNG CAO ĐẲNG LÝ TỰ TRỌNG</w:t>
                  </w:r>
                </w:p>
              </w:tc>
              <w:tc>
                <w:tcPr>
                  <w:tcW w:w="5942" w:type="dxa"/>
                </w:tcPr>
                <w:p>
                  <w:pPr>
                    <w:jc w:val="center"/>
                    <w:rPr>
                      <w:b/>
                      <w:sz w:val="26"/>
                      <w:szCs w:val="26"/>
                    </w:rPr>
                  </w:pPr>
                  <w:r>
                    <mc:AlternateContent>
                      <mc:Choice Requires="wps">
                        <w:drawing>
                          <wp:anchor distT="0" distB="0" distL="114300" distR="114300" simplePos="0" relativeHeight="251661312" behindDoc="0" locked="0" layoutInCell="1" allowOverlap="1">
                            <wp:simplePos x="0" y="0"/>
                            <wp:positionH relativeFrom="column">
                              <wp:posOffset>840740</wp:posOffset>
                            </wp:positionH>
                            <wp:positionV relativeFrom="paragraph">
                              <wp:posOffset>207010</wp:posOffset>
                            </wp:positionV>
                            <wp:extent cx="2028825" cy="0"/>
                            <wp:effectExtent l="0" t="0" r="0" b="0"/>
                            <wp:wrapNone/>
                            <wp:docPr id="4" name="Straight Arrow Connector 4"/>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6.2pt;margin-top:16.3pt;height:0pt;width:159.75pt;z-index:251661312;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e3vTm1wAAAAkBAAAPAAAAAAAAAAEA&#10;IAAAACIAAABkcnMvZG93bnJldi54bWxQSwECFAAUAAAACACHTuJAL+rYptcBAADBAwAADgAAAAAA&#10;AAABACAAAAAmAQAAZHJzL2Uyb0RvYy54bWxQSwUGAAAAAAYABgBZAQAAbwUAAAAA&#10;">
                            <v:fill on="f" focussize="0,0"/>
                            <v:stroke color="#000000" joinstyle="round"/>
                            <v:imagedata o:title=""/>
                            <o:lock v:ext="edit" aspectratio="f"/>
                          </v:shape>
                        </w:pict>
                      </mc:Fallback>
                    </mc:AlternateContent>
                  </w:r>
                  <w:r>
                    <w:rPr>
                      <w:b/>
                      <w:sz w:val="26"/>
                      <w:szCs w:val="26"/>
                    </w:rPr>
                    <w:t>Độc lập - Tự do - Hạnh phúc</w:t>
                  </w:r>
                </w:p>
              </w:tc>
            </w:tr>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b/>
                      <w:color w:val="000000"/>
                      <w:sz w:val="36"/>
                      <w:szCs w:val="44"/>
                    </w:rPr>
                    <mc:AlternateContent>
                      <mc:Choice Requires="wps">
                        <w:drawing>
                          <wp:anchor distT="0" distB="0" distL="114300" distR="114300" simplePos="0" relativeHeight="251662336" behindDoc="0" locked="0" layoutInCell="1" allowOverlap="1">
                            <wp:simplePos x="0" y="0"/>
                            <wp:positionH relativeFrom="column">
                              <wp:posOffset>460375</wp:posOffset>
                            </wp:positionH>
                            <wp:positionV relativeFrom="paragraph">
                              <wp:posOffset>191770</wp:posOffset>
                            </wp:positionV>
                            <wp:extent cx="2028825" cy="0"/>
                            <wp:effectExtent l="0" t="0" r="0" b="0"/>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6.25pt;margin-top:15.1pt;height:0pt;width:159.75pt;z-index:251662336;mso-width-relative:page;mso-height-relative:page;" filled="f" stroked="t" coordsize="21600,21600" o:gfxdata="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9IU9F1gAAAAgBAAAPAAAAAAAAAAEA&#10;IAAAACIAAABkcnMvZG93bnJldi54bWxQSwECFAAUAAAACACHTuJAchouu9gBAADDAwAADgAAAAAA&#10;AAABACAAAAAlAQAAZHJzL2Uyb0RvYy54bWxQSwUGAAAAAAYABgBZAQAAbwUAAAAA&#10;">
                            <v:fill on="f" focussize="0,0"/>
                            <v:stroke color="#000000" joinstyle="round"/>
                            <v:imagedata o:title=""/>
                            <o:lock v:ext="edit" aspectratio="f"/>
                          </v:shape>
                        </w:pict>
                      </mc:Fallback>
                    </mc:AlternateContent>
                  </w:r>
                  <w:r>
                    <w:rPr>
                      <w:b/>
                      <w:sz w:val="26"/>
                      <w:szCs w:val="26"/>
                    </w:rPr>
                    <w:t>THÀNH PHỐ HỒ CHÍ MINH</w:t>
                  </w:r>
                </w:p>
              </w:tc>
              <w:tc>
                <w:tcPr>
                  <w:tcW w:w="5942" w:type="dxa"/>
                </w:tcPr>
                <w:p>
                  <w:pPr>
                    <w:jc w:val="center"/>
                    <w:rPr>
                      <w:b/>
                      <w:sz w:val="26"/>
                      <w:szCs w:val="26"/>
                    </w:rPr>
                  </w:pPr>
                </w:p>
              </w:tc>
            </w:tr>
          </w:tbl>
          <w:p>
            <w:pPr>
              <w:spacing w:before="120"/>
            </w:pPr>
          </w:p>
        </w:tc>
        <w:tc>
          <w:tcPr>
            <w:tcW w:w="236" w:type="dxa"/>
          </w:tcPr>
          <w:p>
            <w:pPr>
              <w:spacing w:before="120"/>
              <w:jc w:val="center"/>
            </w:pPr>
          </w:p>
        </w:tc>
      </w:tr>
    </w:tbl>
    <w:p/>
    <w:p>
      <w:pPr>
        <w:spacing w:before="60" w:after="60" w:line="360" w:lineRule="auto"/>
        <w:jc w:val="center"/>
        <w:rPr>
          <w:b/>
          <w:color w:val="000000"/>
          <w:sz w:val="36"/>
          <w:szCs w:val="44"/>
        </w:rPr>
      </w:pPr>
      <w:r>
        <w:rPr>
          <w:b/>
          <w:color w:val="000000"/>
          <w:sz w:val="36"/>
          <w:szCs w:val="44"/>
        </w:rPr>
        <w:t>ĐÁP ÁN ĐỀ THI KẾT THÚC MÔN HỌC</w:t>
      </w:r>
    </w:p>
    <w:p>
      <w:pPr>
        <w:spacing w:before="60" w:after="60" w:line="360" w:lineRule="auto"/>
        <w:jc w:val="center"/>
        <w:rPr>
          <w:b/>
          <w:color w:val="000000"/>
          <w:sz w:val="26"/>
          <w:szCs w:val="26"/>
        </w:rPr>
      </w:pPr>
      <w:r>
        <w:rPr>
          <w:b/>
          <w:color w:val="000000"/>
          <w:sz w:val="26"/>
        </w:rPr>
        <w:t xml:space="preserve"> </w:t>
      </w:r>
      <w:r>
        <w:rPr>
          <w:b/>
          <w:color w:val="000000"/>
          <w:sz w:val="26"/>
          <w:szCs w:val="26"/>
        </w:rPr>
        <w:t>HỌC KỲ:  I</w:t>
      </w:r>
      <w:r>
        <w:rPr>
          <w:rFonts w:hint="default"/>
          <w:b/>
          <w:color w:val="000000"/>
          <w:sz w:val="26"/>
          <w:szCs w:val="26"/>
          <w:lang w:val="en-US"/>
        </w:rPr>
        <w:t xml:space="preserve"> </w:t>
      </w:r>
      <w:r>
        <w:rPr>
          <w:b/>
          <w:color w:val="000000"/>
          <w:sz w:val="26"/>
          <w:szCs w:val="26"/>
        </w:rPr>
        <w:t xml:space="preserve">           </w:t>
      </w:r>
      <w:r>
        <w:rPr>
          <w:b/>
          <w:color w:val="000000"/>
          <w:sz w:val="26"/>
          <w:szCs w:val="26"/>
        </w:rPr>
        <w:tab/>
      </w:r>
      <w:r>
        <w:rPr>
          <w:b/>
          <w:color w:val="000000"/>
          <w:sz w:val="26"/>
          <w:szCs w:val="26"/>
        </w:rPr>
        <w:t>NĂM HỌC: 202</w:t>
      </w:r>
      <w:r>
        <w:rPr>
          <w:rFonts w:hint="default"/>
          <w:b/>
          <w:color w:val="000000"/>
          <w:sz w:val="26"/>
          <w:szCs w:val="26"/>
          <w:lang w:val="en-US"/>
        </w:rPr>
        <w:t>3</w:t>
      </w:r>
      <w:r>
        <w:rPr>
          <w:b/>
          <w:color w:val="000000"/>
          <w:sz w:val="26"/>
          <w:szCs w:val="26"/>
        </w:rPr>
        <w:t xml:space="preserve"> – 202</w:t>
      </w:r>
      <w:r>
        <w:rPr>
          <w:rFonts w:hint="default"/>
          <w:b/>
          <w:color w:val="000000"/>
          <w:sz w:val="26"/>
          <w:szCs w:val="26"/>
          <w:lang w:val="en-US"/>
        </w:rPr>
        <w:t>4</w:t>
      </w:r>
    </w:p>
    <w:p>
      <w:pPr>
        <w:tabs>
          <w:tab w:val="left" w:pos="1800"/>
        </w:tabs>
        <w:spacing w:line="360" w:lineRule="auto"/>
        <w:rPr>
          <w:rFonts w:hint="default"/>
          <w:color w:val="000000"/>
          <w:sz w:val="26"/>
          <w:szCs w:val="26"/>
          <w:lang w:val="en-US"/>
        </w:rPr>
      </w:pPr>
      <w:r>
        <w:rPr>
          <w:sz w:val="26"/>
          <w:szCs w:val="26"/>
        </w:rPr>
        <mc:AlternateContent>
          <mc:Choice Requires="wps">
            <w:drawing>
              <wp:anchor distT="0" distB="0" distL="114300" distR="114300" simplePos="0" relativeHeight="251660288" behindDoc="0" locked="0" layoutInCell="1" allowOverlap="1">
                <wp:simplePos x="0" y="0"/>
                <wp:positionH relativeFrom="column">
                  <wp:posOffset>-516255</wp:posOffset>
                </wp:positionH>
                <wp:positionV relativeFrom="paragraph">
                  <wp:posOffset>309880</wp:posOffset>
                </wp:positionV>
                <wp:extent cx="1345565" cy="314325"/>
                <wp:effectExtent l="0" t="0" r="26670" b="28575"/>
                <wp:wrapNone/>
                <wp:docPr id="5" name="Rectangle: Rounded Corners 5"/>
                <wp:cNvGraphicFramePr/>
                <a:graphic xmlns:a="http://schemas.openxmlformats.org/drawingml/2006/main">
                  <a:graphicData uri="http://schemas.microsoft.com/office/word/2010/wordprocessingShape">
                    <wps:wsp>
                      <wps:cNvSpPr>
                        <a:spLocks noChangeArrowheads="1"/>
                      </wps:cNvSpPr>
                      <wps:spPr bwMode="auto">
                        <a:xfrm>
                          <a:off x="0" y="0"/>
                          <a:ext cx="1345314" cy="314325"/>
                        </a:xfrm>
                        <a:prstGeom prst="roundRect">
                          <a:avLst>
                            <a:gd name="adj" fmla="val 16667"/>
                          </a:avLst>
                        </a:prstGeom>
                        <a:solidFill>
                          <a:srgbClr val="FFFFFF"/>
                        </a:solidFill>
                        <a:ln w="9525">
                          <a:solidFill>
                            <a:srgbClr val="0000FF"/>
                          </a:solidFill>
                          <a:round/>
                        </a:ln>
                      </wps:spPr>
                      <wps:txbx>
                        <w:txbxContent>
                          <w:p>
                            <w:pPr>
                              <w:jc w:val="center"/>
                              <w:rPr>
                                <w:bCs/>
                                <w:sz w:val="28"/>
                              </w:rPr>
                            </w:pPr>
                            <w:r>
                              <w:rPr>
                                <w:bCs/>
                                <w:sz w:val="28"/>
                              </w:rPr>
                              <w:t xml:space="preserve">Đáp án đề số </w:t>
                            </w:r>
                            <w:r>
                              <w:rPr>
                                <w:rFonts w:hint="default"/>
                                <w:bCs/>
                                <w:sz w:val="28"/>
                                <w:lang w:val="en-US"/>
                              </w:rPr>
                              <w:t>1</w:t>
                            </w:r>
                          </w:p>
                        </w:txbxContent>
                      </wps:txbx>
                      <wps:bodyPr rot="0" vert="horz" wrap="square" lIns="91440" tIns="45720" rIns="91440" bIns="45720" anchor="t" anchorCtr="0" upright="1">
                        <a:noAutofit/>
                      </wps:bodyPr>
                    </wps:wsp>
                  </a:graphicData>
                </a:graphic>
              </wp:anchor>
            </w:drawing>
          </mc:Choice>
          <mc:Fallback>
            <w:pict>
              <v:roundrect id="Rectangle: Rounded Corners 5" o:spid="_x0000_s1026" o:spt="2" style="position:absolute;left:0pt;margin-left:-40.65pt;margin-top:24.4pt;height:24.75pt;width:105.95pt;z-index:251660288;mso-width-relative:page;mso-height-relative:page;" fillcolor="#FFFFFF" filled="t" stroked="t" coordsize="21600,21600" arcsize="0.166666666666667" o:gfxdata="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8FjnS1wAAAAkBAAAPAAAAAAAAAAEA&#10;IAAAACIAAABkcnMvZG93bnJldi54bWxQSwECFAAUAAAACACHTuJAlr24KUkCAACyBAAADgAAAAAA&#10;AAABACAAAAAmAQAAZHJzL2Uyb0RvYy54bWxQSwUGAAAAAAYABgBZAQAA4QUAAAAA&#10;">
                <v:fill on="t" focussize="0,0"/>
                <v:stroke color="#0000FF" joinstyle="round"/>
                <v:imagedata o:title=""/>
                <o:lock v:ext="edit" aspectratio="f"/>
                <v:textbox>
                  <w:txbxContent>
                    <w:p>
                      <w:pPr>
                        <w:jc w:val="center"/>
                        <w:rPr>
                          <w:bCs/>
                          <w:sz w:val="28"/>
                        </w:rPr>
                      </w:pPr>
                      <w:r>
                        <w:rPr>
                          <w:bCs/>
                          <w:sz w:val="28"/>
                        </w:rPr>
                        <w:t xml:space="preserve">Đáp án đề số </w:t>
                      </w:r>
                      <w:r>
                        <w:rPr>
                          <w:rFonts w:hint="default"/>
                          <w:bCs/>
                          <w:sz w:val="28"/>
                          <w:lang w:val="en-US"/>
                        </w:rPr>
                        <w:t>1</w:t>
                      </w:r>
                    </w:p>
                  </w:txbxContent>
                </v:textbox>
              </v:roundrect>
            </w:pict>
          </mc:Fallback>
        </mc:AlternateContent>
      </w:r>
      <w:r>
        <w:rPr>
          <w:i/>
          <w:color w:val="000000"/>
          <w:sz w:val="26"/>
          <w:szCs w:val="26"/>
        </w:rPr>
        <w:tab/>
      </w:r>
      <w:r>
        <w:rPr>
          <w:b/>
          <w:color w:val="000000"/>
          <w:sz w:val="26"/>
          <w:szCs w:val="26"/>
        </w:rPr>
        <w:t>Bậc đào tạo</w:t>
      </w:r>
      <w:r>
        <w:rPr>
          <w:color w:val="000000"/>
          <w:sz w:val="26"/>
          <w:szCs w:val="26"/>
        </w:rPr>
        <w:t xml:space="preserve">: </w:t>
      </w:r>
      <w:r>
        <w:rPr>
          <w:b/>
          <w:color w:val="000000" w:themeColor="text1"/>
          <w:sz w:val="26"/>
          <w:szCs w:val="26"/>
          <w14:textFill>
            <w14:solidFill>
              <w14:schemeClr w14:val="tx1"/>
            </w14:solidFill>
          </w14:textFill>
        </w:rPr>
        <w:t xml:space="preserve">CAO ĐẲNG </w:t>
      </w:r>
    </w:p>
    <w:p>
      <w:pPr>
        <w:tabs>
          <w:tab w:val="left" w:pos="1800"/>
        </w:tabs>
        <w:spacing w:line="360" w:lineRule="auto"/>
        <w:rPr>
          <w:rFonts w:hint="default"/>
          <w:b/>
          <w:color w:val="000000"/>
          <w:sz w:val="26"/>
          <w:szCs w:val="26"/>
          <w:lang w:val="en-US"/>
        </w:rPr>
      </w:pPr>
      <w:r>
        <w:rPr>
          <w:b/>
          <w:color w:val="000000"/>
          <w:sz w:val="26"/>
          <w:szCs w:val="26"/>
        </w:rPr>
        <w:tab/>
      </w:r>
      <w:r>
        <w:rPr>
          <w:b/>
          <w:color w:val="000000"/>
          <w:sz w:val="26"/>
          <w:szCs w:val="26"/>
        </w:rPr>
        <w:t xml:space="preserve">Môn học: </w:t>
      </w:r>
      <w:r>
        <w:rPr>
          <w:rFonts w:hint="default"/>
          <w:b/>
          <w:bCs/>
          <w:color w:val="222222"/>
          <w:sz w:val="26"/>
          <w:szCs w:val="26"/>
          <w:shd w:val="clear" w:color="auto" w:fill="FFFFFF"/>
          <w:lang w:val="en-US"/>
        </w:rPr>
        <w:t>MARKETING HÀNG MAY MẶC</w:t>
      </w:r>
    </w:p>
    <w:p>
      <w:pPr>
        <w:tabs>
          <w:tab w:val="left" w:pos="1800"/>
          <w:tab w:val="left" w:pos="3600"/>
        </w:tabs>
        <w:spacing w:before="60" w:line="360" w:lineRule="auto"/>
        <w:rPr>
          <w:b/>
          <w:color w:val="000000"/>
          <w:sz w:val="26"/>
          <w:szCs w:val="26"/>
        </w:rPr>
      </w:pPr>
      <w:r>
        <w:rPr>
          <w:b/>
          <w:color w:val="000000"/>
          <w:sz w:val="26"/>
          <w:szCs w:val="26"/>
        </w:rPr>
        <w:tab/>
      </w:r>
      <w:r>
        <w:rPr>
          <w:b/>
          <w:color w:val="000000"/>
          <w:sz w:val="26"/>
          <w:szCs w:val="26"/>
        </w:rPr>
        <w:t>Lớp: 2</w:t>
      </w:r>
      <w:r>
        <w:rPr>
          <w:rFonts w:hint="default"/>
          <w:b/>
          <w:color w:val="000000"/>
          <w:sz w:val="26"/>
          <w:szCs w:val="26"/>
          <w:lang w:val="en-US"/>
        </w:rPr>
        <w:t>2C1</w:t>
      </w:r>
      <w:r>
        <w:rPr>
          <w:b/>
          <w:color w:val="000000"/>
          <w:sz w:val="26"/>
          <w:szCs w:val="26"/>
        </w:rPr>
        <w:t>-CNM1         Ngày thi:  ____ / ____ / 202</w:t>
      </w:r>
      <w:r>
        <w:rPr>
          <w:rFonts w:hint="default"/>
          <w:b/>
          <w:color w:val="000000"/>
          <w:sz w:val="26"/>
          <w:szCs w:val="26"/>
          <w:lang w:val="en-US"/>
        </w:rPr>
        <w:t>3</w:t>
      </w:r>
      <w:r>
        <w:rPr>
          <w:b/>
          <w:color w:val="000000"/>
          <w:sz w:val="26"/>
          <w:szCs w:val="26"/>
        </w:rPr>
        <w:t xml:space="preserve"> </w:t>
      </w:r>
      <w:r>
        <w:rPr>
          <w:b/>
          <w:color w:val="000000"/>
          <w:sz w:val="26"/>
          <w:szCs w:val="26"/>
        </w:rPr>
        <w:tab/>
      </w:r>
    </w:p>
    <w:p>
      <w:pPr>
        <w:tabs>
          <w:tab w:val="left" w:pos="1800"/>
          <w:tab w:val="left" w:pos="3600"/>
        </w:tabs>
        <w:spacing w:before="60" w:line="360" w:lineRule="auto"/>
        <w:rPr>
          <w:bCs/>
          <w:color w:val="000000"/>
          <w:sz w:val="26"/>
          <w:szCs w:val="26"/>
        </w:rPr>
      </w:pPr>
      <w:r>
        <w:rPr>
          <w:b/>
          <w:color w:val="000000"/>
          <w:sz w:val="26"/>
          <w:szCs w:val="26"/>
        </w:rPr>
        <w:tab/>
      </w:r>
      <w:r>
        <w:rPr>
          <w:bCs/>
          <w:color w:val="000000"/>
          <w:sz w:val="26"/>
          <w:szCs w:val="26"/>
        </w:rPr>
        <w:t>Đáp án đề thi gồm 0</w:t>
      </w:r>
      <w:r>
        <w:rPr>
          <w:rFonts w:hint="default"/>
          <w:bCs/>
          <w:color w:val="000000"/>
          <w:sz w:val="26"/>
          <w:szCs w:val="26"/>
          <w:lang w:val="en-US"/>
        </w:rPr>
        <w:t>5</w:t>
      </w:r>
      <w:r>
        <w:rPr>
          <w:bCs/>
          <w:color w:val="000000"/>
          <w:sz w:val="26"/>
          <w:szCs w:val="26"/>
        </w:rPr>
        <w:t xml:space="preserve"> trang</w:t>
      </w:r>
    </w:p>
    <w:p>
      <w:pPr>
        <w:tabs>
          <w:tab w:val="left" w:pos="1800"/>
          <w:tab w:val="left" w:pos="3600"/>
        </w:tabs>
        <w:spacing w:before="60" w:line="360" w:lineRule="auto"/>
        <w:rPr>
          <w:bCs/>
          <w:color w:val="000000"/>
          <w:sz w:val="26"/>
          <w:szCs w:val="26"/>
        </w:rPr>
      </w:pPr>
    </w:p>
    <w:tbl>
      <w:tblPr>
        <w:tblStyle w:val="6"/>
        <w:tblW w:w="1053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7"/>
        <w:gridCol w:w="8288"/>
        <w:gridCol w:w="80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hỏi</w:t>
            </w:r>
          </w:p>
        </w:tc>
        <w:tc>
          <w:tcPr>
            <w:tcW w:w="8288"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Nội dung</w:t>
            </w:r>
          </w:p>
        </w:tc>
        <w:tc>
          <w:tcPr>
            <w:tcW w:w="808"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8" w:hRule="atLeast"/>
        </w:trPr>
        <w:tc>
          <w:tcPr>
            <w:tcW w:w="1427" w:type="dxa"/>
            <w:vMerge w:val="restart"/>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1</w:t>
            </w: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w:t>
            </w:r>
            <w:r>
              <w:rPr>
                <w:rFonts w:hint="default" w:cs="Times New Roman"/>
                <w:bCs/>
                <w:color w:val="000000"/>
                <w:sz w:val="26"/>
                <w:szCs w:val="26"/>
                <w:lang w:val="en-US"/>
              </w:rPr>
              <w:t xml:space="preserve"> 2.5</w:t>
            </w:r>
            <w:r>
              <w:rPr>
                <w:rFonts w:hint="default" w:ascii="Times New Roman" w:hAnsi="Times New Roman" w:cs="Times New Roman"/>
                <w:bCs/>
                <w:color w:val="000000"/>
                <w:sz w:val="26"/>
                <w:szCs w:val="26"/>
              </w:rPr>
              <w:t xml:space="preserve"> điểm)</w:t>
            </w:r>
          </w:p>
        </w:tc>
        <w:tc>
          <w:tcPr>
            <w:tcW w:w="9096" w:type="dxa"/>
            <w:gridSpan w:val="2"/>
            <w:vAlign w:val="center"/>
          </w:tcPr>
          <w:p>
            <w:pPr>
              <w:numPr>
                <w:ilvl w:val="0"/>
                <w:numId w:val="0"/>
              </w:numPr>
              <w:spacing w:line="360" w:lineRule="auto"/>
              <w:jc w:val="both"/>
              <w:rPr>
                <w:rFonts w:hint="default" w:ascii="Times New Roman" w:hAnsi="Times New Roman" w:cs="Times New Roman"/>
                <w:b/>
                <w:bCs/>
                <w:color w:val="000000"/>
                <w:sz w:val="26"/>
                <w:szCs w:val="26"/>
              </w:rPr>
            </w:pPr>
            <w:r>
              <w:rPr>
                <w:rFonts w:hint="default"/>
                <w:b/>
                <w:bCs w:val="0"/>
                <w:sz w:val="26"/>
                <w:szCs w:val="26"/>
                <w:lang w:val="en-US"/>
              </w:rPr>
              <w:t>Trình bày khái niệm Marketing và chức năng của Marketing?</w:t>
            </w:r>
            <w:r>
              <w:rPr>
                <w:rFonts w:hint="default" w:ascii="Times New Roman" w:hAnsi="Times New Roman" w:cs="Times New Roman"/>
                <w:b/>
                <w:bCs w:val="0"/>
                <w:sz w:val="26"/>
                <w:szCs w:val="26"/>
                <w:lang w:val="en-US"/>
              </w:rPr>
              <w:t xml:space="preserve"> </w:t>
            </w:r>
            <w:r>
              <w:rPr>
                <w:rFonts w:hint="default" w:ascii="Times New Roman" w:hAnsi="Times New Roman" w:cs="Times New Roman"/>
                <w:b w:val="0"/>
                <w:bCs/>
                <w:color w:val="000000"/>
                <w:sz w:val="26"/>
                <w:szCs w:val="26"/>
              </w:rPr>
              <w:t xml:space="preserve">( </w:t>
            </w:r>
            <w:r>
              <w:rPr>
                <w:rFonts w:hint="default" w:cs="Times New Roman"/>
                <w:b w:val="0"/>
                <w:bCs/>
                <w:color w:val="000000"/>
                <w:sz w:val="26"/>
                <w:szCs w:val="26"/>
                <w:lang w:val="en-US"/>
              </w:rPr>
              <w:t>2.5</w:t>
            </w:r>
            <w:r>
              <w:rPr>
                <w:rFonts w:hint="default" w:ascii="Times New Roman" w:hAnsi="Times New Roman" w:cs="Times New Roman"/>
                <w:b w:val="0"/>
                <w:bCs/>
                <w:color w:val="000000"/>
                <w:sz w:val="26"/>
                <w:szCs w:val="26"/>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9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0"/>
              </w:numPr>
              <w:suppressLineNumbers w:val="0"/>
              <w:jc w:val="left"/>
              <w:rPr>
                <w:rFonts w:hint="default" w:ascii="Times New Roman" w:hAnsi="Times New Roman" w:eastAsia="TimesNewRomanPSMT" w:cs="Times New Roman"/>
                <w:b/>
                <w:bCs/>
                <w:color w:val="000000"/>
                <w:kern w:val="0"/>
                <w:sz w:val="26"/>
                <w:szCs w:val="26"/>
                <w:lang w:val="en-US" w:eastAsia="zh-CN"/>
              </w:rPr>
            </w:pPr>
            <w:r>
              <w:rPr>
                <w:rFonts w:hint="default" w:ascii="Times New Roman" w:hAnsi="Times New Roman" w:eastAsia="TimesNewRomanPSMT" w:cs="Times New Roman"/>
                <w:b/>
                <w:bCs/>
                <w:color w:val="000000"/>
                <w:kern w:val="0"/>
                <w:sz w:val="26"/>
                <w:szCs w:val="26"/>
                <w:lang w:val="en-US" w:eastAsia="zh-CN"/>
              </w:rPr>
              <w:t>+Khái niệm Marketing?</w:t>
            </w:r>
          </w:p>
          <w:p>
            <w:pPr>
              <w:keepNext w:val="0"/>
              <w:keepLines w:val="0"/>
              <w:widowControl/>
              <w:suppressLineNumbers w:val="0"/>
              <w:ind w:firstLine="390" w:firstLineChars="150"/>
              <w:jc w:val="both"/>
              <w:rPr>
                <w:rFonts w:hint="default" w:ascii="Times New Roman" w:hAnsi="Times New Roman" w:eastAsia="Times New Roman" w:cs="Times New Roman"/>
                <w:b/>
                <w:i/>
                <w:color w:val="000000"/>
                <w:sz w:val="26"/>
                <w:szCs w:val="26"/>
                <w:lang w:val="en-US" w:eastAsia="en-US" w:bidi="ar-SA"/>
              </w:rPr>
            </w:pPr>
            <w:r>
              <w:rPr>
                <w:rFonts w:hint="default" w:ascii="Times New Roman" w:hAnsi="Times New Roman" w:eastAsia="TimesNewRomanPSMT" w:cs="Times New Roman"/>
                <w:color w:val="000000"/>
                <w:kern w:val="0"/>
                <w:sz w:val="26"/>
                <w:szCs w:val="26"/>
                <w:lang w:val="en-US" w:eastAsia="zh-CN"/>
              </w:rPr>
              <w:t>Marketing là toàn bộ hệ thống các hoạt động kinh doanh từ việc thiết kế, định giá, khuyến mãi và phân phối sản phẩm thỏa mãn nhu cầu của nhà tiêu dùng TỐT HƠN đối thủ cạnh tranh.</w:t>
            </w:r>
          </w:p>
        </w:tc>
        <w:tc>
          <w:tcPr>
            <w:tcW w:w="808" w:type="dxa"/>
            <w:vAlign w:val="center"/>
          </w:tcPr>
          <w:p>
            <w:pPr>
              <w:widowControl w:val="0"/>
              <w:spacing w:line="276" w:lineRule="auto"/>
              <w:jc w:val="center"/>
              <w:rPr>
                <w:rFonts w:hint="default" w:ascii="Times New Roman" w:hAnsi="Times New Roman" w:eastAsia="Times New Roman" w:cs="Times New Roman"/>
                <w:sz w:val="26"/>
                <w:szCs w:val="26"/>
                <w:lang w:val="en-US" w:eastAsia="en-US" w:bidi="ar-SA"/>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4" w:type="dxa"/>
          <w:trHeight w:val="582"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widowControl w:val="0"/>
              <w:spacing w:line="276" w:lineRule="auto"/>
              <w:jc w:val="both"/>
              <w:rPr>
                <w:rFonts w:hint="default" w:ascii="Times New Roman" w:hAnsi="Times New Roman" w:eastAsia="Times New Roman" w:cs="Times New Roman"/>
                <w:sz w:val="26"/>
                <w:szCs w:val="26"/>
                <w:lang w:val="en-US" w:eastAsia="en-US" w:bidi="ar-SA"/>
              </w:rPr>
            </w:pPr>
            <w:r>
              <w:rPr>
                <w:rFonts w:hint="default"/>
                <w:b/>
                <w:bCs w:val="0"/>
                <w:sz w:val="26"/>
                <w:szCs w:val="26"/>
                <w:lang w:val="en-US"/>
              </w:rPr>
              <w:t>Chức năng của Marketing?</w:t>
            </w:r>
            <w:r>
              <w:rPr>
                <w:rFonts w:hint="default" w:ascii="Times New Roman" w:hAnsi="Times New Roman" w:cs="Times New Roman"/>
                <w:b/>
                <w:bCs w:val="0"/>
                <w:sz w:val="26"/>
                <w:szCs w:val="26"/>
                <w:lang w:val="en-US"/>
              </w:rPr>
              <w:t xml:space="preserve"> </w:t>
            </w:r>
            <w:r>
              <w:rPr>
                <w:rFonts w:hint="default" w:ascii="Times New Roman" w:hAnsi="Times New Roman" w:cs="Times New Roman"/>
                <w:b/>
                <w:bCs w:val="0"/>
                <w:color w:val="000000"/>
                <w:sz w:val="26"/>
                <w:szCs w:val="26"/>
              </w:rPr>
              <w:t xml:space="preserve">( </w:t>
            </w:r>
            <w:r>
              <w:rPr>
                <w:rFonts w:hint="default" w:cs="Times New Roman"/>
                <w:b/>
                <w:bCs w:val="0"/>
                <w:color w:val="000000"/>
                <w:sz w:val="26"/>
                <w:szCs w:val="26"/>
                <w:lang w:val="en-US"/>
              </w:rPr>
              <w:t>2</w:t>
            </w:r>
            <w:r>
              <w:rPr>
                <w:rFonts w:hint="default" w:ascii="Times New Roman" w:hAnsi="Times New Roman" w:cs="Times New Roman"/>
                <w:b/>
                <w:bCs w:val="0"/>
                <w:color w:val="000000"/>
                <w:sz w:val="26"/>
                <w:szCs w:val="26"/>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TimesNewRomanPS-BoldMT" w:cs="Times New Roman"/>
                <w:b/>
                <w:bCs/>
                <w:color w:val="000000"/>
                <w:kern w:val="0"/>
                <w:sz w:val="26"/>
                <w:szCs w:val="26"/>
                <w:lang w:val="en-US" w:eastAsia="zh-CN"/>
              </w:rPr>
              <w:tab/>
            </w:r>
            <w:r>
              <w:rPr>
                <w:rFonts w:hint="default" w:ascii="Times New Roman" w:hAnsi="Times New Roman" w:eastAsia="TimesNewRomanPS-BoldMT" w:cs="Times New Roman"/>
                <w:b w:val="0"/>
                <w:bCs w:val="0"/>
                <w:color w:val="000000"/>
                <w:kern w:val="0"/>
                <w:sz w:val="26"/>
                <w:szCs w:val="26"/>
                <w:lang w:val="en-US" w:eastAsia="zh-CN"/>
              </w:rPr>
              <w:t>Phân tích môi trường và nghiên cứu Marketing : dự báo và thích ứng với những yếu tố môi trường ảnh hưởng đến sự thành công hay thất bại, tập hợp các thông tin để quyết định các vấn đề marketing.</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837"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TimesNewRomanPS-BoldMT" w:cs="Times New Roman"/>
                <w:b w:val="0"/>
                <w:bCs w:val="0"/>
                <w:color w:val="000000"/>
                <w:kern w:val="0"/>
                <w:sz w:val="26"/>
                <w:szCs w:val="26"/>
                <w:lang w:val="en-US" w:eastAsia="zh-CN"/>
              </w:rPr>
              <w:tab/>
            </w:r>
            <w:r>
              <w:rPr>
                <w:rFonts w:hint="default" w:ascii="Times New Roman" w:hAnsi="Times New Roman" w:eastAsia="TimesNewRomanPS-BoldMT" w:cs="Times New Roman"/>
                <w:b w:val="0"/>
                <w:bCs w:val="0"/>
                <w:color w:val="000000"/>
                <w:kern w:val="0"/>
                <w:sz w:val="26"/>
                <w:szCs w:val="26"/>
                <w:lang w:val="en-US" w:eastAsia="zh-CN"/>
              </w:rPr>
              <w:t>Mở rộng phạm vi hoạt động: lựa chọn và đưa ra cách thức thâm nhập những thị trường mới</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62"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ind w:firstLine="420" w:firstLineChars="0"/>
              <w:jc w:val="left"/>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TimesNewRomanPS-BoldMT" w:cs="Times New Roman"/>
                <w:b w:val="0"/>
                <w:bCs w:val="0"/>
                <w:color w:val="000000"/>
                <w:kern w:val="0"/>
                <w:sz w:val="26"/>
                <w:szCs w:val="26"/>
                <w:lang w:val="en-US" w:eastAsia="zh-CN"/>
              </w:rPr>
              <w:t>Phân tích người tiêu thụ: xem xét và đánh giá những đặc tính, yêu cầu, tiến trình mua của người tiêu thụ, lựa chọn các nhóm người tiêu thụ để hướng các nỗ lực marketing vào</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832"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TimesNewRomanPS-BoldMT" w:cs="Times New Roman"/>
                <w:b w:val="0"/>
                <w:bCs w:val="0"/>
                <w:color w:val="000000"/>
                <w:kern w:val="0"/>
                <w:sz w:val="26"/>
                <w:szCs w:val="26"/>
                <w:lang w:val="en-US" w:eastAsia="zh-CN"/>
              </w:rPr>
              <w:tab/>
            </w:r>
            <w:r>
              <w:rPr>
                <w:rFonts w:hint="default" w:ascii="Times New Roman" w:hAnsi="Times New Roman" w:eastAsia="TimesNewRomanPS-BoldMT" w:cs="Times New Roman"/>
                <w:b w:val="0"/>
                <w:bCs w:val="0"/>
                <w:color w:val="000000"/>
                <w:kern w:val="0"/>
                <w:sz w:val="26"/>
                <w:szCs w:val="26"/>
                <w:lang w:val="en-US" w:eastAsia="zh-CN"/>
              </w:rPr>
              <w:t>Hoạch định sản phẩm: phát triển và duy trì sản phẩm, tập hợp sản phẩm, hình ảnh sản phẩm, nhãn hiệu, bao bì, loại bỏ sản phẩm yếu kém.</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74"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TimesNewRomanPS-BoldMT" w:cs="Times New Roman"/>
                <w:b w:val="0"/>
                <w:bCs w:val="0"/>
                <w:color w:val="000000"/>
                <w:kern w:val="0"/>
                <w:sz w:val="26"/>
                <w:szCs w:val="26"/>
                <w:lang w:val="en-US" w:eastAsia="zh-CN"/>
              </w:rPr>
              <w:tab/>
            </w:r>
            <w:r>
              <w:rPr>
                <w:rFonts w:hint="default" w:ascii="Times New Roman" w:hAnsi="Times New Roman" w:eastAsia="TimesNewRomanPS-BoldMT" w:cs="Times New Roman"/>
                <w:b w:val="0"/>
                <w:bCs w:val="0"/>
                <w:color w:val="000000"/>
                <w:kern w:val="0"/>
                <w:sz w:val="26"/>
                <w:szCs w:val="26"/>
                <w:lang w:val="en-US" w:eastAsia="zh-CN"/>
              </w:rPr>
              <w:t>Hoạch định phân phối: xây dựng mối liên hệ với trung gian phân phối, quản lý dự trữ, tồn kho, vận chuyển, phân phối hàng hóa và dịch vụ, bán lẻ và bán sỉ</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76"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NewRomanPS-BoldMT" w:cs="Times New Roman"/>
                <w:b w:val="0"/>
                <w:bCs w:val="0"/>
                <w:color w:val="000000"/>
                <w:kern w:val="0"/>
                <w:sz w:val="26"/>
                <w:szCs w:val="26"/>
                <w:lang w:val="en-US" w:eastAsia="en-US"/>
              </w:rPr>
            </w:pPr>
            <w:r>
              <w:rPr>
                <w:rFonts w:hint="default" w:ascii="Times New Roman" w:hAnsi="Times New Roman" w:eastAsia="TimesNewRomanPS-BoldMT" w:cs="Times New Roman"/>
                <w:b/>
                <w:bCs/>
                <w:color w:val="000000"/>
                <w:kern w:val="0"/>
                <w:sz w:val="26"/>
                <w:szCs w:val="26"/>
                <w:lang w:val="en-US" w:eastAsia="zh-CN"/>
              </w:rPr>
              <w:tab/>
            </w:r>
            <w:r>
              <w:rPr>
                <w:rFonts w:hint="default" w:ascii="Times New Roman" w:hAnsi="Times New Roman" w:eastAsia="TimesNewRomanPS-BoldMT" w:cs="Times New Roman"/>
                <w:b w:val="0"/>
                <w:bCs w:val="0"/>
                <w:color w:val="000000"/>
                <w:kern w:val="0"/>
                <w:sz w:val="26"/>
                <w:szCs w:val="26"/>
                <w:lang w:val="en-US" w:eastAsia="zh-CN"/>
              </w:rPr>
              <w:t>Hoạch định xúc tiến: thông đạt với khách hàng, với công chúng và các nhóm khác thông qua các hình thức của quảng cáo, quan hệ công chúng, bán hàng cá nhân và khuyến mãi.</w:t>
            </w:r>
          </w:p>
        </w:tc>
        <w:tc>
          <w:tcPr>
            <w:tcW w:w="808" w:type="dxa"/>
            <w:vAlign w:val="center"/>
          </w:tcPr>
          <w:p>
            <w:pPr>
              <w:widowControl w:val="0"/>
              <w:spacing w:line="276" w:lineRule="auto"/>
              <w:jc w:val="center"/>
              <w:rPr>
                <w:rFonts w:hint="default" w:ascii="Times New Roman" w:hAnsi="Times New Roman" w:eastAsia="Times New Roman" w:cs="Times New Roman"/>
                <w:sz w:val="26"/>
                <w:szCs w:val="26"/>
                <w:lang w:val="en-US" w:eastAsia="en-US" w:bidi="ar-SA"/>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89"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 New Roman" w:cs="Times New Roman"/>
                <w:b/>
                <w:i/>
                <w:color w:val="000000"/>
                <w:sz w:val="26"/>
                <w:szCs w:val="26"/>
                <w:lang w:val="en-US" w:eastAsia="en-US" w:bidi="ar-SA"/>
              </w:rPr>
            </w:pPr>
            <w:r>
              <w:rPr>
                <w:rFonts w:hint="default" w:ascii="Times New Roman" w:hAnsi="Times New Roman" w:eastAsia="TimesNewRomanPS-BoldMT" w:cs="Times New Roman"/>
                <w:b/>
                <w:bCs/>
                <w:color w:val="000000"/>
                <w:kern w:val="0"/>
                <w:sz w:val="26"/>
                <w:szCs w:val="26"/>
                <w:lang w:val="en-US" w:eastAsia="zh-CN"/>
              </w:rPr>
              <w:tab/>
            </w:r>
            <w:r>
              <w:rPr>
                <w:rFonts w:hint="default" w:ascii="Times New Roman" w:hAnsi="Times New Roman" w:eastAsia="TimesNewRomanPS-BoldMT" w:cs="Times New Roman"/>
                <w:b w:val="0"/>
                <w:bCs w:val="0"/>
                <w:color w:val="000000"/>
                <w:kern w:val="0"/>
                <w:sz w:val="26"/>
                <w:szCs w:val="26"/>
                <w:lang w:val="en-US" w:eastAsia="zh-CN"/>
              </w:rPr>
              <w:t>Hoạch định giá: xác định các mức giá, kỹ thuật định giá, các điều khoản bán hàng, điều chỉnh giá và sử dụng giá như một yếu tố tích cực hay thụ động.</w:t>
            </w:r>
          </w:p>
        </w:tc>
        <w:tc>
          <w:tcPr>
            <w:tcW w:w="808" w:type="dxa"/>
            <w:vAlign w:val="center"/>
          </w:tcPr>
          <w:p>
            <w:pPr>
              <w:widowControl w:val="0"/>
              <w:spacing w:line="276" w:lineRule="auto"/>
              <w:jc w:val="center"/>
              <w:rPr>
                <w:rFonts w:hint="default" w:ascii="Times New Roman" w:hAnsi="Times New Roman" w:eastAsia="Times New Roman" w:cs="Times New Roman"/>
                <w:sz w:val="26"/>
                <w:szCs w:val="26"/>
                <w:lang w:val="en-US" w:eastAsia="en-US" w:bidi="ar-SA"/>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176"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 New Roman" w:cs="Times New Roman"/>
                <w:b/>
                <w:i/>
                <w:color w:val="000000"/>
                <w:sz w:val="26"/>
                <w:szCs w:val="26"/>
                <w:lang w:val="en-US" w:eastAsia="zh-CN" w:bidi="ar-SA"/>
              </w:rPr>
            </w:pPr>
            <w:r>
              <w:rPr>
                <w:rFonts w:hint="default" w:ascii="Times New Roman" w:hAnsi="Times New Roman" w:eastAsia="TimesNewRomanPS-BoldMT" w:cs="Times New Roman"/>
                <w:b/>
                <w:bCs/>
                <w:color w:val="000000"/>
                <w:kern w:val="0"/>
                <w:sz w:val="26"/>
                <w:szCs w:val="26"/>
                <w:lang w:val="en-US" w:eastAsia="zh-CN"/>
              </w:rPr>
              <w:tab/>
            </w:r>
            <w:r>
              <w:rPr>
                <w:rFonts w:hint="default" w:ascii="Times New Roman" w:hAnsi="Times New Roman" w:eastAsia="TimesNewRomanPS-BoldMT" w:cs="Times New Roman"/>
                <w:b w:val="0"/>
                <w:bCs w:val="0"/>
                <w:color w:val="000000"/>
                <w:kern w:val="0"/>
                <w:sz w:val="26"/>
                <w:szCs w:val="26"/>
                <w:lang w:val="en-US" w:eastAsia="zh-CN"/>
              </w:rPr>
              <w:t>Thực hiện kiểm soát và đánh giá Marketing: hoạch định, thực hiện và kiểm soát các chương trình, chiến lược marketing, đánh giá các rủi ro và lợi ích của các quyết định và tập trung vào chất lượng toàn diện</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16" w:hRule="atLeast"/>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Câu 2</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xml:space="preserve">( </w:t>
            </w:r>
            <w:r>
              <w:rPr>
                <w:rFonts w:hint="default" w:cs="Times New Roman"/>
                <w:bCs/>
                <w:sz w:val="26"/>
                <w:szCs w:val="26"/>
                <w:lang w:val="en-US"/>
              </w:rPr>
              <w:t>2.5</w:t>
            </w:r>
            <w:r>
              <w:rPr>
                <w:rFonts w:hint="default" w:ascii="Times New Roman" w:hAnsi="Times New Roman" w:cs="Times New Roman"/>
                <w:bCs/>
                <w:sz w:val="26"/>
                <w:szCs w:val="26"/>
              </w:rPr>
              <w:t xml:space="preserve">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tcPr>
          <w:p>
            <w:pPr>
              <w:numPr>
                <w:ilvl w:val="0"/>
                <w:numId w:val="0"/>
              </w:numPr>
              <w:spacing w:line="360" w:lineRule="auto"/>
              <w:jc w:val="both"/>
              <w:rPr>
                <w:rFonts w:hint="default" w:ascii="Times New Roman" w:hAnsi="Times New Roman" w:cs="Times New Roman"/>
                <w:b/>
                <w:bCs w:val="0"/>
                <w:sz w:val="26"/>
                <w:szCs w:val="26"/>
                <w:lang w:val="en-US"/>
              </w:rPr>
            </w:pPr>
            <w:r>
              <w:rPr>
                <w:rFonts w:hint="default"/>
                <w:b/>
                <w:bCs w:val="0"/>
                <w:sz w:val="26"/>
                <w:szCs w:val="26"/>
                <w:lang w:val="en-US"/>
              </w:rPr>
              <w:t>Trình bày khái niệm về hành vi mua hàng của người tiêu dùng và các dạng hành vi mua hàng của người tiêu dùng</w:t>
            </w:r>
            <w:r>
              <w:rPr>
                <w:rFonts w:hint="default" w:ascii="Times New Roman" w:hAnsi="Times New Roman" w:eastAsia="TimesNewRomanPS-BoldMT" w:cs="Times New Roman"/>
                <w:b/>
                <w:bCs w:val="0"/>
                <w:color w:val="000000"/>
                <w:kern w:val="0"/>
                <w:sz w:val="26"/>
                <w:szCs w:val="26"/>
                <w:u w:val="none"/>
                <w:lang w:val="en-US" w:eastAsia="zh-CN" w:bidi="ar"/>
              </w:rPr>
              <w:t>?</w:t>
            </w:r>
            <w:r>
              <w:rPr>
                <w:rFonts w:hint="default" w:eastAsia="TimesNewRomanPS-BoldMT" w:cs="Times New Roman"/>
                <w:b w:val="0"/>
                <w:bCs w:val="0"/>
                <w:i w:val="0"/>
                <w:iCs w:val="0"/>
                <w:color w:val="000000"/>
                <w:kern w:val="0"/>
                <w:sz w:val="26"/>
                <w:szCs w:val="26"/>
                <w:lang w:val="en-US" w:eastAsia="zh-CN" w:bidi="ar"/>
              </w:rPr>
              <w:t xml:space="preserve"> </w:t>
            </w:r>
            <w:r>
              <w:rPr>
                <w:rFonts w:hint="default" w:ascii="Times New Roman" w:hAnsi="Times New Roman" w:cs="Times New Roman"/>
                <w:b w:val="0"/>
                <w:bCs/>
                <w:sz w:val="26"/>
                <w:szCs w:val="26"/>
              </w:rPr>
              <w:t>(</w:t>
            </w:r>
            <w:r>
              <w:rPr>
                <w:rFonts w:hint="default" w:cs="Times New Roman"/>
                <w:b w:val="0"/>
                <w:bCs/>
                <w:sz w:val="26"/>
                <w:szCs w:val="26"/>
                <w:lang w:val="en-US"/>
              </w:rPr>
              <w:t>2.5</w:t>
            </w:r>
            <w:r>
              <w:rPr>
                <w:rFonts w:hint="default" w:ascii="Times New Roman" w:hAnsi="Times New Roman" w:cs="Times New Roman"/>
                <w:b w:val="0"/>
                <w:bCs/>
                <w:sz w:val="26"/>
                <w:szCs w:val="26"/>
                <w:lang w:val="en-US"/>
              </w:rPr>
              <w:t xml:space="preserve"> </w:t>
            </w:r>
            <w:r>
              <w:rPr>
                <w:rFonts w:hint="default" w:ascii="Times New Roman" w:hAnsi="Times New Roman" w:cs="Times New Roman"/>
                <w:b w:val="0"/>
                <w:bCs/>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623"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b/>
                <w:bCs/>
                <w:sz w:val="26"/>
                <w:szCs w:val="26"/>
                <w:lang w:val="en-US" w:eastAsia="zh-CN"/>
              </w:rPr>
            </w:pPr>
            <w:r>
              <w:rPr>
                <w:rFonts w:hint="default" w:ascii="Times New Roman" w:hAnsi="Times New Roman" w:cs="Times New Roman"/>
                <w:b/>
                <w:bCs/>
                <w:sz w:val="26"/>
                <w:szCs w:val="26"/>
                <w:lang w:val="en-US" w:eastAsia="zh-CN"/>
              </w:rPr>
              <w:t xml:space="preserve">Khái niệm hành vi mua của người tiêu dùng? </w:t>
            </w:r>
          </w:p>
          <w:p>
            <w:pPr>
              <w:keepNext w:val="0"/>
              <w:keepLines w:val="0"/>
              <w:widowControl/>
              <w:suppressLineNumbers w:val="0"/>
              <w:ind w:firstLine="390" w:firstLineChars="150"/>
              <w:jc w:val="both"/>
              <w:rPr>
                <w:rFonts w:hint="default"/>
                <w:sz w:val="26"/>
                <w:szCs w:val="26"/>
                <w:lang w:val="en-US"/>
              </w:rPr>
            </w:pPr>
            <w:r>
              <w:rPr>
                <w:rFonts w:hint="default" w:ascii="Times New Roman" w:hAnsi="Times New Roman" w:cs="Times New Roman"/>
                <w:sz w:val="26"/>
                <w:szCs w:val="26"/>
                <w:lang w:val="en-US" w:eastAsia="zh-CN"/>
              </w:rPr>
              <w:t>Hành vi mua của người tiêu dùng là toàn bộ hành động mà người tiêu dùng bộc lộ ra trong quá trình tìm hiểu, mua sắm, đánh giá cho sản phẩm dịch vụ nhằm thoả mãn nhu cầu của họ. ... liên quan đến việc mua sắm và sử dụng hành hoá, dịch vụ nhằm thoả mãn nhu cầu cá nhân.</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cs="Times New Roman"/>
                <w:bCs/>
                <w:color w:val="000000"/>
                <w:sz w:val="26"/>
                <w:szCs w:val="26"/>
                <w:lang w:val="en-US"/>
              </w:rPr>
              <w:t>0</w:t>
            </w:r>
            <w:r>
              <w:rPr>
                <w:rFonts w:hint="default" w:ascii="Times New Roman" w:hAnsi="Times New Roman" w:cs="Times New Roman"/>
                <w:bCs/>
                <w:color w:val="000000"/>
                <w:sz w:val="26"/>
                <w:szCs w:val="26"/>
                <w:lang w:val="en-U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62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2"/>
            <w:vAlign w:val="center"/>
          </w:tcPr>
          <w:p>
            <w:pPr>
              <w:tabs>
                <w:tab w:val="left" w:pos="1800"/>
                <w:tab w:val="left" w:pos="3600"/>
              </w:tabs>
              <w:spacing w:before="60" w:line="360" w:lineRule="auto"/>
              <w:jc w:val="both"/>
              <w:rPr>
                <w:rFonts w:hint="default" w:cs="Times New Roman"/>
                <w:bCs/>
                <w:color w:val="000000"/>
                <w:sz w:val="26"/>
                <w:szCs w:val="26"/>
                <w:lang w:val="en-US"/>
              </w:rPr>
            </w:pPr>
            <w:r>
              <w:rPr>
                <w:rFonts w:hint="default"/>
                <w:b/>
                <w:bCs w:val="0"/>
                <w:sz w:val="26"/>
                <w:szCs w:val="26"/>
                <w:lang w:val="en-US"/>
              </w:rPr>
              <w:t>Các dạng hành vi mua hàng của người tiêu dùng</w:t>
            </w:r>
            <w:r>
              <w:rPr>
                <w:rFonts w:hint="default" w:ascii="Times New Roman" w:hAnsi="Times New Roman" w:eastAsia="TimesNewRomanPS-BoldMT" w:cs="Times New Roman"/>
                <w:b/>
                <w:bCs w:val="0"/>
                <w:color w:val="000000"/>
                <w:kern w:val="0"/>
                <w:sz w:val="26"/>
                <w:szCs w:val="26"/>
                <w:u w:val="none"/>
                <w:lang w:val="en-US" w:eastAsia="zh-CN" w:bidi="ar"/>
              </w:rPr>
              <w:t>?</w:t>
            </w:r>
            <w:r>
              <w:rPr>
                <w:rFonts w:hint="default" w:eastAsia="TimesNewRomanPS-BoldMT" w:cs="Times New Roman"/>
                <w:b w:val="0"/>
                <w:bCs w:val="0"/>
                <w:i w:val="0"/>
                <w:iCs w:val="0"/>
                <w:color w:val="000000"/>
                <w:kern w:val="0"/>
                <w:sz w:val="26"/>
                <w:szCs w:val="26"/>
                <w:lang w:val="en-US" w:eastAsia="zh-CN" w:bidi="ar"/>
              </w:rPr>
              <w:t xml:space="preserve"> </w:t>
            </w:r>
            <w:r>
              <w:rPr>
                <w:rFonts w:hint="default" w:ascii="Times New Roman" w:hAnsi="Times New Roman" w:cs="Times New Roman"/>
                <w:b w:val="0"/>
                <w:bCs/>
                <w:sz w:val="26"/>
                <w:szCs w:val="26"/>
              </w:rPr>
              <w:t>(</w:t>
            </w:r>
            <w:r>
              <w:rPr>
                <w:rFonts w:hint="default" w:cs="Times New Roman"/>
                <w:b w:val="0"/>
                <w:bCs/>
                <w:sz w:val="26"/>
                <w:szCs w:val="26"/>
                <w:lang w:val="en-US"/>
              </w:rPr>
              <w:t>2</w:t>
            </w:r>
            <w:r>
              <w:rPr>
                <w:rFonts w:hint="default" w:ascii="Times New Roman" w:hAnsi="Times New Roman" w:cs="Times New Roman"/>
                <w:b w:val="0"/>
                <w:bCs/>
                <w:sz w:val="26"/>
                <w:szCs w:val="26"/>
                <w:lang w:val="en-US"/>
              </w:rPr>
              <w:t xml:space="preserve"> </w:t>
            </w:r>
            <w:r>
              <w:rPr>
                <w:rFonts w:hint="default" w:ascii="Times New Roman" w:hAnsi="Times New Roman" w:cs="Times New Roman"/>
                <w:b w:val="0"/>
                <w:bCs/>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784"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lang w:val="en-US" w:eastAsia="zh-CN"/>
              </w:rPr>
            </w:pPr>
            <w:r>
              <w:rPr>
                <w:rFonts w:hint="default" w:ascii="Times New Roman" w:hAnsi="Times New Roman" w:cs="Times New Roman"/>
                <w:sz w:val="26"/>
                <w:szCs w:val="26"/>
                <w:lang w:val="en-US" w:eastAsia="zh-CN"/>
              </w:rPr>
              <w:t xml:space="preserve">a) Hành vi mua theo thói quen/ Hành vi mua sắm thông thường </w:t>
            </w:r>
          </w:p>
          <w:p>
            <w:pPr>
              <w:keepNext w:val="0"/>
              <w:keepLines w:val="0"/>
              <w:widowControl/>
              <w:suppressLineNumbers w:val="0"/>
              <w:ind w:firstLine="260" w:firstLineChars="100"/>
              <w:jc w:val="both"/>
              <w:rPr>
                <w:rFonts w:hint="default" w:ascii="Times New Roman" w:hAnsi="Times New Roman" w:cs="Times New Roman"/>
                <w:bCs/>
                <w:color w:val="000000"/>
                <w:sz w:val="26"/>
                <w:szCs w:val="26"/>
                <w:lang w:val="en-US"/>
              </w:rPr>
            </w:pPr>
            <w:r>
              <w:rPr>
                <w:rFonts w:hint="default" w:ascii="Times New Roman" w:hAnsi="Times New Roman" w:cs="Times New Roman"/>
                <w:sz w:val="26"/>
                <w:szCs w:val="26"/>
                <w:lang w:val="en-US" w:eastAsia="zh-CN"/>
              </w:rPr>
              <w:t>Hành vi mua này xảy ra đối với những sản phẩm có giá trị thấp, tiêu dùng hàng ngày và sự khác biệt giữa các nhãn hiệu bày bán trên thị trường là rất thấp. Người tiêu dùng không hình thành thái độ rõ ràng về một nhãn hiệu nào cả. Khi có nhu cầu, người tiêu dùng chỉ việc ra cửa hàng và chọn một nhãn hiệu. Nếu như việc lựa chọn này lặp đi lặp lại với một nhãn hiệu thì thường là do một thói quen hơn là sự trung thành vì trong quá trình tiêu dùng họ khó nhận thấy tính ưu việt và đặc điểm nổi trội của từng nhãn hiệu.</w:t>
            </w:r>
          </w:p>
        </w:tc>
        <w:tc>
          <w:tcPr>
            <w:tcW w:w="808" w:type="dxa"/>
            <w:vAlign w:val="center"/>
          </w:tcPr>
          <w:p>
            <w:pPr>
              <w:tabs>
                <w:tab w:val="left" w:pos="1800"/>
                <w:tab w:val="left" w:pos="3600"/>
              </w:tabs>
              <w:spacing w:before="60" w:line="360" w:lineRule="auto"/>
              <w:jc w:val="center"/>
              <w:rPr>
                <w:rFonts w:hint="default"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lang w:val="en-US" w:eastAsia="zh-CN"/>
              </w:rPr>
            </w:pPr>
            <w:r>
              <w:rPr>
                <w:rFonts w:hint="default" w:ascii="Times New Roman" w:hAnsi="Times New Roman" w:cs="Times New Roman"/>
                <w:sz w:val="26"/>
                <w:szCs w:val="26"/>
                <w:lang w:val="en-US" w:eastAsia="zh-CN"/>
              </w:rPr>
              <w:t>b) Hành vi mua sắm phức tạp</w:t>
            </w:r>
          </w:p>
          <w:p>
            <w:pPr>
              <w:keepNext w:val="0"/>
              <w:keepLines w:val="0"/>
              <w:widowControl/>
              <w:suppressLineNumbers w:val="0"/>
              <w:jc w:val="both"/>
              <w:rPr>
                <w:rFonts w:hint="default" w:ascii="Times New Roman" w:hAnsi="Times New Roman" w:eastAsia="TimesNewRomanPSMT" w:cs="Times New Roman"/>
                <w:color w:val="000000"/>
                <w:kern w:val="0"/>
                <w:sz w:val="26"/>
                <w:szCs w:val="26"/>
                <w:lang w:val="en-US" w:eastAsia="zh-CN" w:bidi="ar"/>
              </w:rPr>
            </w:pPr>
            <w:r>
              <w:rPr>
                <w:rFonts w:hint="default" w:ascii="Times New Roman" w:hAnsi="Times New Roman" w:cs="Times New Roman"/>
                <w:sz w:val="26"/>
                <w:szCs w:val="26"/>
                <w:lang w:val="en-US" w:eastAsia="zh-CN"/>
              </w:rPr>
              <w:t xml:space="preserve">    Là dạng hành vi tiêu dùng thường xảy ra đối với những sản phẩm đắt tiền, mang lại giá trị cao, nhưng mua không thường xuyên và mang tính đầu tư cao. Người tiêu dùng này thường nghiên cứu rất kỹ về sự khác nhau giữa các nhãn hiệu, hiểu ưu nhược điểm của từng loại sản phẩm, với mong muốn có thể chọn được sản phẩm phù hợp nhất.</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28"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lang w:val="en-US" w:eastAsia="zh-CN"/>
              </w:rPr>
            </w:pPr>
            <w:r>
              <w:rPr>
                <w:rFonts w:hint="default" w:ascii="Times New Roman" w:hAnsi="Times New Roman" w:cs="Times New Roman"/>
                <w:sz w:val="26"/>
                <w:szCs w:val="26"/>
                <w:lang w:val="en-US" w:eastAsia="zh-CN"/>
              </w:rPr>
              <w:t xml:space="preserve">c) Hành vi mua thỏa hiệp </w:t>
            </w:r>
          </w:p>
          <w:p>
            <w:pPr>
              <w:keepNext w:val="0"/>
              <w:keepLines w:val="0"/>
              <w:widowControl/>
              <w:suppressLineNumbers w:val="0"/>
              <w:jc w:val="both"/>
              <w:rPr>
                <w:rFonts w:hint="default" w:ascii="Times New Roman" w:hAnsi="Times New Roman" w:cs="Times New Roman"/>
                <w:sz w:val="26"/>
                <w:szCs w:val="26"/>
                <w:lang w:val="en-US" w:eastAsia="zh-CN"/>
              </w:rPr>
            </w:pPr>
            <w:r>
              <w:rPr>
                <w:rFonts w:hint="default" w:ascii="Times New Roman" w:hAnsi="Times New Roman" w:cs="Times New Roman"/>
                <w:sz w:val="26"/>
                <w:szCs w:val="26"/>
                <w:lang w:val="en-US" w:eastAsia="zh-CN"/>
              </w:rPr>
              <w:t xml:space="preserve"> </w:t>
            </w:r>
            <w:r>
              <w:rPr>
                <w:rFonts w:hint="default" w:cs="Times New Roman"/>
                <w:sz w:val="26"/>
                <w:szCs w:val="26"/>
                <w:lang w:val="en-US" w:eastAsia="zh-CN"/>
              </w:rPr>
              <w:t xml:space="preserve">  </w:t>
            </w:r>
            <w:r>
              <w:rPr>
                <w:rFonts w:hint="default" w:ascii="Times New Roman" w:hAnsi="Times New Roman" w:cs="Times New Roman"/>
                <w:sz w:val="26"/>
                <w:szCs w:val="26"/>
                <w:lang w:val="en-US" w:eastAsia="zh-CN"/>
              </w:rPr>
              <w:t xml:space="preserve"> Hành vi này xảy ra đối với những sản phẩm đắt tiền, nhiều rủi ro và mua không thường xuyên nhưng sự khác biệt giữa các nhãn hiệu trên thị trường là không lớn. </w:t>
            </w:r>
          </w:p>
          <w:p>
            <w:pPr>
              <w:keepNext w:val="0"/>
              <w:keepLines w:val="0"/>
              <w:widowControl/>
              <w:suppressLineNumbers w:val="0"/>
              <w:jc w:val="both"/>
              <w:rPr>
                <w:rFonts w:hint="default" w:ascii="Times New Roman" w:hAnsi="Times New Roman" w:eastAsia="TimesNewRomanPSMT" w:cs="Times New Roman"/>
                <w:color w:val="000000"/>
                <w:kern w:val="0"/>
                <w:sz w:val="26"/>
                <w:szCs w:val="26"/>
                <w:lang w:val="en-US" w:eastAsia="zh-CN" w:bidi="ar"/>
              </w:rPr>
            </w:pPr>
            <w:r>
              <w:rPr>
                <w:rFonts w:hint="default" w:ascii="Times New Roman" w:hAnsi="Times New Roman" w:cs="Times New Roman"/>
                <w:sz w:val="26"/>
                <w:szCs w:val="26"/>
                <w:lang w:val="en-US" w:eastAsia="zh-CN"/>
              </w:rPr>
              <w:t xml:space="preserve">  </w:t>
            </w:r>
            <w:r>
              <w:rPr>
                <w:rFonts w:hint="default" w:cs="Times New Roman"/>
                <w:sz w:val="26"/>
                <w:szCs w:val="26"/>
                <w:lang w:val="en-US" w:eastAsia="zh-CN"/>
              </w:rPr>
              <w:t xml:space="preserve">  </w:t>
            </w:r>
            <w:r>
              <w:rPr>
                <w:rFonts w:hint="default" w:ascii="Times New Roman" w:hAnsi="Times New Roman" w:cs="Times New Roman"/>
                <w:sz w:val="26"/>
                <w:szCs w:val="26"/>
                <w:lang w:val="en-US" w:eastAsia="zh-CN"/>
              </w:rPr>
              <w:t>Trong trường hợp này, quyết định mua được đưa ra khá nhanh gọn, và những yếu tố liên quan đến tình huống mua sắm như tiếp thị hay khuyến mãi có ảnh hưởng khá lớn đến quyết định mua.</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28"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lang w:val="en-US" w:eastAsia="zh-CN"/>
              </w:rPr>
            </w:pPr>
            <w:r>
              <w:rPr>
                <w:rFonts w:hint="default" w:ascii="Times New Roman" w:hAnsi="Times New Roman" w:cs="Times New Roman"/>
                <w:sz w:val="26"/>
                <w:szCs w:val="26"/>
                <w:lang w:val="en-US" w:eastAsia="zh-CN"/>
              </w:rPr>
              <w:t>d) Hành vi mua nhiều lựa chọn</w:t>
            </w:r>
          </w:p>
          <w:p>
            <w:pPr>
              <w:keepNext w:val="0"/>
              <w:keepLines w:val="0"/>
              <w:widowControl/>
              <w:suppressLineNumbers w:val="0"/>
              <w:jc w:val="both"/>
              <w:rPr>
                <w:rFonts w:hint="default" w:ascii="Times New Roman" w:hAnsi="Times New Roman" w:cs="Times New Roman"/>
                <w:sz w:val="26"/>
                <w:szCs w:val="26"/>
                <w:lang w:val="en-US" w:eastAsia="zh-CN"/>
              </w:rPr>
            </w:pPr>
            <w:r>
              <w:rPr>
                <w:rFonts w:hint="default" w:ascii="Times New Roman" w:hAnsi="Times New Roman" w:cs="Times New Roman"/>
                <w:sz w:val="26"/>
                <w:szCs w:val="26"/>
                <w:lang w:val="en-US" w:eastAsia="zh-CN"/>
              </w:rPr>
              <w:t xml:space="preserve"> </w:t>
            </w:r>
            <w:r>
              <w:rPr>
                <w:rFonts w:hint="default" w:cs="Times New Roman"/>
                <w:sz w:val="26"/>
                <w:szCs w:val="26"/>
                <w:lang w:val="en-US" w:eastAsia="zh-CN"/>
              </w:rPr>
              <w:t xml:space="preserve">    </w:t>
            </w:r>
            <w:r>
              <w:rPr>
                <w:rFonts w:hint="default" w:ascii="Times New Roman" w:hAnsi="Times New Roman" w:cs="Times New Roman"/>
                <w:sz w:val="26"/>
                <w:szCs w:val="26"/>
                <w:lang w:val="en-US" w:eastAsia="zh-CN"/>
              </w:rPr>
              <w:t xml:space="preserve">Hành vi mua này thường xảy ra khi người tiêu dùng mua những sản phẩm có giá trị thấp, tiêu dùng hàng ngày nhưng trên thị trường lại tồn tại nhiều nhãn hiệu trong cùng một chủng loại sản phẩm. </w:t>
            </w:r>
          </w:p>
          <w:p>
            <w:pPr>
              <w:keepNext w:val="0"/>
              <w:keepLines w:val="0"/>
              <w:widowControl/>
              <w:suppressLineNumbers w:val="0"/>
              <w:ind w:firstLine="390" w:firstLineChars="150"/>
              <w:jc w:val="both"/>
              <w:rPr>
                <w:rFonts w:hint="default" w:ascii="Times New Roman" w:hAnsi="Times New Roman" w:eastAsia="TimesNewRomanPSMT" w:cs="Times New Roman"/>
                <w:color w:val="000000"/>
                <w:kern w:val="0"/>
                <w:sz w:val="26"/>
                <w:szCs w:val="26"/>
                <w:lang w:val="en-US" w:eastAsia="zh-CN" w:bidi="ar"/>
              </w:rPr>
            </w:pPr>
            <w:r>
              <w:rPr>
                <w:rFonts w:hint="default" w:ascii="Times New Roman" w:hAnsi="Times New Roman" w:cs="Times New Roman"/>
                <w:sz w:val="26"/>
                <w:szCs w:val="26"/>
                <w:lang w:val="en-US" w:eastAsia="zh-CN"/>
              </w:rPr>
              <w:t>Trong trường hợp này, người tiêu dùng thường thay đổi nhãn hiệu. Việc thay đổi nhãn hiệu này thực chất nhằm tìm kiếm sự đa dạng chứ không phải do họ không hài lòng với sản phẩm mua trước đó.</w:t>
            </w:r>
          </w:p>
        </w:tc>
        <w:tc>
          <w:tcPr>
            <w:tcW w:w="808" w:type="dxa"/>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679" w:hRule="atLeast"/>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 xml:space="preserve">Câu </w:t>
            </w:r>
            <w:r>
              <w:rPr>
                <w:rFonts w:hint="default" w:cs="Times New Roman"/>
                <w:b/>
                <w:sz w:val="26"/>
                <w:szCs w:val="26"/>
                <w:lang w:val="en-US"/>
              </w:rPr>
              <w:t>3</w:t>
            </w:r>
          </w:p>
          <w:p>
            <w:pPr>
              <w:spacing w:line="360" w:lineRule="auto"/>
              <w:ind w:hanging="22"/>
              <w:jc w:val="center"/>
              <w:rPr>
                <w:rFonts w:hint="default" w:ascii="Times New Roman" w:hAnsi="Times New Roman" w:cs="Times New Roman"/>
                <w:bCs/>
                <w:color w:val="000000"/>
                <w:sz w:val="26"/>
                <w:szCs w:val="26"/>
              </w:rPr>
            </w:pPr>
            <w:r>
              <w:rPr>
                <w:rFonts w:hint="default" w:ascii="Times New Roman" w:hAnsi="Times New Roman" w:cs="Times New Roman"/>
                <w:bCs/>
                <w:sz w:val="26"/>
                <w:szCs w:val="26"/>
              </w:rPr>
              <w:t xml:space="preserve">( </w:t>
            </w:r>
            <w:r>
              <w:rPr>
                <w:rFonts w:hint="default" w:cs="Times New Roman"/>
                <w:bCs/>
                <w:sz w:val="26"/>
                <w:szCs w:val="26"/>
                <w:lang w:val="en-US"/>
              </w:rPr>
              <w:t>3</w:t>
            </w:r>
            <w:r>
              <w:rPr>
                <w:rFonts w:hint="default" w:ascii="Times New Roman" w:hAnsi="Times New Roman" w:cs="Times New Roman"/>
                <w:bCs/>
                <w:sz w:val="26"/>
                <w:szCs w:val="26"/>
              </w:rPr>
              <w:t xml:space="preserve"> điểm)</w:t>
            </w:r>
          </w:p>
        </w:tc>
        <w:tc>
          <w:tcPr>
            <w:tcW w:w="9096" w:type="dxa"/>
            <w:gridSpan w:val="2"/>
            <w:vAlign w:val="center"/>
          </w:tcPr>
          <w:p>
            <w:pPr>
              <w:numPr>
                <w:ilvl w:val="0"/>
                <w:numId w:val="0"/>
              </w:numPr>
              <w:spacing w:line="360" w:lineRule="auto"/>
              <w:jc w:val="both"/>
              <w:rPr>
                <w:rFonts w:hint="default" w:ascii="Times New Roman" w:hAnsi="Times New Roman" w:cs="Times New Roman"/>
                <w:bCs/>
                <w:color w:val="000000"/>
                <w:sz w:val="26"/>
                <w:szCs w:val="26"/>
              </w:rPr>
            </w:pPr>
            <w:r>
              <w:rPr>
                <w:rFonts w:hint="default"/>
                <w:b/>
                <w:bCs w:val="0"/>
                <w:sz w:val="26"/>
                <w:szCs w:val="26"/>
                <w:lang w:val="en-US"/>
              </w:rPr>
              <w:t xml:space="preserve">Trình bày </w:t>
            </w:r>
            <w:r>
              <w:rPr>
                <w:rFonts w:hint="default" w:ascii="Times New Roman" w:hAnsi="Times New Roman" w:eastAsia="TimesNewRomanPS-BoldMT" w:cs="Times New Roman"/>
                <w:b/>
                <w:bCs w:val="0"/>
                <w:i w:val="0"/>
                <w:iCs w:val="0"/>
                <w:color w:val="000000"/>
                <w:kern w:val="0"/>
                <w:sz w:val="26"/>
                <w:szCs w:val="26"/>
                <w:lang w:val="en-US" w:eastAsia="zh-CN" w:bidi="ar"/>
              </w:rPr>
              <w:t>và phân tích môi trường vi mô trong Marketing?</w:t>
            </w:r>
            <w:r>
              <w:rPr>
                <w:rFonts w:hint="default" w:eastAsia="TimesNewRomanPS-BoldMT" w:cs="Times New Roman"/>
                <w:b/>
                <w:bCs w:val="0"/>
                <w:i w:val="0"/>
                <w:iCs w:val="0"/>
                <w:color w:val="000000"/>
                <w:kern w:val="0"/>
                <w:sz w:val="26"/>
                <w:szCs w:val="26"/>
                <w:lang w:val="en-US" w:eastAsia="zh-CN" w:bidi="ar"/>
              </w:rPr>
              <w:t xml:space="preserve"> </w:t>
            </w:r>
            <w:r>
              <w:rPr>
                <w:rFonts w:hint="default" w:ascii="Times New Roman" w:hAnsi="Times New Roman" w:cs="Times New Roman"/>
                <w:bCs/>
                <w:sz w:val="26"/>
                <w:szCs w:val="26"/>
                <w:lang w:val="en-US"/>
              </w:rPr>
              <w:t>(</w:t>
            </w:r>
            <w:r>
              <w:rPr>
                <w:rFonts w:hint="default" w:cs="Times New Roman"/>
                <w:bCs/>
                <w:sz w:val="26"/>
                <w:szCs w:val="26"/>
                <w:lang w:val="en-US"/>
              </w:rPr>
              <w:t>3</w:t>
            </w:r>
            <w:r>
              <w:rPr>
                <w:rFonts w:hint="default" w:ascii="Times New Roman" w:hAnsi="Times New Roman" w:cs="Times New Roman"/>
                <w:bCs/>
                <w:sz w:val="26"/>
                <w:szCs w:val="26"/>
                <w:lang w:val="en-US"/>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778"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a) </w:t>
            </w:r>
            <w:r>
              <w:rPr>
                <w:rFonts w:hint="default" w:ascii="Times New Roman" w:hAnsi="Times New Roman" w:eastAsia="TimesNewRomanPS-ItalicMT" w:cs="Times New Roman"/>
                <w:i/>
                <w:iCs/>
                <w:color w:val="000000"/>
                <w:kern w:val="0"/>
                <w:sz w:val="26"/>
                <w:szCs w:val="26"/>
                <w:lang w:val="en-US" w:eastAsia="zh-CN" w:bidi="ar"/>
              </w:rPr>
              <w:t xml:space="preserve">Phân tích khách hàng </w:t>
            </w:r>
          </w:p>
          <w:p>
            <w:pPr>
              <w:keepNext w:val="0"/>
              <w:keepLines w:val="0"/>
              <w:widowControl/>
              <w:suppressLineNumbers w:val="0"/>
              <w:ind w:firstLine="390" w:firstLineChars="15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Thỏa mãn nhu cầu khách hàng là nền tảng cốt lõi của hoạt động marketing, do đó phân tích khách hàng để hiểu được nhu cầu, hành vi mua sắm của họ là cơ sở quan trọng để xây dựng chiến lược marketing cũng như những quyết định mang tính tác nghiệp. </w:t>
            </w:r>
          </w:p>
          <w:p>
            <w:pPr>
              <w:keepNext w:val="0"/>
              <w:keepLines w:val="0"/>
              <w:widowControl/>
              <w:suppressLineNumbers w:val="0"/>
              <w:ind w:firstLine="390" w:firstLineChars="15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Trong phân tích khách hàng thì vấn đề quan trọng là phải xác định nhu cầu (qui mô, cơ cấu) và xu hướng biến đổi của nhu cầu sẽ tạo ra những cơ hội và nguy cơ như thế nào đối với hoạt động của doanh nghiệp. </w:t>
            </w:r>
          </w:p>
          <w:p>
            <w:pPr>
              <w:keepNext w:val="0"/>
              <w:keepLines w:val="0"/>
              <w:widowControl/>
              <w:suppressLineNumbers w:val="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Doanh nghiệp có thể hoạt động trong 5 loại thị trường khách hàng: </w:t>
            </w:r>
          </w:p>
          <w:p>
            <w:pPr>
              <w:keepNext w:val="0"/>
              <w:keepLines w:val="0"/>
              <w:widowControl/>
              <w:suppressLineNumbers w:val="0"/>
              <w:ind w:firstLine="130" w:firstLineChars="5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 Thị trường người tiêu dùng: gồm những cá nhân và gia đình mua hàng hóa để tiêu dùng cho chính họ </w:t>
            </w:r>
          </w:p>
          <w:p>
            <w:pPr>
              <w:keepNext w:val="0"/>
              <w:keepLines w:val="0"/>
              <w:widowControl/>
              <w:suppressLineNumbers w:val="0"/>
              <w:ind w:firstLine="130" w:firstLineChars="5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 Thị trường kỹ nghệ: bao gồm những người mua tổ chức mua hàng hóa và dịch vụ phục vụ cho nhu cầu sản xuất của họ để kiếm lời. </w:t>
            </w:r>
          </w:p>
          <w:p>
            <w:pPr>
              <w:keepNext w:val="0"/>
              <w:keepLines w:val="0"/>
              <w:widowControl/>
              <w:suppressLineNumbers w:val="0"/>
              <w:ind w:firstLine="130" w:firstLineChars="5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 Thị trường người bán lại: bao gồm những tổ chức mua hàng hóa và dịch vụ để bán chúng kiếm lời </w:t>
            </w:r>
          </w:p>
          <w:p>
            <w:pPr>
              <w:keepNext w:val="0"/>
              <w:keepLines w:val="0"/>
              <w:widowControl/>
              <w:suppressLineNumbers w:val="0"/>
              <w:ind w:firstLine="130" w:firstLineChars="5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 Thị trường chính quyền và các tổ chức phi lợi nhuận: bao gồm các cơ quan nhà nước, và các tổ chức phi lợi nhuận mua hàng hóa và dịch vụ để tạo ra các dịch vụ công ích. </w:t>
            </w:r>
          </w:p>
          <w:p>
            <w:pPr>
              <w:keepNext w:val="0"/>
              <w:keepLines w:val="0"/>
              <w:widowControl/>
              <w:suppressLineNumbers w:val="0"/>
              <w:ind w:firstLine="130" w:firstLineChars="50"/>
              <w:jc w:val="both"/>
              <w:rPr>
                <w:rFonts w:hint="default" w:ascii="Times New Roman" w:hAnsi="Times New Roman" w:eastAsia="SimSun" w:cs="Times New Roman"/>
                <w:color w:val="000000"/>
                <w:kern w:val="0"/>
                <w:sz w:val="26"/>
                <w:szCs w:val="26"/>
                <w:lang w:val="en-US" w:eastAsia="zh-CN" w:bidi="ar"/>
              </w:rPr>
            </w:pPr>
            <w:r>
              <w:rPr>
                <w:rFonts w:hint="default" w:ascii="Times New Roman" w:hAnsi="Times New Roman" w:eastAsia="SimSun" w:cs="Times New Roman"/>
                <w:color w:val="000000"/>
                <w:kern w:val="0"/>
                <w:sz w:val="26"/>
                <w:szCs w:val="26"/>
                <w:lang w:val="en-US" w:eastAsia="zh-CN" w:bidi="ar"/>
              </w:rPr>
              <w:t xml:space="preserve">+ Thị trường quốc tế: những người mua ở nước ngoài gồm người tiêu dùng, người sản xuất, người bán lại, các cơ quan nhà nước, tổ chức phi lợi nhuận ở nước ngoài. </w:t>
            </w:r>
          </w:p>
        </w:tc>
        <w:tc>
          <w:tcPr>
            <w:tcW w:w="808" w:type="dxa"/>
            <w:vAlign w:val="center"/>
          </w:tcPr>
          <w:p>
            <w:pPr>
              <w:widowControl w:val="0"/>
              <w:spacing w:line="480" w:lineRule="auto"/>
              <w:jc w:val="center"/>
              <w:rPr>
                <w:rFonts w:hint="default" w:ascii="Times New Roman" w:hAnsi="Times New Roman" w:eastAsia="Times New Roman" w:cs="Times New Roman"/>
                <w:sz w:val="26"/>
                <w:szCs w:val="26"/>
                <w:lang w:val="en-US" w:eastAsia="en-US" w:bidi="ar-SA"/>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362"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b) </w:t>
            </w:r>
            <w:r>
              <w:rPr>
                <w:rFonts w:hint="default" w:ascii="Times New Roman" w:hAnsi="Times New Roman" w:eastAsia="TimesNewRomanPS-ItalicMT" w:cs="Times New Roman"/>
                <w:i/>
                <w:iCs/>
                <w:color w:val="000000"/>
                <w:kern w:val="0"/>
                <w:sz w:val="26"/>
                <w:szCs w:val="26"/>
                <w:lang w:val="en-US" w:eastAsia="zh-CN" w:bidi="ar"/>
              </w:rPr>
              <w:t xml:space="preserve">Phân tích đối thủ cạnh tranh và áp lực cạnh tranh </w:t>
            </w:r>
          </w:p>
          <w:p>
            <w:pPr>
              <w:keepNext w:val="0"/>
              <w:keepLines w:val="0"/>
              <w:widowControl/>
              <w:suppressLineNumbers w:val="0"/>
              <w:ind w:firstLine="420" w:firstLineChars="0"/>
              <w:jc w:val="both"/>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SimSun" w:cs="Times New Roman"/>
                <w:color w:val="000000"/>
                <w:kern w:val="0"/>
                <w:sz w:val="26"/>
                <w:szCs w:val="26"/>
                <w:lang w:val="en-US" w:eastAsia="zh-CN" w:bidi="ar"/>
              </w:rPr>
              <w:t xml:space="preserve">Đối thủ cạnh tranh và áp lực cạnh tranh cũng là những yếu tố tạo nguy cơ hay cơ hội cho hoạt động marketing của doanh nghiệp. Phân tích đối thủ cạnh tranh và áp lực cạnh tranh là cơ sở để doanh nghiệp tìm ra lợi thế cạnh tranh giúp cho việc thỏa mãn nhu cầu của khách hàng mục tiêu hiệu quả hơn. </w:t>
            </w:r>
          </w:p>
        </w:tc>
        <w:tc>
          <w:tcPr>
            <w:tcW w:w="808" w:type="dxa"/>
            <w:vAlign w:val="center"/>
          </w:tcPr>
          <w:p>
            <w:pPr>
              <w:widowControl w:val="0"/>
              <w:spacing w:line="480" w:lineRule="auto"/>
              <w:jc w:val="center"/>
              <w:rPr>
                <w:rFonts w:hint="default" w:ascii="Times New Roman" w:hAnsi="Times New Roman" w:eastAsia="Times New Roman" w:cs="Times New Roman"/>
                <w:sz w:val="26"/>
                <w:szCs w:val="26"/>
                <w:lang w:val="en-US" w:eastAsia="en-US" w:bidi="ar-SA"/>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827"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c) </w:t>
            </w:r>
            <w:r>
              <w:rPr>
                <w:rFonts w:hint="default" w:ascii="Times New Roman" w:hAnsi="Times New Roman" w:eastAsia="TimesNewRomanPS-ItalicMT" w:cs="Times New Roman"/>
                <w:i/>
                <w:iCs/>
                <w:color w:val="000000"/>
                <w:kern w:val="0"/>
                <w:sz w:val="26"/>
                <w:szCs w:val="26"/>
                <w:lang w:val="en-US" w:eastAsia="zh-CN" w:bidi="ar"/>
              </w:rPr>
              <w:t xml:space="preserve">Phân tích nhà cung ứng </w:t>
            </w:r>
          </w:p>
          <w:p>
            <w:pPr>
              <w:keepNext w:val="0"/>
              <w:keepLines w:val="0"/>
              <w:widowControl/>
              <w:suppressLineNumbers w:val="0"/>
              <w:ind w:firstLine="420" w:firstLineChars="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Nhà cung ứng là những tổ chức hoặc cá nhân kinh doanh cung cấp nguyên vật liệu cần thiết cho việc sản xuất sản phẩm của doanh nghiệp và các đối thủ cạnh tranh. </w:t>
            </w:r>
          </w:p>
          <w:p>
            <w:pPr>
              <w:keepNext w:val="0"/>
              <w:keepLines w:val="0"/>
              <w:widowControl/>
              <w:suppressLineNumbers w:val="0"/>
              <w:ind w:firstLine="420" w:firstLineChars="0"/>
              <w:jc w:val="both"/>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SimSun" w:cs="Times New Roman"/>
                <w:color w:val="000000"/>
                <w:kern w:val="0"/>
                <w:sz w:val="26"/>
                <w:szCs w:val="26"/>
                <w:lang w:val="en-US" w:eastAsia="zh-CN" w:bidi="ar"/>
              </w:rPr>
              <w:t xml:space="preserve">Nhà cung ứng ảnh hưởng rất lớn đến hoạt động của doanh nghiệp vì chất lượng, số lượng, giá cả và sự ổn định của các yếu tố đầu vào sẽ ảnh hưởng mạnh mẽ đến khả năng phục vụ khách hàng của doanh nghiệp. Nhà cung ứng hoàn toàn có thể tạo ra các cơ hội hoặc đe dọa cho hoạt động của doanh nghiệp. </w:t>
            </w:r>
          </w:p>
        </w:tc>
        <w:tc>
          <w:tcPr>
            <w:tcW w:w="808" w:type="dxa"/>
            <w:vAlign w:val="center"/>
          </w:tcPr>
          <w:p>
            <w:pPr>
              <w:widowControl w:val="0"/>
              <w:spacing w:line="480" w:lineRule="auto"/>
              <w:jc w:val="center"/>
              <w:rPr>
                <w:rFonts w:hint="default" w:ascii="Times New Roman" w:hAnsi="Times New Roman" w:eastAsia="Times New Roman" w:cs="Times New Roman"/>
                <w:sz w:val="26"/>
                <w:szCs w:val="26"/>
                <w:lang w:val="en-US" w:eastAsia="en-US" w:bidi="ar-SA"/>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32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d) </w:t>
            </w:r>
            <w:r>
              <w:rPr>
                <w:rFonts w:hint="default" w:ascii="Times New Roman" w:hAnsi="Times New Roman" w:eastAsia="TimesNewRomanPS-ItalicMT" w:cs="Times New Roman"/>
                <w:i/>
                <w:iCs/>
                <w:color w:val="000000"/>
                <w:kern w:val="0"/>
                <w:sz w:val="26"/>
                <w:szCs w:val="26"/>
                <w:lang w:val="en-US" w:eastAsia="zh-CN" w:bidi="ar"/>
              </w:rPr>
              <w:t xml:space="preserve">Phân tích các trung gian marketing </w:t>
            </w:r>
          </w:p>
          <w:p>
            <w:pPr>
              <w:keepNext w:val="0"/>
              <w:keepLines w:val="0"/>
              <w:widowControl/>
              <w:suppressLineNumbers w:val="0"/>
              <w:ind w:firstLine="420" w:firstLineChars="0"/>
              <w:jc w:val="both"/>
              <w:rPr>
                <w:rFonts w:hint="default" w:ascii="Times New Roman" w:hAnsi="Times New Roman" w:eastAsia="TimesNewRomanPSMT" w:cs="Times New Roman"/>
                <w:b w:val="0"/>
                <w:bCs w:val="0"/>
                <w:i w:val="0"/>
                <w:iCs w:val="0"/>
                <w:color w:val="000000"/>
                <w:kern w:val="0"/>
                <w:sz w:val="26"/>
                <w:szCs w:val="26"/>
                <w:lang w:val="en-US" w:eastAsia="zh-CN" w:bidi="ar"/>
              </w:rPr>
            </w:pPr>
            <w:r>
              <w:rPr>
                <w:rFonts w:hint="default" w:ascii="Times New Roman" w:hAnsi="Times New Roman" w:eastAsia="SimSun" w:cs="Times New Roman"/>
                <w:color w:val="000000"/>
                <w:kern w:val="0"/>
                <w:sz w:val="26"/>
                <w:szCs w:val="26"/>
                <w:lang w:val="en-US" w:eastAsia="zh-CN" w:bidi="ar"/>
              </w:rPr>
              <w:t xml:space="preserve">Các trung gian marketing gồm các doanh nghiệp thương mại tham gia vào quá trình tiêu thụ hàng hóa hoặc các tổ chức cung cấp các dịch vụ khác phục vụ cho hoạt động kinh doanh của doanh nghiệp. Các tổ chức này có thể độc lập với doanh nghiệp hoặc tồn tại như một bộ phận của doanh nghiệp, do đó chúng có thể là yếu tố bên trong hoặc bên ngoài doanh nghiệp. </w:t>
            </w:r>
          </w:p>
        </w:tc>
        <w:tc>
          <w:tcPr>
            <w:tcW w:w="808" w:type="dxa"/>
            <w:vAlign w:val="center"/>
          </w:tcPr>
          <w:p>
            <w:pPr>
              <w:widowControl w:val="0"/>
              <w:spacing w:line="480" w:lineRule="auto"/>
              <w:jc w:val="center"/>
              <w:rPr>
                <w:rFonts w:hint="default" w:ascii="Times New Roman" w:hAnsi="Times New Roman" w:eastAsia="Times New Roman" w:cs="Times New Roman"/>
                <w:sz w:val="26"/>
                <w:szCs w:val="26"/>
                <w:lang w:val="en-US" w:eastAsia="en-US" w:bidi="ar-SA"/>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75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e) </w:t>
            </w:r>
            <w:r>
              <w:rPr>
                <w:rFonts w:hint="default" w:ascii="Times New Roman" w:hAnsi="Times New Roman" w:eastAsia="TimesNewRomanPS-ItalicMT" w:cs="Times New Roman"/>
                <w:i/>
                <w:iCs/>
                <w:color w:val="000000"/>
                <w:kern w:val="0"/>
                <w:sz w:val="26"/>
                <w:szCs w:val="26"/>
                <w:lang w:val="en-US" w:eastAsia="zh-CN" w:bidi="ar"/>
              </w:rPr>
              <w:t xml:space="preserve">Phân tích công chúng </w:t>
            </w:r>
          </w:p>
          <w:p>
            <w:pPr>
              <w:keepNext w:val="0"/>
              <w:keepLines w:val="0"/>
              <w:widowControl/>
              <w:suppressLineNumbers w:val="0"/>
              <w:ind w:firstLine="420" w:firstLineChars="0"/>
              <w:jc w:val="both"/>
              <w:rPr>
                <w:rFonts w:hint="default" w:ascii="Times New Roman" w:hAnsi="Times New Roman" w:eastAsia="Times New Roman" w:cs="Times New Roman"/>
                <w:sz w:val="26"/>
                <w:szCs w:val="26"/>
                <w:lang w:val="en-US" w:eastAsia="en-US" w:bidi="ar-SA"/>
              </w:rPr>
            </w:pPr>
            <w:r>
              <w:rPr>
                <w:rFonts w:hint="default" w:ascii="Times New Roman" w:hAnsi="Times New Roman" w:eastAsia="SimSun" w:cs="Times New Roman"/>
                <w:color w:val="000000"/>
                <w:kern w:val="0"/>
                <w:sz w:val="26"/>
                <w:szCs w:val="26"/>
                <w:lang w:val="en-US" w:eastAsia="zh-CN" w:bidi="ar"/>
              </w:rPr>
              <w:t xml:space="preserve">Giới công chúng bao gồm tất cả các lực lượng, các tổ chức mang tính xã hội, các cơ quan thông tin và ngôn luận…có thể tác động đến quá trình ra quyết định marketing của doanh nghiệp. Giới công chúng có thể gây thuận lợi hoặc khó khăn cho hoạt động marketing của doanh nghiệp. Công chúng bao gồm các giới chủ yếu sau: giới tài chính, công luận, chính quyền, tổ chức hoạt động xã hội, công chúng địa phương, nội bộ doanh nghiệp. </w:t>
            </w:r>
          </w:p>
        </w:tc>
        <w:tc>
          <w:tcPr>
            <w:tcW w:w="808" w:type="dxa"/>
            <w:vAlign w:val="center"/>
          </w:tcPr>
          <w:p>
            <w:pPr>
              <w:widowControl w:val="0"/>
              <w:spacing w:line="480" w:lineRule="auto"/>
              <w:jc w:val="center"/>
              <w:rPr>
                <w:rFonts w:hint="default" w:ascii="Times New Roman" w:hAnsi="Times New Roman" w:eastAsia="Times New Roman" w:cs="Times New Roman"/>
                <w:sz w:val="26"/>
                <w:szCs w:val="26"/>
                <w:lang w:val="en-US" w:eastAsia="en-US" w:bidi="ar-SA"/>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0"/>
              </w:numPr>
              <w:suppressLineNumbers w:val="0"/>
              <w:jc w:val="both"/>
              <w:rPr>
                <w:rFonts w:hint="default" w:ascii="Times New Roman" w:hAnsi="Times New Roman" w:cs="Times New Roman"/>
                <w:sz w:val="26"/>
                <w:szCs w:val="26"/>
              </w:rPr>
            </w:pPr>
            <w:r>
              <w:rPr>
                <w:rFonts w:hint="default" w:ascii="Times New Roman" w:hAnsi="Times New Roman" w:eastAsia="TimesNewRomanPS-ItalicMT" w:cs="Times New Roman"/>
                <w:i/>
                <w:iCs/>
                <w:color w:val="000000"/>
                <w:kern w:val="0"/>
                <w:sz w:val="26"/>
                <w:szCs w:val="26"/>
                <w:lang w:val="en-US" w:eastAsia="zh-CN" w:bidi="ar"/>
              </w:rPr>
              <w:t xml:space="preserve">f) Phân tích môi trường marketing nội bộ </w:t>
            </w:r>
          </w:p>
          <w:p>
            <w:pPr>
              <w:keepNext w:val="0"/>
              <w:keepLines w:val="0"/>
              <w:widowControl/>
              <w:suppressLineNumbers w:val="0"/>
              <w:ind w:firstLine="420" w:firstLineChars="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Tất cả mọi doanh nghiệp đều có những điểm mạnh và điểm yếu và các hoạt động marketing đề ra phải tận dụng được những điểm mạnh, khắc phục những điểm yếu của doanh nghiệp. </w:t>
            </w:r>
          </w:p>
          <w:p>
            <w:pPr>
              <w:keepNext w:val="0"/>
              <w:keepLines w:val="0"/>
              <w:widowControl/>
              <w:suppressLineNumbers w:val="0"/>
              <w:ind w:firstLine="420" w:firstLineChars="0"/>
              <w:jc w:val="both"/>
              <w:rPr>
                <w:rFonts w:hint="default" w:ascii="Times New Roman" w:hAnsi="Times New Roman" w:cs="Times New Roman"/>
                <w:sz w:val="26"/>
                <w:szCs w:val="26"/>
              </w:rPr>
            </w:pPr>
            <w:r>
              <w:rPr>
                <w:rFonts w:hint="default" w:ascii="Times New Roman" w:hAnsi="Times New Roman" w:eastAsia="SimSun" w:cs="Times New Roman"/>
                <w:color w:val="000000"/>
                <w:kern w:val="0"/>
                <w:sz w:val="26"/>
                <w:szCs w:val="26"/>
                <w:lang w:val="en-US" w:eastAsia="zh-CN" w:bidi="ar"/>
              </w:rPr>
              <w:t xml:space="preserve">Phân tích các yếu tố thuộc môi trường marketing nội bộ là để phát hiện ra các điểm mạnh, điểm yếu trong hoạt động của doanh nghiệp. Đó là cơ sở để doanh nghiệp tạo dựng lợi thế cạnh tranh trong quá trình hoạt động. </w:t>
            </w:r>
          </w:p>
          <w:p>
            <w:pPr>
              <w:keepNext w:val="0"/>
              <w:keepLines w:val="0"/>
              <w:widowControl/>
              <w:suppressLineNumbers w:val="0"/>
              <w:ind w:firstLine="420" w:firstLineChars="0"/>
              <w:jc w:val="both"/>
              <w:rPr>
                <w:rFonts w:hint="default" w:ascii="Times New Roman" w:hAnsi="Times New Roman" w:eastAsia="SimSun" w:cs="Times New Roman"/>
                <w:color w:val="000000"/>
                <w:kern w:val="0"/>
                <w:sz w:val="26"/>
                <w:szCs w:val="26"/>
                <w:lang w:val="en-US" w:eastAsia="en-US" w:bidi="ar"/>
              </w:rPr>
            </w:pPr>
            <w:r>
              <w:rPr>
                <w:rFonts w:hint="default" w:ascii="Times New Roman" w:hAnsi="Times New Roman" w:eastAsia="SimSun" w:cs="Times New Roman"/>
                <w:color w:val="000000"/>
                <w:kern w:val="0"/>
                <w:sz w:val="26"/>
                <w:szCs w:val="26"/>
                <w:lang w:val="en-US" w:eastAsia="zh-CN" w:bidi="ar"/>
              </w:rPr>
              <w:t>Khi phân tích môi trường marketing nội bộ, người ta thường xem xet, đánh giá các yếu tố như chức năng quản trị, hoạt động marketing, tài chính, kế toán, nhân sự, sản xuất, nghiên cứu và phát triển, các hệ thống thông tin…và mối quan hệ giữa các yếu tố.</w:t>
            </w:r>
          </w:p>
        </w:tc>
        <w:tc>
          <w:tcPr>
            <w:tcW w:w="808" w:type="dxa"/>
            <w:vAlign w:val="center"/>
          </w:tcPr>
          <w:p>
            <w:pPr>
              <w:widowControl w:val="0"/>
              <w:spacing w:line="480" w:lineRule="auto"/>
              <w:jc w:val="center"/>
              <w:rPr>
                <w:rFonts w:hint="default" w:ascii="Times New Roman" w:hAnsi="Times New Roman" w:eastAsia="Times New Roman" w:cs="Times New Roman"/>
                <w:sz w:val="26"/>
                <w:szCs w:val="26"/>
                <w:lang w:val="en-US" w:eastAsia="en-US" w:bidi="ar-SA"/>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8" w:hRule="atLeast"/>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 xml:space="preserve">Câu </w:t>
            </w:r>
            <w:r>
              <w:rPr>
                <w:rFonts w:hint="default" w:cs="Times New Roman"/>
                <w:b/>
                <w:sz w:val="26"/>
                <w:szCs w:val="26"/>
                <w:lang w:val="en-US"/>
              </w:rPr>
              <w:t>4</w:t>
            </w: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sz w:val="26"/>
                <w:szCs w:val="26"/>
              </w:rPr>
              <w:t xml:space="preserve">( </w:t>
            </w:r>
            <w:r>
              <w:rPr>
                <w:rFonts w:hint="default" w:cs="Times New Roman"/>
                <w:bCs/>
                <w:sz w:val="26"/>
                <w:szCs w:val="26"/>
                <w:lang w:val="en-US"/>
              </w:rPr>
              <w:t>2</w:t>
            </w:r>
            <w:r>
              <w:rPr>
                <w:rFonts w:hint="default" w:ascii="Times New Roman" w:hAnsi="Times New Roman" w:cs="Times New Roman"/>
                <w:bCs/>
                <w:sz w:val="26"/>
                <w:szCs w:val="26"/>
              </w:rPr>
              <w:t xml:space="preserve"> điểm)</w:t>
            </w:r>
          </w:p>
        </w:tc>
        <w:tc>
          <w:tcPr>
            <w:tcW w:w="9096" w:type="dxa"/>
            <w:gridSpan w:val="2"/>
            <w:vAlign w:val="center"/>
          </w:tcPr>
          <w:p>
            <w:pPr>
              <w:spacing w:line="360" w:lineRule="auto"/>
              <w:jc w:val="both"/>
              <w:rPr>
                <w:rFonts w:hint="default" w:ascii="Times New Roman" w:hAnsi="Times New Roman" w:cs="Times New Roman"/>
                <w:bCs/>
                <w:color w:val="000000"/>
                <w:sz w:val="26"/>
                <w:szCs w:val="26"/>
                <w:lang w:val="en-US"/>
              </w:rPr>
            </w:pPr>
            <w:r>
              <w:rPr>
                <w:rFonts w:hint="default"/>
                <w:b/>
                <w:bCs w:val="0"/>
                <w:sz w:val="26"/>
                <w:szCs w:val="26"/>
                <w:lang w:val="en-US"/>
              </w:rPr>
              <w:t>Chọn đáp án đúng:</w:t>
            </w:r>
            <w:r>
              <w:rPr>
                <w:rFonts w:hint="default" w:eastAsia="TimesNewRomanPS-BoldMT" w:cs="Times New Roman"/>
                <w:b/>
                <w:bCs w:val="0"/>
                <w:i w:val="0"/>
                <w:iCs w:val="0"/>
                <w:color w:val="000000"/>
                <w:kern w:val="0"/>
                <w:sz w:val="26"/>
                <w:szCs w:val="26"/>
                <w:lang w:val="en-US" w:eastAsia="zh-CN" w:bidi="ar"/>
              </w:rPr>
              <w:t xml:space="preserve"> </w:t>
            </w:r>
            <w:r>
              <w:rPr>
                <w:rFonts w:hint="default" w:ascii="Times New Roman" w:hAnsi="Times New Roman" w:cs="Times New Roman"/>
                <w:bCs/>
                <w:sz w:val="26"/>
                <w:szCs w:val="26"/>
                <w:lang w:val="en-US"/>
              </w:rPr>
              <w:t>(</w:t>
            </w:r>
            <w:r>
              <w:rPr>
                <w:rFonts w:hint="default" w:cs="Times New Roman"/>
                <w:bCs/>
                <w:sz w:val="26"/>
                <w:szCs w:val="26"/>
                <w:lang w:val="en-US"/>
              </w:rPr>
              <w:t xml:space="preserve"> 2</w:t>
            </w:r>
            <w:r>
              <w:rPr>
                <w:rFonts w:hint="default" w:ascii="Times New Roman" w:hAnsi="Times New Roman" w:cs="Times New Roman"/>
                <w:bCs/>
                <w:sz w:val="26"/>
                <w:szCs w:val="26"/>
                <w:lang w:val="en-US"/>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314"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1"/>
              </w:numPr>
              <w:suppressLineNumbers w:val="0"/>
              <w:jc w:val="both"/>
              <w:rPr>
                <w:rFonts w:hint="default" w:ascii="Times New Roman" w:hAnsi="Times New Roman" w:eastAsia="TimesNewRomanPSMT" w:cs="Times New Roman"/>
                <w:color w:val="000000"/>
                <w:kern w:val="0"/>
                <w:sz w:val="26"/>
                <w:szCs w:val="26"/>
                <w:lang w:val="en-US" w:eastAsia="en-US" w:bidi="ar"/>
              </w:rPr>
            </w:pPr>
            <w:r>
              <w:rPr>
                <w:rFonts w:hint="default" w:ascii="Times New Roman" w:hAnsi="Times New Roman" w:eastAsia="TimesNewRomanPSMT" w:cs="Times New Roman"/>
                <w:color w:val="000000"/>
                <w:kern w:val="0"/>
                <w:sz w:val="26"/>
                <w:szCs w:val="26"/>
                <w:lang w:val="en-US" w:eastAsia="zh-CN" w:bidi="ar"/>
              </w:rPr>
              <w:t>Nhà cung ứng là những cá nhân hoặc tổ chức cung cấp ….. cần thiết cho Doanh nghiệp:</w:t>
            </w:r>
            <w:r>
              <w:rPr>
                <w:rFonts w:hint="default" w:eastAsia="TimesNewRomanPSMT" w:cs="Times New Roman"/>
                <w:color w:val="000000"/>
                <w:kern w:val="0"/>
                <w:sz w:val="26"/>
                <w:szCs w:val="26"/>
                <w:lang w:val="en-US" w:eastAsia="en-US" w:bidi="ar"/>
              </w:rPr>
              <w:t xml:space="preserve">C. </w:t>
            </w:r>
            <w:r>
              <w:rPr>
                <w:rFonts w:hint="default" w:ascii="Times New Roman" w:hAnsi="Times New Roman" w:eastAsia="TimesNewRomanPSMT" w:cs="Times New Roman"/>
                <w:color w:val="000000"/>
                <w:kern w:val="0"/>
                <w:sz w:val="26"/>
                <w:szCs w:val="26"/>
                <w:lang w:val="en-US" w:eastAsia="zh-CN" w:bidi="ar"/>
              </w:rPr>
              <w:t>Các t</w:t>
            </w:r>
            <w:r>
              <w:rPr>
                <w:rFonts w:hint="default" w:ascii="Times New Roman" w:hAnsi="Times New Roman" w:eastAsia="SimSun" w:cs="Times New Roman"/>
                <w:color w:val="000000"/>
                <w:kern w:val="0"/>
                <w:sz w:val="26"/>
                <w:szCs w:val="26"/>
                <w:lang w:val="en-US" w:eastAsia="zh-CN" w:bidi="ar"/>
              </w:rPr>
              <w:t>ổ</w:t>
            </w:r>
            <w:r>
              <w:rPr>
                <w:rFonts w:hint="default" w:ascii="Times New Roman" w:hAnsi="Times New Roman" w:eastAsia="TimesNewRomanPSMT" w:cs="Times New Roman"/>
                <w:color w:val="000000"/>
                <w:kern w:val="0"/>
                <w:sz w:val="26"/>
                <w:szCs w:val="26"/>
                <w:lang w:val="en-US" w:eastAsia="zh-CN" w:bidi="ar"/>
              </w:rPr>
              <w:t xml:space="preserve"> ch</w:t>
            </w:r>
            <w:r>
              <w:rPr>
                <w:rFonts w:hint="default" w:ascii="Times New Roman" w:hAnsi="Times New Roman" w:eastAsia="SimSun" w:cs="Times New Roman"/>
                <w:color w:val="000000"/>
                <w:kern w:val="0"/>
                <w:sz w:val="26"/>
                <w:szCs w:val="26"/>
                <w:lang w:val="en-US" w:eastAsia="zh-CN" w:bidi="ar"/>
              </w:rPr>
              <w:t>ứ</w:t>
            </w:r>
            <w:r>
              <w:rPr>
                <w:rFonts w:hint="default" w:ascii="Times New Roman" w:hAnsi="Times New Roman" w:eastAsia="TimesNewRomanPSMT" w:cs="Times New Roman"/>
                <w:color w:val="000000"/>
                <w:kern w:val="0"/>
                <w:sz w:val="26"/>
                <w:szCs w:val="26"/>
                <w:lang w:val="en-US" w:eastAsia="zh-CN" w:bidi="ar"/>
              </w:rPr>
              <w:t>c hay cá nhân</w:t>
            </w:r>
          </w:p>
          <w:p>
            <w:pPr>
              <w:keepNext w:val="0"/>
              <w:keepLines w:val="0"/>
              <w:widowControl/>
              <w:numPr>
                <w:ilvl w:val="0"/>
                <w:numId w:val="0"/>
              </w:numPr>
              <w:suppressLineNumbers w:val="0"/>
              <w:jc w:val="center"/>
              <w:rPr>
                <w:rFonts w:hint="default" w:ascii="Times New Roman" w:hAnsi="Times New Roman" w:eastAsia="TimesNewRomanPSMT" w:cs="Times New Roman"/>
                <w:color w:val="000000"/>
                <w:kern w:val="0"/>
                <w:sz w:val="26"/>
                <w:szCs w:val="26"/>
                <w:lang w:val="en-US" w:eastAsia="en-US" w:bidi="ar"/>
              </w:rPr>
            </w:pPr>
            <w:r>
              <w:rPr>
                <w:rFonts w:hint="default" w:ascii="Times New Roman" w:hAnsi="Times New Roman" w:eastAsia="TimesNewRomanPS-BoldMT" w:cs="Times New Roman"/>
                <w:b w:val="0"/>
                <w:bCs w:val="0"/>
                <w:color w:val="000000"/>
                <w:kern w:val="0"/>
                <w:sz w:val="26"/>
                <w:szCs w:val="26"/>
                <w:lang w:val="en-US" w:eastAsia="zh-CN" w:bidi="ar"/>
              </w:rPr>
              <w:t>B</w:t>
            </w:r>
            <w:r>
              <w:rPr>
                <w:rFonts w:hint="default" w:ascii="Times New Roman" w:hAnsi="Times New Roman" w:eastAsia="TimesNewRomanPS-BoldMT" w:cs="Times New Roman"/>
                <w:b w:val="0"/>
                <w:bCs w:val="0"/>
                <w:color w:val="000000" w:themeColor="text1"/>
                <w:kern w:val="0"/>
                <w:sz w:val="26"/>
                <w:szCs w:val="26"/>
                <w:lang w:val="en-US" w:eastAsia="zh-CN" w:bidi="ar"/>
                <w14:textFill>
                  <w14:solidFill>
                    <w14:schemeClr w14:val="tx1"/>
                  </w14:solidFill>
                </w14:textFill>
              </w:rPr>
              <w:t>. Hàng hóa, dịch vụ, nguyên vật liệu</w:t>
            </w:r>
          </w:p>
        </w:tc>
        <w:tc>
          <w:tcPr>
            <w:tcW w:w="808" w:type="dxa"/>
            <w:vAlign w:val="center"/>
          </w:tcPr>
          <w:p>
            <w:pPr>
              <w:widowControl w:val="0"/>
              <w:spacing w:line="276" w:lineRule="auto"/>
              <w:jc w:val="center"/>
              <w:rPr>
                <w:rFonts w:hint="default" w:ascii="Times New Roman" w:hAnsi="Times New Roman" w:eastAsia="Times New Roman" w:cs="Times New Roman"/>
                <w:sz w:val="26"/>
                <w:szCs w:val="26"/>
                <w:lang w:val="en-US" w:eastAsia="en-US" w:bidi="ar-SA"/>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67"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1"/>
              </w:numPr>
              <w:suppressLineNumbers w:val="0"/>
              <w:ind w:left="0" w:leftChars="0" w:firstLine="0" w:firstLineChars="0"/>
              <w:jc w:val="both"/>
              <w:rPr>
                <w:rFonts w:hint="default" w:ascii="Times New Roman" w:hAnsi="Times New Roman" w:eastAsia="TimesNewRomanPSMT" w:cs="Times New Roman"/>
                <w:color w:val="000000"/>
                <w:kern w:val="0"/>
                <w:sz w:val="26"/>
                <w:szCs w:val="26"/>
                <w:lang w:val="en-US" w:eastAsia="en-US" w:bidi="ar"/>
              </w:rPr>
            </w:pPr>
            <w:r>
              <w:rPr>
                <w:rFonts w:hint="default" w:ascii="Times New Roman" w:hAnsi="Times New Roman" w:eastAsia="TimesNewRomanPSMT" w:cs="Times New Roman"/>
                <w:color w:val="000000"/>
                <w:kern w:val="0"/>
                <w:sz w:val="26"/>
                <w:szCs w:val="26"/>
                <w:lang w:val="en-US" w:eastAsia="zh-CN" w:bidi="ar"/>
              </w:rPr>
              <w:t>Marketing gồm các chức năng và hoạt động:Ngư</w:t>
            </w:r>
            <w:r>
              <w:rPr>
                <w:rFonts w:hint="default" w:eastAsia="TimesNewRomanPSMT" w:cs="Times New Roman"/>
                <w:color w:val="000000"/>
                <w:kern w:val="0"/>
                <w:sz w:val="26"/>
                <w:szCs w:val="26"/>
                <w:lang w:val="en-US" w:eastAsia="zh-CN" w:bidi="ar"/>
              </w:rPr>
              <w:t>ờ</w:t>
            </w:r>
            <w:r>
              <w:rPr>
                <w:rFonts w:hint="default" w:ascii="Times New Roman" w:hAnsi="Times New Roman" w:eastAsia="TimesNewRomanPSMT" w:cs="Times New Roman"/>
                <w:color w:val="000000"/>
                <w:kern w:val="0"/>
                <w:sz w:val="26"/>
                <w:szCs w:val="26"/>
                <w:lang w:val="en-US" w:eastAsia="zh-CN" w:bidi="ar"/>
              </w:rPr>
              <w:t>i tiêu dùng</w:t>
            </w:r>
            <w:r>
              <w:rPr>
                <w:rFonts w:hint="default" w:eastAsia="TimesNewRomanPSMT" w:cs="Times New Roman"/>
                <w:color w:val="000000"/>
                <w:kern w:val="0"/>
                <w:sz w:val="26"/>
                <w:szCs w:val="26"/>
                <w:lang w:val="en-US" w:eastAsia="zh-CN" w:bidi="ar"/>
              </w:rPr>
              <w:t>:</w:t>
            </w:r>
          </w:p>
          <w:p>
            <w:pPr>
              <w:keepNext w:val="0"/>
              <w:keepLines w:val="0"/>
              <w:widowControl/>
              <w:numPr>
                <w:ilvl w:val="0"/>
                <w:numId w:val="0"/>
              </w:numPr>
              <w:suppressLineNumbers w:val="0"/>
              <w:ind w:leftChars="0"/>
              <w:jc w:val="center"/>
              <w:rPr>
                <w:rFonts w:hint="default" w:ascii="Times New Roman" w:hAnsi="Times New Roman" w:eastAsia="TimesNewRomanPSMT" w:cs="Times New Roman"/>
                <w:color w:val="000000"/>
                <w:kern w:val="0"/>
                <w:sz w:val="26"/>
                <w:szCs w:val="26"/>
                <w:lang w:val="en-US" w:eastAsia="en-US" w:bidi="ar"/>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D. Đáp án A, B, C đều đúng</w:t>
            </w:r>
          </w:p>
        </w:tc>
        <w:tc>
          <w:tcPr>
            <w:tcW w:w="808" w:type="dxa"/>
            <w:vAlign w:val="center"/>
          </w:tcPr>
          <w:p>
            <w:pPr>
              <w:widowControl w:val="0"/>
              <w:spacing w:line="276" w:lineRule="auto"/>
              <w:jc w:val="center"/>
              <w:rPr>
                <w:rFonts w:hint="default" w:ascii="Times New Roman" w:hAnsi="Times New Roman" w:eastAsia="Times New Roman" w:cs="Times New Roman"/>
                <w:sz w:val="26"/>
                <w:szCs w:val="26"/>
                <w:lang w:val="en-US" w:eastAsia="en-US" w:bidi="ar-SA"/>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4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ind w:left="0" w:leftChars="0" w:firstLine="0" w:firstLineChars="0"/>
              <w:jc w:val="both"/>
              <w:rPr>
                <w:rFonts w:hint="default" w:ascii="Times New Roman" w:hAnsi="Times New Roman" w:eastAsia="TimesNewRomanPSMT" w:cs="Times New Roman"/>
                <w:color w:val="000000"/>
                <w:kern w:val="0"/>
                <w:sz w:val="26"/>
                <w:szCs w:val="26"/>
                <w:lang w:val="en-US" w:eastAsia="zh-CN" w:bidi="ar"/>
              </w:rPr>
            </w:pPr>
            <w:r>
              <w:rPr>
                <w:rFonts w:hint="default" w:ascii="Times New Roman" w:hAnsi="Times New Roman" w:eastAsia="TimesNewRomanPSMT" w:cs="Times New Roman"/>
                <w:color w:val="000000"/>
                <w:kern w:val="0"/>
                <w:sz w:val="26"/>
                <w:szCs w:val="26"/>
                <w:lang w:val="en-US" w:eastAsia="zh-CN" w:bidi="ar"/>
              </w:rPr>
              <w:t>Dòng đời một sản phẩm bao gồm?</w:t>
            </w:r>
          </w:p>
          <w:p>
            <w:pPr>
              <w:numPr>
                <w:ilvl w:val="0"/>
                <w:numId w:val="2"/>
              </w:numPr>
              <w:ind w:leftChars="0"/>
              <w:jc w:val="center"/>
              <w:rPr>
                <w:rFonts w:hint="default" w:ascii="Times New Roman" w:hAnsi="Times New Roman" w:eastAsia="TimesNewRomanPSMT" w:cs="Times New Roman"/>
                <w:color w:val="000000"/>
                <w:kern w:val="0"/>
                <w:sz w:val="26"/>
                <w:szCs w:val="26"/>
                <w:lang w:val="en-US" w:eastAsia="en-US" w:bidi="ar"/>
              </w:rPr>
            </w:pPr>
            <w:r>
              <w:rPr>
                <w:rFonts w:hint="default" w:ascii="Times New Roman" w:hAnsi="Times New Roman" w:cs="Times New Roman"/>
                <w:bCs/>
                <w:color w:val="000000" w:themeColor="text1"/>
                <w:sz w:val="26"/>
                <w:szCs w:val="26"/>
                <w:vertAlign w:val="baseline"/>
                <w:lang w:val="en-US"/>
                <w14:textFill>
                  <w14:solidFill>
                    <w14:schemeClr w14:val="tx1"/>
                  </w14:solidFill>
                </w14:textFill>
              </w:rPr>
              <w:t>Giới thiệu - Tăng trưởng - Trưởng thành - Suy thoái</w:t>
            </w:r>
          </w:p>
        </w:tc>
        <w:tc>
          <w:tcPr>
            <w:tcW w:w="808" w:type="dxa"/>
            <w:vAlign w:val="center"/>
          </w:tcPr>
          <w:p>
            <w:pPr>
              <w:widowControl w:val="0"/>
              <w:spacing w:line="276" w:lineRule="auto"/>
              <w:jc w:val="center"/>
              <w:rPr>
                <w:rFonts w:hint="default" w:ascii="Times New Roman" w:hAnsi="Times New Roman" w:eastAsia="Times New Roman" w:cs="Times New Roman"/>
                <w:sz w:val="26"/>
                <w:szCs w:val="26"/>
                <w:lang w:val="en-US" w:eastAsia="en-US" w:bidi="ar-SA"/>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03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0"/>
              </w:numPr>
              <w:suppressLineNumbers w:val="0"/>
              <w:ind w:leftChars="0"/>
              <w:jc w:val="both"/>
              <w:rPr>
                <w:rFonts w:hint="default" w:ascii="Times New Roman" w:hAnsi="Times New Roman" w:eastAsia="TimesNewRomanPS-BoldMT" w:cs="Times New Roman"/>
                <w:b w:val="0"/>
                <w:bCs w:val="0"/>
                <w:color w:val="000000"/>
                <w:kern w:val="0"/>
                <w:sz w:val="26"/>
                <w:szCs w:val="26"/>
                <w:lang w:val="en-US" w:eastAsia="zh-CN" w:bidi="ar"/>
              </w:rPr>
            </w:pPr>
            <w:r>
              <w:rPr>
                <w:rFonts w:hint="default" w:ascii="Times New Roman" w:hAnsi="Times New Roman" w:eastAsia="TimesNewRomanPS-BoldMT" w:cs="Times New Roman"/>
                <w:b w:val="0"/>
                <w:bCs w:val="0"/>
                <w:color w:val="000000"/>
                <w:kern w:val="0"/>
                <w:sz w:val="26"/>
                <w:szCs w:val="26"/>
                <w:lang w:val="en-US" w:eastAsia="zh-CN" w:bidi="ar"/>
              </w:rPr>
              <w:t xml:space="preserve"> </w:t>
            </w:r>
            <w:r>
              <w:rPr>
                <w:rFonts w:hint="default" w:ascii="Times New Roman" w:hAnsi="Times New Roman" w:eastAsia="TimesNewRomanPSMT" w:cs="Times New Roman"/>
                <w:color w:val="000000"/>
                <w:kern w:val="0"/>
                <w:sz w:val="26"/>
                <w:szCs w:val="26"/>
                <w:lang w:val="en-US" w:eastAsia="zh-CN" w:bidi="ar"/>
              </w:rPr>
              <w:t>d) Tư duy Marketing là:</w:t>
            </w:r>
          </w:p>
          <w:p>
            <w:pPr>
              <w:keepNext w:val="0"/>
              <w:keepLines w:val="0"/>
              <w:widowControl/>
              <w:numPr>
                <w:ilvl w:val="0"/>
                <w:numId w:val="0"/>
              </w:numPr>
              <w:suppressLineNumbers w:val="0"/>
              <w:ind w:leftChars="0"/>
              <w:jc w:val="center"/>
              <w:rPr>
                <w:rFonts w:hint="default" w:ascii="Times New Roman" w:hAnsi="Times New Roman" w:eastAsia="TimesNewRomanPS-BoldMT" w:cs="Times New Roman"/>
                <w:b w:val="0"/>
                <w:bCs w:val="0"/>
                <w:color w:val="000000"/>
                <w:kern w:val="0"/>
                <w:sz w:val="26"/>
                <w:szCs w:val="26"/>
                <w:lang w:val="en-US" w:eastAsia="zh-CN" w:bidi="ar"/>
              </w:rPr>
            </w:pPr>
            <w:r>
              <w:rPr>
                <w:rFonts w:hint="default" w:ascii="Times New Roman" w:hAnsi="Times New Roman" w:eastAsia="SimSun" w:cs="Times New Roman"/>
                <w:b w:val="0"/>
                <w:bCs w:val="0"/>
                <w:color w:val="000000" w:themeColor="text1"/>
                <w:kern w:val="0"/>
                <w:sz w:val="26"/>
                <w:szCs w:val="26"/>
                <w:lang w:val="en-US" w:eastAsia="zh-CN" w:bidi="ar"/>
                <w14:textFill>
                  <w14:solidFill>
                    <w14:schemeClr w14:val="tx1"/>
                  </w14:solidFill>
                </w14:textFill>
              </w:rPr>
              <w:t xml:space="preserve">C. </w:t>
            </w:r>
            <w:r>
              <w:rPr>
                <w:rFonts w:hint="default" w:ascii="Times New Roman" w:hAnsi="Times New Roman" w:eastAsia="TimesNewRomanPS-BoldMT" w:cs="Times New Roman"/>
                <w:b w:val="0"/>
                <w:bCs w:val="0"/>
                <w:color w:val="000000" w:themeColor="text1"/>
                <w:kern w:val="0"/>
                <w:sz w:val="26"/>
                <w:szCs w:val="26"/>
                <w:lang w:val="en-US" w:eastAsia="zh-CN" w:bidi="ar"/>
                <w14:textFill>
                  <w14:solidFill>
                    <w14:schemeClr w14:val="tx1"/>
                  </w14:solidFill>
                </w14:textFill>
              </w:rPr>
              <w:t>Bán những thứ khách hàng cần</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644"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0"/>
              </w:numPr>
              <w:suppressLineNumbers w:val="0"/>
              <w:ind w:leftChars="0"/>
              <w:jc w:val="both"/>
              <w:rPr>
                <w:rFonts w:hint="default" w:ascii="Times New Roman" w:hAnsi="Times New Roman" w:eastAsia="TimesNewRomanPSMT" w:cs="Times New Roman"/>
                <w:color w:val="000000"/>
                <w:kern w:val="0"/>
                <w:sz w:val="26"/>
                <w:szCs w:val="26"/>
                <w:lang w:val="en-US" w:eastAsia="zh-CN" w:bidi="ar"/>
              </w:rPr>
            </w:pPr>
            <w:r>
              <w:rPr>
                <w:rFonts w:hint="default" w:ascii="Times New Roman" w:hAnsi="Times New Roman" w:eastAsia="TimesNewRomanPSMT" w:cs="Times New Roman"/>
                <w:color w:val="000000"/>
                <w:kern w:val="0"/>
                <w:sz w:val="26"/>
                <w:szCs w:val="26"/>
                <w:lang w:val="en-US" w:eastAsia="zh-CN" w:bidi="ar"/>
              </w:rPr>
              <w:t xml:space="preserve"> e) Kênh phân ph</w:t>
            </w:r>
            <w:r>
              <w:rPr>
                <w:rFonts w:hint="default" w:ascii="Times New Roman" w:hAnsi="Times New Roman" w:eastAsia="SimSun" w:cs="Times New Roman"/>
                <w:color w:val="000000"/>
                <w:kern w:val="0"/>
                <w:sz w:val="26"/>
                <w:szCs w:val="26"/>
                <w:lang w:val="en-US" w:eastAsia="zh-CN" w:bidi="ar"/>
              </w:rPr>
              <w:t>ố</w:t>
            </w:r>
            <w:r>
              <w:rPr>
                <w:rFonts w:hint="default" w:ascii="Times New Roman" w:hAnsi="Times New Roman" w:eastAsia="TimesNewRomanPSMT" w:cs="Times New Roman"/>
                <w:color w:val="000000"/>
                <w:kern w:val="0"/>
                <w:sz w:val="26"/>
                <w:szCs w:val="26"/>
                <w:lang w:val="en-US" w:eastAsia="zh-CN" w:bidi="ar"/>
              </w:rPr>
              <w:t>i hàng hóa là m</w:t>
            </w:r>
            <w:r>
              <w:rPr>
                <w:rFonts w:hint="default" w:ascii="Times New Roman" w:hAnsi="Times New Roman" w:eastAsia="SimSun" w:cs="Times New Roman"/>
                <w:color w:val="000000"/>
                <w:kern w:val="0"/>
                <w:sz w:val="26"/>
                <w:szCs w:val="26"/>
                <w:lang w:val="en-US" w:eastAsia="zh-CN" w:bidi="ar"/>
              </w:rPr>
              <w:t>ộ</w:t>
            </w:r>
            <w:r>
              <w:rPr>
                <w:rFonts w:hint="default" w:ascii="Times New Roman" w:hAnsi="Times New Roman" w:eastAsia="TimesNewRomanPSMT" w:cs="Times New Roman"/>
                <w:color w:val="000000"/>
                <w:kern w:val="0"/>
                <w:sz w:val="26"/>
                <w:szCs w:val="26"/>
                <w:lang w:val="en-US" w:eastAsia="zh-CN" w:bidi="ar"/>
              </w:rPr>
              <w:t>t t</w:t>
            </w:r>
            <w:r>
              <w:rPr>
                <w:rFonts w:hint="default" w:ascii="Times New Roman" w:hAnsi="Times New Roman" w:eastAsia="SimSun" w:cs="Times New Roman"/>
                <w:color w:val="000000"/>
                <w:kern w:val="0"/>
                <w:sz w:val="26"/>
                <w:szCs w:val="26"/>
                <w:lang w:val="en-US" w:eastAsia="zh-CN" w:bidi="ar"/>
              </w:rPr>
              <w:t>ậ</w:t>
            </w:r>
            <w:r>
              <w:rPr>
                <w:rFonts w:hint="default" w:ascii="Times New Roman" w:hAnsi="Times New Roman" w:eastAsia="TimesNewRomanPSMT" w:cs="Times New Roman"/>
                <w:color w:val="000000"/>
                <w:kern w:val="0"/>
                <w:sz w:val="26"/>
                <w:szCs w:val="26"/>
                <w:lang w:val="en-US" w:eastAsia="zh-CN" w:bidi="ar"/>
              </w:rPr>
              <w:t>p h</w:t>
            </w:r>
            <w:r>
              <w:rPr>
                <w:rFonts w:hint="default" w:ascii="Times New Roman" w:hAnsi="Times New Roman" w:eastAsia="SimSun" w:cs="Times New Roman"/>
                <w:color w:val="000000"/>
                <w:kern w:val="0"/>
                <w:sz w:val="26"/>
                <w:szCs w:val="26"/>
                <w:lang w:val="en-US" w:eastAsia="zh-CN" w:bidi="ar"/>
              </w:rPr>
              <w:t>ợ</w:t>
            </w:r>
            <w:r>
              <w:rPr>
                <w:rFonts w:hint="default" w:ascii="Times New Roman" w:hAnsi="Times New Roman" w:eastAsia="TimesNewRomanPSMT" w:cs="Times New Roman"/>
                <w:color w:val="000000"/>
                <w:kern w:val="0"/>
                <w:sz w:val="26"/>
                <w:szCs w:val="26"/>
                <w:lang w:val="en-US" w:eastAsia="zh-CN" w:bidi="ar"/>
              </w:rPr>
              <w:t>p ………. cùng làm nhi</w:t>
            </w:r>
            <w:r>
              <w:rPr>
                <w:rFonts w:hint="default" w:ascii="Times New Roman" w:hAnsi="Times New Roman" w:eastAsia="SimSun" w:cs="Times New Roman"/>
                <w:color w:val="000000"/>
                <w:kern w:val="0"/>
                <w:sz w:val="26"/>
                <w:szCs w:val="26"/>
                <w:lang w:val="en-US" w:eastAsia="zh-CN" w:bidi="ar"/>
              </w:rPr>
              <w:t>ệ</w:t>
            </w:r>
            <w:r>
              <w:rPr>
                <w:rFonts w:hint="default" w:ascii="Times New Roman" w:hAnsi="Times New Roman" w:eastAsia="TimesNewRomanPSMT" w:cs="Times New Roman"/>
                <w:color w:val="000000"/>
                <w:kern w:val="0"/>
                <w:sz w:val="26"/>
                <w:szCs w:val="26"/>
                <w:lang w:val="en-US" w:eastAsia="zh-CN" w:bidi="ar"/>
              </w:rPr>
              <w:t>m v</w:t>
            </w:r>
            <w:r>
              <w:rPr>
                <w:rFonts w:hint="default" w:ascii="Times New Roman" w:hAnsi="Times New Roman" w:eastAsia="SimSun" w:cs="Times New Roman"/>
                <w:color w:val="000000"/>
                <w:kern w:val="0"/>
                <w:sz w:val="26"/>
                <w:szCs w:val="26"/>
                <w:lang w:val="en-US" w:eastAsia="zh-CN" w:bidi="ar"/>
              </w:rPr>
              <w:t>ụ</w:t>
            </w:r>
            <w:r>
              <w:rPr>
                <w:rFonts w:hint="default" w:ascii="Times New Roman" w:hAnsi="Times New Roman" w:eastAsia="TimesNewRomanPSMT" w:cs="Times New Roman"/>
                <w:color w:val="000000"/>
                <w:kern w:val="0"/>
                <w:sz w:val="26"/>
                <w:szCs w:val="26"/>
                <w:lang w:val="en-US" w:eastAsia="zh-CN" w:bidi="ar"/>
              </w:rPr>
              <w:t xml:space="preserve"> chuy</w:t>
            </w:r>
            <w:r>
              <w:rPr>
                <w:rFonts w:hint="default" w:ascii="Times New Roman" w:hAnsi="Times New Roman" w:eastAsia="SimSun" w:cs="Times New Roman"/>
                <w:color w:val="000000"/>
                <w:kern w:val="0"/>
                <w:sz w:val="26"/>
                <w:szCs w:val="26"/>
                <w:lang w:val="en-US" w:eastAsia="zh-CN" w:bidi="ar"/>
              </w:rPr>
              <w:t>ể</w:t>
            </w:r>
            <w:r>
              <w:rPr>
                <w:rFonts w:hint="default" w:ascii="Times New Roman" w:hAnsi="Times New Roman" w:eastAsia="TimesNewRomanPSMT" w:cs="Times New Roman"/>
                <w:color w:val="000000"/>
                <w:kern w:val="0"/>
                <w:sz w:val="26"/>
                <w:szCs w:val="26"/>
                <w:lang w:val="en-US" w:eastAsia="zh-CN" w:bidi="ar"/>
              </w:rPr>
              <w:t xml:space="preserve">n </w:t>
            </w:r>
            <w:r>
              <w:rPr>
                <w:rFonts w:hint="default" w:ascii="Times New Roman" w:hAnsi="Times New Roman" w:eastAsia="SimSun" w:cs="Times New Roman"/>
                <w:color w:val="000000"/>
                <w:kern w:val="0"/>
                <w:sz w:val="26"/>
                <w:szCs w:val="26"/>
                <w:lang w:val="en-US" w:eastAsia="zh-CN" w:bidi="ar"/>
              </w:rPr>
              <w:t>đư</w:t>
            </w:r>
            <w:r>
              <w:rPr>
                <w:rFonts w:hint="default" w:ascii="Times New Roman" w:hAnsi="Times New Roman" w:eastAsia="TimesNewRomanPSMT" w:cs="Times New Roman"/>
                <w:color w:val="000000"/>
                <w:kern w:val="0"/>
                <w:sz w:val="26"/>
                <w:szCs w:val="26"/>
                <w:lang w:val="en-US" w:eastAsia="zh-CN" w:bidi="ar"/>
              </w:rPr>
              <w:t>a hàng hóa, s</w:t>
            </w:r>
            <w:r>
              <w:rPr>
                <w:rFonts w:hint="default" w:ascii="Times New Roman" w:hAnsi="Times New Roman" w:eastAsia="SimSun" w:cs="Times New Roman"/>
                <w:color w:val="000000"/>
                <w:kern w:val="0"/>
                <w:sz w:val="26"/>
                <w:szCs w:val="26"/>
                <w:lang w:val="en-US" w:eastAsia="zh-CN" w:bidi="ar"/>
              </w:rPr>
              <w:t>ả</w:t>
            </w:r>
            <w:r>
              <w:rPr>
                <w:rFonts w:hint="default" w:ascii="Times New Roman" w:hAnsi="Times New Roman" w:eastAsia="TimesNewRomanPSMT" w:cs="Times New Roman"/>
                <w:color w:val="000000"/>
                <w:kern w:val="0"/>
                <w:sz w:val="26"/>
                <w:szCs w:val="26"/>
                <w:lang w:val="en-US" w:eastAsia="zh-CN" w:bidi="ar"/>
              </w:rPr>
              <w:t>n ph</w:t>
            </w:r>
            <w:r>
              <w:rPr>
                <w:rFonts w:hint="default" w:ascii="Times New Roman" w:hAnsi="Times New Roman" w:eastAsia="SimSun" w:cs="Times New Roman"/>
                <w:color w:val="000000"/>
                <w:kern w:val="0"/>
                <w:sz w:val="26"/>
                <w:szCs w:val="26"/>
                <w:lang w:val="en-US" w:eastAsia="zh-CN" w:bidi="ar"/>
              </w:rPr>
              <w:t>ẩ</w:t>
            </w:r>
            <w:r>
              <w:rPr>
                <w:rFonts w:hint="default" w:ascii="Times New Roman" w:hAnsi="Times New Roman" w:eastAsia="TimesNewRomanPSMT" w:cs="Times New Roman"/>
                <w:color w:val="000000"/>
                <w:kern w:val="0"/>
                <w:sz w:val="26"/>
                <w:szCs w:val="26"/>
                <w:lang w:val="en-US" w:eastAsia="zh-CN" w:bidi="ar"/>
              </w:rPr>
              <w:t>m ho</w:t>
            </w:r>
            <w:r>
              <w:rPr>
                <w:rFonts w:hint="default" w:ascii="Times New Roman" w:hAnsi="Times New Roman" w:eastAsia="SimSun" w:cs="Times New Roman"/>
                <w:color w:val="000000"/>
                <w:kern w:val="0"/>
                <w:sz w:val="26"/>
                <w:szCs w:val="26"/>
                <w:lang w:val="en-US" w:eastAsia="zh-CN" w:bidi="ar"/>
              </w:rPr>
              <w:t>ặ</w:t>
            </w:r>
            <w:r>
              <w:rPr>
                <w:rFonts w:hint="default" w:ascii="Times New Roman" w:hAnsi="Times New Roman" w:eastAsia="TimesNewRomanPSMT" w:cs="Times New Roman"/>
                <w:color w:val="000000"/>
                <w:kern w:val="0"/>
                <w:sz w:val="26"/>
                <w:szCs w:val="26"/>
                <w:lang w:val="en-US" w:eastAsia="zh-CN" w:bidi="ar"/>
              </w:rPr>
              <w:t>c d</w:t>
            </w:r>
            <w:r>
              <w:rPr>
                <w:rFonts w:hint="default" w:ascii="Times New Roman" w:hAnsi="Times New Roman" w:eastAsia="SimSun" w:cs="Times New Roman"/>
                <w:color w:val="000000"/>
                <w:kern w:val="0"/>
                <w:sz w:val="26"/>
                <w:szCs w:val="26"/>
                <w:lang w:val="en-US" w:eastAsia="zh-CN" w:bidi="ar"/>
              </w:rPr>
              <w:t>ị</w:t>
            </w:r>
            <w:r>
              <w:rPr>
                <w:rFonts w:hint="default" w:ascii="Times New Roman" w:hAnsi="Times New Roman" w:eastAsia="TimesNewRomanPSMT" w:cs="Times New Roman"/>
                <w:color w:val="000000"/>
                <w:kern w:val="0"/>
                <w:sz w:val="26"/>
                <w:szCs w:val="26"/>
                <w:lang w:val="en-US" w:eastAsia="zh-CN" w:bidi="ar"/>
              </w:rPr>
              <w:t>ch v</w:t>
            </w:r>
            <w:r>
              <w:rPr>
                <w:rFonts w:hint="default" w:ascii="Times New Roman" w:hAnsi="Times New Roman" w:eastAsia="SimSun" w:cs="Times New Roman"/>
                <w:color w:val="000000"/>
                <w:kern w:val="0"/>
                <w:sz w:val="26"/>
                <w:szCs w:val="26"/>
                <w:lang w:val="en-US" w:eastAsia="zh-CN" w:bidi="ar"/>
              </w:rPr>
              <w:t>ụ</w:t>
            </w:r>
            <w:r>
              <w:rPr>
                <w:rFonts w:hint="default" w:ascii="Times New Roman" w:hAnsi="Times New Roman" w:eastAsia="TimesNewRomanPSMT" w:cs="Times New Roman"/>
                <w:color w:val="000000"/>
                <w:kern w:val="0"/>
                <w:sz w:val="26"/>
                <w:szCs w:val="26"/>
                <w:lang w:val="en-US" w:eastAsia="zh-CN" w:bidi="ar"/>
              </w:rPr>
              <w:t xml:space="preserve"> t</w:t>
            </w:r>
            <w:r>
              <w:rPr>
                <w:rFonts w:hint="default" w:ascii="Times New Roman" w:hAnsi="Times New Roman" w:eastAsia="SimSun" w:cs="Times New Roman"/>
                <w:color w:val="000000"/>
                <w:kern w:val="0"/>
                <w:sz w:val="26"/>
                <w:szCs w:val="26"/>
                <w:lang w:val="en-US" w:eastAsia="zh-CN" w:bidi="ar"/>
              </w:rPr>
              <w:t>ừ</w:t>
            </w:r>
            <w:r>
              <w:rPr>
                <w:rFonts w:hint="default" w:ascii="Times New Roman" w:hAnsi="Times New Roman" w:eastAsia="TimesNewRomanPSMT" w:cs="Times New Roman"/>
                <w:color w:val="000000"/>
                <w:kern w:val="0"/>
                <w:sz w:val="26"/>
                <w:szCs w:val="26"/>
                <w:lang w:val="en-US" w:eastAsia="zh-CN" w:bidi="ar"/>
              </w:rPr>
              <w:t xml:space="preserve"> nhà s</w:t>
            </w:r>
            <w:r>
              <w:rPr>
                <w:rFonts w:hint="default" w:ascii="Times New Roman" w:hAnsi="Times New Roman" w:eastAsia="SimSun" w:cs="Times New Roman"/>
                <w:color w:val="000000"/>
                <w:kern w:val="0"/>
                <w:sz w:val="26"/>
                <w:szCs w:val="26"/>
                <w:lang w:val="en-US" w:eastAsia="zh-CN" w:bidi="ar"/>
              </w:rPr>
              <w:t>ả</w:t>
            </w:r>
            <w:r>
              <w:rPr>
                <w:rFonts w:hint="default" w:ascii="Times New Roman" w:hAnsi="Times New Roman" w:eastAsia="TimesNewRomanPSMT" w:cs="Times New Roman"/>
                <w:color w:val="000000"/>
                <w:kern w:val="0"/>
                <w:sz w:val="26"/>
                <w:szCs w:val="26"/>
                <w:lang w:val="en-US" w:eastAsia="zh-CN" w:bidi="ar"/>
              </w:rPr>
              <w:t>n xu</w:t>
            </w:r>
            <w:r>
              <w:rPr>
                <w:rFonts w:hint="default" w:ascii="Times New Roman" w:hAnsi="Times New Roman" w:eastAsia="SimSun" w:cs="Times New Roman"/>
                <w:color w:val="000000"/>
                <w:kern w:val="0"/>
                <w:sz w:val="26"/>
                <w:szCs w:val="26"/>
                <w:lang w:val="en-US" w:eastAsia="zh-CN" w:bidi="ar"/>
              </w:rPr>
              <w:t>ấ</w:t>
            </w:r>
            <w:r>
              <w:rPr>
                <w:rFonts w:hint="default" w:ascii="Times New Roman" w:hAnsi="Times New Roman" w:eastAsia="TimesNewRomanPSMT" w:cs="Times New Roman"/>
                <w:color w:val="000000"/>
                <w:kern w:val="0"/>
                <w:sz w:val="26"/>
                <w:szCs w:val="26"/>
                <w:lang w:val="en-US" w:eastAsia="zh-CN" w:bidi="ar"/>
              </w:rPr>
              <w:t xml:space="preserve">t </w:t>
            </w:r>
            <w:r>
              <w:rPr>
                <w:rFonts w:hint="default" w:ascii="Times New Roman" w:hAnsi="Times New Roman" w:eastAsia="SimSun" w:cs="Times New Roman"/>
                <w:color w:val="000000"/>
                <w:kern w:val="0"/>
                <w:sz w:val="26"/>
                <w:szCs w:val="26"/>
                <w:lang w:val="en-US" w:eastAsia="zh-CN" w:bidi="ar"/>
              </w:rPr>
              <w:t>đế</w:t>
            </w:r>
            <w:r>
              <w:rPr>
                <w:rFonts w:hint="default" w:ascii="Times New Roman" w:hAnsi="Times New Roman" w:eastAsia="TimesNewRomanPSMT" w:cs="Times New Roman"/>
                <w:color w:val="000000"/>
                <w:kern w:val="0"/>
                <w:sz w:val="26"/>
                <w:szCs w:val="26"/>
                <w:lang w:val="en-US" w:eastAsia="zh-CN" w:bidi="ar"/>
              </w:rPr>
              <w:t>n ng</w:t>
            </w:r>
            <w:r>
              <w:rPr>
                <w:rFonts w:hint="default" w:ascii="Times New Roman" w:hAnsi="Times New Roman" w:eastAsia="SimSun" w:cs="Times New Roman"/>
                <w:color w:val="000000"/>
                <w:kern w:val="0"/>
                <w:sz w:val="26"/>
                <w:szCs w:val="26"/>
                <w:lang w:val="en-US" w:eastAsia="zh-CN" w:bidi="ar"/>
              </w:rPr>
              <w:t>ườ</w:t>
            </w:r>
            <w:r>
              <w:rPr>
                <w:rFonts w:hint="default" w:ascii="Times New Roman" w:hAnsi="Times New Roman" w:eastAsia="TimesNewRomanPSMT" w:cs="Times New Roman"/>
                <w:color w:val="000000"/>
                <w:kern w:val="0"/>
                <w:sz w:val="26"/>
                <w:szCs w:val="26"/>
                <w:lang w:val="en-US" w:eastAsia="zh-CN" w:bidi="ar"/>
              </w:rPr>
              <w:t>i tiêu dùng.</w:t>
            </w:r>
          </w:p>
          <w:p>
            <w:pPr>
              <w:keepNext w:val="0"/>
              <w:keepLines w:val="0"/>
              <w:widowControl/>
              <w:numPr>
                <w:ilvl w:val="0"/>
                <w:numId w:val="0"/>
              </w:numPr>
              <w:suppressLineNumbers w:val="0"/>
              <w:ind w:leftChars="0"/>
              <w:jc w:val="center"/>
              <w:rPr>
                <w:rFonts w:hint="default" w:ascii="Times New Roman" w:hAnsi="Times New Roman" w:eastAsia="TimesNewRomanPSMT" w:cs="Times New Roman"/>
                <w:color w:val="000000" w:themeColor="text1"/>
                <w:kern w:val="0"/>
                <w:sz w:val="26"/>
                <w:szCs w:val="26"/>
                <w:lang w:val="en-US" w:eastAsia="zh-CN" w:bidi="ar"/>
                <w14:textFill>
                  <w14:solidFill>
                    <w14:schemeClr w14:val="tx1"/>
                  </w14:solidFill>
                </w14:textFill>
              </w:rPr>
            </w:pPr>
            <w:r>
              <w:rPr>
                <w:rFonts w:hint="default" w:cs="Times New Roman"/>
                <w:bCs/>
                <w:color w:val="000000"/>
                <w:sz w:val="26"/>
                <w:szCs w:val="26"/>
                <w:vertAlign w:val="baseline"/>
                <w:lang w:val="en-US"/>
              </w:rPr>
              <w:t xml:space="preserve">C. </w:t>
            </w:r>
            <w:r>
              <w:rPr>
                <w:rFonts w:hint="default" w:ascii="Times New Roman" w:hAnsi="Times New Roman" w:eastAsia="TimesNewRomanPSMT" w:cs="Times New Roman"/>
                <w:color w:val="000000" w:themeColor="text1"/>
                <w:kern w:val="0"/>
                <w:sz w:val="26"/>
                <w:szCs w:val="26"/>
                <w:lang w:val="en-US" w:eastAsia="zh-CN" w:bidi="ar"/>
                <w14:textFill>
                  <w14:solidFill>
                    <w14:schemeClr w14:val="tx1"/>
                  </w14:solidFill>
                </w14:textFill>
              </w:rPr>
              <w:t>Các t</w:t>
            </w:r>
            <w:r>
              <w:rPr>
                <w:rFonts w:hint="default" w:ascii="Times New Roman" w:hAnsi="Times New Roman" w:eastAsia="SimSun" w:cs="Times New Roman"/>
                <w:color w:val="000000" w:themeColor="text1"/>
                <w:kern w:val="0"/>
                <w:sz w:val="26"/>
                <w:szCs w:val="26"/>
                <w:lang w:val="en-US" w:eastAsia="zh-CN" w:bidi="ar"/>
                <w14:textFill>
                  <w14:solidFill>
                    <w14:schemeClr w14:val="tx1"/>
                  </w14:solidFill>
                </w14:textFill>
              </w:rPr>
              <w:t>ổ</w:t>
            </w:r>
            <w:r>
              <w:rPr>
                <w:rFonts w:hint="default" w:ascii="Times New Roman" w:hAnsi="Times New Roman" w:eastAsia="TimesNewRomanPSMT" w:cs="Times New Roman"/>
                <w:color w:val="000000" w:themeColor="text1"/>
                <w:kern w:val="0"/>
                <w:sz w:val="26"/>
                <w:szCs w:val="26"/>
                <w:lang w:val="en-US" w:eastAsia="zh-CN" w:bidi="ar"/>
                <w14:textFill>
                  <w14:solidFill>
                    <w14:schemeClr w14:val="tx1"/>
                  </w14:solidFill>
                </w14:textFill>
              </w:rPr>
              <w:t xml:space="preserve"> ch</w:t>
            </w:r>
            <w:r>
              <w:rPr>
                <w:rFonts w:hint="default" w:ascii="Times New Roman" w:hAnsi="Times New Roman" w:eastAsia="SimSun" w:cs="Times New Roman"/>
                <w:color w:val="000000" w:themeColor="text1"/>
                <w:kern w:val="0"/>
                <w:sz w:val="26"/>
                <w:szCs w:val="26"/>
                <w:lang w:val="en-US" w:eastAsia="zh-CN" w:bidi="ar"/>
                <w14:textFill>
                  <w14:solidFill>
                    <w14:schemeClr w14:val="tx1"/>
                  </w14:solidFill>
                </w14:textFill>
              </w:rPr>
              <w:t>ứ</w:t>
            </w:r>
            <w:r>
              <w:rPr>
                <w:rFonts w:hint="default" w:ascii="Times New Roman" w:hAnsi="Times New Roman" w:eastAsia="TimesNewRomanPSMT" w:cs="Times New Roman"/>
                <w:color w:val="000000" w:themeColor="text1"/>
                <w:kern w:val="0"/>
                <w:sz w:val="26"/>
                <w:szCs w:val="26"/>
                <w:lang w:val="en-US" w:eastAsia="zh-CN" w:bidi="ar"/>
                <w14:textFill>
                  <w14:solidFill>
                    <w14:schemeClr w14:val="tx1"/>
                  </w14:solidFill>
                </w14:textFill>
              </w:rPr>
              <w:t>c hay cá nhân</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715"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0"/>
              </w:numPr>
              <w:suppressLineNumbers w:val="0"/>
              <w:ind w:leftChars="0"/>
              <w:jc w:val="both"/>
              <w:rPr>
                <w:rFonts w:hint="default" w:ascii="Times New Roman" w:hAnsi="Times New Roman" w:eastAsia="TimesNewRomanPS-BoldMT" w:cs="Times New Roman"/>
                <w:b w:val="0"/>
                <w:bCs w:val="0"/>
                <w:color w:val="000000"/>
                <w:kern w:val="0"/>
                <w:sz w:val="26"/>
                <w:szCs w:val="26"/>
                <w:lang w:val="en-US" w:eastAsia="zh-CN" w:bidi="ar"/>
              </w:rPr>
            </w:pPr>
            <w:r>
              <w:rPr>
                <w:rFonts w:hint="default" w:ascii="Times New Roman" w:hAnsi="Times New Roman" w:eastAsia="TimesNewRomanPSMT" w:cs="Times New Roman"/>
                <w:color w:val="000000"/>
                <w:kern w:val="0"/>
                <w:sz w:val="26"/>
                <w:szCs w:val="26"/>
                <w:lang w:val="en-US" w:eastAsia="zh-CN" w:bidi="ar"/>
              </w:rPr>
              <w:t xml:space="preserve">f) </w:t>
            </w:r>
            <w:r>
              <w:rPr>
                <w:rFonts w:hint="default" w:ascii="Times New Roman" w:hAnsi="Times New Roman" w:eastAsia="TimesNewRomanPS-BoldMT" w:cs="Times New Roman"/>
                <w:b w:val="0"/>
                <w:bCs w:val="0"/>
                <w:color w:val="000000"/>
                <w:kern w:val="0"/>
                <w:sz w:val="26"/>
                <w:szCs w:val="26"/>
                <w:lang w:val="en-US" w:eastAsia="zh-CN" w:bidi="ar"/>
              </w:rPr>
              <w:t xml:space="preserve">Theo quan </w:t>
            </w:r>
            <w:r>
              <w:rPr>
                <w:rFonts w:hint="default" w:ascii="Times New Roman" w:hAnsi="Times New Roman" w:eastAsia="SimSun" w:cs="Times New Roman"/>
                <w:b w:val="0"/>
                <w:bCs w:val="0"/>
                <w:color w:val="000000"/>
                <w:kern w:val="0"/>
                <w:sz w:val="26"/>
                <w:szCs w:val="26"/>
                <w:lang w:val="en-US" w:eastAsia="zh-CN" w:bidi="ar"/>
              </w:rPr>
              <w:t>đ</w:t>
            </w:r>
            <w:r>
              <w:rPr>
                <w:rFonts w:hint="default" w:ascii="Times New Roman" w:hAnsi="Times New Roman" w:eastAsia="TimesNewRomanPS-BoldMT" w:cs="Times New Roman"/>
                <w:b w:val="0"/>
                <w:bCs w:val="0"/>
                <w:color w:val="000000"/>
                <w:kern w:val="0"/>
                <w:sz w:val="26"/>
                <w:szCs w:val="26"/>
                <w:lang w:val="en-US" w:eastAsia="zh-CN" w:bidi="ar"/>
              </w:rPr>
              <w:t>i</w:t>
            </w:r>
            <w:r>
              <w:rPr>
                <w:rFonts w:hint="default" w:ascii="Times New Roman" w:hAnsi="Times New Roman" w:eastAsia="SimSun" w:cs="Times New Roman"/>
                <w:b w:val="0"/>
                <w:bCs w:val="0"/>
                <w:color w:val="000000"/>
                <w:kern w:val="0"/>
                <w:sz w:val="26"/>
                <w:szCs w:val="26"/>
                <w:lang w:val="en-US" w:eastAsia="zh-CN" w:bidi="ar"/>
              </w:rPr>
              <w:t>ể</w:t>
            </w:r>
            <w:r>
              <w:rPr>
                <w:rFonts w:hint="default" w:ascii="Times New Roman" w:hAnsi="Times New Roman" w:eastAsia="TimesNewRomanPS-BoldMT" w:cs="Times New Roman"/>
                <w:b w:val="0"/>
                <w:bCs w:val="0"/>
                <w:color w:val="000000"/>
                <w:kern w:val="0"/>
                <w:sz w:val="26"/>
                <w:szCs w:val="26"/>
                <w:lang w:val="en-US" w:eastAsia="zh-CN" w:bidi="ar"/>
              </w:rPr>
              <w:t>m Marketing s</w:t>
            </w:r>
            <w:r>
              <w:rPr>
                <w:rFonts w:hint="default" w:ascii="Times New Roman" w:hAnsi="Times New Roman" w:eastAsia="SimSun" w:cs="Times New Roman"/>
                <w:b w:val="0"/>
                <w:bCs w:val="0"/>
                <w:color w:val="000000"/>
                <w:kern w:val="0"/>
                <w:sz w:val="26"/>
                <w:szCs w:val="26"/>
                <w:lang w:val="en-US" w:eastAsia="zh-CN" w:bidi="ar"/>
              </w:rPr>
              <w:t>ả</w:t>
            </w:r>
            <w:r>
              <w:rPr>
                <w:rFonts w:hint="default" w:ascii="Times New Roman" w:hAnsi="Times New Roman" w:eastAsia="TimesNewRomanPS-BoldMT" w:cs="Times New Roman"/>
                <w:b w:val="0"/>
                <w:bCs w:val="0"/>
                <w:color w:val="000000"/>
                <w:kern w:val="0"/>
                <w:sz w:val="26"/>
                <w:szCs w:val="26"/>
                <w:lang w:val="en-US" w:eastAsia="zh-CN" w:bidi="ar"/>
              </w:rPr>
              <w:t>n ph</w:t>
            </w:r>
            <w:r>
              <w:rPr>
                <w:rFonts w:hint="default" w:ascii="Times New Roman" w:hAnsi="Times New Roman" w:eastAsia="SimSun" w:cs="Times New Roman"/>
                <w:b w:val="0"/>
                <w:bCs w:val="0"/>
                <w:color w:val="000000"/>
                <w:kern w:val="0"/>
                <w:sz w:val="26"/>
                <w:szCs w:val="26"/>
                <w:lang w:val="en-US" w:eastAsia="zh-CN" w:bidi="ar"/>
              </w:rPr>
              <w:t>ẩ</w:t>
            </w:r>
            <w:r>
              <w:rPr>
                <w:rFonts w:hint="default" w:ascii="Times New Roman" w:hAnsi="Times New Roman" w:eastAsia="TimesNewRomanPS-BoldMT" w:cs="Times New Roman"/>
                <w:b w:val="0"/>
                <w:bCs w:val="0"/>
                <w:color w:val="000000"/>
                <w:kern w:val="0"/>
                <w:sz w:val="26"/>
                <w:szCs w:val="26"/>
                <w:lang w:val="en-US" w:eastAsia="zh-CN" w:bidi="ar"/>
              </w:rPr>
              <w:t>m là t</w:t>
            </w:r>
            <w:r>
              <w:rPr>
                <w:rFonts w:hint="default" w:ascii="Times New Roman" w:hAnsi="Times New Roman" w:eastAsia="SimSun" w:cs="Times New Roman"/>
                <w:b w:val="0"/>
                <w:bCs w:val="0"/>
                <w:color w:val="000000"/>
                <w:kern w:val="0"/>
                <w:sz w:val="26"/>
                <w:szCs w:val="26"/>
                <w:lang w:val="en-US" w:eastAsia="zh-CN" w:bidi="ar"/>
              </w:rPr>
              <w:t>ấ</w:t>
            </w:r>
            <w:r>
              <w:rPr>
                <w:rFonts w:hint="default" w:ascii="Times New Roman" w:hAnsi="Times New Roman" w:eastAsia="TimesNewRomanPS-BoldMT" w:cs="Times New Roman"/>
                <w:b w:val="0"/>
                <w:bCs w:val="0"/>
                <w:color w:val="000000"/>
                <w:kern w:val="0"/>
                <w:sz w:val="26"/>
                <w:szCs w:val="26"/>
                <w:lang w:val="en-US" w:eastAsia="zh-CN" w:bidi="ar"/>
              </w:rPr>
              <w:t>t c</w:t>
            </w:r>
            <w:r>
              <w:rPr>
                <w:rFonts w:hint="default" w:ascii="Times New Roman" w:hAnsi="Times New Roman" w:eastAsia="SimSun" w:cs="Times New Roman"/>
                <w:b w:val="0"/>
                <w:bCs w:val="0"/>
                <w:color w:val="000000"/>
                <w:kern w:val="0"/>
                <w:sz w:val="26"/>
                <w:szCs w:val="26"/>
                <w:lang w:val="en-US" w:eastAsia="zh-CN" w:bidi="ar"/>
              </w:rPr>
              <w:t>ả</w:t>
            </w:r>
            <w:r>
              <w:rPr>
                <w:rFonts w:hint="default" w:ascii="Times New Roman" w:hAnsi="Times New Roman" w:eastAsia="TimesNewRomanPS-BoldMT" w:cs="Times New Roman"/>
                <w:b w:val="0"/>
                <w:bCs w:val="0"/>
                <w:color w:val="000000"/>
                <w:kern w:val="0"/>
                <w:sz w:val="26"/>
                <w:szCs w:val="26"/>
                <w:lang w:val="en-US" w:eastAsia="zh-CN" w:bidi="ar"/>
              </w:rPr>
              <w:t xml:space="preserve"> nh</w:t>
            </w:r>
            <w:r>
              <w:rPr>
                <w:rFonts w:hint="default" w:ascii="Times New Roman" w:hAnsi="Times New Roman" w:eastAsia="SimSun" w:cs="Times New Roman"/>
                <w:b w:val="0"/>
                <w:bCs w:val="0"/>
                <w:color w:val="000000"/>
                <w:kern w:val="0"/>
                <w:sz w:val="26"/>
                <w:szCs w:val="26"/>
                <w:lang w:val="en-US" w:eastAsia="zh-CN" w:bidi="ar"/>
              </w:rPr>
              <w:t>ữ</w:t>
            </w:r>
            <w:r>
              <w:rPr>
                <w:rFonts w:hint="default" w:ascii="Times New Roman" w:hAnsi="Times New Roman" w:eastAsia="TimesNewRomanPS-BoldMT" w:cs="Times New Roman"/>
                <w:b w:val="0"/>
                <w:bCs w:val="0"/>
                <w:color w:val="000000"/>
                <w:kern w:val="0"/>
                <w:sz w:val="26"/>
                <w:szCs w:val="26"/>
                <w:lang w:val="en-US" w:eastAsia="zh-CN" w:bidi="ar"/>
              </w:rPr>
              <w:t>ng cái, nh</w:t>
            </w:r>
            <w:r>
              <w:rPr>
                <w:rFonts w:hint="default" w:ascii="Times New Roman" w:hAnsi="Times New Roman" w:eastAsia="SimSun" w:cs="Times New Roman"/>
                <w:b w:val="0"/>
                <w:bCs w:val="0"/>
                <w:color w:val="000000"/>
                <w:kern w:val="0"/>
                <w:sz w:val="26"/>
                <w:szCs w:val="26"/>
                <w:lang w:val="en-US" w:eastAsia="zh-CN" w:bidi="ar"/>
              </w:rPr>
              <w:t>ữ</w:t>
            </w:r>
            <w:r>
              <w:rPr>
                <w:rFonts w:hint="default" w:ascii="Times New Roman" w:hAnsi="Times New Roman" w:eastAsia="TimesNewRomanPS-BoldMT" w:cs="Times New Roman"/>
                <w:b w:val="0"/>
                <w:bCs w:val="0"/>
                <w:color w:val="000000"/>
                <w:kern w:val="0"/>
                <w:sz w:val="26"/>
                <w:szCs w:val="26"/>
                <w:lang w:val="en-US" w:eastAsia="zh-CN" w:bidi="ar"/>
              </w:rPr>
              <w:t>ng y</w:t>
            </w:r>
            <w:r>
              <w:rPr>
                <w:rFonts w:hint="default" w:ascii="Times New Roman" w:hAnsi="Times New Roman" w:eastAsia="SimSun" w:cs="Times New Roman"/>
                <w:b w:val="0"/>
                <w:bCs w:val="0"/>
                <w:color w:val="000000"/>
                <w:kern w:val="0"/>
                <w:sz w:val="26"/>
                <w:szCs w:val="26"/>
                <w:lang w:val="en-US" w:eastAsia="zh-CN" w:bidi="ar"/>
              </w:rPr>
              <w:t>ế</w:t>
            </w:r>
            <w:r>
              <w:rPr>
                <w:rFonts w:hint="default" w:ascii="Times New Roman" w:hAnsi="Times New Roman" w:eastAsia="TimesNewRomanPS-BoldMT" w:cs="Times New Roman"/>
                <w:b w:val="0"/>
                <w:bCs w:val="0"/>
                <w:color w:val="000000"/>
                <w:kern w:val="0"/>
                <w:sz w:val="26"/>
                <w:szCs w:val="26"/>
                <w:lang w:val="en-US" w:eastAsia="zh-CN" w:bidi="ar"/>
              </w:rPr>
              <w:t>u t</w:t>
            </w:r>
            <w:r>
              <w:rPr>
                <w:rFonts w:hint="default" w:ascii="Times New Roman" w:hAnsi="Times New Roman" w:eastAsia="SimSun" w:cs="Times New Roman"/>
                <w:b w:val="0"/>
                <w:bCs w:val="0"/>
                <w:color w:val="000000"/>
                <w:kern w:val="0"/>
                <w:sz w:val="26"/>
                <w:szCs w:val="26"/>
                <w:lang w:val="en-US" w:eastAsia="zh-CN" w:bidi="ar"/>
              </w:rPr>
              <w:t>ố</w:t>
            </w:r>
            <w:r>
              <w:rPr>
                <w:rFonts w:hint="default" w:ascii="Times New Roman" w:hAnsi="Times New Roman" w:eastAsia="TimesNewRomanPS-BoldMT" w:cs="Times New Roman"/>
                <w:b w:val="0"/>
                <w:bCs w:val="0"/>
                <w:color w:val="000000"/>
                <w:kern w:val="0"/>
                <w:sz w:val="26"/>
                <w:szCs w:val="26"/>
                <w:lang w:val="en-US" w:eastAsia="zh-CN" w:bidi="ar"/>
              </w:rPr>
              <w:t xml:space="preserve"> có th</w:t>
            </w:r>
            <w:r>
              <w:rPr>
                <w:rFonts w:hint="default" w:ascii="Times New Roman" w:hAnsi="Times New Roman" w:eastAsia="SimSun" w:cs="Times New Roman"/>
                <w:b w:val="0"/>
                <w:bCs w:val="0"/>
                <w:color w:val="000000"/>
                <w:kern w:val="0"/>
                <w:sz w:val="26"/>
                <w:szCs w:val="26"/>
                <w:lang w:val="en-US" w:eastAsia="zh-CN" w:bidi="ar"/>
              </w:rPr>
              <w:t>ể</w:t>
            </w:r>
            <w:r>
              <w:rPr>
                <w:rFonts w:hint="default" w:ascii="Times New Roman" w:hAnsi="Times New Roman" w:eastAsia="TimesNewRomanPS-BoldMT" w:cs="Times New Roman"/>
                <w:b w:val="0"/>
                <w:bCs w:val="0"/>
                <w:color w:val="000000"/>
                <w:kern w:val="0"/>
                <w:sz w:val="26"/>
                <w:szCs w:val="26"/>
                <w:lang w:val="en-US" w:eastAsia="zh-CN" w:bidi="ar"/>
              </w:rPr>
              <w:t xml:space="preserve"> th</w:t>
            </w:r>
            <w:r>
              <w:rPr>
                <w:rFonts w:hint="default" w:ascii="Times New Roman" w:hAnsi="Times New Roman" w:eastAsia="SimSun" w:cs="Times New Roman"/>
                <w:b w:val="0"/>
                <w:bCs w:val="0"/>
                <w:color w:val="000000"/>
                <w:kern w:val="0"/>
                <w:sz w:val="26"/>
                <w:szCs w:val="26"/>
                <w:lang w:val="en-US" w:eastAsia="zh-CN" w:bidi="ar"/>
              </w:rPr>
              <w:t>ỏ</w:t>
            </w:r>
            <w:r>
              <w:rPr>
                <w:rFonts w:hint="default" w:ascii="Times New Roman" w:hAnsi="Times New Roman" w:eastAsia="TimesNewRomanPS-BoldMT" w:cs="Times New Roman"/>
                <w:b w:val="0"/>
                <w:bCs w:val="0"/>
                <w:color w:val="000000"/>
                <w:kern w:val="0"/>
                <w:sz w:val="26"/>
                <w:szCs w:val="26"/>
                <w:lang w:val="en-US" w:eastAsia="zh-CN" w:bidi="ar"/>
              </w:rPr>
              <w:t>a mãn nhu c</w:t>
            </w:r>
            <w:r>
              <w:rPr>
                <w:rFonts w:hint="default" w:ascii="Times New Roman" w:hAnsi="Times New Roman" w:eastAsia="SimSun" w:cs="Times New Roman"/>
                <w:b w:val="0"/>
                <w:bCs w:val="0"/>
                <w:color w:val="000000"/>
                <w:kern w:val="0"/>
                <w:sz w:val="26"/>
                <w:szCs w:val="26"/>
                <w:lang w:val="en-US" w:eastAsia="zh-CN" w:bidi="ar"/>
              </w:rPr>
              <w:t>ầ</w:t>
            </w:r>
            <w:r>
              <w:rPr>
                <w:rFonts w:hint="default" w:ascii="Times New Roman" w:hAnsi="Times New Roman" w:eastAsia="TimesNewRomanPS-BoldMT" w:cs="Times New Roman"/>
                <w:b w:val="0"/>
                <w:bCs w:val="0"/>
                <w:color w:val="000000"/>
                <w:kern w:val="0"/>
                <w:sz w:val="26"/>
                <w:szCs w:val="26"/>
                <w:lang w:val="en-US" w:eastAsia="zh-CN" w:bidi="ar"/>
              </w:rPr>
              <w:t xml:space="preserve">u hay </w:t>
            </w:r>
            <w:r>
              <w:rPr>
                <w:rFonts w:hint="default" w:ascii="Times New Roman" w:hAnsi="Times New Roman" w:eastAsia="SimSun" w:cs="Times New Roman"/>
                <w:b w:val="0"/>
                <w:bCs w:val="0"/>
                <w:color w:val="000000"/>
                <w:kern w:val="0"/>
                <w:sz w:val="26"/>
                <w:szCs w:val="26"/>
                <w:lang w:val="en-US" w:eastAsia="zh-CN" w:bidi="ar"/>
              </w:rPr>
              <w:t>ướ</w:t>
            </w:r>
            <w:r>
              <w:rPr>
                <w:rFonts w:hint="default" w:ascii="Times New Roman" w:hAnsi="Times New Roman" w:eastAsia="TimesNewRomanPS-BoldMT" w:cs="Times New Roman"/>
                <w:b w:val="0"/>
                <w:bCs w:val="0"/>
                <w:color w:val="000000"/>
                <w:kern w:val="0"/>
                <w:sz w:val="26"/>
                <w:szCs w:val="26"/>
                <w:lang w:val="en-US" w:eastAsia="zh-CN" w:bidi="ar"/>
              </w:rPr>
              <w:t>c mu</w:t>
            </w:r>
            <w:r>
              <w:rPr>
                <w:rFonts w:hint="default" w:ascii="Times New Roman" w:hAnsi="Times New Roman" w:eastAsia="SimSun" w:cs="Times New Roman"/>
                <w:b w:val="0"/>
                <w:bCs w:val="0"/>
                <w:color w:val="000000"/>
                <w:kern w:val="0"/>
                <w:sz w:val="26"/>
                <w:szCs w:val="26"/>
                <w:lang w:val="en-US" w:eastAsia="zh-CN" w:bidi="ar"/>
              </w:rPr>
              <w:t>ố</w:t>
            </w:r>
            <w:r>
              <w:rPr>
                <w:rFonts w:hint="default" w:ascii="Times New Roman" w:hAnsi="Times New Roman" w:eastAsia="TimesNewRomanPS-BoldMT" w:cs="Times New Roman"/>
                <w:b w:val="0"/>
                <w:bCs w:val="0"/>
                <w:color w:val="000000"/>
                <w:kern w:val="0"/>
                <w:sz w:val="26"/>
                <w:szCs w:val="26"/>
                <w:lang w:val="en-US" w:eastAsia="zh-CN" w:bidi="ar"/>
              </w:rPr>
              <w:t xml:space="preserve">n </w:t>
            </w:r>
            <w:r>
              <w:rPr>
                <w:rFonts w:hint="default" w:ascii="Times New Roman" w:hAnsi="Times New Roman" w:eastAsia="SimSun" w:cs="Times New Roman"/>
                <w:b w:val="0"/>
                <w:bCs w:val="0"/>
                <w:color w:val="000000"/>
                <w:kern w:val="0"/>
                <w:sz w:val="26"/>
                <w:szCs w:val="26"/>
                <w:lang w:val="en-US" w:eastAsia="zh-CN" w:bidi="ar"/>
              </w:rPr>
              <w:t>đượ</w:t>
            </w:r>
            <w:r>
              <w:rPr>
                <w:rFonts w:hint="default" w:ascii="Times New Roman" w:hAnsi="Times New Roman" w:eastAsia="TimesNewRomanPS-BoldMT" w:cs="Times New Roman"/>
                <w:b w:val="0"/>
                <w:bCs w:val="0"/>
                <w:color w:val="000000"/>
                <w:kern w:val="0"/>
                <w:sz w:val="26"/>
                <w:szCs w:val="26"/>
                <w:lang w:val="en-US" w:eastAsia="zh-CN" w:bidi="ar"/>
              </w:rPr>
              <w:t xml:space="preserve">c </w:t>
            </w:r>
            <w:r>
              <w:rPr>
                <w:rFonts w:hint="default" w:ascii="Times New Roman" w:hAnsi="Times New Roman" w:eastAsia="SimSun" w:cs="Times New Roman"/>
                <w:b w:val="0"/>
                <w:bCs w:val="0"/>
                <w:color w:val="000000"/>
                <w:kern w:val="0"/>
                <w:sz w:val="26"/>
                <w:szCs w:val="26"/>
                <w:lang w:val="en-US" w:eastAsia="zh-CN" w:bidi="ar"/>
              </w:rPr>
              <w:t>đư</w:t>
            </w:r>
            <w:r>
              <w:rPr>
                <w:rFonts w:hint="default" w:ascii="Times New Roman" w:hAnsi="Times New Roman" w:eastAsia="TimesNewRomanPS-BoldMT" w:cs="Times New Roman"/>
                <w:b w:val="0"/>
                <w:bCs w:val="0"/>
                <w:color w:val="000000"/>
                <w:kern w:val="0"/>
                <w:sz w:val="26"/>
                <w:szCs w:val="26"/>
                <w:lang w:val="en-US" w:eastAsia="zh-CN" w:bidi="ar"/>
              </w:rPr>
              <w:t>a ra ………….. trên th</w:t>
            </w:r>
            <w:r>
              <w:rPr>
                <w:rFonts w:hint="default" w:ascii="Times New Roman" w:hAnsi="Times New Roman" w:eastAsia="SimSun" w:cs="Times New Roman"/>
                <w:b w:val="0"/>
                <w:bCs w:val="0"/>
                <w:color w:val="000000"/>
                <w:kern w:val="0"/>
                <w:sz w:val="26"/>
                <w:szCs w:val="26"/>
                <w:lang w:val="en-US" w:eastAsia="zh-CN" w:bidi="ar"/>
              </w:rPr>
              <w:t>ị</w:t>
            </w:r>
            <w:r>
              <w:rPr>
                <w:rFonts w:hint="default" w:ascii="Times New Roman" w:hAnsi="Times New Roman" w:eastAsia="TimesNewRomanPS-BoldMT" w:cs="Times New Roman"/>
                <w:b w:val="0"/>
                <w:bCs w:val="0"/>
                <w:color w:val="000000"/>
                <w:kern w:val="0"/>
                <w:sz w:val="26"/>
                <w:szCs w:val="26"/>
                <w:lang w:val="en-US" w:eastAsia="zh-CN" w:bidi="ar"/>
              </w:rPr>
              <w:t xml:space="preserve"> tr</w:t>
            </w:r>
            <w:r>
              <w:rPr>
                <w:rFonts w:hint="default" w:ascii="Times New Roman" w:hAnsi="Times New Roman" w:eastAsia="SimSun" w:cs="Times New Roman"/>
                <w:b w:val="0"/>
                <w:bCs w:val="0"/>
                <w:color w:val="000000"/>
                <w:kern w:val="0"/>
                <w:sz w:val="26"/>
                <w:szCs w:val="26"/>
                <w:lang w:val="en-US" w:eastAsia="zh-CN" w:bidi="ar"/>
              </w:rPr>
              <w:t>ườ</w:t>
            </w:r>
            <w:r>
              <w:rPr>
                <w:rFonts w:hint="default" w:ascii="Times New Roman" w:hAnsi="Times New Roman" w:eastAsia="TimesNewRomanPS-BoldMT" w:cs="Times New Roman"/>
                <w:b w:val="0"/>
                <w:bCs w:val="0"/>
                <w:color w:val="000000"/>
                <w:kern w:val="0"/>
                <w:sz w:val="26"/>
                <w:szCs w:val="26"/>
                <w:lang w:val="en-US" w:eastAsia="zh-CN" w:bidi="ar"/>
              </w:rPr>
              <w:t>ng v</w:t>
            </w:r>
            <w:r>
              <w:rPr>
                <w:rFonts w:hint="default" w:ascii="Times New Roman" w:hAnsi="Times New Roman" w:eastAsia="SimSun" w:cs="Times New Roman"/>
                <w:b w:val="0"/>
                <w:bCs w:val="0"/>
                <w:color w:val="000000"/>
                <w:kern w:val="0"/>
                <w:sz w:val="26"/>
                <w:szCs w:val="26"/>
                <w:lang w:val="en-US" w:eastAsia="zh-CN" w:bidi="ar"/>
              </w:rPr>
              <w:t>ớ</w:t>
            </w:r>
            <w:r>
              <w:rPr>
                <w:rFonts w:hint="default" w:ascii="Times New Roman" w:hAnsi="Times New Roman" w:eastAsia="TimesNewRomanPS-BoldMT" w:cs="Times New Roman"/>
                <w:b w:val="0"/>
                <w:bCs w:val="0"/>
                <w:color w:val="000000"/>
                <w:kern w:val="0"/>
                <w:sz w:val="26"/>
                <w:szCs w:val="26"/>
                <w:lang w:val="en-US" w:eastAsia="zh-CN" w:bidi="ar"/>
              </w:rPr>
              <w:t>i m</w:t>
            </w:r>
            <w:r>
              <w:rPr>
                <w:rFonts w:hint="default" w:ascii="Times New Roman" w:hAnsi="Times New Roman" w:eastAsia="SimSun" w:cs="Times New Roman"/>
                <w:b w:val="0"/>
                <w:bCs w:val="0"/>
                <w:color w:val="000000"/>
                <w:kern w:val="0"/>
                <w:sz w:val="26"/>
                <w:szCs w:val="26"/>
                <w:lang w:val="en-US" w:eastAsia="zh-CN" w:bidi="ar"/>
              </w:rPr>
              <w:t>ụ</w:t>
            </w:r>
            <w:r>
              <w:rPr>
                <w:rFonts w:hint="default" w:ascii="Times New Roman" w:hAnsi="Times New Roman" w:eastAsia="TimesNewRomanPS-BoldMT" w:cs="Times New Roman"/>
                <w:b w:val="0"/>
                <w:bCs w:val="0"/>
                <w:color w:val="000000"/>
                <w:kern w:val="0"/>
                <w:sz w:val="26"/>
                <w:szCs w:val="26"/>
                <w:lang w:val="en-US" w:eastAsia="zh-CN" w:bidi="ar"/>
              </w:rPr>
              <w:t xml:space="preserve">c </w:t>
            </w:r>
            <w:r>
              <w:rPr>
                <w:rFonts w:hint="default" w:ascii="Times New Roman" w:hAnsi="Times New Roman" w:eastAsia="SimSun" w:cs="Times New Roman"/>
                <w:b w:val="0"/>
                <w:bCs w:val="0"/>
                <w:color w:val="000000"/>
                <w:kern w:val="0"/>
                <w:sz w:val="26"/>
                <w:szCs w:val="26"/>
                <w:lang w:val="en-US" w:eastAsia="zh-CN" w:bidi="ar"/>
              </w:rPr>
              <w:t>đ</w:t>
            </w:r>
            <w:r>
              <w:rPr>
                <w:rFonts w:hint="default" w:ascii="Times New Roman" w:hAnsi="Times New Roman" w:eastAsia="TimesNewRomanPS-BoldMT" w:cs="Times New Roman"/>
                <w:b w:val="0"/>
                <w:bCs w:val="0"/>
                <w:color w:val="000000"/>
                <w:kern w:val="0"/>
                <w:sz w:val="26"/>
                <w:szCs w:val="26"/>
                <w:lang w:val="en-US" w:eastAsia="zh-CN" w:bidi="ar"/>
              </w:rPr>
              <w:t>ích thu hút s</w:t>
            </w:r>
            <w:r>
              <w:rPr>
                <w:rFonts w:hint="default" w:ascii="Times New Roman" w:hAnsi="Times New Roman" w:eastAsia="SimSun" w:cs="Times New Roman"/>
                <w:b w:val="0"/>
                <w:bCs w:val="0"/>
                <w:color w:val="000000"/>
                <w:kern w:val="0"/>
                <w:sz w:val="26"/>
                <w:szCs w:val="26"/>
                <w:lang w:val="en-US" w:eastAsia="zh-CN" w:bidi="ar"/>
              </w:rPr>
              <w:t xml:space="preserve">ự </w:t>
            </w:r>
            <w:r>
              <w:rPr>
                <w:rFonts w:hint="default" w:ascii="Times New Roman" w:hAnsi="Times New Roman" w:eastAsia="TimesNewRomanPS-BoldMT" w:cs="Times New Roman"/>
                <w:b w:val="0"/>
                <w:bCs w:val="0"/>
                <w:color w:val="000000"/>
                <w:kern w:val="0"/>
                <w:sz w:val="26"/>
                <w:szCs w:val="26"/>
                <w:lang w:val="en-US" w:eastAsia="zh-CN" w:bidi="ar"/>
              </w:rPr>
              <w:t>chú ý mua s</w:t>
            </w:r>
            <w:r>
              <w:rPr>
                <w:rFonts w:hint="default" w:ascii="Times New Roman" w:hAnsi="Times New Roman" w:eastAsia="SimSun" w:cs="Times New Roman"/>
                <w:b w:val="0"/>
                <w:bCs w:val="0"/>
                <w:color w:val="000000"/>
                <w:kern w:val="0"/>
                <w:sz w:val="26"/>
                <w:szCs w:val="26"/>
                <w:lang w:val="en-US" w:eastAsia="zh-CN" w:bidi="ar"/>
              </w:rPr>
              <w:t>ắ</w:t>
            </w:r>
            <w:r>
              <w:rPr>
                <w:rFonts w:hint="default" w:ascii="Times New Roman" w:hAnsi="Times New Roman" w:eastAsia="TimesNewRomanPS-BoldMT" w:cs="Times New Roman"/>
                <w:b w:val="0"/>
                <w:bCs w:val="0"/>
                <w:color w:val="000000"/>
                <w:kern w:val="0"/>
                <w:sz w:val="26"/>
                <w:szCs w:val="26"/>
                <w:lang w:val="en-US" w:eastAsia="zh-CN" w:bidi="ar"/>
              </w:rPr>
              <w:t>m, s</w:t>
            </w:r>
            <w:r>
              <w:rPr>
                <w:rFonts w:hint="default" w:ascii="Times New Roman" w:hAnsi="Times New Roman" w:eastAsia="SimSun" w:cs="Times New Roman"/>
                <w:b w:val="0"/>
                <w:bCs w:val="0"/>
                <w:color w:val="000000"/>
                <w:kern w:val="0"/>
                <w:sz w:val="26"/>
                <w:szCs w:val="26"/>
                <w:lang w:val="en-US" w:eastAsia="zh-CN" w:bidi="ar"/>
              </w:rPr>
              <w:t>ử</w:t>
            </w:r>
            <w:r>
              <w:rPr>
                <w:rFonts w:hint="default" w:ascii="Times New Roman" w:hAnsi="Times New Roman" w:eastAsia="TimesNewRomanPS-BoldMT" w:cs="Times New Roman"/>
                <w:b w:val="0"/>
                <w:bCs w:val="0"/>
                <w:color w:val="000000"/>
                <w:kern w:val="0"/>
                <w:sz w:val="26"/>
                <w:szCs w:val="26"/>
                <w:lang w:val="en-US" w:eastAsia="zh-CN" w:bidi="ar"/>
              </w:rPr>
              <w:t xml:space="preserve"> d</w:t>
            </w:r>
            <w:r>
              <w:rPr>
                <w:rFonts w:hint="default" w:ascii="Times New Roman" w:hAnsi="Times New Roman" w:eastAsia="SimSun" w:cs="Times New Roman"/>
                <w:b w:val="0"/>
                <w:bCs w:val="0"/>
                <w:color w:val="000000"/>
                <w:kern w:val="0"/>
                <w:sz w:val="26"/>
                <w:szCs w:val="26"/>
                <w:lang w:val="en-US" w:eastAsia="zh-CN" w:bidi="ar"/>
              </w:rPr>
              <w:t>ụ</w:t>
            </w:r>
            <w:r>
              <w:rPr>
                <w:rFonts w:hint="default" w:ascii="Times New Roman" w:hAnsi="Times New Roman" w:eastAsia="TimesNewRomanPS-BoldMT" w:cs="Times New Roman"/>
                <w:b w:val="0"/>
                <w:bCs w:val="0"/>
                <w:color w:val="000000"/>
                <w:kern w:val="0"/>
                <w:sz w:val="26"/>
                <w:szCs w:val="26"/>
                <w:lang w:val="en-US" w:eastAsia="zh-CN" w:bidi="ar"/>
              </w:rPr>
              <w:t>ng c</w:t>
            </w:r>
            <w:r>
              <w:rPr>
                <w:rFonts w:hint="default" w:ascii="Times New Roman" w:hAnsi="Times New Roman" w:eastAsia="SimSun" w:cs="Times New Roman"/>
                <w:b w:val="0"/>
                <w:bCs w:val="0"/>
                <w:color w:val="000000"/>
                <w:kern w:val="0"/>
                <w:sz w:val="26"/>
                <w:szCs w:val="26"/>
                <w:lang w:val="en-US" w:eastAsia="zh-CN" w:bidi="ar"/>
              </w:rPr>
              <w:t>ủ</w:t>
            </w:r>
            <w:r>
              <w:rPr>
                <w:rFonts w:hint="default" w:ascii="Times New Roman" w:hAnsi="Times New Roman" w:eastAsia="TimesNewRomanPS-BoldMT" w:cs="Times New Roman"/>
                <w:b w:val="0"/>
                <w:bCs w:val="0"/>
                <w:color w:val="000000"/>
                <w:kern w:val="0"/>
                <w:sz w:val="26"/>
                <w:szCs w:val="26"/>
                <w:lang w:val="en-US" w:eastAsia="zh-CN" w:bidi="ar"/>
              </w:rPr>
              <w:t>a ng</w:t>
            </w:r>
            <w:r>
              <w:rPr>
                <w:rFonts w:hint="default" w:ascii="Times New Roman" w:hAnsi="Times New Roman" w:eastAsia="SimSun" w:cs="Times New Roman"/>
                <w:b w:val="0"/>
                <w:bCs w:val="0"/>
                <w:color w:val="000000"/>
                <w:kern w:val="0"/>
                <w:sz w:val="26"/>
                <w:szCs w:val="26"/>
                <w:lang w:val="en-US" w:eastAsia="zh-CN" w:bidi="ar"/>
              </w:rPr>
              <w:t>ườ</w:t>
            </w:r>
            <w:r>
              <w:rPr>
                <w:rFonts w:hint="default" w:ascii="Times New Roman" w:hAnsi="Times New Roman" w:eastAsia="TimesNewRomanPS-BoldMT" w:cs="Times New Roman"/>
                <w:b w:val="0"/>
                <w:bCs w:val="0"/>
                <w:color w:val="000000"/>
                <w:kern w:val="0"/>
                <w:sz w:val="26"/>
                <w:szCs w:val="26"/>
                <w:lang w:val="en-US" w:eastAsia="zh-CN" w:bidi="ar"/>
              </w:rPr>
              <w:t xml:space="preserve">i tiêu dùng. </w:t>
            </w:r>
          </w:p>
          <w:p>
            <w:pPr>
              <w:keepNext w:val="0"/>
              <w:keepLines w:val="0"/>
              <w:widowControl/>
              <w:numPr>
                <w:ilvl w:val="0"/>
                <w:numId w:val="0"/>
              </w:numPr>
              <w:suppressLineNumbers w:val="0"/>
              <w:ind w:leftChars="0"/>
              <w:jc w:val="center"/>
              <w:rPr>
                <w:rFonts w:hint="default" w:ascii="Times New Roman" w:hAnsi="Times New Roman" w:cs="Times New Roman"/>
                <w:bCs/>
                <w:color w:val="000000" w:themeColor="text1"/>
                <w:sz w:val="26"/>
                <w:szCs w:val="26"/>
                <w:vertAlign w:val="baseline"/>
                <w:lang w:val="en-US" w:eastAsia="zh-CN"/>
                <w14:textFill>
                  <w14:solidFill>
                    <w14:schemeClr w14:val="tx1"/>
                  </w14:solidFill>
                </w14:textFill>
              </w:rPr>
            </w:pPr>
            <w:r>
              <w:rPr>
                <w:rFonts w:hint="default" w:eastAsia="TimesNewRomanPSMT" w:cs="Times New Roman"/>
                <w:color w:val="000000"/>
                <w:kern w:val="0"/>
                <w:sz w:val="26"/>
                <w:szCs w:val="26"/>
                <w:lang w:val="en-US" w:eastAsia="zh-CN" w:bidi="ar"/>
              </w:rPr>
              <w:t>D.</w:t>
            </w:r>
            <w:r>
              <w:rPr>
                <w:rFonts w:hint="default" w:ascii="Times New Roman" w:hAnsi="Times New Roman" w:cs="Times New Roman"/>
                <w:bCs/>
                <w:color w:val="000000" w:themeColor="text1"/>
                <w:sz w:val="26"/>
                <w:szCs w:val="26"/>
                <w:vertAlign w:val="baseline"/>
                <w:lang w:val="en-US"/>
                <w14:textFill>
                  <w14:solidFill>
                    <w14:schemeClr w14:val="tx1"/>
                  </w14:solidFill>
                </w14:textFill>
              </w:rPr>
              <w:t>Chào bán</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39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suppressLineNumbers w:val="0"/>
              <w:jc w:val="left"/>
              <w:rPr>
                <w:rFonts w:hint="default" w:ascii="Times New Roman" w:hAnsi="Times New Roman" w:eastAsia="TimesNewRomanPS-BoldMT" w:cs="Times New Roman"/>
                <w:b w:val="0"/>
                <w:bCs w:val="0"/>
                <w:color w:val="000000"/>
                <w:kern w:val="0"/>
                <w:sz w:val="26"/>
                <w:szCs w:val="26"/>
                <w:lang w:val="en-US" w:eastAsia="zh-CN" w:bidi="ar"/>
              </w:rPr>
            </w:pPr>
            <w:r>
              <w:rPr>
                <w:rFonts w:hint="default" w:ascii="Times New Roman" w:hAnsi="Times New Roman" w:eastAsia="TimesNewRomanPSMT" w:cs="Times New Roman"/>
                <w:color w:val="000000"/>
                <w:kern w:val="0"/>
                <w:sz w:val="26"/>
                <w:szCs w:val="26"/>
                <w:lang w:val="en-US" w:eastAsia="zh-CN" w:bidi="ar"/>
              </w:rPr>
              <w:t>g) Chi</w:t>
            </w:r>
            <w:r>
              <w:rPr>
                <w:rFonts w:hint="default" w:ascii="Times New Roman" w:hAnsi="Times New Roman" w:eastAsia="SimSun" w:cs="Times New Roman"/>
                <w:color w:val="000000"/>
                <w:kern w:val="0"/>
                <w:sz w:val="26"/>
                <w:szCs w:val="26"/>
                <w:lang w:val="en-US" w:eastAsia="zh-CN" w:bidi="ar"/>
              </w:rPr>
              <w:t>ế</w:t>
            </w:r>
            <w:r>
              <w:rPr>
                <w:rFonts w:hint="default" w:ascii="Times New Roman" w:hAnsi="Times New Roman" w:eastAsia="TimesNewRomanPSMT" w:cs="Times New Roman"/>
                <w:color w:val="000000"/>
                <w:kern w:val="0"/>
                <w:sz w:val="26"/>
                <w:szCs w:val="26"/>
                <w:lang w:val="en-US" w:eastAsia="zh-CN" w:bidi="ar"/>
              </w:rPr>
              <w:t>n l</w:t>
            </w:r>
            <w:r>
              <w:rPr>
                <w:rFonts w:hint="default" w:ascii="Times New Roman" w:hAnsi="Times New Roman" w:eastAsia="SimSun" w:cs="Times New Roman"/>
                <w:color w:val="000000"/>
                <w:kern w:val="0"/>
                <w:sz w:val="26"/>
                <w:szCs w:val="26"/>
                <w:lang w:val="en-US" w:eastAsia="zh-CN" w:bidi="ar"/>
              </w:rPr>
              <w:t>ượ</w:t>
            </w:r>
            <w:r>
              <w:rPr>
                <w:rFonts w:hint="default" w:ascii="Times New Roman" w:hAnsi="Times New Roman" w:eastAsia="TimesNewRomanPSMT" w:cs="Times New Roman"/>
                <w:color w:val="000000"/>
                <w:kern w:val="0"/>
                <w:sz w:val="26"/>
                <w:szCs w:val="26"/>
                <w:lang w:val="en-US" w:eastAsia="zh-CN" w:bidi="ar"/>
              </w:rPr>
              <w:t>c phân ph</w:t>
            </w:r>
            <w:r>
              <w:rPr>
                <w:rFonts w:hint="default" w:ascii="Times New Roman" w:hAnsi="Times New Roman" w:eastAsia="SimSun" w:cs="Times New Roman"/>
                <w:color w:val="000000"/>
                <w:kern w:val="0"/>
                <w:sz w:val="26"/>
                <w:szCs w:val="26"/>
                <w:lang w:val="en-US" w:eastAsia="zh-CN" w:bidi="ar"/>
              </w:rPr>
              <w:t>ố</w:t>
            </w:r>
            <w:r>
              <w:rPr>
                <w:rFonts w:hint="default" w:ascii="Times New Roman" w:hAnsi="Times New Roman" w:eastAsia="TimesNewRomanPSMT" w:cs="Times New Roman"/>
                <w:color w:val="000000"/>
                <w:kern w:val="0"/>
                <w:sz w:val="26"/>
                <w:szCs w:val="26"/>
                <w:lang w:val="en-US" w:eastAsia="zh-CN" w:bidi="ar"/>
              </w:rPr>
              <w:t>i có vai trò quan tr</w:t>
            </w:r>
            <w:r>
              <w:rPr>
                <w:rFonts w:hint="default" w:ascii="Times New Roman" w:hAnsi="Times New Roman" w:eastAsia="SimSun" w:cs="Times New Roman"/>
                <w:color w:val="000000"/>
                <w:kern w:val="0"/>
                <w:sz w:val="26"/>
                <w:szCs w:val="26"/>
                <w:lang w:val="en-US" w:eastAsia="zh-CN" w:bidi="ar"/>
              </w:rPr>
              <w:t>ọ</w:t>
            </w:r>
            <w:r>
              <w:rPr>
                <w:rFonts w:hint="default" w:ascii="Times New Roman" w:hAnsi="Times New Roman" w:eastAsia="TimesNewRomanPSMT" w:cs="Times New Roman"/>
                <w:color w:val="000000"/>
                <w:kern w:val="0"/>
                <w:sz w:val="26"/>
                <w:szCs w:val="26"/>
                <w:lang w:val="en-US" w:eastAsia="zh-CN" w:bidi="ar"/>
              </w:rPr>
              <w:t>ng trong ho</w:t>
            </w:r>
            <w:r>
              <w:rPr>
                <w:rFonts w:hint="default" w:ascii="Times New Roman" w:hAnsi="Times New Roman" w:eastAsia="SimSun" w:cs="Times New Roman"/>
                <w:color w:val="000000"/>
                <w:kern w:val="0"/>
                <w:sz w:val="26"/>
                <w:szCs w:val="26"/>
                <w:lang w:val="en-US" w:eastAsia="zh-CN" w:bidi="ar"/>
              </w:rPr>
              <w:t>ạ</w:t>
            </w:r>
            <w:r>
              <w:rPr>
                <w:rFonts w:hint="default" w:ascii="Times New Roman" w:hAnsi="Times New Roman" w:eastAsia="TimesNewRomanPSMT" w:cs="Times New Roman"/>
                <w:color w:val="000000"/>
                <w:kern w:val="0"/>
                <w:sz w:val="26"/>
                <w:szCs w:val="26"/>
                <w:lang w:val="en-US" w:eastAsia="zh-CN" w:bidi="ar"/>
              </w:rPr>
              <w:t xml:space="preserve">t </w:t>
            </w:r>
            <w:r>
              <w:rPr>
                <w:rFonts w:hint="default" w:ascii="Times New Roman" w:hAnsi="Times New Roman" w:eastAsia="SimSun" w:cs="Times New Roman"/>
                <w:color w:val="000000"/>
                <w:kern w:val="0"/>
                <w:sz w:val="26"/>
                <w:szCs w:val="26"/>
                <w:lang w:val="en-US" w:eastAsia="zh-CN" w:bidi="ar"/>
              </w:rPr>
              <w:t>độ</w:t>
            </w:r>
            <w:r>
              <w:rPr>
                <w:rFonts w:hint="default" w:ascii="Times New Roman" w:hAnsi="Times New Roman" w:eastAsia="TimesNewRomanPSMT" w:cs="Times New Roman"/>
                <w:color w:val="000000"/>
                <w:kern w:val="0"/>
                <w:sz w:val="26"/>
                <w:szCs w:val="26"/>
                <w:lang w:val="en-US" w:eastAsia="zh-CN" w:bidi="ar"/>
              </w:rPr>
              <w:t>ng Marketing gi</w:t>
            </w:r>
            <w:r>
              <w:rPr>
                <w:rFonts w:hint="default" w:ascii="Times New Roman" w:hAnsi="Times New Roman" w:eastAsia="SimSun" w:cs="Times New Roman"/>
                <w:color w:val="000000"/>
                <w:kern w:val="0"/>
                <w:sz w:val="26"/>
                <w:szCs w:val="26"/>
                <w:lang w:val="en-US" w:eastAsia="zh-CN" w:bidi="ar"/>
              </w:rPr>
              <w:t>ả</w:t>
            </w:r>
            <w:r>
              <w:rPr>
                <w:rFonts w:hint="default" w:ascii="Times New Roman" w:hAnsi="Times New Roman" w:eastAsia="TimesNewRomanPSMT" w:cs="Times New Roman"/>
                <w:color w:val="000000"/>
                <w:kern w:val="0"/>
                <w:sz w:val="26"/>
                <w:szCs w:val="26"/>
                <w:lang w:val="en-US" w:eastAsia="zh-CN" w:bidi="ar"/>
              </w:rPr>
              <w:t>i quy</w:t>
            </w:r>
            <w:r>
              <w:rPr>
                <w:rFonts w:hint="default" w:ascii="Times New Roman" w:hAnsi="Times New Roman" w:eastAsia="SimSun" w:cs="Times New Roman"/>
                <w:color w:val="000000"/>
                <w:kern w:val="0"/>
                <w:sz w:val="26"/>
                <w:szCs w:val="26"/>
                <w:lang w:val="en-US" w:eastAsia="zh-CN" w:bidi="ar"/>
              </w:rPr>
              <w:t>ế</w:t>
            </w:r>
            <w:r>
              <w:rPr>
                <w:rFonts w:hint="default" w:ascii="Times New Roman" w:hAnsi="Times New Roman" w:eastAsia="TimesNewRomanPSMT" w:cs="Times New Roman"/>
                <w:color w:val="000000"/>
                <w:kern w:val="0"/>
                <w:sz w:val="26"/>
                <w:szCs w:val="26"/>
                <w:lang w:val="en-US" w:eastAsia="zh-CN" w:bidi="ar"/>
              </w:rPr>
              <w:t>t vi</w:t>
            </w:r>
            <w:r>
              <w:rPr>
                <w:rFonts w:hint="default" w:ascii="Times New Roman" w:hAnsi="Times New Roman" w:eastAsia="SimSun" w:cs="Times New Roman"/>
                <w:color w:val="000000"/>
                <w:kern w:val="0"/>
                <w:sz w:val="26"/>
                <w:szCs w:val="26"/>
                <w:lang w:val="en-US" w:eastAsia="zh-CN" w:bidi="ar"/>
              </w:rPr>
              <w:t>ệ</w:t>
            </w:r>
            <w:r>
              <w:rPr>
                <w:rFonts w:hint="default" w:ascii="Times New Roman" w:hAnsi="Times New Roman" w:eastAsia="TimesNewRomanPSMT" w:cs="Times New Roman"/>
                <w:color w:val="000000"/>
                <w:kern w:val="0"/>
                <w:sz w:val="26"/>
                <w:szCs w:val="26"/>
                <w:lang w:val="en-US" w:eastAsia="zh-CN" w:bidi="ar"/>
              </w:rPr>
              <w:t>c v</w:t>
            </w:r>
            <w:r>
              <w:rPr>
                <w:rFonts w:hint="default" w:ascii="Times New Roman" w:hAnsi="Times New Roman" w:eastAsia="SimSun" w:cs="Times New Roman"/>
                <w:color w:val="000000"/>
                <w:kern w:val="0"/>
                <w:sz w:val="26"/>
                <w:szCs w:val="26"/>
                <w:lang w:val="en-US" w:eastAsia="zh-CN" w:bidi="ar"/>
              </w:rPr>
              <w:t>ậ</w:t>
            </w:r>
            <w:r>
              <w:rPr>
                <w:rFonts w:hint="default" w:ascii="Times New Roman" w:hAnsi="Times New Roman" w:eastAsia="TimesNewRomanPSMT" w:cs="Times New Roman"/>
                <w:color w:val="000000"/>
                <w:kern w:val="0"/>
                <w:sz w:val="26"/>
                <w:szCs w:val="26"/>
                <w:lang w:val="en-US" w:eastAsia="zh-CN" w:bidi="ar"/>
              </w:rPr>
              <w:t>n chuy</w:t>
            </w:r>
            <w:r>
              <w:rPr>
                <w:rFonts w:hint="default" w:ascii="Times New Roman" w:hAnsi="Times New Roman" w:eastAsia="SimSun" w:cs="Times New Roman"/>
                <w:color w:val="000000"/>
                <w:kern w:val="0"/>
                <w:sz w:val="26"/>
                <w:szCs w:val="26"/>
                <w:lang w:val="en-US" w:eastAsia="zh-CN" w:bidi="ar"/>
              </w:rPr>
              <w:t>ể</w:t>
            </w:r>
            <w:r>
              <w:rPr>
                <w:rFonts w:hint="default" w:ascii="Times New Roman" w:hAnsi="Times New Roman" w:eastAsia="TimesNewRomanPSMT" w:cs="Times New Roman"/>
                <w:color w:val="000000"/>
                <w:kern w:val="0"/>
                <w:sz w:val="26"/>
                <w:szCs w:val="26"/>
                <w:lang w:val="en-US" w:eastAsia="zh-CN" w:bidi="ar"/>
              </w:rPr>
              <w:t>n s</w:t>
            </w:r>
            <w:r>
              <w:rPr>
                <w:rFonts w:hint="default" w:ascii="Times New Roman" w:hAnsi="Times New Roman" w:eastAsia="SimSun" w:cs="Times New Roman"/>
                <w:color w:val="000000"/>
                <w:kern w:val="0"/>
                <w:sz w:val="26"/>
                <w:szCs w:val="26"/>
                <w:lang w:val="en-US" w:eastAsia="zh-CN" w:bidi="ar"/>
              </w:rPr>
              <w:t>ả</w:t>
            </w:r>
            <w:r>
              <w:rPr>
                <w:rFonts w:hint="default" w:ascii="Times New Roman" w:hAnsi="Times New Roman" w:eastAsia="TimesNewRomanPSMT" w:cs="Times New Roman"/>
                <w:color w:val="000000"/>
                <w:kern w:val="0"/>
                <w:sz w:val="26"/>
                <w:szCs w:val="26"/>
                <w:lang w:val="en-US" w:eastAsia="zh-CN" w:bidi="ar"/>
              </w:rPr>
              <w:t>n ph</w:t>
            </w:r>
            <w:r>
              <w:rPr>
                <w:rFonts w:hint="default" w:ascii="Times New Roman" w:hAnsi="Times New Roman" w:eastAsia="SimSun" w:cs="Times New Roman"/>
                <w:color w:val="000000"/>
                <w:kern w:val="0"/>
                <w:sz w:val="26"/>
                <w:szCs w:val="26"/>
                <w:lang w:val="en-US" w:eastAsia="zh-CN" w:bidi="ar"/>
              </w:rPr>
              <w:t>ẩ</w:t>
            </w:r>
            <w:r>
              <w:rPr>
                <w:rFonts w:hint="default" w:ascii="Times New Roman" w:hAnsi="Times New Roman" w:eastAsia="TimesNewRomanPSMT" w:cs="Times New Roman"/>
                <w:color w:val="000000"/>
                <w:kern w:val="0"/>
                <w:sz w:val="26"/>
                <w:szCs w:val="26"/>
                <w:lang w:val="en-US" w:eastAsia="zh-CN" w:bidi="ar"/>
              </w:rPr>
              <w:t xml:space="preserve">m </w:t>
            </w:r>
            <w:r>
              <w:rPr>
                <w:rFonts w:hint="default" w:ascii="Times New Roman" w:hAnsi="Times New Roman" w:eastAsia="SimSun" w:cs="Times New Roman"/>
                <w:color w:val="000000"/>
                <w:kern w:val="0"/>
                <w:sz w:val="26"/>
                <w:szCs w:val="26"/>
                <w:lang w:val="en-US" w:eastAsia="zh-CN" w:bidi="ar"/>
              </w:rPr>
              <w:t>đế</w:t>
            </w:r>
            <w:r>
              <w:rPr>
                <w:rFonts w:hint="default" w:ascii="Times New Roman" w:hAnsi="Times New Roman" w:eastAsia="TimesNewRomanPSMT" w:cs="Times New Roman"/>
                <w:color w:val="000000"/>
                <w:kern w:val="0"/>
                <w:sz w:val="26"/>
                <w:szCs w:val="26"/>
                <w:lang w:val="en-US" w:eastAsia="zh-CN" w:bidi="ar"/>
              </w:rPr>
              <w:t xml:space="preserve">n ………… </w:t>
            </w:r>
          </w:p>
          <w:p>
            <w:pPr>
              <w:keepNext w:val="0"/>
              <w:keepLines w:val="0"/>
              <w:widowControl/>
              <w:numPr>
                <w:ilvl w:val="0"/>
                <w:numId w:val="0"/>
              </w:numPr>
              <w:suppressLineNumbers w:val="0"/>
              <w:ind w:leftChars="0"/>
              <w:jc w:val="center"/>
              <w:rPr>
                <w:rFonts w:hint="default" w:ascii="Times New Roman" w:hAnsi="Times New Roman" w:cs="Times New Roman"/>
                <w:bCs/>
                <w:color w:val="000000"/>
                <w:sz w:val="26"/>
                <w:szCs w:val="26"/>
                <w:vertAlign w:val="baseline"/>
                <w:lang w:val="en-US"/>
              </w:rPr>
            </w:pPr>
            <w:r>
              <w:rPr>
                <w:rFonts w:hint="default" w:cs="Times New Roman"/>
                <w:bCs/>
                <w:color w:val="000000"/>
                <w:sz w:val="26"/>
                <w:szCs w:val="26"/>
                <w:vertAlign w:val="baseline"/>
                <w:lang w:val="en-US"/>
              </w:rPr>
              <w:t xml:space="preserve">B. </w:t>
            </w:r>
            <w:r>
              <w:rPr>
                <w:rFonts w:hint="default" w:ascii="Times New Roman" w:hAnsi="Times New Roman" w:eastAsia="TimesNewRomanPSMT" w:cs="Times New Roman"/>
                <w:color w:val="000000" w:themeColor="text1"/>
                <w:kern w:val="0"/>
                <w:sz w:val="26"/>
                <w:szCs w:val="26"/>
                <w:lang w:val="en-US" w:eastAsia="zh-CN" w:bidi="ar"/>
                <w14:textFill>
                  <w14:solidFill>
                    <w14:schemeClr w14:val="tx1"/>
                  </w14:solidFill>
                </w14:textFill>
              </w:rPr>
              <w:t>Người tiêu dùng</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1345"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keepNext w:val="0"/>
              <w:keepLines w:val="0"/>
              <w:widowControl/>
              <w:numPr>
                <w:ilvl w:val="0"/>
                <w:numId w:val="0"/>
              </w:numPr>
              <w:suppressLineNumbers w:val="0"/>
              <w:ind w:leftChars="0"/>
              <w:jc w:val="left"/>
              <w:rPr>
                <w:rFonts w:hint="default" w:ascii="Times New Roman" w:hAnsi="Times New Roman" w:eastAsia="TimesNewRomanPSMT" w:cs="Times New Roman"/>
                <w:color w:val="000000"/>
                <w:kern w:val="0"/>
                <w:sz w:val="26"/>
                <w:szCs w:val="26"/>
                <w:lang w:val="en-US" w:eastAsia="zh-CN" w:bidi="ar"/>
              </w:rPr>
            </w:pPr>
            <w:r>
              <w:rPr>
                <w:rFonts w:hint="default" w:ascii="Times New Roman" w:hAnsi="Times New Roman" w:eastAsia="TimesNewRomanPSMT" w:cs="Times New Roman"/>
                <w:color w:val="000000"/>
                <w:kern w:val="0"/>
                <w:sz w:val="26"/>
                <w:szCs w:val="26"/>
                <w:lang w:val="en-US" w:eastAsia="zh-CN" w:bidi="ar"/>
              </w:rPr>
              <w:t>h) Chi</w:t>
            </w:r>
            <w:r>
              <w:rPr>
                <w:rFonts w:hint="default" w:ascii="Times New Roman" w:hAnsi="Times New Roman" w:eastAsia="SimSun" w:cs="Times New Roman"/>
                <w:color w:val="000000"/>
                <w:kern w:val="0"/>
                <w:sz w:val="26"/>
                <w:szCs w:val="26"/>
                <w:lang w:val="en-US" w:eastAsia="zh-CN" w:bidi="ar"/>
              </w:rPr>
              <w:t>ế</w:t>
            </w:r>
            <w:r>
              <w:rPr>
                <w:rFonts w:hint="default" w:ascii="Times New Roman" w:hAnsi="Times New Roman" w:eastAsia="TimesNewRomanPSMT" w:cs="Times New Roman"/>
                <w:color w:val="000000"/>
                <w:kern w:val="0"/>
                <w:sz w:val="26"/>
                <w:szCs w:val="26"/>
                <w:lang w:val="en-US" w:eastAsia="zh-CN" w:bidi="ar"/>
              </w:rPr>
              <w:t>n l</w:t>
            </w:r>
            <w:r>
              <w:rPr>
                <w:rFonts w:hint="default" w:ascii="Times New Roman" w:hAnsi="Times New Roman" w:eastAsia="SimSun" w:cs="Times New Roman"/>
                <w:color w:val="000000"/>
                <w:kern w:val="0"/>
                <w:sz w:val="26"/>
                <w:szCs w:val="26"/>
                <w:lang w:val="en-US" w:eastAsia="zh-CN" w:bidi="ar"/>
              </w:rPr>
              <w:t>ượ</w:t>
            </w:r>
            <w:r>
              <w:rPr>
                <w:rFonts w:hint="default" w:ascii="Times New Roman" w:hAnsi="Times New Roman" w:eastAsia="TimesNewRomanPSMT" w:cs="Times New Roman"/>
                <w:color w:val="000000"/>
                <w:kern w:val="0"/>
                <w:sz w:val="26"/>
                <w:szCs w:val="26"/>
                <w:lang w:val="en-US" w:eastAsia="zh-CN" w:bidi="ar"/>
              </w:rPr>
              <w:t>c phân ph</w:t>
            </w:r>
            <w:r>
              <w:rPr>
                <w:rFonts w:hint="default" w:ascii="Times New Roman" w:hAnsi="Times New Roman" w:eastAsia="SimSun" w:cs="Times New Roman"/>
                <w:color w:val="000000"/>
                <w:kern w:val="0"/>
                <w:sz w:val="26"/>
                <w:szCs w:val="26"/>
                <w:lang w:val="en-US" w:eastAsia="zh-CN" w:bidi="ar"/>
              </w:rPr>
              <w:t>ố</w:t>
            </w:r>
            <w:r>
              <w:rPr>
                <w:rFonts w:hint="default" w:ascii="Times New Roman" w:hAnsi="Times New Roman" w:eastAsia="TimesNewRomanPSMT" w:cs="Times New Roman"/>
                <w:color w:val="000000"/>
                <w:kern w:val="0"/>
                <w:sz w:val="26"/>
                <w:szCs w:val="26"/>
                <w:lang w:val="en-US" w:eastAsia="zh-CN" w:bidi="ar"/>
              </w:rPr>
              <w:t>i t</w:t>
            </w:r>
            <w:r>
              <w:rPr>
                <w:rFonts w:hint="default" w:ascii="Times New Roman" w:hAnsi="Times New Roman" w:eastAsia="SimSun" w:cs="Times New Roman"/>
                <w:color w:val="000000"/>
                <w:kern w:val="0"/>
                <w:sz w:val="26"/>
                <w:szCs w:val="26"/>
                <w:lang w:val="en-US" w:eastAsia="zh-CN" w:bidi="ar"/>
              </w:rPr>
              <w:t>ố</w:t>
            </w:r>
            <w:r>
              <w:rPr>
                <w:rFonts w:hint="default" w:ascii="Times New Roman" w:hAnsi="Times New Roman" w:eastAsia="TimesNewRomanPSMT" w:cs="Times New Roman"/>
                <w:color w:val="000000"/>
                <w:kern w:val="0"/>
                <w:sz w:val="26"/>
                <w:szCs w:val="26"/>
                <w:lang w:val="en-US" w:eastAsia="zh-CN" w:bidi="ar"/>
              </w:rPr>
              <w:t>t s</w:t>
            </w:r>
            <w:r>
              <w:rPr>
                <w:rFonts w:hint="default" w:ascii="Times New Roman" w:hAnsi="Times New Roman" w:eastAsia="SimSun" w:cs="Times New Roman"/>
                <w:color w:val="000000"/>
                <w:kern w:val="0"/>
                <w:sz w:val="26"/>
                <w:szCs w:val="26"/>
                <w:lang w:val="en-US" w:eastAsia="zh-CN" w:bidi="ar"/>
              </w:rPr>
              <w:t>ẽ</w:t>
            </w:r>
            <w:r>
              <w:rPr>
                <w:rFonts w:hint="default" w:ascii="Times New Roman" w:hAnsi="Times New Roman" w:eastAsia="TimesNewRomanPSMT" w:cs="Times New Roman"/>
                <w:color w:val="000000"/>
                <w:kern w:val="0"/>
                <w:sz w:val="26"/>
                <w:szCs w:val="26"/>
                <w:lang w:val="en-US" w:eastAsia="zh-CN" w:bidi="ar"/>
              </w:rPr>
              <w:t xml:space="preserve"> là m</w:t>
            </w:r>
            <w:r>
              <w:rPr>
                <w:rFonts w:hint="default" w:ascii="Times New Roman" w:hAnsi="Times New Roman" w:eastAsia="SimSun" w:cs="Times New Roman"/>
                <w:color w:val="000000"/>
                <w:kern w:val="0"/>
                <w:sz w:val="26"/>
                <w:szCs w:val="26"/>
                <w:lang w:val="en-US" w:eastAsia="zh-CN" w:bidi="ar"/>
              </w:rPr>
              <w:t>ộ</w:t>
            </w:r>
            <w:r>
              <w:rPr>
                <w:rFonts w:hint="default" w:ascii="Times New Roman" w:hAnsi="Times New Roman" w:eastAsia="TimesNewRomanPSMT" w:cs="Times New Roman"/>
                <w:color w:val="000000"/>
                <w:kern w:val="0"/>
                <w:sz w:val="26"/>
                <w:szCs w:val="26"/>
                <w:lang w:val="en-US" w:eastAsia="zh-CN" w:bidi="ar"/>
              </w:rPr>
              <w:t>t công c</w:t>
            </w:r>
            <w:r>
              <w:rPr>
                <w:rFonts w:hint="default" w:ascii="Times New Roman" w:hAnsi="Times New Roman" w:eastAsia="SimSun" w:cs="Times New Roman"/>
                <w:color w:val="000000"/>
                <w:kern w:val="0"/>
                <w:sz w:val="26"/>
                <w:szCs w:val="26"/>
                <w:lang w:val="en-US" w:eastAsia="zh-CN" w:bidi="ar"/>
              </w:rPr>
              <w:t>ụ</w:t>
            </w:r>
            <w:r>
              <w:rPr>
                <w:rFonts w:hint="default" w:ascii="Times New Roman" w:hAnsi="Times New Roman" w:eastAsia="TimesNewRomanPSMT" w:cs="Times New Roman"/>
                <w:color w:val="000000"/>
                <w:kern w:val="0"/>
                <w:sz w:val="26"/>
                <w:szCs w:val="26"/>
                <w:lang w:val="en-US" w:eastAsia="zh-CN" w:bidi="ar"/>
              </w:rPr>
              <w:t xml:space="preserve"> quan tr</w:t>
            </w:r>
            <w:r>
              <w:rPr>
                <w:rFonts w:hint="default" w:ascii="Times New Roman" w:hAnsi="Times New Roman" w:eastAsia="SimSun" w:cs="Times New Roman"/>
                <w:color w:val="000000"/>
                <w:kern w:val="0"/>
                <w:sz w:val="26"/>
                <w:szCs w:val="26"/>
                <w:lang w:val="en-US" w:eastAsia="zh-CN" w:bidi="ar"/>
              </w:rPr>
              <w:t>ọ</w:t>
            </w:r>
            <w:r>
              <w:rPr>
                <w:rFonts w:hint="default" w:ascii="Times New Roman" w:hAnsi="Times New Roman" w:eastAsia="TimesNewRomanPSMT" w:cs="Times New Roman"/>
                <w:color w:val="000000"/>
                <w:kern w:val="0"/>
                <w:sz w:val="26"/>
                <w:szCs w:val="26"/>
                <w:lang w:val="en-US" w:eastAsia="zh-CN" w:bidi="ar"/>
              </w:rPr>
              <w:t xml:space="preserve">ng </w:t>
            </w:r>
            <w:r>
              <w:rPr>
                <w:rFonts w:hint="default" w:ascii="Times New Roman" w:hAnsi="Times New Roman" w:eastAsia="SimSun" w:cs="Times New Roman"/>
                <w:color w:val="000000"/>
                <w:kern w:val="0"/>
                <w:sz w:val="26"/>
                <w:szCs w:val="26"/>
                <w:lang w:val="en-US" w:eastAsia="zh-CN" w:bidi="ar"/>
              </w:rPr>
              <w:t>để</w:t>
            </w:r>
            <w:r>
              <w:rPr>
                <w:rFonts w:hint="default" w:ascii="Times New Roman" w:hAnsi="Times New Roman" w:eastAsia="TimesNewRomanPSMT" w:cs="Times New Roman"/>
                <w:color w:val="000000"/>
                <w:kern w:val="0"/>
                <w:sz w:val="26"/>
                <w:szCs w:val="26"/>
                <w:lang w:val="en-US" w:eastAsia="zh-CN" w:bidi="ar"/>
              </w:rPr>
              <w:t xml:space="preserve"> s</w:t>
            </w:r>
            <w:r>
              <w:rPr>
                <w:rFonts w:hint="default" w:ascii="Times New Roman" w:hAnsi="Times New Roman" w:eastAsia="SimSun" w:cs="Times New Roman"/>
                <w:color w:val="000000"/>
                <w:kern w:val="0"/>
                <w:sz w:val="26"/>
                <w:szCs w:val="26"/>
                <w:lang w:val="en-US" w:eastAsia="zh-CN" w:bidi="ar"/>
              </w:rPr>
              <w:t>ả</w:t>
            </w:r>
            <w:r>
              <w:rPr>
                <w:rFonts w:hint="default" w:ascii="Times New Roman" w:hAnsi="Times New Roman" w:eastAsia="TimesNewRomanPSMT" w:cs="Times New Roman"/>
                <w:color w:val="000000"/>
                <w:kern w:val="0"/>
                <w:sz w:val="26"/>
                <w:szCs w:val="26"/>
                <w:lang w:val="en-US" w:eastAsia="zh-CN" w:bidi="ar"/>
              </w:rPr>
              <w:t>n ph</w:t>
            </w:r>
            <w:r>
              <w:rPr>
                <w:rFonts w:hint="default" w:ascii="Times New Roman" w:hAnsi="Times New Roman" w:eastAsia="SimSun" w:cs="Times New Roman"/>
                <w:color w:val="000000"/>
                <w:kern w:val="0"/>
                <w:sz w:val="26"/>
                <w:szCs w:val="26"/>
                <w:lang w:val="en-US" w:eastAsia="zh-CN" w:bidi="ar"/>
              </w:rPr>
              <w:t>ẩ</w:t>
            </w:r>
            <w:r>
              <w:rPr>
                <w:rFonts w:hint="default" w:ascii="Times New Roman" w:hAnsi="Times New Roman" w:eastAsia="TimesNewRomanPSMT" w:cs="Times New Roman"/>
                <w:color w:val="000000"/>
                <w:kern w:val="0"/>
                <w:sz w:val="26"/>
                <w:szCs w:val="26"/>
                <w:lang w:val="en-US" w:eastAsia="zh-CN" w:bidi="ar"/>
              </w:rPr>
              <w:t>m xâm nh</w:t>
            </w:r>
            <w:r>
              <w:rPr>
                <w:rFonts w:hint="default" w:ascii="Times New Roman" w:hAnsi="Times New Roman" w:eastAsia="SimSun" w:cs="Times New Roman"/>
                <w:color w:val="000000"/>
                <w:kern w:val="0"/>
                <w:sz w:val="26"/>
                <w:szCs w:val="26"/>
                <w:lang w:val="en-US" w:eastAsia="zh-CN" w:bidi="ar"/>
              </w:rPr>
              <w:t>ậ</w:t>
            </w:r>
            <w:r>
              <w:rPr>
                <w:rFonts w:hint="default" w:ascii="Times New Roman" w:hAnsi="Times New Roman" w:eastAsia="TimesNewRomanPSMT" w:cs="Times New Roman"/>
                <w:color w:val="000000"/>
                <w:kern w:val="0"/>
                <w:sz w:val="26"/>
                <w:szCs w:val="26"/>
                <w:lang w:val="en-US" w:eastAsia="zh-CN" w:bidi="ar"/>
              </w:rPr>
              <w:t>p vào ……………</w:t>
            </w:r>
          </w:p>
          <w:p>
            <w:pPr>
              <w:keepNext w:val="0"/>
              <w:keepLines w:val="0"/>
              <w:widowControl/>
              <w:numPr>
                <w:ilvl w:val="0"/>
                <w:numId w:val="0"/>
              </w:numPr>
              <w:suppressLineNumbers w:val="0"/>
              <w:ind w:leftChars="0"/>
              <w:jc w:val="center"/>
              <w:rPr>
                <w:rFonts w:hint="default" w:ascii="Times New Roman" w:hAnsi="Times New Roman" w:eastAsia="TimesNewRomanPSMT" w:cs="Times New Roman"/>
                <w:color w:val="000000"/>
                <w:kern w:val="0"/>
                <w:sz w:val="26"/>
                <w:szCs w:val="26"/>
                <w:lang w:val="en-US" w:eastAsia="zh-CN" w:bidi="ar"/>
              </w:rPr>
            </w:pPr>
            <w:r>
              <w:rPr>
                <w:rFonts w:hint="default" w:eastAsia="TimesNewRomanPSMT" w:cs="Times New Roman"/>
                <w:color w:val="000000"/>
                <w:kern w:val="0"/>
                <w:sz w:val="26"/>
                <w:szCs w:val="26"/>
                <w:lang w:val="en-US" w:eastAsia="zh-CN" w:bidi="ar"/>
              </w:rPr>
              <w:t xml:space="preserve">B. </w:t>
            </w:r>
            <w:r>
              <w:rPr>
                <w:rFonts w:hint="default" w:ascii="Times New Roman" w:hAnsi="Times New Roman" w:cs="Times New Roman"/>
                <w:bCs/>
                <w:color w:val="000000" w:themeColor="text1"/>
                <w:sz w:val="26"/>
                <w:szCs w:val="26"/>
                <w:vertAlign w:val="baseline"/>
                <w:lang w:val="en-US"/>
                <w14:textFill>
                  <w14:solidFill>
                    <w14:schemeClr w14:val="tx1"/>
                  </w14:solidFill>
                </w14:textFill>
              </w:rPr>
              <w:t>Thị trường mới</w:t>
            </w:r>
          </w:p>
        </w:tc>
        <w:tc>
          <w:tcPr>
            <w:tcW w:w="808" w:type="dxa"/>
            <w:vAlign w:val="center"/>
          </w:tcPr>
          <w:p>
            <w:pPr>
              <w:widowControl w:val="0"/>
              <w:spacing w:line="276" w:lineRule="auto"/>
              <w:jc w:val="center"/>
              <w:rPr>
                <w:sz w:val="26"/>
                <w:szCs w:val="26"/>
              </w:rPr>
            </w:pPr>
            <w:r>
              <w:rPr>
                <w:sz w:val="26"/>
                <w:szCs w:val="26"/>
              </w:rPr>
              <w:t>0.</w:t>
            </w:r>
            <w:r>
              <w:rPr>
                <w:rFonts w:hint="default"/>
                <w:sz w:val="26"/>
                <w:szCs w:val="26"/>
                <w:lang w:val="en-US"/>
              </w:rPr>
              <w:t>2</w:t>
            </w:r>
            <w:r>
              <w:rPr>
                <w:sz w:val="26"/>
                <w:szCs w:val="26"/>
              </w:rPr>
              <w:t>5</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5" w:type="dxa"/>
            <w:gridSpan w:val="2"/>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Cộng điểm</w:t>
            </w:r>
          </w:p>
        </w:tc>
        <w:tc>
          <w:tcPr>
            <w:tcW w:w="822"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10</w:t>
            </w:r>
          </w:p>
        </w:tc>
      </w:tr>
    </w:tbl>
    <w:p>
      <w:pPr>
        <w:spacing w:line="360" w:lineRule="auto"/>
        <w:ind w:left="1440" w:firstLine="720"/>
        <w:rPr>
          <w:b/>
          <w:sz w:val="26"/>
          <w:szCs w:val="26"/>
          <w:lang w:val="vi-VN"/>
        </w:rPr>
      </w:pPr>
    </w:p>
    <w:p>
      <w:pPr>
        <w:pStyle w:val="8"/>
        <w:rPr>
          <w:lang w:val="vi-VN"/>
        </w:rPr>
      </w:pPr>
      <w:r>
        <w:rPr>
          <w:lang w:val="vi-VN"/>
        </w:rPr>
        <mc:AlternateContent>
          <mc:Choice Requires="wps">
            <w:drawing>
              <wp:anchor distT="0" distB="0" distL="114300" distR="114300" simplePos="0" relativeHeight="251663360" behindDoc="0" locked="0" layoutInCell="1" allowOverlap="1">
                <wp:simplePos x="0" y="0"/>
                <wp:positionH relativeFrom="column">
                  <wp:posOffset>1896745</wp:posOffset>
                </wp:positionH>
                <wp:positionV relativeFrom="paragraph">
                  <wp:posOffset>89535</wp:posOffset>
                </wp:positionV>
                <wp:extent cx="871855" cy="0"/>
                <wp:effectExtent l="14605" t="11430" r="8890" b="7620"/>
                <wp:wrapNone/>
                <wp:docPr id="3"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149.35pt;margin-top:7.05pt;height:0pt;width:68.65pt;z-index:251663360;mso-width-relative:page;mso-height-relative:page;" filled="f" stroked="t" coordsize="21600,21600" o:gfxdata="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fVCtDW&#10;AAAACQEAAA8AAAAAAAAAAQAgAAAAIgAAAGRycy9kb3ducmV2LnhtbFBLAQIUABQAAAAIAIdO4kDv&#10;+2Am6QEAAOcDAAAOAAAAAAAAAAEAIAAAACUBAABkcnMvZTJvRG9jLnhtbFBLBQYAAAAABgAGAFkB&#10;AACABQAAAAA=&#10;">
                <v:fill on="f" focussize="0,0"/>
                <v:stroke weight="1pt" color="#000000" joinstyle="round" dashstyle="dash"/>
                <v:imagedata o:title=""/>
                <o:lock v:ext="edit" aspectratio="f"/>
              </v:shape>
            </w:pict>
          </mc:Fallback>
        </mc:AlternateContent>
      </w:r>
      <w:r>
        <w:rPr>
          <w:lang w:val="vi-VN"/>
        </w:rPr>
        <mc:AlternateContent>
          <mc:Choice Requires="wps">
            <w:drawing>
              <wp:anchor distT="0" distB="0" distL="114300" distR="114300" simplePos="0" relativeHeight="251664384" behindDoc="0" locked="0" layoutInCell="1" allowOverlap="1">
                <wp:simplePos x="0" y="0"/>
                <wp:positionH relativeFrom="column">
                  <wp:posOffset>3192145</wp:posOffset>
                </wp:positionH>
                <wp:positionV relativeFrom="paragraph">
                  <wp:posOffset>89535</wp:posOffset>
                </wp:positionV>
                <wp:extent cx="871855" cy="0"/>
                <wp:effectExtent l="14605" t="11430" r="8890" b="7620"/>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251.35pt;margin-top:7.05pt;height:0pt;width:68.65pt;z-index:251664384;mso-width-relative:page;mso-height-relative:page;" filled="f" stroked="t" coordsize="21600,21600" o:gfxdata="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W7TLdYA&#10;AAAJAQAADwAAAAAAAAABACAAAAAiAAAAZHJzL2Rvd25yZXYueG1sUEsBAhQAFAAAAAgAh07iQMMU&#10;gSnoAQAA5wMAAA4AAAAAAAAAAQAgAAAAJQEAAGRycy9lMm9Eb2MueG1sUEsFBgAAAAAGAAYAWQEA&#10;AH8FAAAAAA==&#10;">
                <v:fill on="f" focussize="0,0"/>
                <v:stroke weight="1pt" color="#000000" joinstyle="round" dashstyle="dash"/>
                <v:imagedata o:title=""/>
                <o:lock v:ext="edit" aspectratio="f"/>
              </v:shape>
            </w:pict>
          </mc:Fallback>
        </mc:AlternateContent>
      </w:r>
      <w:r>
        <w:rPr>
          <w:rFonts w:hint="default"/>
          <w:lang w:val="en-US"/>
        </w:rPr>
        <w:t xml:space="preserve"> </w:t>
      </w:r>
      <w:r>
        <w:rPr>
          <w:lang w:val="vi-VN"/>
        </w:rPr>
        <w:t>H</w:t>
      </w:r>
      <w:r>
        <w:t xml:space="preserve">ẾT  </w:t>
      </w:r>
    </w:p>
    <w:p>
      <w:pPr>
        <w:spacing w:line="360" w:lineRule="auto"/>
        <w:jc w:val="center"/>
        <w:rPr>
          <w:sz w:val="26"/>
          <w:szCs w:val="26"/>
        </w:rPr>
      </w:pPr>
    </w:p>
    <w:tbl>
      <w:tblPr>
        <w:tblStyle w:val="3"/>
        <w:tblW w:w="9356" w:type="dxa"/>
        <w:jc w:val="center"/>
        <w:tblLayout w:type="autofit"/>
        <w:tblCellMar>
          <w:top w:w="0" w:type="dxa"/>
          <w:left w:w="108" w:type="dxa"/>
          <w:bottom w:w="0" w:type="dxa"/>
          <w:right w:w="108" w:type="dxa"/>
        </w:tblCellMar>
      </w:tblPr>
      <w:tblGrid>
        <w:gridCol w:w="2802"/>
        <w:gridCol w:w="2727"/>
        <w:gridCol w:w="3827"/>
      </w:tblGrid>
      <w:tr>
        <w:tblPrEx>
          <w:tblCellMar>
            <w:top w:w="0" w:type="dxa"/>
            <w:left w:w="108" w:type="dxa"/>
            <w:bottom w:w="0" w:type="dxa"/>
            <w:right w:w="108" w:type="dxa"/>
          </w:tblCellMar>
        </w:tblPrEx>
        <w:trPr>
          <w:jc w:val="center"/>
        </w:trPr>
        <w:tc>
          <w:tcPr>
            <w:tcW w:w="2802" w:type="dxa"/>
            <w:shd w:val="clear" w:color="auto" w:fill="auto"/>
          </w:tcPr>
          <w:p>
            <w:pPr>
              <w:spacing w:line="360" w:lineRule="auto"/>
              <w:jc w:val="center"/>
              <w:rPr>
                <w:b/>
                <w:sz w:val="26"/>
                <w:szCs w:val="26"/>
                <w:lang w:val="vi-VN"/>
              </w:rPr>
            </w:pPr>
            <w:r>
              <w:rPr>
                <w:b/>
                <w:sz w:val="26"/>
                <w:szCs w:val="26"/>
                <w:lang w:val="vi-VN"/>
              </w:rPr>
              <w:t>TRƯỞNG BỘ MÔN</w:t>
            </w:r>
          </w:p>
          <w:p>
            <w:pPr>
              <w:spacing w:line="360" w:lineRule="auto"/>
              <w:jc w:val="center"/>
              <w:rPr>
                <w:i/>
                <w:sz w:val="26"/>
                <w:szCs w:val="26"/>
                <w:lang w:val="vi-VN"/>
              </w:rPr>
            </w:pPr>
            <w:r>
              <w:rPr>
                <w:i/>
                <w:sz w:val="26"/>
                <w:szCs w:val="26"/>
                <w:lang w:val="vi-VN"/>
              </w:rPr>
              <w:t>(Ký tên và ghi rõ họ tên)</w:t>
            </w:r>
          </w:p>
          <w:p>
            <w:pPr>
              <w:spacing w:line="360" w:lineRule="auto"/>
              <w:jc w:val="both"/>
              <w:rPr>
                <w:b/>
                <w:sz w:val="26"/>
                <w:szCs w:val="26"/>
                <w:lang w:val="vi-VN"/>
              </w:rPr>
            </w:pPr>
          </w:p>
          <w:p>
            <w:pPr>
              <w:spacing w:line="360" w:lineRule="auto"/>
              <w:jc w:val="both"/>
              <w:rPr>
                <w:b/>
                <w:sz w:val="26"/>
                <w:szCs w:val="26"/>
                <w:lang w:val="vi-VN"/>
              </w:rPr>
            </w:pPr>
          </w:p>
          <w:p>
            <w:pPr>
              <w:spacing w:line="360" w:lineRule="auto"/>
              <w:jc w:val="center"/>
              <w:rPr>
                <w:b/>
                <w:sz w:val="26"/>
                <w:szCs w:val="26"/>
                <w:lang w:val="vi-VN"/>
              </w:rPr>
            </w:pPr>
          </w:p>
          <w:p>
            <w:pPr>
              <w:spacing w:line="360" w:lineRule="auto"/>
              <w:jc w:val="center"/>
              <w:rPr>
                <w:b/>
                <w:bCs/>
                <w:sz w:val="26"/>
                <w:szCs w:val="26"/>
              </w:rPr>
            </w:pPr>
            <w:r>
              <w:rPr>
                <w:b/>
                <w:bCs/>
              </w:rPr>
              <w:t>Phạm Thị Thanh Thúy</w:t>
            </w:r>
          </w:p>
        </w:tc>
        <w:tc>
          <w:tcPr>
            <w:tcW w:w="2727" w:type="dxa"/>
            <w:shd w:val="clear" w:color="auto" w:fill="auto"/>
          </w:tcPr>
          <w:p>
            <w:pPr>
              <w:spacing w:line="360" w:lineRule="auto"/>
              <w:jc w:val="center"/>
              <w:rPr>
                <w:b/>
                <w:bCs/>
                <w:sz w:val="26"/>
                <w:szCs w:val="26"/>
              </w:rPr>
            </w:pPr>
          </w:p>
        </w:tc>
        <w:tc>
          <w:tcPr>
            <w:tcW w:w="3827" w:type="dxa"/>
            <w:shd w:val="clear" w:color="auto" w:fill="auto"/>
          </w:tcPr>
          <w:p>
            <w:pPr>
              <w:spacing w:line="360" w:lineRule="auto"/>
              <w:jc w:val="center"/>
              <w:rPr>
                <w:b/>
                <w:sz w:val="26"/>
                <w:szCs w:val="26"/>
              </w:rPr>
            </w:pPr>
            <w:r>
              <w:rPr>
                <w:b/>
                <w:sz w:val="26"/>
                <w:szCs w:val="26"/>
                <w:lang w:val="vi-VN"/>
              </w:rPr>
              <w:t xml:space="preserve">GIẢNG VIÊN </w:t>
            </w:r>
            <w:r>
              <w:rPr>
                <w:b/>
                <w:sz w:val="26"/>
                <w:szCs w:val="26"/>
              </w:rPr>
              <w:t>SOẠN ĐÁP ÁN</w:t>
            </w:r>
          </w:p>
          <w:p>
            <w:pPr>
              <w:spacing w:line="360" w:lineRule="auto"/>
              <w:jc w:val="center"/>
              <w:rPr>
                <w:i/>
                <w:sz w:val="26"/>
                <w:szCs w:val="26"/>
                <w:lang w:val="vi-VN"/>
              </w:rPr>
            </w:pPr>
            <w:r>
              <w:rPr>
                <w:i/>
                <w:sz w:val="26"/>
                <w:szCs w:val="26"/>
                <w:lang w:val="vi-VN"/>
              </w:rPr>
              <w:t>(Ký tên và ghi rõ họ tên)</w:t>
            </w:r>
          </w:p>
          <w:p>
            <w:pPr>
              <w:spacing w:line="360" w:lineRule="auto"/>
              <w:jc w:val="both"/>
              <w:rPr>
                <w:i/>
                <w:sz w:val="26"/>
                <w:szCs w:val="26"/>
                <w:lang w:val="vi-VN"/>
              </w:rPr>
            </w:pPr>
          </w:p>
          <w:p>
            <w:pPr>
              <w:spacing w:line="360" w:lineRule="auto"/>
              <w:jc w:val="center"/>
              <w:rPr>
                <w:i/>
                <w:sz w:val="26"/>
                <w:szCs w:val="26"/>
                <w:lang w:val="vi-VN"/>
              </w:rPr>
            </w:pPr>
          </w:p>
          <w:p>
            <w:pPr>
              <w:spacing w:line="360" w:lineRule="auto"/>
              <w:jc w:val="center"/>
              <w:rPr>
                <w:i/>
                <w:sz w:val="26"/>
                <w:szCs w:val="26"/>
                <w:lang w:val="vi-VN"/>
              </w:rPr>
            </w:pPr>
          </w:p>
          <w:p>
            <w:pPr>
              <w:spacing w:line="360" w:lineRule="auto"/>
              <w:jc w:val="center"/>
              <w:rPr>
                <w:b/>
                <w:bCs/>
                <w:sz w:val="26"/>
                <w:szCs w:val="26"/>
              </w:rPr>
            </w:pPr>
            <w:r>
              <w:rPr>
                <w:b/>
                <w:bCs/>
              </w:rPr>
              <w:t>Lê Thị Phương Thảo</w:t>
            </w:r>
          </w:p>
        </w:tc>
      </w:tr>
    </w:tbl>
    <w:p>
      <w:pPr>
        <w:spacing w:line="360" w:lineRule="auto"/>
        <w:ind w:right="640"/>
      </w:pPr>
      <w:r>
        <w:rPr>
          <w:b/>
          <w:sz w:val="26"/>
          <w:szCs w:val="26"/>
          <w:lang w:val="vi-VN"/>
        </w:rPr>
        <w:t xml:space="preserve">    </w:t>
      </w:r>
    </w:p>
    <w:sectPr>
      <w:footerReference r:id="rId5" w:type="default"/>
      <w:pgSz w:w="12240" w:h="15840"/>
      <w:pgMar w:top="1134" w:right="1179" w:bottom="1134" w:left="1701"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auto"/>
    <w:pitch w:val="default"/>
    <w:sig w:usb0="00000000" w:usb1="00000000" w:usb2="00000000" w:usb3="00000000" w:csb0="00040001" w:csb1="00000000"/>
  </w:font>
  <w:font w:name="TimesNewRomanPS-ItalicM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Pb5HwIgIA&#10;AGAEAAAOAAAAAAAAAAEAIAAAAB8BAABkcnMvZTJvRG9jLnhtbFBLBQYAAAAABgAGAFkBAACzBQAA&#10;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F48EE2"/>
    <w:multiLevelType w:val="singleLevel"/>
    <w:tmpl w:val="ACF48EE2"/>
    <w:lvl w:ilvl="0" w:tentative="0">
      <w:start w:val="1"/>
      <w:numFmt w:val="upperLetter"/>
      <w:suff w:val="space"/>
      <w:lvlText w:val="%1."/>
      <w:lvlJc w:val="left"/>
    </w:lvl>
  </w:abstractNum>
  <w:abstractNum w:abstractNumId="1">
    <w:nsid w:val="38764653"/>
    <w:multiLevelType w:val="singleLevel"/>
    <w:tmpl w:val="38764653"/>
    <w:lvl w:ilvl="0" w:tentative="0">
      <w:start w:val="1"/>
      <w:numFmt w:val="lowerLetter"/>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F68"/>
    <w:rsid w:val="00032ECA"/>
    <w:rsid w:val="0004643B"/>
    <w:rsid w:val="000A282F"/>
    <w:rsid w:val="000A288B"/>
    <w:rsid w:val="00151F05"/>
    <w:rsid w:val="00182FA2"/>
    <w:rsid w:val="001C4D69"/>
    <w:rsid w:val="002600F9"/>
    <w:rsid w:val="00282553"/>
    <w:rsid w:val="003739D9"/>
    <w:rsid w:val="003E25FB"/>
    <w:rsid w:val="00554C72"/>
    <w:rsid w:val="005D17A7"/>
    <w:rsid w:val="00672205"/>
    <w:rsid w:val="006A40D7"/>
    <w:rsid w:val="00746CA0"/>
    <w:rsid w:val="00796612"/>
    <w:rsid w:val="007B14CD"/>
    <w:rsid w:val="007C1E7D"/>
    <w:rsid w:val="007E1F68"/>
    <w:rsid w:val="00823E02"/>
    <w:rsid w:val="009533F6"/>
    <w:rsid w:val="00980E0B"/>
    <w:rsid w:val="009C4531"/>
    <w:rsid w:val="009D2D15"/>
    <w:rsid w:val="00A330FD"/>
    <w:rsid w:val="00A550BB"/>
    <w:rsid w:val="00AE5C82"/>
    <w:rsid w:val="00B436AD"/>
    <w:rsid w:val="00B83FB5"/>
    <w:rsid w:val="00C26FB0"/>
    <w:rsid w:val="00C56C87"/>
    <w:rsid w:val="00CB7A1E"/>
    <w:rsid w:val="00CD3603"/>
    <w:rsid w:val="00D26A00"/>
    <w:rsid w:val="00D41532"/>
    <w:rsid w:val="00D51BE2"/>
    <w:rsid w:val="00D969AB"/>
    <w:rsid w:val="00E02AA5"/>
    <w:rsid w:val="00E25B91"/>
    <w:rsid w:val="00EF5AE9"/>
    <w:rsid w:val="00F04840"/>
    <w:rsid w:val="01245BEB"/>
    <w:rsid w:val="01A5750D"/>
    <w:rsid w:val="01F91FE5"/>
    <w:rsid w:val="02817C41"/>
    <w:rsid w:val="02E8579A"/>
    <w:rsid w:val="031F2066"/>
    <w:rsid w:val="03BF195F"/>
    <w:rsid w:val="03E66A80"/>
    <w:rsid w:val="055F5D5C"/>
    <w:rsid w:val="059173A6"/>
    <w:rsid w:val="062E2064"/>
    <w:rsid w:val="06907C1E"/>
    <w:rsid w:val="069845E6"/>
    <w:rsid w:val="06EF2592"/>
    <w:rsid w:val="07223A85"/>
    <w:rsid w:val="0783675F"/>
    <w:rsid w:val="08AF5792"/>
    <w:rsid w:val="092753C3"/>
    <w:rsid w:val="094A6E34"/>
    <w:rsid w:val="096A6639"/>
    <w:rsid w:val="0983026F"/>
    <w:rsid w:val="0A817BCD"/>
    <w:rsid w:val="0BF142DA"/>
    <w:rsid w:val="0CC26CAC"/>
    <w:rsid w:val="0DD40EBD"/>
    <w:rsid w:val="0DD62CBE"/>
    <w:rsid w:val="0FBE25DD"/>
    <w:rsid w:val="0FCD487B"/>
    <w:rsid w:val="0FE80875"/>
    <w:rsid w:val="0FED3D75"/>
    <w:rsid w:val="113231DC"/>
    <w:rsid w:val="11580C42"/>
    <w:rsid w:val="11920F14"/>
    <w:rsid w:val="11E46CC1"/>
    <w:rsid w:val="12431F9A"/>
    <w:rsid w:val="149E1860"/>
    <w:rsid w:val="17675BF4"/>
    <w:rsid w:val="179C573E"/>
    <w:rsid w:val="17DF14D0"/>
    <w:rsid w:val="189059EA"/>
    <w:rsid w:val="1BA05C22"/>
    <w:rsid w:val="1BEA14D8"/>
    <w:rsid w:val="1CCD0C7D"/>
    <w:rsid w:val="1D385C8B"/>
    <w:rsid w:val="1DF14BB9"/>
    <w:rsid w:val="1F155A65"/>
    <w:rsid w:val="206A15D7"/>
    <w:rsid w:val="20C93EB9"/>
    <w:rsid w:val="21DF008D"/>
    <w:rsid w:val="22937748"/>
    <w:rsid w:val="22A15F6F"/>
    <w:rsid w:val="23162F17"/>
    <w:rsid w:val="23B81162"/>
    <w:rsid w:val="23E15635"/>
    <w:rsid w:val="24C401B4"/>
    <w:rsid w:val="262C14F9"/>
    <w:rsid w:val="26F06815"/>
    <w:rsid w:val="27977085"/>
    <w:rsid w:val="28242E05"/>
    <w:rsid w:val="2A960C30"/>
    <w:rsid w:val="2C5C6B8D"/>
    <w:rsid w:val="2C6623D0"/>
    <w:rsid w:val="2C910E9D"/>
    <w:rsid w:val="2CC35E7E"/>
    <w:rsid w:val="2D1A680E"/>
    <w:rsid w:val="2D1E1209"/>
    <w:rsid w:val="2D731A9B"/>
    <w:rsid w:val="2E9F4081"/>
    <w:rsid w:val="30356CB7"/>
    <w:rsid w:val="31C97B01"/>
    <w:rsid w:val="32FB351B"/>
    <w:rsid w:val="33320F49"/>
    <w:rsid w:val="33823753"/>
    <w:rsid w:val="33A46BF9"/>
    <w:rsid w:val="33D46F96"/>
    <w:rsid w:val="345B5F75"/>
    <w:rsid w:val="35F24842"/>
    <w:rsid w:val="36667EEB"/>
    <w:rsid w:val="37B46BF1"/>
    <w:rsid w:val="38710FB8"/>
    <w:rsid w:val="38A76CF6"/>
    <w:rsid w:val="39DF30BB"/>
    <w:rsid w:val="3A350247"/>
    <w:rsid w:val="3A450F45"/>
    <w:rsid w:val="3AAA7C2D"/>
    <w:rsid w:val="3B4A30FF"/>
    <w:rsid w:val="3C477BF2"/>
    <w:rsid w:val="3C661D74"/>
    <w:rsid w:val="3CA366F0"/>
    <w:rsid w:val="3E3A2A4A"/>
    <w:rsid w:val="3F607143"/>
    <w:rsid w:val="3FC30156"/>
    <w:rsid w:val="40D0396D"/>
    <w:rsid w:val="43AA5013"/>
    <w:rsid w:val="43E067B9"/>
    <w:rsid w:val="44297ADF"/>
    <w:rsid w:val="45A054FC"/>
    <w:rsid w:val="47490C0E"/>
    <w:rsid w:val="484C6B13"/>
    <w:rsid w:val="48566432"/>
    <w:rsid w:val="48F7605E"/>
    <w:rsid w:val="4A6648DE"/>
    <w:rsid w:val="4A7346B1"/>
    <w:rsid w:val="4AC87B6B"/>
    <w:rsid w:val="4C487C03"/>
    <w:rsid w:val="509F3BA8"/>
    <w:rsid w:val="50B51D11"/>
    <w:rsid w:val="51012FDF"/>
    <w:rsid w:val="516926B6"/>
    <w:rsid w:val="51C0103F"/>
    <w:rsid w:val="51C252AD"/>
    <w:rsid w:val="51C94605"/>
    <w:rsid w:val="521A6FC1"/>
    <w:rsid w:val="52297080"/>
    <w:rsid w:val="52FF1038"/>
    <w:rsid w:val="53EB4989"/>
    <w:rsid w:val="54D95840"/>
    <w:rsid w:val="56257A60"/>
    <w:rsid w:val="567B29ED"/>
    <w:rsid w:val="57BD259B"/>
    <w:rsid w:val="580A50D6"/>
    <w:rsid w:val="58237517"/>
    <w:rsid w:val="58A937E4"/>
    <w:rsid w:val="5BCE1EF2"/>
    <w:rsid w:val="5C0C650C"/>
    <w:rsid w:val="5C2149A1"/>
    <w:rsid w:val="5D926D13"/>
    <w:rsid w:val="600B42E0"/>
    <w:rsid w:val="61002586"/>
    <w:rsid w:val="614510A0"/>
    <w:rsid w:val="615075DB"/>
    <w:rsid w:val="61CD023D"/>
    <w:rsid w:val="629D22F2"/>
    <w:rsid w:val="629F065A"/>
    <w:rsid w:val="62F91AE9"/>
    <w:rsid w:val="644D6CAB"/>
    <w:rsid w:val="652F71C0"/>
    <w:rsid w:val="65AA4DDA"/>
    <w:rsid w:val="66292BAD"/>
    <w:rsid w:val="670D6C1F"/>
    <w:rsid w:val="678A3FEA"/>
    <w:rsid w:val="689A54AC"/>
    <w:rsid w:val="6A464572"/>
    <w:rsid w:val="6B3C19D3"/>
    <w:rsid w:val="6CC01D77"/>
    <w:rsid w:val="6CC86B1B"/>
    <w:rsid w:val="6CF52CF9"/>
    <w:rsid w:val="6D2F78B9"/>
    <w:rsid w:val="6E763C49"/>
    <w:rsid w:val="6ED26820"/>
    <w:rsid w:val="6F4A3F3C"/>
    <w:rsid w:val="6F5966F5"/>
    <w:rsid w:val="6F992945"/>
    <w:rsid w:val="6FD44F58"/>
    <w:rsid w:val="70755E26"/>
    <w:rsid w:val="70BE24D6"/>
    <w:rsid w:val="70EA5B0A"/>
    <w:rsid w:val="71657B51"/>
    <w:rsid w:val="717A22A8"/>
    <w:rsid w:val="71814B45"/>
    <w:rsid w:val="729A700C"/>
    <w:rsid w:val="729B3093"/>
    <w:rsid w:val="72EC400F"/>
    <w:rsid w:val="7323580B"/>
    <w:rsid w:val="76325236"/>
    <w:rsid w:val="768129FA"/>
    <w:rsid w:val="76875EB1"/>
    <w:rsid w:val="795671AB"/>
    <w:rsid w:val="79DB3703"/>
    <w:rsid w:val="7B8D3B80"/>
    <w:rsid w:val="7BEA1492"/>
    <w:rsid w:val="7D7B369E"/>
    <w:rsid w:val="7ED52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7"/>
    <w:qFormat/>
    <w:uiPriority w:val="99"/>
    <w:pPr>
      <w:tabs>
        <w:tab w:val="center" w:pos="4680"/>
        <w:tab w:val="right" w:pos="9360"/>
      </w:tabs>
    </w:pPr>
  </w:style>
  <w:style w:type="paragraph" w:styleId="5">
    <w:name w:val="header"/>
    <w:basedOn w:val="1"/>
    <w:semiHidden/>
    <w:unhideWhenUsed/>
    <w:qFormat/>
    <w:uiPriority w:val="99"/>
    <w:pPr>
      <w:tabs>
        <w:tab w:val="center" w:pos="4153"/>
        <w:tab w:val="right" w:pos="8306"/>
      </w:tabs>
      <w:snapToGrid w:val="0"/>
    </w:pPr>
    <w:rPr>
      <w:sz w:val="18"/>
      <w:szCs w:val="18"/>
    </w:rPr>
  </w:style>
  <w:style w:type="table" w:styleId="6">
    <w:name w:val="Table Grid"/>
    <w:basedOn w:val="3"/>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oter Char"/>
    <w:basedOn w:val="2"/>
    <w:link w:val="4"/>
    <w:qFormat/>
    <w:uiPriority w:val="99"/>
    <w:rPr>
      <w:rFonts w:ascii="Times New Roman" w:hAnsi="Times New Roman" w:eastAsia="Times New Roman" w:cs="Times New Roman"/>
      <w:sz w:val="24"/>
      <w:szCs w:val="24"/>
    </w:rPr>
  </w:style>
  <w:style w:type="paragraph" w:customStyle="1" w:styleId="8">
    <w:name w:val="Style 13 pt Centered Line spacing:  1.5 lines"/>
    <w:basedOn w:val="1"/>
    <w:qFormat/>
    <w:uiPriority w:val="0"/>
    <w:pPr>
      <w:spacing w:line="360" w:lineRule="auto"/>
      <w:jc w:val="center"/>
    </w:pPr>
    <w:rPr>
      <w:sz w:val="26"/>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565</Words>
  <Characters>3221</Characters>
  <Lines>26</Lines>
  <Paragraphs>7</Paragraphs>
  <TotalTime>3</TotalTime>
  <ScaleCrop>false</ScaleCrop>
  <LinksUpToDate>false</LinksUpToDate>
  <CharactersWithSpaces>3779</CharactersWithSpaces>
  <Application>WPS Office_12.2.0.13306_F1E327BC-269C-435d-A152-05C5408002CA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2022-12-06T23:45:00Z</dcterms:created>
  <dc:creator>Phuong</dc:creator>
  <cp:lastModifiedBy>Nấm Nana</cp:lastModifiedBy>
  <dcterms:modified xsi:type="dcterms:W3CDTF">2023-11-29T23:10:10Z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1A8074C78F494ECBA6BAF5A20F6ABB5F</vt:lpwstr>
  </property>
</Properties>
</file>