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3317"/>
        <w:gridCol w:w="5459"/>
      </w:tblGrid>
      <w:tr w:rsidR="00DE60EE" w:rsidRPr="00DC1C62" w:rsidTr="00353271">
        <w:trPr>
          <w:tblCellSpacing w:w="0" w:type="dxa"/>
        </w:trPr>
        <w:tc>
          <w:tcPr>
            <w:tcW w:w="3317" w:type="dxa"/>
            <w:shd w:val="clear" w:color="auto" w:fill="FFFFFF"/>
            <w:tcMar>
              <w:top w:w="0" w:type="dxa"/>
              <w:left w:w="108" w:type="dxa"/>
              <w:bottom w:w="0" w:type="dxa"/>
              <w:right w:w="108" w:type="dxa"/>
            </w:tcMar>
            <w:hideMark/>
          </w:tcPr>
          <w:p w:rsidR="00DE60EE" w:rsidRPr="005A6173" w:rsidRDefault="001677E5" w:rsidP="00353271">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ỦY BAN NHÂN DÂN</w:t>
            </w:r>
            <w:r w:rsidR="00DE60EE" w:rsidRPr="005A6173">
              <w:rPr>
                <w:rFonts w:ascii="Times New Roman" w:eastAsia="Times New Roman" w:hAnsi="Times New Roman" w:cs="Times New Roman"/>
                <w:color w:val="000000"/>
                <w:sz w:val="24"/>
                <w:szCs w:val="24"/>
              </w:rPr>
              <w:t xml:space="preserve"> </w:t>
            </w:r>
            <w:r w:rsidR="00DE60EE" w:rsidRPr="005A6173">
              <w:rPr>
                <w:rFonts w:ascii="Times New Roman" w:eastAsia="Times New Roman" w:hAnsi="Times New Roman" w:cs="Times New Roman"/>
                <w:color w:val="000000"/>
                <w:sz w:val="24"/>
                <w:szCs w:val="24"/>
              </w:rPr>
              <w:br/>
              <w:t>THÀNH PHỐ HỒ CHÍ MINH</w:t>
            </w:r>
          </w:p>
          <w:p w:rsidR="00DE60EE" w:rsidRPr="00B024D4" w:rsidRDefault="0077696F" w:rsidP="001677E5">
            <w:pPr>
              <w:spacing w:before="120" w:after="120" w:line="234" w:lineRule="atLeast"/>
              <w:ind w:right="-192"/>
              <w:rPr>
                <w:rFonts w:ascii="Times New Roman" w:eastAsia="Times New Roman" w:hAnsi="Times New Roman" w:cs="Times New Roman"/>
                <w:b/>
                <w:bCs/>
                <w:color w:val="000000"/>
              </w:rPr>
            </w:pPr>
            <w:r>
              <w:rPr>
                <w:rFonts w:ascii="Times New Roman" w:eastAsia="Times New Roman" w:hAnsi="Times New Roman" w:cs="Times New Roman"/>
                <w:b/>
                <w:bCs/>
                <w:noProof/>
                <w:color w:val="000000"/>
                <w:sz w:val="24"/>
                <w:szCs w:val="24"/>
              </w:rPr>
              <mc:AlternateContent>
                <mc:Choice Requires="wps">
                  <w:drawing>
                    <wp:anchor distT="0" distB="0" distL="114300" distR="114300" simplePos="0" relativeHeight="251659264" behindDoc="0" locked="0" layoutInCell="1" allowOverlap="1">
                      <wp:simplePos x="0" y="0"/>
                      <wp:positionH relativeFrom="column">
                        <wp:posOffset>387350</wp:posOffset>
                      </wp:positionH>
                      <wp:positionV relativeFrom="paragraph">
                        <wp:posOffset>148590</wp:posOffset>
                      </wp:positionV>
                      <wp:extent cx="1209675" cy="9525"/>
                      <wp:effectExtent l="0" t="0" r="28575" b="28575"/>
                      <wp:wrapNone/>
                      <wp:docPr id="1" name="Straight Connector 1"/>
                      <wp:cNvGraphicFramePr/>
                      <a:graphic xmlns:a="http://schemas.openxmlformats.org/drawingml/2006/main">
                        <a:graphicData uri="http://schemas.microsoft.com/office/word/2010/wordprocessingShape">
                          <wps:wsp>
                            <wps:cNvCnPr/>
                            <wps:spPr>
                              <a:xfrm>
                                <a:off x="0" y="0"/>
                                <a:ext cx="120967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A929BF"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0.5pt,11.7pt" to="125.7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" strokecolor="black [3200]" strokeweight=".5pt">
                      <v:stroke joinstyle="miter"/>
                    </v:line>
                  </w:pict>
                </mc:Fallback>
              </mc:AlternateContent>
            </w:r>
            <w:r w:rsidR="001677E5">
              <w:rPr>
                <w:rFonts w:ascii="Times New Roman" w:eastAsia="Times New Roman" w:hAnsi="Times New Roman" w:cs="Times New Roman"/>
                <w:b/>
                <w:bCs/>
                <w:color w:val="000000"/>
                <w:sz w:val="24"/>
                <w:szCs w:val="24"/>
              </w:rPr>
              <w:t xml:space="preserve">  </w:t>
            </w:r>
            <w:r w:rsidR="001677E5" w:rsidRPr="00B024D4">
              <w:rPr>
                <w:rFonts w:ascii="Times New Roman" w:eastAsia="Times New Roman" w:hAnsi="Times New Roman" w:cs="Times New Roman"/>
                <w:b/>
                <w:bCs/>
                <w:color w:val="000000"/>
              </w:rPr>
              <w:t>CAO ĐẲNG LÝ TỰ TRỌNG</w:t>
            </w:r>
          </w:p>
        </w:tc>
        <w:tc>
          <w:tcPr>
            <w:tcW w:w="5459" w:type="dxa"/>
            <w:shd w:val="clear" w:color="auto" w:fill="FFFFFF"/>
            <w:tcMar>
              <w:top w:w="0" w:type="dxa"/>
              <w:left w:w="108" w:type="dxa"/>
              <w:bottom w:w="0" w:type="dxa"/>
              <w:right w:w="108" w:type="dxa"/>
            </w:tcMa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CỘNG HÒA XÃ HỘI CHỦ NGHĨA VIỆT NAM</w:t>
            </w:r>
            <w:r w:rsidRPr="00DC1C62">
              <w:rPr>
                <w:rFonts w:ascii="Times New Roman" w:eastAsia="Times New Roman" w:hAnsi="Times New Roman" w:cs="Times New Roman"/>
                <w:b/>
                <w:bCs/>
                <w:color w:val="000000"/>
                <w:sz w:val="24"/>
                <w:szCs w:val="24"/>
              </w:rPr>
              <w:br/>
              <w:t>Độc lập - Tự do - Hạnh phúc</w:t>
            </w:r>
            <w:r w:rsidRPr="00DC1C62">
              <w:rPr>
                <w:rFonts w:ascii="Times New Roman" w:eastAsia="Times New Roman" w:hAnsi="Times New Roman" w:cs="Times New Roman"/>
                <w:b/>
                <w:bCs/>
                <w:color w:val="000000"/>
                <w:sz w:val="24"/>
                <w:szCs w:val="24"/>
              </w:rPr>
              <w:br/>
              <w:t>---------------</w:t>
            </w:r>
          </w:p>
        </w:tc>
      </w:tr>
    </w:tbl>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DE60EE" w:rsidRPr="00DC1C62" w:rsidRDefault="00DE60EE" w:rsidP="00DE60EE">
      <w:pPr>
        <w:shd w:val="clear" w:color="auto" w:fill="FFFFFF"/>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BẢN KÊ KHAI TÀI SẢN, THU NHẬP BỔ SUNG</w:t>
      </w:r>
      <w:r w:rsidRPr="00DC1C62">
        <w:rPr>
          <w:rFonts w:ascii="Times New Roman" w:eastAsia="Times New Roman" w:hAnsi="Times New Roman" w:cs="Times New Roman"/>
          <w:color w:val="000000"/>
          <w:sz w:val="24"/>
          <w:szCs w:val="24"/>
          <w:lang w:val="vi-VN"/>
        </w:rPr>
        <w:br/>
      </w:r>
      <w:r w:rsidRPr="00DC1C62">
        <w:rPr>
          <w:rFonts w:ascii="Times New Roman" w:eastAsia="Times New Roman" w:hAnsi="Times New Roman" w:cs="Times New Roman"/>
          <w:b/>
          <w:bCs/>
          <w:color w:val="000000"/>
          <w:sz w:val="24"/>
          <w:szCs w:val="24"/>
          <w:lang w:val="vi-VN"/>
        </w:rPr>
        <w:t>(Ngày</w:t>
      </w:r>
      <w:r w:rsidR="00427D16">
        <w:rPr>
          <w:rFonts w:ascii="Times New Roman" w:eastAsia="Times New Roman" w:hAnsi="Times New Roman" w:cs="Times New Roman"/>
          <w:b/>
          <w:bCs/>
          <w:color w:val="000000"/>
          <w:sz w:val="24"/>
          <w:szCs w:val="24"/>
        </w:rPr>
        <w:t xml:space="preserve"> 07 </w:t>
      </w:r>
      <w:r w:rsidRPr="00DC1C62">
        <w:rPr>
          <w:rFonts w:ascii="Times New Roman" w:eastAsia="Times New Roman" w:hAnsi="Times New Roman" w:cs="Times New Roman"/>
          <w:b/>
          <w:bCs/>
          <w:color w:val="000000"/>
          <w:sz w:val="24"/>
          <w:szCs w:val="24"/>
          <w:lang w:val="vi-VN"/>
        </w:rPr>
        <w:t>tháng</w:t>
      </w:r>
      <w:r w:rsidR="00427D16">
        <w:rPr>
          <w:rFonts w:ascii="Times New Roman" w:eastAsia="Times New Roman" w:hAnsi="Times New Roman" w:cs="Times New Roman"/>
          <w:b/>
          <w:bCs/>
          <w:color w:val="000000"/>
          <w:sz w:val="24"/>
          <w:szCs w:val="24"/>
        </w:rPr>
        <w:t xml:space="preserve"> 12 </w:t>
      </w:r>
      <w:r w:rsidRPr="00DC1C62">
        <w:rPr>
          <w:rFonts w:ascii="Times New Roman" w:eastAsia="Times New Roman" w:hAnsi="Times New Roman" w:cs="Times New Roman"/>
          <w:b/>
          <w:bCs/>
          <w:color w:val="000000"/>
          <w:sz w:val="24"/>
          <w:szCs w:val="24"/>
          <w:lang w:val="vi-VN"/>
        </w:rPr>
        <w:t>năm</w:t>
      </w:r>
      <w:r w:rsidR="00427D16">
        <w:rPr>
          <w:rFonts w:ascii="Times New Roman" w:eastAsia="Times New Roman" w:hAnsi="Times New Roman" w:cs="Times New Roman"/>
          <w:b/>
          <w:bCs/>
          <w:color w:val="000000"/>
          <w:sz w:val="24"/>
          <w:szCs w:val="24"/>
        </w:rPr>
        <w:t xml:space="preserve"> 2023</w:t>
      </w:r>
      <w:r w:rsidRPr="00DC1C62">
        <w:rPr>
          <w:rFonts w:ascii="Times New Roman" w:eastAsia="Times New Roman" w:hAnsi="Times New Roman" w:cs="Times New Roman"/>
          <w:b/>
          <w:bCs/>
          <w:color w:val="000000"/>
          <w:sz w:val="24"/>
          <w:szCs w:val="24"/>
          <w:lang w:val="vi-VN"/>
        </w:rPr>
        <w:t>) </w:t>
      </w:r>
      <w:r w:rsidRPr="00DC1C62">
        <w:rPr>
          <w:rFonts w:ascii="Times New Roman" w:eastAsia="Times New Roman" w:hAnsi="Times New Roman" w:cs="Times New Roman"/>
          <w:b/>
          <w:bCs/>
          <w:color w:val="000000"/>
          <w:sz w:val="24"/>
          <w:szCs w:val="24"/>
          <w:vertAlign w:val="superscript"/>
          <w:lang w:val="vi-VN"/>
        </w:rPr>
        <w:t>(1)</w:t>
      </w:r>
    </w:p>
    <w:p w:rsidR="00DE60EE" w:rsidRPr="005A6173" w:rsidRDefault="00BE3855" w:rsidP="00BE3855">
      <w:pPr>
        <w:pStyle w:val="ListParagraph"/>
        <w:shd w:val="clear" w:color="auto" w:fill="FFFFFF"/>
        <w:spacing w:before="120" w:after="120" w:line="234" w:lineRule="atLeast"/>
        <w:rPr>
          <w:rFonts w:ascii="Times New Roman" w:eastAsia="Times New Roman" w:hAnsi="Times New Roman" w:cs="Times New Roman"/>
          <w:b/>
          <w:bCs/>
          <w:color w:val="000000"/>
          <w:sz w:val="24"/>
          <w:szCs w:val="24"/>
          <w:vertAlign w:val="superscript"/>
          <w:lang w:val="vi-VN"/>
        </w:rPr>
      </w:pPr>
      <w:r>
        <w:rPr>
          <w:rFonts w:ascii="Times New Roman" w:eastAsia="Times New Roman" w:hAnsi="Times New Roman" w:cs="Times New Roman"/>
          <w:b/>
          <w:bCs/>
          <w:color w:val="000000"/>
          <w:sz w:val="24"/>
          <w:szCs w:val="24"/>
        </w:rPr>
        <w:t xml:space="preserve">I. </w:t>
      </w:r>
      <w:r w:rsidR="00DE60EE" w:rsidRPr="005A6173">
        <w:rPr>
          <w:rFonts w:ascii="Times New Roman" w:eastAsia="Times New Roman" w:hAnsi="Times New Roman" w:cs="Times New Roman"/>
          <w:b/>
          <w:bCs/>
          <w:color w:val="000000"/>
          <w:sz w:val="24"/>
          <w:szCs w:val="24"/>
          <w:lang w:val="vi-VN"/>
        </w:rPr>
        <w:t>THÔNG TIN CHUNG </w:t>
      </w:r>
      <w:r w:rsidR="00DE60EE" w:rsidRPr="005A6173">
        <w:rPr>
          <w:rFonts w:ascii="Times New Roman" w:eastAsia="Times New Roman" w:hAnsi="Times New Roman" w:cs="Times New Roman"/>
          <w:b/>
          <w:bCs/>
          <w:color w:val="000000"/>
          <w:sz w:val="24"/>
          <w:szCs w:val="24"/>
          <w:vertAlign w:val="superscript"/>
          <w:lang w:val="vi-VN"/>
        </w:rPr>
        <w:t>(2)</w:t>
      </w:r>
    </w:p>
    <w:p w:rsidR="00DE60EE" w:rsidRPr="00427D16" w:rsidRDefault="00DE60EE" w:rsidP="00427D16">
      <w:pPr>
        <w:pStyle w:val="NormalWeb"/>
        <w:shd w:val="clear" w:color="auto" w:fill="FFFFFF"/>
        <w:spacing w:before="120" w:beforeAutospacing="0" w:after="120" w:afterAutospacing="0" w:line="276" w:lineRule="auto"/>
        <w:ind w:left="426" w:hanging="426"/>
        <w:rPr>
          <w:color w:val="000000"/>
        </w:rPr>
      </w:pPr>
      <w:r w:rsidRPr="00427D16">
        <w:rPr>
          <w:color w:val="000000"/>
          <w:lang w:val="vi-VN"/>
        </w:rPr>
        <w:t>1. Người kê khai tài sản, thu nhập</w:t>
      </w:r>
    </w:p>
    <w:p w:rsidR="00DE60EE" w:rsidRPr="00427D16" w:rsidRDefault="008861D9" w:rsidP="00427D16">
      <w:pPr>
        <w:pStyle w:val="NormalWeb"/>
        <w:shd w:val="clear" w:color="auto" w:fill="FFFFFF"/>
        <w:spacing w:before="120" w:beforeAutospacing="0" w:after="120" w:afterAutospacing="0" w:line="276" w:lineRule="auto"/>
        <w:ind w:left="426" w:hanging="426"/>
        <w:rPr>
          <w:color w:val="000000"/>
        </w:rPr>
      </w:pPr>
      <w:r w:rsidRPr="00427D16">
        <w:rPr>
          <w:color w:val="000000"/>
          <w:lang w:val="vi-VN"/>
        </w:rPr>
        <w:t>- Họ và tên:</w:t>
      </w:r>
      <w:r w:rsidRPr="00427D16">
        <w:rPr>
          <w:color w:val="000000"/>
        </w:rPr>
        <w:t xml:space="preserve">   </w:t>
      </w:r>
      <w:r w:rsidR="00B21A19" w:rsidRPr="00427D16">
        <w:rPr>
          <w:color w:val="000000"/>
        </w:rPr>
        <w:t>Lê Thị Hồng Vân</w:t>
      </w:r>
      <w:r w:rsidR="00DE60EE" w:rsidRPr="00427D16">
        <w:rPr>
          <w:color w:val="000000"/>
          <w:lang w:val="vi-VN"/>
        </w:rPr>
        <w:t xml:space="preserve"> </w:t>
      </w:r>
      <w:r w:rsidRPr="00427D16">
        <w:rPr>
          <w:color w:val="000000"/>
        </w:rPr>
        <w:t xml:space="preserve">           </w:t>
      </w:r>
      <w:r w:rsidR="00DE60EE" w:rsidRPr="00427D16">
        <w:rPr>
          <w:color w:val="000000"/>
          <w:lang w:val="vi-VN"/>
        </w:rPr>
        <w:t xml:space="preserve">Ngày tháng năm sinh: </w:t>
      </w:r>
      <w:r w:rsidRPr="00427D16">
        <w:rPr>
          <w:color w:val="000000"/>
        </w:rPr>
        <w:t>05/09/1980</w:t>
      </w:r>
    </w:p>
    <w:p w:rsidR="00DE60EE" w:rsidRPr="00427D16" w:rsidRDefault="00DE60EE" w:rsidP="00427D16">
      <w:pPr>
        <w:pStyle w:val="NormalWeb"/>
        <w:shd w:val="clear" w:color="auto" w:fill="FFFFFF"/>
        <w:spacing w:before="120" w:beforeAutospacing="0" w:after="120" w:afterAutospacing="0" w:line="276" w:lineRule="auto"/>
        <w:ind w:left="426" w:hanging="426"/>
        <w:rPr>
          <w:color w:val="000000"/>
        </w:rPr>
      </w:pPr>
      <w:r w:rsidRPr="00427D16">
        <w:rPr>
          <w:color w:val="000000"/>
          <w:lang w:val="vi-VN"/>
        </w:rPr>
        <w:t xml:space="preserve">- Chức vụ/chức danh công tác: </w:t>
      </w:r>
      <w:r w:rsidR="008861D9" w:rsidRPr="00427D16">
        <w:rPr>
          <w:color w:val="000000"/>
        </w:rPr>
        <w:t>Trưởng Khoa Lý luận chính trị/ Giảng viên</w:t>
      </w:r>
    </w:p>
    <w:p w:rsidR="00DE60EE" w:rsidRPr="00427D16" w:rsidRDefault="00DE60EE" w:rsidP="00427D16">
      <w:pPr>
        <w:pStyle w:val="NormalWeb"/>
        <w:shd w:val="clear" w:color="auto" w:fill="FFFFFF"/>
        <w:spacing w:before="120" w:beforeAutospacing="0" w:after="120" w:afterAutospacing="0" w:line="276" w:lineRule="auto"/>
        <w:ind w:left="426" w:hanging="426"/>
        <w:rPr>
          <w:color w:val="000000"/>
        </w:rPr>
      </w:pPr>
      <w:r w:rsidRPr="00427D16">
        <w:rPr>
          <w:color w:val="000000"/>
          <w:lang w:val="vi-VN"/>
        </w:rPr>
        <w:t xml:space="preserve">- Cơ quan/đơn vị công tác: </w:t>
      </w:r>
      <w:r w:rsidR="008861D9" w:rsidRPr="00427D16">
        <w:rPr>
          <w:color w:val="000000"/>
        </w:rPr>
        <w:t>Trường Cao đẳng Lý Tự Trọng. TPHCM</w:t>
      </w:r>
    </w:p>
    <w:p w:rsidR="00DE60EE" w:rsidRPr="00427D16" w:rsidRDefault="00DE60EE" w:rsidP="00427D16">
      <w:pPr>
        <w:pStyle w:val="NormalWeb"/>
        <w:shd w:val="clear" w:color="auto" w:fill="FFFFFF"/>
        <w:spacing w:before="120" w:beforeAutospacing="0" w:after="120" w:afterAutospacing="0" w:line="276" w:lineRule="auto"/>
        <w:ind w:left="426" w:hanging="426"/>
        <w:rPr>
          <w:color w:val="000000"/>
        </w:rPr>
      </w:pPr>
      <w:r w:rsidRPr="00427D16">
        <w:rPr>
          <w:color w:val="000000"/>
          <w:lang w:val="vi-VN"/>
        </w:rPr>
        <w:t xml:space="preserve">- Nơi thường trú: </w:t>
      </w:r>
      <w:r w:rsidR="008861D9" w:rsidRPr="00427D16">
        <w:rPr>
          <w:color w:val="000000"/>
        </w:rPr>
        <w:t>305/81 đường Tân Sơn Nhì, P. Tân Sơn Nhì, Q. Tân Phú. TPHCM</w:t>
      </w:r>
    </w:p>
    <w:p w:rsidR="001D2A4D" w:rsidRPr="00427D16" w:rsidRDefault="00DE60EE" w:rsidP="00427D16">
      <w:pPr>
        <w:spacing w:before="120" w:line="276" w:lineRule="auto"/>
        <w:rPr>
          <w:rFonts w:ascii="Times New Roman" w:hAnsi="Times New Roman" w:cs="Times New Roman"/>
          <w:sz w:val="24"/>
          <w:szCs w:val="24"/>
        </w:rPr>
      </w:pPr>
      <w:r w:rsidRPr="00427D16">
        <w:rPr>
          <w:rFonts w:ascii="Times New Roman" w:hAnsi="Times New Roman" w:cs="Times New Roman"/>
          <w:color w:val="000000"/>
          <w:sz w:val="24"/>
          <w:szCs w:val="24"/>
          <w:lang w:val="vi-VN"/>
        </w:rPr>
        <w:t>- Số căn cước công dân hoặc giấy chứng minh nhân dân</w:t>
      </w:r>
      <w:r w:rsidRPr="00427D16">
        <w:rPr>
          <w:rFonts w:ascii="Times New Roman" w:hAnsi="Times New Roman" w:cs="Times New Roman"/>
          <w:color w:val="000000"/>
          <w:sz w:val="24"/>
          <w:szCs w:val="24"/>
          <w:vertAlign w:val="superscript"/>
          <w:lang w:val="vi-VN"/>
        </w:rPr>
        <w:t>(3)</w:t>
      </w:r>
      <w:r w:rsidRPr="00427D16">
        <w:rPr>
          <w:rFonts w:ascii="Times New Roman" w:hAnsi="Times New Roman" w:cs="Times New Roman"/>
          <w:color w:val="000000"/>
          <w:sz w:val="24"/>
          <w:szCs w:val="24"/>
          <w:lang w:val="vi-VN"/>
        </w:rPr>
        <w:t xml:space="preserve">: </w:t>
      </w:r>
      <w:r w:rsidR="002930E0" w:rsidRPr="00427D16">
        <w:rPr>
          <w:rFonts w:ascii="Times New Roman" w:hAnsi="Times New Roman" w:cs="Times New Roman"/>
          <w:color w:val="000000"/>
          <w:sz w:val="24"/>
          <w:szCs w:val="24"/>
        </w:rPr>
        <w:t xml:space="preserve">049180000390 </w:t>
      </w:r>
      <w:r w:rsidRPr="00427D16">
        <w:rPr>
          <w:rFonts w:ascii="Times New Roman" w:hAnsi="Times New Roman" w:cs="Times New Roman"/>
          <w:color w:val="000000"/>
          <w:sz w:val="24"/>
          <w:szCs w:val="24"/>
          <w:lang w:val="vi-VN"/>
        </w:rPr>
        <w:t>ngày cấp</w:t>
      </w:r>
      <w:r w:rsidR="001D2A4D" w:rsidRPr="00427D16">
        <w:rPr>
          <w:rFonts w:ascii="Times New Roman" w:hAnsi="Times New Roman" w:cs="Times New Roman"/>
          <w:sz w:val="24"/>
          <w:szCs w:val="24"/>
        </w:rPr>
        <w:t xml:space="preserve">26/3/2022   </w:t>
      </w:r>
      <w:r w:rsidRPr="00427D16">
        <w:rPr>
          <w:rFonts w:ascii="Times New Roman" w:hAnsi="Times New Roman" w:cs="Times New Roman"/>
          <w:color w:val="000000"/>
          <w:sz w:val="24"/>
          <w:szCs w:val="24"/>
          <w:lang w:val="vi-VN"/>
        </w:rPr>
        <w:t xml:space="preserve">nơi cấp </w:t>
      </w:r>
      <w:r w:rsidR="001D2A4D" w:rsidRPr="00427D16">
        <w:rPr>
          <w:rFonts w:ascii="Times New Roman" w:hAnsi="Times New Roman" w:cs="Times New Roman"/>
          <w:sz w:val="24"/>
          <w:szCs w:val="24"/>
        </w:rPr>
        <w:t>Cục Cảnh Sát Quản lý HC về TTXH</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2. Vợ hoặc chồng của người kê khai tài sản, thu nhập</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Họ và tên: Phan Xuân Hiển.  Ngày tháng năm sinh: 17/05/1978</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Nghề nghiệp: Kinh doanh</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Nơi làm việc</w:t>
      </w:r>
      <w:r w:rsidRPr="00427D16">
        <w:rPr>
          <w:rFonts w:ascii="Times New Roman" w:hAnsi="Times New Roman" w:cs="Times New Roman"/>
          <w:sz w:val="24"/>
          <w:szCs w:val="24"/>
          <w:vertAlign w:val="superscript"/>
        </w:rPr>
        <w:t>(4)</w:t>
      </w:r>
      <w:r w:rsidRPr="00427D16">
        <w:rPr>
          <w:rFonts w:ascii="Times New Roman" w:hAnsi="Times New Roman" w:cs="Times New Roman"/>
          <w:sz w:val="24"/>
          <w:szCs w:val="24"/>
        </w:rPr>
        <w:t xml:space="preserve">: Công ty TNHH TB YT Xuân Phúc. </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xml:space="preserve">- Nơi thường trú: 305/81 đường Tân Sơn Nhì, P. Tân Sơn Nhì, quận Tân Phú, TPHCM </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Số căn cước công dân hoặc giấy chứng minh nhân dân: 049078000445 ngày cấp: 26/3/2022.  Nơi cấp: Cục Cảnh Sát Quản lý HC về TTXH</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3. Con chưa thành niên (con đẻ, con nuôi theo quy định của pháp luật)</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3.1. Con thứ nhất:</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Họ và tên:  Phan Lê Bảo Ngân.   Ngày tháng năm sinh: 01/01/2008</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Nơi thường trú: 305/81 đường Tân Sơn Nhì, P. Tân Sơn Nhì, quận Tân Phú. TPHCM</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Số căn cước công dân hoặc giấy chứng minh nhân dân: 079308032611 ngày cấp 05/8/2022.  Nơi cấp: Cục Cảnh Sát Quản lý HC về TTXH</w:t>
      </w:r>
    </w:p>
    <w:p w:rsidR="00DE60EE" w:rsidRPr="00427D16" w:rsidRDefault="00DE60EE" w:rsidP="00427D16">
      <w:pPr>
        <w:pStyle w:val="NormalWeb"/>
        <w:shd w:val="clear" w:color="auto" w:fill="FFFFFF"/>
        <w:spacing w:before="120" w:beforeAutospacing="0" w:after="120" w:afterAutospacing="0" w:line="276" w:lineRule="auto"/>
        <w:ind w:left="426" w:hanging="426"/>
        <w:rPr>
          <w:color w:val="000000"/>
          <w:lang w:val="vi-VN"/>
        </w:rPr>
      </w:pPr>
      <w:r w:rsidRPr="00427D16">
        <w:rPr>
          <w:color w:val="000000"/>
          <w:lang w:val="vi-VN"/>
        </w:rPr>
        <w:t>3.2. Con thứ hai (trở lên): Kê khai tương tự như con thứ nhất.</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Họ và tên:  Phan Lê Bảo Nguyên.  Ngày tháng năm sinh: 28/05/2013</w:t>
      </w:r>
    </w:p>
    <w:p w:rsidR="001D2A4D" w:rsidRPr="00427D16" w:rsidRDefault="001D2A4D" w:rsidP="00427D16">
      <w:pPr>
        <w:spacing w:before="120" w:line="276" w:lineRule="auto"/>
        <w:rPr>
          <w:rFonts w:ascii="Times New Roman" w:hAnsi="Times New Roman" w:cs="Times New Roman"/>
          <w:sz w:val="24"/>
          <w:szCs w:val="24"/>
        </w:rPr>
      </w:pPr>
      <w:r w:rsidRPr="00427D16">
        <w:rPr>
          <w:rFonts w:ascii="Times New Roman" w:hAnsi="Times New Roman" w:cs="Times New Roman"/>
          <w:sz w:val="24"/>
          <w:szCs w:val="24"/>
        </w:rPr>
        <w:t>- Nơi thường trú: 305/81 đường Tân Sơn Nhì, P. Tân Sơn Nhì, quận Tân Phú, TP. HCM</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II. BIẾN ĐỘNG TÀI SẢN, THU NHẬP; GIẢI TRÌNH NGUỒN GỐC TÀI SẢN, THU NHẬP TĂNG THÊM</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260"/>
        <w:gridCol w:w="1136"/>
        <w:gridCol w:w="1514"/>
        <w:gridCol w:w="2367"/>
      </w:tblGrid>
      <w:tr w:rsidR="00DE60EE" w:rsidRPr="00DC1C62" w:rsidTr="00353271">
        <w:trPr>
          <w:tblCellSpacing w:w="0" w:type="dxa"/>
        </w:trPr>
        <w:tc>
          <w:tcPr>
            <w:tcW w:w="2250" w:type="pct"/>
            <w:vMerge w:val="restart"/>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Loại tài sản, thu nhập</w:t>
            </w:r>
          </w:p>
        </w:tc>
        <w:tc>
          <w:tcPr>
            <w:tcW w:w="1400" w:type="pct"/>
            <w:gridSpan w:val="2"/>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Tăng </w:t>
            </w:r>
            <w:r w:rsidRPr="00DC1C62">
              <w:rPr>
                <w:rFonts w:ascii="Times New Roman" w:eastAsia="Times New Roman" w:hAnsi="Times New Roman" w:cs="Times New Roman"/>
                <w:b/>
                <w:bCs/>
                <w:color w:val="000000"/>
                <w:sz w:val="24"/>
                <w:szCs w:val="24"/>
                <w:vertAlign w:val="superscript"/>
              </w:rPr>
              <w:t>(3)</w:t>
            </w:r>
            <w:r w:rsidRPr="00DC1C62">
              <w:rPr>
                <w:rFonts w:ascii="Times New Roman" w:eastAsia="Times New Roman" w:hAnsi="Times New Roman" w:cs="Times New Roman"/>
                <w:b/>
                <w:bCs/>
                <w:color w:val="000000"/>
                <w:sz w:val="24"/>
                <w:szCs w:val="24"/>
              </w:rPr>
              <w:t>/giảm </w:t>
            </w:r>
            <w:r w:rsidRPr="00DC1C62">
              <w:rPr>
                <w:rFonts w:ascii="Times New Roman" w:eastAsia="Times New Roman" w:hAnsi="Times New Roman" w:cs="Times New Roman"/>
                <w:b/>
                <w:bCs/>
                <w:color w:val="000000"/>
                <w:sz w:val="24"/>
                <w:szCs w:val="24"/>
                <w:vertAlign w:val="superscript"/>
              </w:rPr>
              <w:t>(4)</w:t>
            </w:r>
          </w:p>
        </w:tc>
        <w:tc>
          <w:tcPr>
            <w:tcW w:w="1250" w:type="pct"/>
            <w:vMerge w:val="restart"/>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Nội dung giải trình nguồn gốc tài sản tăng thêm và tổng thu nhập</w:t>
            </w:r>
          </w:p>
        </w:tc>
      </w:tr>
      <w:tr w:rsidR="00DE60EE" w:rsidRPr="00DC1C62" w:rsidTr="00353271">
        <w:trPr>
          <w:tblCellSpacing w:w="0" w:type="dxa"/>
        </w:trPr>
        <w:tc>
          <w:tcPr>
            <w:tcW w:w="0" w:type="auto"/>
            <w:vMerge/>
            <w:tcBorders>
              <w:top w:val="single" w:sz="8" w:space="0" w:color="auto"/>
              <w:left w:val="single" w:sz="8" w:space="0" w:color="auto"/>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c>
          <w:tcPr>
            <w:tcW w:w="600"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Số lượng tài sản</w:t>
            </w:r>
          </w:p>
        </w:tc>
        <w:tc>
          <w:tcPr>
            <w:tcW w:w="800" w:type="pct"/>
            <w:tcBorders>
              <w:top w:val="nil"/>
              <w:left w:val="nil"/>
              <w:bottom w:val="single" w:sz="8" w:space="0" w:color="auto"/>
              <w:right w:val="single" w:sz="8" w:space="0" w:color="auto"/>
            </w:tcBorders>
            <w:shd w:val="clear" w:color="auto" w:fill="FFFFFF"/>
            <w:vAlign w:val="center"/>
            <w:hideMark/>
          </w:tcPr>
          <w:p w:rsidR="00DE60EE" w:rsidRPr="00DC1C62" w:rsidRDefault="00DE60EE" w:rsidP="00353271">
            <w:pPr>
              <w:spacing w:before="120" w:after="120" w:line="234" w:lineRule="atLeast"/>
              <w:jc w:val="center"/>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rPr>
              <w:t>Giá trị tài sản, thu nhập</w:t>
            </w:r>
          </w:p>
        </w:tc>
        <w:tc>
          <w:tcPr>
            <w:tcW w:w="0" w:type="auto"/>
            <w:vMerge/>
            <w:tcBorders>
              <w:top w:val="single" w:sz="8" w:space="0" w:color="auto"/>
              <w:left w:val="nil"/>
              <w:bottom w:val="single" w:sz="8" w:space="0" w:color="auto"/>
              <w:right w:val="single" w:sz="8" w:space="0" w:color="auto"/>
            </w:tcBorders>
            <w:shd w:val="clear" w:color="auto" w:fill="FFFFFF"/>
            <w:vAlign w:val="center"/>
            <w:hideMark/>
          </w:tcPr>
          <w:p w:rsidR="00DE60EE" w:rsidRPr="00DC1C62" w:rsidRDefault="00DE60EE" w:rsidP="00353271">
            <w:pPr>
              <w:spacing w:after="0" w:line="240" w:lineRule="auto"/>
              <w:rPr>
                <w:rFonts w:ascii="Times New Roman" w:eastAsia="Times New Roman" w:hAnsi="Times New Roman" w:cs="Times New Roman"/>
                <w:color w:val="000000"/>
                <w:sz w:val="24"/>
                <w:szCs w:val="24"/>
              </w:rPr>
            </w:pPr>
          </w:p>
        </w:tc>
      </w:tr>
      <w:tr w:rsidR="00DE60EE" w:rsidRPr="00DC1C62" w:rsidTr="0077696F">
        <w:trPr>
          <w:tblCellSpacing w:w="0" w:type="dxa"/>
        </w:trPr>
        <w:tc>
          <w:tcPr>
            <w:tcW w:w="2250" w:type="pct"/>
            <w:tcBorders>
              <w:top w:val="nil"/>
              <w:left w:val="single" w:sz="8" w:space="0" w:color="auto"/>
              <w:bottom w:val="nil"/>
              <w:right w:val="single" w:sz="8" w:space="0" w:color="auto"/>
            </w:tcBorders>
            <w:shd w:val="clear" w:color="auto" w:fill="FFFFFF"/>
            <w:vAlign w:val="center"/>
            <w:hideMark/>
          </w:tcPr>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1. Quyền sử dụng thực tế đối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1.1. Đất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1.2. Các loại đất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 Nhà ở, công trình xây dựng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2.1. Nhà ở</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2.2. Công trình xây dựng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 Tài sản khác gắn liền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3.1. Cây lâu năm, rừng sản xuất là rừng trồng</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3.2. Vật kiến trúc gắn liền với đất</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4. Vàng, kim cương, bạch kim và các kim loại quý, đá quý khác có tổng giá trị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5. Tiền (tiền Việt Nam, ngoại tệ) gồm tiền mặt, tiền cho vay, tiền trả trước, tiền gửi cá nhân, tổ chức trong nước, tổ chức nước ngoài tại Việt Nam mà tổng giá trị quy đổi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 Cổ phiếu, trái phiếu, vốn góp, các loại giấy tờ có giá khác mà tổng giá trị từ 50 triệu đồng trở lên (khai theo từng loại):</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6.1. Cổ phiếu</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6.2. Trái phiếu</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6.3. Vốn góp</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6.4. Các loại giấy tờ có giá khác</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 Tài sản khác có giá trị từ 50 triệu đồng trở lên:</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7.1. Tài sản theo quy định của pháp luật phải đăng ký sử dụng và được cấp giấy đăng ký (tầu bay, tầu thủy, thuyền, máy ủi, máy xúc, ô tô, mô tô, xe gắn máy...).</w:t>
            </w: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7.2. Tài sản khác (đồ mỹ nghệ, đồ thờ cúng, bộ bàn ghế, cây cảnh, tranh, ảnh, tiền điện tử, các loại tài sản khác...).</w:t>
            </w:r>
          </w:p>
          <w:p w:rsidR="00DE60EE"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8. Tài sản ở nước ngoài.</w:t>
            </w:r>
          </w:p>
          <w:p w:rsidR="006354AA" w:rsidRDefault="006354AA" w:rsidP="00353271">
            <w:pPr>
              <w:spacing w:before="120" w:after="120" w:line="234" w:lineRule="atLeast"/>
              <w:rPr>
                <w:rFonts w:ascii="Times New Roman" w:eastAsia="Times New Roman" w:hAnsi="Times New Roman" w:cs="Times New Roman"/>
                <w:color w:val="000000"/>
                <w:sz w:val="24"/>
                <w:szCs w:val="24"/>
              </w:rPr>
            </w:pPr>
          </w:p>
          <w:p w:rsidR="006354AA" w:rsidRDefault="006354AA" w:rsidP="00353271">
            <w:pPr>
              <w:spacing w:before="120" w:after="120" w:line="234" w:lineRule="atLeast"/>
              <w:rPr>
                <w:rFonts w:ascii="Times New Roman" w:eastAsia="Times New Roman" w:hAnsi="Times New Roman" w:cs="Times New Roman"/>
                <w:color w:val="000000"/>
                <w:sz w:val="24"/>
                <w:szCs w:val="24"/>
              </w:rPr>
            </w:pPr>
          </w:p>
          <w:p w:rsidR="006354AA" w:rsidRPr="00DC1C62" w:rsidRDefault="006354AA" w:rsidP="00353271">
            <w:pPr>
              <w:spacing w:before="120" w:after="120" w:line="234" w:lineRule="atLeast"/>
              <w:rPr>
                <w:rFonts w:ascii="Times New Roman" w:eastAsia="Times New Roman" w:hAnsi="Times New Roman" w:cs="Times New Roman"/>
                <w:color w:val="000000"/>
                <w:sz w:val="24"/>
                <w:szCs w:val="24"/>
              </w:rPr>
            </w:pPr>
          </w:p>
          <w:p w:rsidR="00257060" w:rsidRDefault="00257060" w:rsidP="00353271">
            <w:pPr>
              <w:spacing w:before="120" w:after="120" w:line="234" w:lineRule="atLeast"/>
              <w:rPr>
                <w:rFonts w:ascii="Times New Roman" w:eastAsia="Times New Roman" w:hAnsi="Times New Roman" w:cs="Times New Roman"/>
                <w:color w:val="000000"/>
                <w:sz w:val="24"/>
                <w:szCs w:val="24"/>
              </w:rPr>
            </w:pPr>
          </w:p>
          <w:p w:rsidR="00DE60EE" w:rsidRPr="00DC1C62"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t>9. Tổng thu nhập giữa 02 lần kê khai </w:t>
            </w:r>
            <w:r w:rsidRPr="00DC1C62">
              <w:rPr>
                <w:rFonts w:ascii="Times New Roman" w:eastAsia="Times New Roman" w:hAnsi="Times New Roman" w:cs="Times New Roman"/>
                <w:color w:val="000000"/>
                <w:sz w:val="24"/>
                <w:szCs w:val="24"/>
                <w:vertAlign w:val="superscript"/>
              </w:rPr>
              <w:t>(5)</w:t>
            </w:r>
            <w:r w:rsidRPr="00DC1C62">
              <w:rPr>
                <w:rFonts w:ascii="Times New Roman" w:eastAsia="Times New Roman" w:hAnsi="Times New Roman" w:cs="Times New Roman"/>
                <w:color w:val="000000"/>
                <w:sz w:val="24"/>
                <w:szCs w:val="24"/>
              </w:rPr>
              <w:t>.</w:t>
            </w:r>
          </w:p>
        </w:tc>
        <w:tc>
          <w:tcPr>
            <w:tcW w:w="600" w:type="pct"/>
            <w:tcBorders>
              <w:top w:val="nil"/>
              <w:left w:val="nil"/>
              <w:bottom w:val="nil"/>
              <w:right w:val="single" w:sz="8" w:space="0" w:color="auto"/>
            </w:tcBorders>
            <w:shd w:val="clear" w:color="auto" w:fill="FFFFFF"/>
            <w:vAlign w:val="center"/>
            <w:hideMark/>
          </w:tcPr>
          <w:p w:rsidR="00DE60EE" w:rsidRPr="00C16772" w:rsidRDefault="00E22F26" w:rsidP="00C16772">
            <w:pPr>
              <w:spacing w:before="120" w:after="120" w:line="234" w:lineRule="atLeast"/>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 xml:space="preserve"> </w:t>
            </w:r>
            <w:r w:rsidR="00C16772">
              <w:rPr>
                <w:rFonts w:ascii="Times New Roman" w:hAnsi="Times New Roman" w:cs="Times New Roman"/>
                <w:sz w:val="24"/>
                <w:szCs w:val="24"/>
              </w:rPr>
              <w:t>+ 176,5</w:t>
            </w:r>
            <w:r w:rsidR="00C16772" w:rsidRPr="00C16772">
              <w:rPr>
                <w:rFonts w:ascii="Times New Roman" w:hAnsi="Times New Roman" w:cs="Times New Roman"/>
                <w:sz w:val="24"/>
                <w:szCs w:val="24"/>
              </w:rPr>
              <w:t xml:space="preserve"> m</w:t>
            </w:r>
            <w:r w:rsidR="00C16772" w:rsidRPr="00C16772">
              <w:rPr>
                <w:rFonts w:ascii="Times New Roman" w:hAnsi="Times New Roman" w:cs="Times New Roman"/>
                <w:sz w:val="24"/>
                <w:szCs w:val="24"/>
                <w:vertAlign w:val="superscript"/>
              </w:rPr>
              <w:t>2</w:t>
            </w:r>
          </w:p>
          <w:p w:rsidR="00C16772" w:rsidRDefault="000C6C68" w:rsidP="00C16772">
            <w:pPr>
              <w:spacing w:before="120" w:after="120" w:line="234" w:lineRule="atLeast"/>
              <w:rPr>
                <w:rFonts w:ascii="Times New Roman" w:eastAsia="Times New Roman" w:hAnsi="Times New Roman" w:cs="Times New Roman"/>
                <w:color w:val="000000"/>
                <w:sz w:val="24"/>
                <w:szCs w:val="24"/>
              </w:rPr>
            </w:pPr>
            <w:r w:rsidRPr="00C16772">
              <w:rPr>
                <w:rFonts w:ascii="Times New Roman" w:eastAsia="Times New Roman" w:hAnsi="Times New Roman" w:cs="Times New Roman"/>
                <w:color w:val="000000"/>
                <w:sz w:val="24"/>
                <w:szCs w:val="24"/>
              </w:rPr>
              <w:t xml:space="preserve"> </w:t>
            </w:r>
            <w:r w:rsidR="00C16772">
              <w:rPr>
                <w:rFonts w:ascii="Times New Roman" w:eastAsia="Times New Roman" w:hAnsi="Times New Roman" w:cs="Times New Roman"/>
                <w:color w:val="000000"/>
                <w:sz w:val="24"/>
                <w:szCs w:val="24"/>
              </w:rPr>
              <w:t>Đất ở</w:t>
            </w:r>
          </w:p>
          <w:p w:rsidR="005C0052" w:rsidRDefault="005C0052" w:rsidP="00C16772">
            <w:pPr>
              <w:spacing w:before="120" w:after="120" w:line="234" w:lineRule="atLeast"/>
              <w:rPr>
                <w:rFonts w:ascii="Times New Roman" w:hAnsi="Times New Roman" w:cs="Times New Roman"/>
                <w:sz w:val="24"/>
                <w:szCs w:val="24"/>
              </w:rPr>
            </w:pPr>
          </w:p>
          <w:p w:rsidR="00C1690E" w:rsidRPr="00C16772" w:rsidRDefault="00C16772" w:rsidP="00C16772">
            <w:pPr>
              <w:spacing w:before="120" w:after="120" w:line="234" w:lineRule="atLeast"/>
              <w:rPr>
                <w:rFonts w:ascii="Times New Roman" w:eastAsia="Times New Roman" w:hAnsi="Times New Roman" w:cs="Times New Roman"/>
                <w:color w:val="000000"/>
                <w:sz w:val="24"/>
                <w:szCs w:val="24"/>
              </w:rPr>
            </w:pPr>
            <w:r w:rsidRPr="00C16772">
              <w:rPr>
                <w:rFonts w:ascii="Times New Roman" w:hAnsi="Times New Roman" w:cs="Times New Roman"/>
                <w:sz w:val="24"/>
                <w:szCs w:val="24"/>
              </w:rPr>
              <w:t>+ 100 m</w:t>
            </w:r>
            <w:r w:rsidRPr="00C16772">
              <w:rPr>
                <w:rFonts w:ascii="Times New Roman" w:hAnsi="Times New Roman" w:cs="Times New Roman"/>
                <w:sz w:val="24"/>
                <w:szCs w:val="24"/>
                <w:vertAlign w:val="superscript"/>
              </w:rPr>
              <w:t>2</w:t>
            </w:r>
            <w:r w:rsidR="000C6C68" w:rsidRPr="00C16772">
              <w:rPr>
                <w:rFonts w:ascii="Times New Roman" w:eastAsia="Times New Roman" w:hAnsi="Times New Roman" w:cs="Times New Roman"/>
                <w:color w:val="000000"/>
                <w:sz w:val="24"/>
                <w:szCs w:val="24"/>
              </w:rPr>
              <w:t xml:space="preserve"> đất ở</w:t>
            </w: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6354AA" w:rsidRDefault="006354AA"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6354AA" w:rsidP="00C1690E">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6354AA" w:rsidP="00C1690E">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6354AA" w:rsidP="00C1690E">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6354AA" w:rsidRDefault="006354AA" w:rsidP="006354AA">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6354AA" w:rsidRDefault="006354AA" w:rsidP="006354AA">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6354AA" w:rsidRDefault="006354AA" w:rsidP="006354AA">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Default="00C1690E" w:rsidP="00C1690E">
            <w:pPr>
              <w:spacing w:before="120" w:after="120" w:line="234" w:lineRule="atLeast"/>
              <w:jc w:val="center"/>
              <w:rPr>
                <w:rFonts w:ascii="Times New Roman" w:eastAsia="Times New Roman" w:hAnsi="Times New Roman" w:cs="Times New Roman"/>
                <w:color w:val="000000"/>
                <w:sz w:val="24"/>
                <w:szCs w:val="24"/>
              </w:rPr>
            </w:pPr>
          </w:p>
          <w:p w:rsidR="00C1690E" w:rsidRPr="00DC1C62" w:rsidRDefault="00385948" w:rsidP="00385948">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tc>
        <w:tc>
          <w:tcPr>
            <w:tcW w:w="800" w:type="pct"/>
            <w:tcBorders>
              <w:top w:val="nil"/>
              <w:left w:val="nil"/>
              <w:bottom w:val="nil"/>
              <w:right w:val="single" w:sz="8" w:space="0" w:color="auto"/>
            </w:tcBorders>
            <w:shd w:val="clear" w:color="auto" w:fill="FFFFFF"/>
            <w:vAlign w:val="center"/>
            <w:hideMark/>
          </w:tcPr>
          <w:p w:rsidR="00385948" w:rsidRDefault="00DE60EE" w:rsidP="00353271">
            <w:pPr>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rPr>
              <w:lastRenderedPageBreak/>
              <w:t> </w:t>
            </w:r>
            <w:r w:rsidR="008876CC">
              <w:rPr>
                <w:rFonts w:ascii="Times New Roman" w:eastAsia="Times New Roman" w:hAnsi="Times New Roman" w:cs="Times New Roman"/>
                <w:color w:val="000000"/>
                <w:sz w:val="24"/>
                <w:szCs w:val="24"/>
              </w:rPr>
              <w:t>900</w:t>
            </w:r>
            <w:r w:rsidR="00C1690E">
              <w:rPr>
                <w:rFonts w:ascii="Times New Roman" w:eastAsia="Times New Roman" w:hAnsi="Times New Roman" w:cs="Times New Roman"/>
                <w:color w:val="000000"/>
                <w:sz w:val="24"/>
                <w:szCs w:val="24"/>
              </w:rPr>
              <w:t xml:space="preserve"> triệu</w:t>
            </w:r>
          </w:p>
          <w:p w:rsidR="00DE60EE" w:rsidRDefault="00DE60EE"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5C0052" w:rsidRDefault="005C0052" w:rsidP="00353271">
            <w:pPr>
              <w:spacing w:before="120" w:after="120" w:line="234" w:lineRule="atLeast"/>
              <w:rPr>
                <w:rFonts w:ascii="Times New Roman" w:eastAsia="Times New Roman" w:hAnsi="Times New Roman" w:cs="Times New Roman"/>
                <w:color w:val="000000"/>
                <w:sz w:val="24"/>
                <w:szCs w:val="24"/>
              </w:rPr>
            </w:pPr>
          </w:p>
          <w:p w:rsidR="00385948" w:rsidRDefault="00C16772"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+ 700 triệu</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6354AA" w:rsidRDefault="006354AA" w:rsidP="00353271">
            <w:pPr>
              <w:spacing w:before="120" w:after="120" w:line="234" w:lineRule="atLeast"/>
              <w:rPr>
                <w:rFonts w:ascii="Times New Roman" w:eastAsia="Times New Roman" w:hAnsi="Times New Roman" w:cs="Times New Roman"/>
                <w:color w:val="000000"/>
                <w:sz w:val="24"/>
                <w:szCs w:val="24"/>
              </w:rPr>
            </w:pPr>
          </w:p>
          <w:p w:rsidR="00385948" w:rsidRDefault="006354AA"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6354AA" w:rsidP="00353271">
            <w:pPr>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6354AA" w:rsidRDefault="006354AA" w:rsidP="006354AA">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6354AA" w:rsidRDefault="006354AA" w:rsidP="006354AA">
            <w:pPr>
              <w:spacing w:before="120" w:after="120" w:line="234" w:lineRule="atLeast"/>
              <w:jc w:val="center"/>
              <w:rPr>
                <w:rFonts w:ascii="Times New Roman" w:eastAsia="Times New Roman" w:hAnsi="Times New Roman" w:cs="Times New Roman"/>
                <w:color w:val="000000"/>
                <w:sz w:val="24"/>
                <w:szCs w:val="24"/>
              </w:rPr>
            </w:pPr>
          </w:p>
          <w:p w:rsidR="006354AA" w:rsidRDefault="006354AA" w:rsidP="006354AA">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6354AA" w:rsidRDefault="006354AA" w:rsidP="006354AA">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6354AA" w:rsidRDefault="006354AA" w:rsidP="006354AA">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Không có</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5D49EB" w:rsidRDefault="005D49EB" w:rsidP="00353271">
            <w:pPr>
              <w:spacing w:before="120" w:after="120" w:line="234" w:lineRule="atLeast"/>
              <w:rPr>
                <w:rFonts w:ascii="Times New Roman" w:eastAsia="Times New Roman" w:hAnsi="Times New Roman" w:cs="Times New Roman"/>
                <w:color w:val="000000"/>
                <w:sz w:val="24"/>
                <w:szCs w:val="24"/>
              </w:rPr>
            </w:pPr>
          </w:p>
          <w:p w:rsidR="00385948" w:rsidRDefault="006A206F" w:rsidP="00257060">
            <w:pPr>
              <w:spacing w:before="120" w:after="120" w:line="234" w:lineRule="atLeast"/>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750</w:t>
            </w:r>
            <w:r w:rsidR="00385948">
              <w:rPr>
                <w:rFonts w:ascii="Times New Roman" w:eastAsia="Times New Roman" w:hAnsi="Times New Roman" w:cs="Times New Roman"/>
                <w:color w:val="000000"/>
                <w:sz w:val="24"/>
                <w:szCs w:val="24"/>
              </w:rPr>
              <w:t xml:space="preserve"> triệu</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Pr="00DC1C62" w:rsidRDefault="00385948" w:rsidP="00353271">
            <w:pPr>
              <w:spacing w:before="120" w:after="120" w:line="234" w:lineRule="atLeast"/>
              <w:rPr>
                <w:rFonts w:ascii="Times New Roman" w:eastAsia="Times New Roman" w:hAnsi="Times New Roman" w:cs="Times New Roman"/>
                <w:color w:val="000000"/>
                <w:sz w:val="24"/>
                <w:szCs w:val="24"/>
              </w:rPr>
            </w:pPr>
          </w:p>
        </w:tc>
        <w:tc>
          <w:tcPr>
            <w:tcW w:w="1250" w:type="pct"/>
            <w:tcBorders>
              <w:top w:val="nil"/>
              <w:left w:val="nil"/>
              <w:bottom w:val="nil"/>
              <w:right w:val="single" w:sz="8" w:space="0" w:color="auto"/>
            </w:tcBorders>
            <w:shd w:val="clear" w:color="auto" w:fill="FFFFFF"/>
            <w:vAlign w:val="center"/>
            <w:hideMark/>
          </w:tcPr>
          <w:p w:rsidR="00DE60EE" w:rsidRPr="00E22F26" w:rsidRDefault="00E22F26" w:rsidP="000C6C68">
            <w:pPr>
              <w:pStyle w:val="ListParagraph"/>
              <w:numPr>
                <w:ilvl w:val="0"/>
                <w:numId w:val="2"/>
              </w:numPr>
              <w:spacing w:before="120" w:after="120" w:line="234" w:lineRule="atLeast"/>
              <w:ind w:left="168" w:hanging="108"/>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lastRenderedPageBreak/>
              <w:t>Mua từ tiền tiết kiệm thu nhập của 2 vợ chồng</w:t>
            </w:r>
            <w:r w:rsidR="00C1690E" w:rsidRPr="00E22F26">
              <w:rPr>
                <w:rFonts w:ascii="Times New Roman" w:eastAsia="Times New Roman" w:hAnsi="Times New Roman" w:cs="Times New Roman"/>
                <w:color w:val="000000"/>
                <w:sz w:val="24"/>
                <w:szCs w:val="24"/>
              </w:rPr>
              <w:t xml:space="preserve"> </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Pr="00C16772" w:rsidRDefault="00C16772" w:rsidP="00C16772">
            <w:pPr>
              <w:pStyle w:val="ListParagraph"/>
              <w:numPr>
                <w:ilvl w:val="0"/>
                <w:numId w:val="2"/>
              </w:numPr>
              <w:spacing w:before="120" w:after="120" w:line="234" w:lineRule="atLeast"/>
              <w:ind w:left="168" w:hanging="108"/>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Đất được chia tài sản của nhà chồng</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257060" w:rsidRDefault="00257060" w:rsidP="005D49EB">
            <w:pPr>
              <w:spacing w:before="120" w:after="120" w:line="234" w:lineRule="atLeast"/>
              <w:rPr>
                <w:rFonts w:ascii="Times New Roman" w:hAnsi="Times New Roman" w:cs="Times New Roman"/>
                <w:sz w:val="24"/>
                <w:szCs w:val="24"/>
              </w:rPr>
            </w:pPr>
          </w:p>
          <w:p w:rsidR="00257060" w:rsidRDefault="00257060" w:rsidP="005D49EB">
            <w:pPr>
              <w:spacing w:before="120" w:after="120" w:line="234" w:lineRule="atLeast"/>
              <w:rPr>
                <w:rFonts w:ascii="Times New Roman" w:hAnsi="Times New Roman" w:cs="Times New Roman"/>
                <w:sz w:val="24"/>
                <w:szCs w:val="24"/>
              </w:rPr>
            </w:pPr>
          </w:p>
          <w:p w:rsidR="005D49EB" w:rsidRDefault="005D49EB" w:rsidP="005D49EB">
            <w:pPr>
              <w:spacing w:before="120" w:after="120" w:line="234" w:lineRule="atLeast"/>
              <w:rPr>
                <w:rFonts w:ascii="Times New Roman" w:eastAsia="Times New Roman" w:hAnsi="Times New Roman" w:cs="Times New Roman"/>
                <w:color w:val="000000"/>
                <w:sz w:val="24"/>
                <w:szCs w:val="24"/>
              </w:rPr>
            </w:pPr>
            <w:r w:rsidRPr="005E0A66">
              <w:rPr>
                <w:rFonts w:ascii="Times New Roman" w:hAnsi="Times New Roman" w:cs="Times New Roman"/>
                <w:sz w:val="24"/>
                <w:szCs w:val="24"/>
              </w:rPr>
              <w:t xml:space="preserve">Thu nhập từ lương và các khoản phụ cấp 350 triệu của vợ; Thu nhập từ </w:t>
            </w:r>
            <w:r w:rsidR="006A206F">
              <w:rPr>
                <w:rFonts w:ascii="Times New Roman" w:hAnsi="Times New Roman" w:cs="Times New Roman"/>
                <w:sz w:val="24"/>
                <w:szCs w:val="24"/>
              </w:rPr>
              <w:t xml:space="preserve">kinh doanh của </w:t>
            </w:r>
            <w:r w:rsidRPr="005E0A66">
              <w:rPr>
                <w:rFonts w:ascii="Times New Roman" w:hAnsi="Times New Roman" w:cs="Times New Roman"/>
                <w:sz w:val="24"/>
                <w:szCs w:val="24"/>
              </w:rPr>
              <w:t xml:space="preserve">chồng </w:t>
            </w:r>
            <w:r w:rsidR="006A206F">
              <w:rPr>
                <w:rFonts w:ascii="Times New Roman" w:hAnsi="Times New Roman" w:cs="Times New Roman"/>
                <w:sz w:val="24"/>
                <w:szCs w:val="24"/>
              </w:rPr>
              <w:t>400</w:t>
            </w:r>
            <w:r w:rsidRPr="005E0A66">
              <w:rPr>
                <w:rFonts w:ascii="Times New Roman" w:hAnsi="Times New Roman" w:cs="Times New Roman"/>
                <w:sz w:val="24"/>
                <w:szCs w:val="24"/>
              </w:rPr>
              <w:t xml:space="preserve"> triệu</w:t>
            </w: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Default="00385948" w:rsidP="00353271">
            <w:pPr>
              <w:spacing w:before="120" w:after="120" w:line="234" w:lineRule="atLeast"/>
              <w:rPr>
                <w:rFonts w:ascii="Times New Roman" w:eastAsia="Times New Roman" w:hAnsi="Times New Roman" w:cs="Times New Roman"/>
                <w:color w:val="000000"/>
                <w:sz w:val="24"/>
                <w:szCs w:val="24"/>
              </w:rPr>
            </w:pPr>
          </w:p>
          <w:p w:rsidR="00385948" w:rsidRPr="00DC1C62" w:rsidRDefault="00385948" w:rsidP="00353271">
            <w:pPr>
              <w:spacing w:before="120" w:after="120" w:line="234" w:lineRule="atLeast"/>
              <w:rPr>
                <w:rFonts w:ascii="Times New Roman" w:eastAsia="Times New Roman" w:hAnsi="Times New Roman" w:cs="Times New Roman"/>
                <w:color w:val="000000"/>
                <w:sz w:val="24"/>
                <w:szCs w:val="24"/>
              </w:rPr>
            </w:pPr>
          </w:p>
        </w:tc>
      </w:tr>
      <w:tr w:rsidR="0077696F" w:rsidRPr="00DC1C62" w:rsidTr="00353271">
        <w:trPr>
          <w:tblCellSpacing w:w="0" w:type="dxa"/>
        </w:trPr>
        <w:tc>
          <w:tcPr>
            <w:tcW w:w="2250" w:type="pct"/>
            <w:tcBorders>
              <w:top w:val="nil"/>
              <w:left w:val="single" w:sz="8" w:space="0" w:color="auto"/>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60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80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c>
          <w:tcPr>
            <w:tcW w:w="1250" w:type="pct"/>
            <w:tcBorders>
              <w:top w:val="nil"/>
              <w:left w:val="nil"/>
              <w:bottom w:val="single" w:sz="8" w:space="0" w:color="auto"/>
              <w:right w:val="single" w:sz="8" w:space="0" w:color="auto"/>
            </w:tcBorders>
            <w:shd w:val="clear" w:color="auto" w:fill="FFFFFF"/>
            <w:vAlign w:val="center"/>
          </w:tcPr>
          <w:p w:rsidR="0077696F" w:rsidRPr="00DC1C62" w:rsidRDefault="0077696F" w:rsidP="00353271">
            <w:pPr>
              <w:spacing w:before="120" w:after="120" w:line="234" w:lineRule="atLeast"/>
              <w:rPr>
                <w:rFonts w:ascii="Times New Roman" w:eastAsia="Times New Roman" w:hAnsi="Times New Roman" w:cs="Times New Roman"/>
                <w:color w:val="000000"/>
                <w:sz w:val="24"/>
                <w:szCs w:val="24"/>
              </w:rPr>
            </w:pPr>
          </w:p>
        </w:tc>
      </w:tr>
    </w:tbl>
    <w:p w:rsidR="0077696F" w:rsidRDefault="0077696F" w:rsidP="00DE60EE">
      <w:pPr>
        <w:shd w:val="clear" w:color="auto" w:fill="FFFFFF"/>
        <w:spacing w:before="120" w:after="120" w:line="234" w:lineRule="atLeast"/>
        <w:rPr>
          <w:rFonts w:ascii="Times New Roman" w:eastAsia="Times New Roman" w:hAnsi="Times New Roman" w:cs="Times New Roman"/>
          <w:b/>
          <w:bCs/>
          <w:color w:val="000000"/>
          <w:sz w:val="24"/>
          <w:szCs w:val="24"/>
          <w:lang w:val="vi-VN"/>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III. THÔNG TIN MÔ TẢ VỀ TÀI SẢN, THU NHẬP TĂNG THÊM </w:t>
      </w:r>
      <w:r w:rsidRPr="00DC1C62">
        <w:rPr>
          <w:rFonts w:ascii="Times New Roman" w:eastAsia="Times New Roman" w:hAnsi="Times New Roman" w:cs="Times New Roman"/>
          <w:b/>
          <w:bCs/>
          <w:color w:val="000000"/>
          <w:sz w:val="24"/>
          <w:szCs w:val="24"/>
          <w:vertAlign w:val="superscript"/>
          <w:lang w:val="vi-VN"/>
        </w:rPr>
        <w:t>(6)</w:t>
      </w:r>
    </w:p>
    <w:p w:rsidR="00DE60EE" w:rsidRPr="00300B8F" w:rsidRDefault="006A206F" w:rsidP="00300B8F">
      <w:pPr>
        <w:pStyle w:val="ListParagraph"/>
        <w:numPr>
          <w:ilvl w:val="0"/>
          <w:numId w:val="2"/>
        </w:numPr>
        <w:shd w:val="clear" w:color="auto" w:fill="FFFFFF"/>
        <w:spacing w:before="120" w:after="120" w:line="234" w:lineRule="atLeast"/>
        <w:rPr>
          <w:rFonts w:ascii="Times New Roman" w:eastAsia="Times New Roman" w:hAnsi="Times New Roman" w:cs="Times New Roman"/>
          <w:color w:val="000000"/>
          <w:sz w:val="24"/>
          <w:szCs w:val="24"/>
        </w:rPr>
      </w:pPr>
      <w:r w:rsidRPr="00300B8F">
        <w:rPr>
          <w:rFonts w:ascii="Times New Roman" w:eastAsia="Times New Roman" w:hAnsi="Times New Roman" w:cs="Times New Roman"/>
          <w:color w:val="000000"/>
          <w:sz w:val="24"/>
          <w:szCs w:val="24"/>
        </w:rPr>
        <w:t>Địa chỉ mảnh đất số 1: Thôn cẩm Đồng; xã Điện phong</w:t>
      </w:r>
      <w:r w:rsidR="00300B8F" w:rsidRPr="00300B8F">
        <w:rPr>
          <w:rFonts w:ascii="Times New Roman" w:eastAsia="Times New Roman" w:hAnsi="Times New Roman" w:cs="Times New Roman"/>
          <w:color w:val="000000"/>
          <w:sz w:val="24"/>
          <w:szCs w:val="24"/>
        </w:rPr>
        <w:t>, thị xã Điện Bàn, tỉnh Quảng Nam</w:t>
      </w:r>
    </w:p>
    <w:p w:rsidR="00DE60EE" w:rsidRPr="00300B8F" w:rsidRDefault="00300B8F" w:rsidP="00300B8F">
      <w:pPr>
        <w:pStyle w:val="ListParagraph"/>
        <w:numPr>
          <w:ilvl w:val="0"/>
          <w:numId w:val="2"/>
        </w:numPr>
        <w:shd w:val="clear" w:color="auto" w:fill="FFFFFF"/>
        <w:spacing w:before="120" w:after="120" w:line="234" w:lineRule="atLeast"/>
        <w:rPr>
          <w:rFonts w:ascii="Times New Roman" w:eastAsia="Times New Roman" w:hAnsi="Times New Roman" w:cs="Times New Roman"/>
          <w:color w:val="000000"/>
          <w:sz w:val="24"/>
          <w:szCs w:val="24"/>
        </w:rPr>
      </w:pPr>
      <w:r w:rsidRPr="00300B8F">
        <w:rPr>
          <w:rFonts w:ascii="Times New Roman" w:eastAsia="Times New Roman" w:hAnsi="Times New Roman" w:cs="Times New Roman"/>
          <w:color w:val="000000"/>
          <w:sz w:val="24"/>
          <w:szCs w:val="24"/>
        </w:rPr>
        <w:t xml:space="preserve">Diện tích: 176,5 </w:t>
      </w:r>
      <w:r w:rsidRPr="00300B8F">
        <w:rPr>
          <w:rFonts w:ascii="Times New Roman" w:hAnsi="Times New Roman" w:cs="Times New Roman"/>
          <w:sz w:val="24"/>
          <w:szCs w:val="24"/>
        </w:rPr>
        <w:t>m</w:t>
      </w:r>
      <w:r w:rsidRPr="00300B8F">
        <w:rPr>
          <w:rFonts w:ascii="Times New Roman" w:hAnsi="Times New Roman" w:cs="Times New Roman"/>
          <w:sz w:val="24"/>
          <w:szCs w:val="24"/>
          <w:vertAlign w:val="superscript"/>
        </w:rPr>
        <w:t>2</w:t>
      </w:r>
    </w:p>
    <w:p w:rsidR="00300B8F" w:rsidRDefault="008876CC" w:rsidP="00300B8F">
      <w:pPr>
        <w:pStyle w:val="ListParagraph"/>
        <w:numPr>
          <w:ilvl w:val="0"/>
          <w:numId w:val="2"/>
        </w:numPr>
        <w:shd w:val="clear" w:color="auto" w:fill="FFFFFF"/>
        <w:spacing w:before="120" w:after="120" w:line="234" w:lineRule="atLeast"/>
        <w:rPr>
          <w:rFonts w:ascii="Times New Roman" w:eastAsia="Times New Roman" w:hAnsi="Times New Roman" w:cs="Times New Roman"/>
          <w:color w:val="000000"/>
          <w:sz w:val="24"/>
          <w:szCs w:val="24"/>
        </w:rPr>
      </w:pPr>
      <w:r w:rsidRPr="00300B8F">
        <w:rPr>
          <w:rFonts w:ascii="Times New Roman" w:eastAsia="Times New Roman" w:hAnsi="Times New Roman" w:cs="Times New Roman"/>
          <w:color w:val="000000"/>
          <w:sz w:val="24"/>
          <w:szCs w:val="24"/>
        </w:rPr>
        <w:t>Địa</w:t>
      </w:r>
      <w:r w:rsidR="00300B8F">
        <w:rPr>
          <w:rFonts w:ascii="Times New Roman" w:hAnsi="Times New Roman" w:cs="Times New Roman"/>
          <w:sz w:val="24"/>
          <w:szCs w:val="24"/>
          <w:vertAlign w:val="superscript"/>
        </w:rPr>
        <w:t xml:space="preserve"> </w:t>
      </w:r>
      <w:r w:rsidR="00300B8F">
        <w:rPr>
          <w:rFonts w:ascii="Times New Roman" w:eastAsia="Times New Roman" w:hAnsi="Times New Roman" w:cs="Times New Roman"/>
          <w:color w:val="000000"/>
          <w:sz w:val="24"/>
          <w:szCs w:val="24"/>
        </w:rPr>
        <w:t xml:space="preserve">chỉ mảnh đất số 2: </w:t>
      </w:r>
      <w:r w:rsidR="00385FCE">
        <w:rPr>
          <w:rFonts w:ascii="Times New Roman" w:eastAsia="Times New Roman" w:hAnsi="Times New Roman" w:cs="Times New Roman"/>
          <w:color w:val="000000"/>
          <w:sz w:val="24"/>
          <w:szCs w:val="24"/>
        </w:rPr>
        <w:t xml:space="preserve">Thôn phong nhị, xã Điện An, thị xã Điện Bàn, tỉnh </w:t>
      </w:r>
      <w:bookmarkStart w:id="0" w:name="_GoBack"/>
      <w:bookmarkEnd w:id="0"/>
      <w:r w:rsidR="00385FCE">
        <w:rPr>
          <w:rFonts w:ascii="Times New Roman" w:eastAsia="Times New Roman" w:hAnsi="Times New Roman" w:cs="Times New Roman"/>
          <w:color w:val="000000"/>
          <w:sz w:val="24"/>
          <w:szCs w:val="24"/>
        </w:rPr>
        <w:t>Quảng Nam</w:t>
      </w:r>
    </w:p>
    <w:p w:rsidR="00385FCE" w:rsidRPr="00B23569" w:rsidRDefault="00385FCE" w:rsidP="00385FCE">
      <w:pPr>
        <w:pStyle w:val="ListParagraph"/>
        <w:numPr>
          <w:ilvl w:val="0"/>
          <w:numId w:val="2"/>
        </w:numPr>
        <w:shd w:val="clear" w:color="auto" w:fill="FFFFFF"/>
        <w:spacing w:before="120" w:after="120" w:line="234" w:lineRule="atLeast"/>
        <w:rPr>
          <w:rFonts w:ascii="Times New Roman" w:eastAsia="Times New Roman" w:hAnsi="Times New Roman" w:cs="Times New Roman"/>
          <w:color w:val="000000"/>
          <w:sz w:val="24"/>
          <w:szCs w:val="24"/>
        </w:rPr>
      </w:pPr>
      <w:r w:rsidRPr="00300B8F">
        <w:rPr>
          <w:rFonts w:ascii="Times New Roman" w:eastAsia="Times New Roman" w:hAnsi="Times New Roman" w:cs="Times New Roman"/>
          <w:color w:val="000000"/>
          <w:sz w:val="24"/>
          <w:szCs w:val="24"/>
        </w:rPr>
        <w:t>Diện tích: 1</w:t>
      </w:r>
      <w:r>
        <w:rPr>
          <w:rFonts w:ascii="Times New Roman" w:eastAsia="Times New Roman" w:hAnsi="Times New Roman" w:cs="Times New Roman"/>
          <w:color w:val="000000"/>
          <w:sz w:val="24"/>
          <w:szCs w:val="24"/>
        </w:rPr>
        <w:t>00</w:t>
      </w:r>
      <w:r w:rsidRPr="00300B8F">
        <w:rPr>
          <w:rFonts w:ascii="Times New Roman" w:eastAsia="Times New Roman" w:hAnsi="Times New Roman" w:cs="Times New Roman"/>
          <w:color w:val="000000"/>
          <w:sz w:val="24"/>
          <w:szCs w:val="24"/>
        </w:rPr>
        <w:t xml:space="preserve">,5 </w:t>
      </w:r>
      <w:r w:rsidRPr="00300B8F">
        <w:rPr>
          <w:rFonts w:ascii="Times New Roman" w:hAnsi="Times New Roman" w:cs="Times New Roman"/>
          <w:sz w:val="24"/>
          <w:szCs w:val="24"/>
        </w:rPr>
        <w:t>m</w:t>
      </w:r>
      <w:r w:rsidRPr="00300B8F">
        <w:rPr>
          <w:rFonts w:ascii="Times New Roman" w:hAnsi="Times New Roman" w:cs="Times New Roman"/>
          <w:sz w:val="24"/>
          <w:szCs w:val="24"/>
          <w:vertAlign w:val="superscript"/>
        </w:rPr>
        <w:t>2</w:t>
      </w:r>
    </w:p>
    <w:p w:rsidR="00B23569" w:rsidRPr="00300B8F" w:rsidRDefault="00B568A5" w:rsidP="00385FCE">
      <w:pPr>
        <w:pStyle w:val="ListParagraph"/>
        <w:numPr>
          <w:ilvl w:val="0"/>
          <w:numId w:val="2"/>
        </w:numPr>
        <w:shd w:val="clear" w:color="auto" w:fill="FFFFFF"/>
        <w:spacing w:before="120" w:after="120" w:line="23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Thu nhập </w:t>
      </w:r>
      <w:r w:rsidR="00B23569">
        <w:rPr>
          <w:rFonts w:ascii="Times New Roman" w:eastAsia="Times New Roman" w:hAnsi="Times New Roman" w:cs="Times New Roman"/>
          <w:color w:val="000000"/>
          <w:sz w:val="24"/>
          <w:szCs w:val="24"/>
        </w:rPr>
        <w:t xml:space="preserve">tăng thêm năm 2023 của vợ do tăng </w:t>
      </w:r>
      <w:r>
        <w:rPr>
          <w:rFonts w:ascii="Times New Roman" w:eastAsia="Times New Roman" w:hAnsi="Times New Roman" w:cs="Times New Roman"/>
          <w:color w:val="000000"/>
          <w:sz w:val="24"/>
          <w:szCs w:val="24"/>
        </w:rPr>
        <w:t>phụ cấp và lương; của chồng do kinh doanh</w:t>
      </w:r>
    </w:p>
    <w:p w:rsidR="00E65A17" w:rsidRPr="00E65A17" w:rsidRDefault="00E65A17" w:rsidP="00DE60EE">
      <w:pPr>
        <w:shd w:val="clear" w:color="auto" w:fill="FFFFFF"/>
        <w:spacing w:before="120" w:after="120" w:line="234" w:lineRule="atLeast"/>
        <w:rPr>
          <w:rFonts w:ascii="Times New Roman" w:eastAsia="Times New Roman" w:hAnsi="Times New Roman" w:cs="Times New Roman"/>
          <w:color w:val="000000"/>
          <w:sz w:val="24"/>
          <w:szCs w:val="24"/>
        </w:rPr>
      </w:pPr>
    </w:p>
    <w:tbl>
      <w:tblPr>
        <w:tblW w:w="10098" w:type="dxa"/>
        <w:tblCellSpacing w:w="0" w:type="dxa"/>
        <w:shd w:val="clear" w:color="auto" w:fill="FFFFFF"/>
        <w:tblCellMar>
          <w:left w:w="0" w:type="dxa"/>
          <w:right w:w="0" w:type="dxa"/>
        </w:tblCellMar>
        <w:tblLook w:val="04A0" w:firstRow="1" w:lastRow="0" w:firstColumn="1" w:lastColumn="0" w:noHBand="0" w:noVBand="1"/>
      </w:tblPr>
      <w:tblGrid>
        <w:gridCol w:w="5670"/>
        <w:gridCol w:w="4428"/>
      </w:tblGrid>
      <w:tr w:rsidR="006715BE" w:rsidRPr="00191837" w:rsidTr="00353271">
        <w:trPr>
          <w:tblCellSpacing w:w="0" w:type="dxa"/>
        </w:trPr>
        <w:tc>
          <w:tcPr>
            <w:tcW w:w="5670" w:type="dxa"/>
            <w:shd w:val="clear" w:color="auto" w:fill="FFFFFF"/>
            <w:tcMar>
              <w:top w:w="0" w:type="dxa"/>
              <w:left w:w="108" w:type="dxa"/>
              <w:bottom w:w="0" w:type="dxa"/>
              <w:right w:w="108" w:type="dxa"/>
            </w:tcMar>
            <w:hideMark/>
          </w:tcPr>
          <w:p w:rsidR="006715BE" w:rsidRPr="00E65A17" w:rsidRDefault="00B964EF" w:rsidP="00E65A17">
            <w:pPr>
              <w:shd w:val="clear" w:color="auto" w:fill="FFFFFF"/>
              <w:spacing w:before="120" w:after="120" w:line="234" w:lineRule="atLeast"/>
              <w:jc w:val="center"/>
              <w:rPr>
                <w:rFonts w:ascii="Times New Roman" w:eastAsia="Times New Roman" w:hAnsi="Times New Roman" w:cs="Times New Roman"/>
                <w:b/>
                <w:bCs/>
                <w:color w:val="FF0000"/>
                <w:sz w:val="26"/>
                <w:szCs w:val="26"/>
              </w:rPr>
            </w:pPr>
            <w:r>
              <w:rPr>
                <w:rFonts w:ascii="Times New Roman" w:eastAsia="Times New Roman" w:hAnsi="Times New Roman" w:cs="Times New Roman"/>
                <w:i/>
                <w:iCs/>
                <w:color w:val="FF0000"/>
                <w:sz w:val="26"/>
                <w:szCs w:val="26"/>
              </w:rPr>
              <w:t>TP. HCM</w:t>
            </w:r>
            <w:r w:rsidR="00BE3855" w:rsidRPr="00E65A17">
              <w:rPr>
                <w:rFonts w:ascii="Times New Roman" w:eastAsia="Times New Roman" w:hAnsi="Times New Roman" w:cs="Times New Roman"/>
                <w:i/>
                <w:iCs/>
                <w:color w:val="FF0000"/>
                <w:sz w:val="26"/>
                <w:szCs w:val="26"/>
              </w:rPr>
              <w:t>,</w:t>
            </w:r>
            <w:r w:rsidR="006715BE" w:rsidRPr="00E65A17">
              <w:rPr>
                <w:rFonts w:ascii="Times New Roman" w:eastAsia="Times New Roman" w:hAnsi="Times New Roman" w:cs="Times New Roman"/>
                <w:i/>
                <w:iCs/>
                <w:color w:val="FF0000"/>
                <w:sz w:val="26"/>
                <w:szCs w:val="26"/>
              </w:rPr>
              <w:t xml:space="preserve"> ngày</w:t>
            </w:r>
            <w:r w:rsidR="00BE3855" w:rsidRPr="00E65A17">
              <w:rPr>
                <w:rFonts w:ascii="Times New Roman" w:eastAsia="Times New Roman" w:hAnsi="Times New Roman" w:cs="Times New Roman"/>
                <w:i/>
                <w:iCs/>
                <w:color w:val="FF0000"/>
                <w:sz w:val="26"/>
                <w:szCs w:val="26"/>
              </w:rPr>
              <w:t xml:space="preserve"> ………………….</w:t>
            </w:r>
            <w:r w:rsidR="006715BE" w:rsidRPr="00E65A17">
              <w:rPr>
                <w:rFonts w:ascii="Times New Roman" w:eastAsia="Times New Roman" w:hAnsi="Times New Roman" w:cs="Times New Roman"/>
                <w:i/>
                <w:iCs/>
                <w:color w:val="FF0000"/>
                <w:sz w:val="26"/>
                <w:szCs w:val="26"/>
              </w:rPr>
              <w:br/>
            </w:r>
            <w:r w:rsidR="006715BE" w:rsidRPr="00E65A17">
              <w:rPr>
                <w:rFonts w:ascii="Times New Roman" w:eastAsia="Times New Roman" w:hAnsi="Times New Roman" w:cs="Times New Roman"/>
                <w:b/>
                <w:bCs/>
                <w:color w:val="FF0000"/>
                <w:sz w:val="26"/>
                <w:szCs w:val="26"/>
              </w:rPr>
              <w:t>NGƯỜI NHẬN BẢN KÊ KHAI</w:t>
            </w:r>
          </w:p>
          <w:p w:rsidR="006715BE" w:rsidRPr="00E65A17" w:rsidRDefault="00E65A17" w:rsidP="00353271">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TL. HIỆU TRƯỞNG</w:t>
            </w:r>
          </w:p>
          <w:p w:rsidR="006715BE" w:rsidRPr="00E65A17" w:rsidRDefault="006715BE" w:rsidP="00353271">
            <w:pPr>
              <w:shd w:val="clear" w:color="auto" w:fill="FFFFFF"/>
              <w:spacing w:after="0" w:line="240" w:lineRule="auto"/>
              <w:jc w:val="center"/>
              <w:rPr>
                <w:rFonts w:ascii="Times New Roman" w:eastAsia="Times New Roman" w:hAnsi="Times New Roman" w:cs="Times New Roman"/>
                <w:b/>
                <w:bCs/>
                <w:color w:val="FF0000"/>
                <w:sz w:val="26"/>
                <w:szCs w:val="26"/>
              </w:rPr>
            </w:pPr>
            <w:r w:rsidRPr="00E65A17">
              <w:rPr>
                <w:rFonts w:ascii="Times New Roman" w:eastAsia="Times New Roman" w:hAnsi="Times New Roman" w:cs="Times New Roman"/>
                <w:b/>
                <w:bCs/>
                <w:color w:val="FF0000"/>
                <w:sz w:val="26"/>
                <w:szCs w:val="26"/>
              </w:rPr>
              <w:t>TRƯỞNG PHÒNG</w:t>
            </w:r>
            <w:r w:rsidRPr="00E65A17">
              <w:rPr>
                <w:rFonts w:ascii="Times New Roman" w:eastAsia="Times New Roman" w:hAnsi="Times New Roman" w:cs="Times New Roman"/>
                <w:b/>
                <w:bCs/>
                <w:color w:val="FF0000"/>
                <w:sz w:val="26"/>
                <w:szCs w:val="26"/>
              </w:rPr>
              <w:br/>
            </w:r>
            <w:r w:rsidR="00E65A17">
              <w:rPr>
                <w:rFonts w:ascii="Times New Roman" w:eastAsia="Times New Roman" w:hAnsi="Times New Roman" w:cs="Times New Roman"/>
                <w:b/>
                <w:bCs/>
                <w:color w:val="FF0000"/>
                <w:sz w:val="26"/>
                <w:szCs w:val="26"/>
              </w:rPr>
              <w:t>TỔ CHỨC – HÀNH CHÍNH – TỔNG HỢP</w:t>
            </w:r>
          </w:p>
          <w:p w:rsidR="006715BE" w:rsidRPr="00E65A17" w:rsidRDefault="006715BE" w:rsidP="00353271">
            <w:pPr>
              <w:shd w:val="clear" w:color="auto" w:fill="FFFFFF"/>
              <w:spacing w:before="120" w:after="120" w:line="234" w:lineRule="atLeast"/>
              <w:jc w:val="center"/>
              <w:rPr>
                <w:rFonts w:ascii="Times New Roman" w:eastAsia="Times New Roman" w:hAnsi="Times New Roman" w:cs="Times New Roman"/>
                <w:color w:val="FF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Default="006715BE"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167634" w:rsidRDefault="00167634" w:rsidP="00353271">
            <w:pPr>
              <w:shd w:val="clear" w:color="auto" w:fill="FFFFFF"/>
              <w:spacing w:before="120" w:after="120" w:line="234" w:lineRule="atLeast"/>
              <w:jc w:val="center"/>
              <w:rPr>
                <w:rFonts w:ascii="Times New Roman" w:eastAsia="Times New Roman" w:hAnsi="Times New Roman" w:cs="Times New Roman"/>
                <w:color w:val="000000"/>
                <w:sz w:val="26"/>
                <w:szCs w:val="26"/>
              </w:rPr>
            </w:pPr>
          </w:p>
          <w:p w:rsidR="006715BE" w:rsidRPr="006444FE" w:rsidRDefault="006715BE" w:rsidP="0077696F">
            <w:pPr>
              <w:shd w:val="clear" w:color="auto" w:fill="FFFFFF"/>
              <w:spacing w:before="120" w:after="120" w:line="234" w:lineRule="atLeast"/>
              <w:jc w:val="center"/>
              <w:rPr>
                <w:rFonts w:ascii="Times New Roman" w:eastAsia="Times New Roman" w:hAnsi="Times New Roman" w:cs="Times New Roman"/>
                <w:b/>
                <w:bCs/>
                <w:color w:val="000000"/>
                <w:sz w:val="26"/>
                <w:szCs w:val="26"/>
              </w:rPr>
            </w:pPr>
          </w:p>
        </w:tc>
        <w:tc>
          <w:tcPr>
            <w:tcW w:w="4428" w:type="dxa"/>
            <w:shd w:val="clear" w:color="auto" w:fill="FFFFFF"/>
            <w:tcMar>
              <w:top w:w="0" w:type="dxa"/>
              <w:left w:w="108" w:type="dxa"/>
              <w:bottom w:w="0" w:type="dxa"/>
              <w:right w:w="108" w:type="dxa"/>
            </w:tcMar>
            <w:hideMark/>
          </w:tcPr>
          <w:p w:rsidR="006715BE" w:rsidRDefault="00B964EF" w:rsidP="00B964EF">
            <w:pPr>
              <w:shd w:val="clear" w:color="auto" w:fill="FFFFFF"/>
              <w:tabs>
                <w:tab w:val="left" w:pos="270"/>
                <w:tab w:val="center" w:pos="2106"/>
              </w:tabs>
              <w:spacing w:before="120" w:after="240" w:line="234" w:lineRule="atLeast"/>
              <w:jc w:val="center"/>
              <w:rPr>
                <w:rFonts w:ascii="Times New Roman" w:eastAsia="Times New Roman" w:hAnsi="Times New Roman" w:cs="Times New Roman"/>
                <w:i/>
                <w:iCs/>
                <w:color w:val="000000"/>
                <w:sz w:val="26"/>
                <w:szCs w:val="26"/>
              </w:rPr>
            </w:pPr>
            <w:r>
              <w:rPr>
                <w:rFonts w:ascii="Times New Roman" w:eastAsia="Times New Roman" w:hAnsi="Times New Roman" w:cs="Times New Roman"/>
                <w:i/>
                <w:iCs/>
                <w:color w:val="000000"/>
                <w:sz w:val="26"/>
                <w:szCs w:val="26"/>
              </w:rPr>
              <w:lastRenderedPageBreak/>
              <w:t xml:space="preserve">TP. HCM, </w:t>
            </w:r>
            <w:r w:rsidR="006715BE" w:rsidRPr="00191837">
              <w:rPr>
                <w:rFonts w:ascii="Times New Roman" w:eastAsia="Times New Roman" w:hAnsi="Times New Roman" w:cs="Times New Roman"/>
                <w:i/>
                <w:iCs/>
                <w:color w:val="000000"/>
                <w:sz w:val="26"/>
                <w:szCs w:val="26"/>
              </w:rPr>
              <w:t>ngày....tháng</w:t>
            </w:r>
            <w:r w:rsidR="006715BE">
              <w:rPr>
                <w:rFonts w:ascii="Times New Roman" w:eastAsia="Times New Roman" w:hAnsi="Times New Roman" w:cs="Times New Roman"/>
                <w:i/>
                <w:iCs/>
                <w:color w:val="000000"/>
                <w:sz w:val="26"/>
                <w:szCs w:val="26"/>
              </w:rPr>
              <w:t xml:space="preserve"> 12 </w:t>
            </w:r>
            <w:r w:rsidR="006715BE" w:rsidRPr="00191837">
              <w:rPr>
                <w:rFonts w:ascii="Times New Roman" w:eastAsia="Times New Roman" w:hAnsi="Times New Roman" w:cs="Times New Roman"/>
                <w:i/>
                <w:iCs/>
                <w:color w:val="000000"/>
                <w:sz w:val="26"/>
                <w:szCs w:val="26"/>
              </w:rPr>
              <w:t>năm</w:t>
            </w:r>
            <w:r w:rsidR="006715BE">
              <w:rPr>
                <w:rFonts w:ascii="Times New Roman" w:eastAsia="Times New Roman" w:hAnsi="Times New Roman" w:cs="Times New Roman"/>
                <w:i/>
                <w:iCs/>
                <w:color w:val="000000"/>
                <w:sz w:val="26"/>
                <w:szCs w:val="26"/>
              </w:rPr>
              <w:t xml:space="preserve"> 202</w:t>
            </w:r>
            <w:r w:rsidR="00E65A17">
              <w:rPr>
                <w:rFonts w:ascii="Times New Roman" w:eastAsia="Times New Roman" w:hAnsi="Times New Roman" w:cs="Times New Roman"/>
                <w:i/>
                <w:iCs/>
                <w:color w:val="000000"/>
                <w:sz w:val="26"/>
                <w:szCs w:val="26"/>
              </w:rPr>
              <w:t>3</w:t>
            </w:r>
            <w:r w:rsidR="006715BE" w:rsidRPr="00191837">
              <w:rPr>
                <w:rFonts w:ascii="Times New Roman" w:eastAsia="Times New Roman" w:hAnsi="Times New Roman" w:cs="Times New Roman"/>
                <w:i/>
                <w:iCs/>
                <w:color w:val="000000"/>
                <w:sz w:val="26"/>
                <w:szCs w:val="26"/>
              </w:rPr>
              <w:br/>
            </w:r>
            <w:r w:rsidR="006715BE" w:rsidRPr="00191837">
              <w:rPr>
                <w:rFonts w:ascii="Times New Roman" w:eastAsia="Times New Roman" w:hAnsi="Times New Roman" w:cs="Times New Roman"/>
                <w:b/>
                <w:bCs/>
                <w:color w:val="000000"/>
                <w:sz w:val="26"/>
                <w:szCs w:val="26"/>
              </w:rPr>
              <w:t>NGƯỜI KÊ KHAI TÀI SẢN</w:t>
            </w:r>
            <w:r w:rsidR="006715BE" w:rsidRPr="00191837">
              <w:rPr>
                <w:rFonts w:ascii="Times New Roman" w:eastAsia="Times New Roman" w:hAnsi="Times New Roman" w:cs="Times New Roman"/>
                <w:b/>
                <w:bCs/>
                <w:color w:val="000000"/>
                <w:sz w:val="26"/>
                <w:szCs w:val="26"/>
              </w:rPr>
              <w:br/>
            </w:r>
            <w:r w:rsidR="006715BE" w:rsidRPr="00191837">
              <w:rPr>
                <w:rFonts w:ascii="Times New Roman" w:eastAsia="Times New Roman" w:hAnsi="Times New Roman" w:cs="Times New Roman"/>
                <w:i/>
                <w:iCs/>
                <w:color w:val="000000"/>
                <w:sz w:val="26"/>
                <w:szCs w:val="26"/>
              </w:rPr>
              <w:t>(Ký, ghi rõ họ tên)</w:t>
            </w:r>
          </w:p>
          <w:p w:rsidR="008876CC" w:rsidRPr="008876CC" w:rsidRDefault="008876CC" w:rsidP="00B964EF">
            <w:pPr>
              <w:shd w:val="clear" w:color="auto" w:fill="FFFFFF"/>
              <w:tabs>
                <w:tab w:val="left" w:pos="270"/>
                <w:tab w:val="center" w:pos="2106"/>
              </w:tabs>
              <w:spacing w:before="120" w:after="240" w:line="234" w:lineRule="atLeast"/>
              <w:jc w:val="center"/>
              <w:rPr>
                <w:rFonts w:ascii="Times New Roman" w:eastAsia="Times New Roman" w:hAnsi="Times New Roman" w:cs="Times New Roman"/>
                <w:color w:val="000000"/>
                <w:sz w:val="26"/>
                <w:szCs w:val="26"/>
              </w:rPr>
            </w:pPr>
            <w:r w:rsidRPr="008876CC">
              <w:rPr>
                <w:rFonts w:ascii="Times New Roman" w:eastAsia="Times New Roman" w:hAnsi="Times New Roman" w:cs="Times New Roman"/>
                <w:iCs/>
                <w:color w:val="000000"/>
                <w:sz w:val="26"/>
                <w:szCs w:val="26"/>
              </w:rPr>
              <w:t>Lê Thị Hồng Vân</w:t>
            </w:r>
          </w:p>
        </w:tc>
      </w:tr>
    </w:tbl>
    <w:p w:rsidR="006715BE" w:rsidRPr="00DC1C62" w:rsidRDefault="006715BE" w:rsidP="00DE60EE">
      <w:pPr>
        <w:shd w:val="clear" w:color="auto" w:fill="FFFFFF"/>
        <w:spacing w:before="120" w:after="120" w:line="234" w:lineRule="atLeast"/>
        <w:rPr>
          <w:rFonts w:ascii="Times New Roman" w:eastAsia="Times New Roman" w:hAnsi="Times New Roman" w:cs="Times New Roman"/>
          <w:color w:val="000000"/>
          <w:sz w:val="24"/>
          <w:szCs w:val="24"/>
        </w:rPr>
      </w:pP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b/>
          <w:bCs/>
          <w:color w:val="000000"/>
          <w:sz w:val="24"/>
          <w:szCs w:val="24"/>
          <w:lang w:val="vi-VN"/>
        </w:rPr>
        <w:t>B. HƯỚNG DẪN KÊ KHAI TÀI SẢN, THU NHẬP BỔ SUNG</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(1) Ghi ngày hoàn thành việc kê khai.</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(2) Ghi như phần thông tin chung trong Mẫu bản kê khai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(3) Nếu tài sản tăng thì ghi dấu cộng (+) và số lượng tài sản tăng vào cột “số lượng tài sản”, ghi giá trị tài sản tăng vào cột “giá trị tài sản, thu nhập” và giải thích nguyên nhân tăng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(4) Nếu tài sản giảm thì ghi dấu trừ (-) vào cột “số lượng tài sản”, ghi giá trị tài sản giảm vào cột “giá trị tài sản, thu nhập” và giải thích nguyên nhân giảm tài sản vào cột “Nội dung giải trình nguồn gốc tài sản tăng thêm và tổng thu nhập”.</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(5) Ghi tổng thu nhập giữa 02 lần kê khai vào cột “giá trị tài sản, thu nhập” và ghi rõ từng khoản thu nhập có được trong kỳ kê khai (xem ví dụ tại điểm 32 phần hướng dẫn tại Phụ lục I kèm theo Nghị định này).</w:t>
      </w:r>
    </w:p>
    <w:p w:rsidR="00DE60EE" w:rsidRPr="00DC1C62" w:rsidRDefault="00DE60EE" w:rsidP="001C3BD3">
      <w:pPr>
        <w:shd w:val="clear" w:color="auto" w:fill="FFFFFF"/>
        <w:spacing w:before="120" w:after="120" w:line="234" w:lineRule="atLeast"/>
        <w:jc w:val="both"/>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(6) Ghi như mục II “Thông tin mô tả về tài sản” theo mẫu bản kê khai và hướng dẫn tại Phụ lục I kèm theo Nghị định này. Lưu ý chỉ kê khai về những tài sản mới tăng thêm, không kê khai lại những tài sản đã kê khai trước đó.</w:t>
      </w:r>
    </w:p>
    <w:p w:rsidR="00DE60EE" w:rsidRPr="00DC1C62" w:rsidRDefault="00DE60EE" w:rsidP="00DE60EE">
      <w:pPr>
        <w:shd w:val="clear" w:color="auto" w:fill="FFFFFF"/>
        <w:spacing w:before="120" w:after="120" w:line="234" w:lineRule="atLeast"/>
        <w:rPr>
          <w:rFonts w:ascii="Times New Roman" w:eastAsia="Times New Roman" w:hAnsi="Times New Roman" w:cs="Times New Roman"/>
          <w:color w:val="000000"/>
          <w:sz w:val="24"/>
          <w:szCs w:val="24"/>
        </w:rPr>
      </w:pPr>
      <w:r w:rsidRPr="00DC1C62">
        <w:rPr>
          <w:rFonts w:ascii="Times New Roman" w:eastAsia="Times New Roman" w:hAnsi="Times New Roman" w:cs="Times New Roman"/>
          <w:color w:val="000000"/>
          <w:sz w:val="24"/>
          <w:szCs w:val="24"/>
          <w:lang w:val="vi-VN"/>
        </w:rPr>
        <w:t> </w:t>
      </w:r>
    </w:p>
    <w:p w:rsidR="00474CFF" w:rsidRDefault="00474CFF"/>
    <w:sectPr w:rsidR="00474CFF" w:rsidSect="00B964EF">
      <w:headerReference w:type="default" r:id="rId7"/>
      <w:pgSz w:w="11906" w:h="16838" w:code="9"/>
      <w:pgMar w:top="1021" w:right="1021" w:bottom="1021" w:left="1588"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4F5F" w:rsidRDefault="00404F5F" w:rsidP="001C3BD3">
      <w:pPr>
        <w:spacing w:after="0" w:line="240" w:lineRule="auto"/>
      </w:pPr>
      <w:r>
        <w:separator/>
      </w:r>
    </w:p>
  </w:endnote>
  <w:endnote w:type="continuationSeparator" w:id="0">
    <w:p w:rsidR="00404F5F" w:rsidRDefault="00404F5F" w:rsidP="001C3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4F5F" w:rsidRDefault="00404F5F" w:rsidP="001C3BD3">
      <w:pPr>
        <w:spacing w:after="0" w:line="240" w:lineRule="auto"/>
      </w:pPr>
      <w:r>
        <w:separator/>
      </w:r>
    </w:p>
  </w:footnote>
  <w:footnote w:type="continuationSeparator" w:id="0">
    <w:p w:rsidR="00404F5F" w:rsidRDefault="00404F5F" w:rsidP="001C3B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16049388"/>
      <w:docPartObj>
        <w:docPartGallery w:val="Page Numbers (Top of Page)"/>
        <w:docPartUnique/>
      </w:docPartObj>
    </w:sdtPr>
    <w:sdtEndPr>
      <w:rPr>
        <w:noProof/>
      </w:rPr>
    </w:sdtEndPr>
    <w:sdtContent>
      <w:p w:rsidR="001C3BD3" w:rsidRDefault="001C3BD3">
        <w:pPr>
          <w:pStyle w:val="Header"/>
          <w:jc w:val="center"/>
        </w:pPr>
        <w:r>
          <w:fldChar w:fldCharType="begin"/>
        </w:r>
        <w:r>
          <w:instrText xml:space="preserve"> PAGE   \* MERGEFORMAT </w:instrText>
        </w:r>
        <w:r>
          <w:fldChar w:fldCharType="separate"/>
        </w:r>
        <w:r w:rsidR="00661356">
          <w:rPr>
            <w:noProof/>
          </w:rPr>
          <w:t>3</w:t>
        </w:r>
        <w:r>
          <w:rPr>
            <w:noProof/>
          </w:rPr>
          <w:fldChar w:fldCharType="end"/>
        </w:r>
      </w:p>
    </w:sdtContent>
  </w:sdt>
  <w:p w:rsidR="001C3BD3" w:rsidRDefault="001C3BD3">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451EF6"/>
    <w:multiLevelType w:val="hybridMultilevel"/>
    <w:tmpl w:val="41B41D5E"/>
    <w:lvl w:ilvl="0" w:tplc="02B2BD06">
      <w:start w:val="9"/>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1" w15:restartNumberingAfterBreak="0">
    <w:nsid w:val="45227D41"/>
    <w:multiLevelType w:val="hybridMultilevel"/>
    <w:tmpl w:val="ABEAC4C4"/>
    <w:lvl w:ilvl="0" w:tplc="3B048CD8">
      <w:start w:val="1"/>
      <w:numFmt w:val="upperRoman"/>
      <w:lvlText w:val="%1."/>
      <w:lvlJc w:val="left"/>
      <w:pPr>
        <w:ind w:left="720" w:hanging="720"/>
      </w:pPr>
      <w:rPr>
        <w:rFonts w:hint="default"/>
        <w:sz w:val="28"/>
        <w:szCs w:val="28"/>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0EE"/>
    <w:rsid w:val="000277DF"/>
    <w:rsid w:val="00045FED"/>
    <w:rsid w:val="000C6C68"/>
    <w:rsid w:val="00167634"/>
    <w:rsid w:val="001677E5"/>
    <w:rsid w:val="001C3BD3"/>
    <w:rsid w:val="001D2A4D"/>
    <w:rsid w:val="00257060"/>
    <w:rsid w:val="002930E0"/>
    <w:rsid w:val="00300B8F"/>
    <w:rsid w:val="00385948"/>
    <w:rsid w:val="00385FCE"/>
    <w:rsid w:val="00404F5F"/>
    <w:rsid w:val="00427D16"/>
    <w:rsid w:val="004414BF"/>
    <w:rsid w:val="00474CFF"/>
    <w:rsid w:val="004B5B4E"/>
    <w:rsid w:val="005A5451"/>
    <w:rsid w:val="005C0052"/>
    <w:rsid w:val="005D49EB"/>
    <w:rsid w:val="005E0A66"/>
    <w:rsid w:val="006354AA"/>
    <w:rsid w:val="00661356"/>
    <w:rsid w:val="006715BE"/>
    <w:rsid w:val="006A206F"/>
    <w:rsid w:val="0077696F"/>
    <w:rsid w:val="008861D9"/>
    <w:rsid w:val="008876CC"/>
    <w:rsid w:val="008A5F21"/>
    <w:rsid w:val="00AF14E2"/>
    <w:rsid w:val="00B024D4"/>
    <w:rsid w:val="00B21A19"/>
    <w:rsid w:val="00B23569"/>
    <w:rsid w:val="00B568A5"/>
    <w:rsid w:val="00B964EF"/>
    <w:rsid w:val="00BE3855"/>
    <w:rsid w:val="00C16772"/>
    <w:rsid w:val="00C1690E"/>
    <w:rsid w:val="00C2426C"/>
    <w:rsid w:val="00D76A3C"/>
    <w:rsid w:val="00DE60EE"/>
    <w:rsid w:val="00E22F26"/>
    <w:rsid w:val="00E65A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4A2D63"/>
  <w15:docId w15:val="{37A52AF0-3907-4910-9EA0-500BDF8A3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60EE"/>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E60EE"/>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DE60EE"/>
    <w:pPr>
      <w:ind w:left="720"/>
      <w:contextualSpacing/>
    </w:pPr>
  </w:style>
  <w:style w:type="paragraph" w:styleId="Header">
    <w:name w:val="header"/>
    <w:basedOn w:val="Normal"/>
    <w:link w:val="HeaderChar"/>
    <w:uiPriority w:val="99"/>
    <w:unhideWhenUsed/>
    <w:rsid w:val="001C3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3BD3"/>
    <w:rPr>
      <w:rFonts w:asciiTheme="minorHAnsi" w:hAnsiTheme="minorHAnsi"/>
      <w:sz w:val="22"/>
    </w:rPr>
  </w:style>
  <w:style w:type="paragraph" w:styleId="Footer">
    <w:name w:val="footer"/>
    <w:basedOn w:val="Normal"/>
    <w:link w:val="FooterChar"/>
    <w:uiPriority w:val="99"/>
    <w:unhideWhenUsed/>
    <w:rsid w:val="001C3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3BD3"/>
    <w:rPr>
      <w:rFonts w:asciiTheme="minorHAnsi" w:hAnsiTheme="minorHAns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782</Words>
  <Characters>4459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Dell</cp:lastModifiedBy>
  <cp:revision>2</cp:revision>
  <dcterms:created xsi:type="dcterms:W3CDTF">2023-12-08T05:11:00Z</dcterms:created>
  <dcterms:modified xsi:type="dcterms:W3CDTF">2023-12-08T05:11:00Z</dcterms:modified>
</cp:coreProperties>
</file>