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DD440B" w:rsidRPr="00DD440B" w14:paraId="096DAC7E" w14:textId="77777777" w:rsidTr="0045504E">
        <w:trPr>
          <w:trHeight w:val="1407"/>
        </w:trPr>
        <w:tc>
          <w:tcPr>
            <w:tcW w:w="2268" w:type="dxa"/>
          </w:tcPr>
          <w:p w14:paraId="3137EA5B" w14:textId="77777777" w:rsidR="00EB268C" w:rsidRPr="00DD440B" w:rsidRDefault="00EB268C" w:rsidP="00EB268C">
            <w:pPr>
              <w:widowControl w:val="0"/>
              <w:jc w:val="center"/>
              <w:rPr>
                <w:b/>
                <w:bCs/>
                <w:color w:val="7030A0"/>
                <w:sz w:val="26"/>
                <w:szCs w:val="26"/>
                <w:lang w:val="nl-NL"/>
              </w:rPr>
            </w:pPr>
            <w:r w:rsidRPr="00DD440B">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DD440B" w:rsidRDefault="00EB268C" w:rsidP="00D304AE">
            <w:pPr>
              <w:widowControl w:val="0"/>
              <w:spacing w:before="120"/>
              <w:jc w:val="center"/>
              <w:rPr>
                <w:bCs/>
                <w:color w:val="7030A0"/>
                <w:sz w:val="28"/>
                <w:szCs w:val="28"/>
                <w:lang w:val="nl-NL"/>
              </w:rPr>
            </w:pPr>
            <w:r w:rsidRPr="00DD440B">
              <w:rPr>
                <w:bCs/>
                <w:color w:val="7030A0"/>
                <w:sz w:val="28"/>
                <w:szCs w:val="28"/>
                <w:lang w:val="nl-NL"/>
              </w:rPr>
              <w:t>ỦY BAN NHÂN DÂN THÀNH PHỐ HỒ CHÍ MINH</w:t>
            </w:r>
          </w:p>
          <w:p w14:paraId="60CB9E2C" w14:textId="77777777" w:rsidR="00EB268C" w:rsidRPr="00DD440B" w:rsidRDefault="00EB268C" w:rsidP="00EB268C">
            <w:pPr>
              <w:widowControl w:val="0"/>
              <w:spacing w:before="40"/>
              <w:jc w:val="center"/>
              <w:rPr>
                <w:b/>
                <w:bCs/>
                <w:color w:val="7030A0"/>
                <w:sz w:val="28"/>
                <w:szCs w:val="28"/>
                <w:lang w:val="nl-NL"/>
              </w:rPr>
            </w:pPr>
            <w:r w:rsidRPr="00DD440B">
              <w:rPr>
                <w:b/>
                <w:bCs/>
                <w:color w:val="7030A0"/>
                <w:sz w:val="28"/>
                <w:szCs w:val="28"/>
                <w:lang w:val="nl-NL"/>
              </w:rPr>
              <w:t xml:space="preserve">TRƯỜNG CAO ĐẲNG LÝ TỰ TRỌNG </w:t>
            </w:r>
          </w:p>
          <w:p w14:paraId="7E7FD725" w14:textId="77777777" w:rsidR="00EB268C" w:rsidRPr="00DD440B" w:rsidRDefault="00EB268C" w:rsidP="0045504E">
            <w:pPr>
              <w:widowControl w:val="0"/>
              <w:spacing w:before="40"/>
              <w:jc w:val="center"/>
              <w:rPr>
                <w:b/>
                <w:bCs/>
                <w:color w:val="7030A0"/>
                <w:sz w:val="26"/>
                <w:szCs w:val="26"/>
                <w:lang w:val="nl-NL"/>
              </w:rPr>
            </w:pPr>
            <w:r w:rsidRPr="00DD440B">
              <w:rPr>
                <w:b/>
                <w:bCs/>
                <w:color w:val="7030A0"/>
                <w:sz w:val="28"/>
                <w:szCs w:val="28"/>
                <w:lang w:val="nl-NL"/>
              </w:rPr>
              <w:t>THÀNH PHỐ HỒ CHÍ MINH</w:t>
            </w:r>
          </w:p>
        </w:tc>
      </w:tr>
      <w:tr w:rsidR="00DD440B" w:rsidRPr="00DD440B" w14:paraId="561EA3A2" w14:textId="77777777" w:rsidTr="003B5A52">
        <w:trPr>
          <w:trHeight w:val="1407"/>
        </w:trPr>
        <w:tc>
          <w:tcPr>
            <w:tcW w:w="9571" w:type="dxa"/>
            <w:gridSpan w:val="2"/>
          </w:tcPr>
          <w:p w14:paraId="4F7F0F9A" w14:textId="77777777" w:rsidR="003B5A52" w:rsidRPr="00DD440B" w:rsidRDefault="003B5A52" w:rsidP="003B5A52">
            <w:pPr>
              <w:widowControl w:val="0"/>
              <w:spacing w:before="80" w:after="80"/>
              <w:jc w:val="center"/>
              <w:rPr>
                <w:b/>
                <w:color w:val="7030A0"/>
                <w:sz w:val="36"/>
                <w:szCs w:val="32"/>
                <w:lang w:val="nl-NL"/>
              </w:rPr>
            </w:pPr>
          </w:p>
          <w:p w14:paraId="588658C4" w14:textId="77777777" w:rsidR="003B5A52" w:rsidRPr="00DD440B" w:rsidRDefault="003B5A52" w:rsidP="003B5A52">
            <w:pPr>
              <w:widowControl w:val="0"/>
              <w:spacing w:before="80" w:after="80"/>
              <w:jc w:val="center"/>
              <w:rPr>
                <w:b/>
                <w:color w:val="7030A0"/>
                <w:sz w:val="36"/>
                <w:szCs w:val="32"/>
                <w:lang w:val="nl-NL"/>
              </w:rPr>
            </w:pPr>
          </w:p>
          <w:p w14:paraId="35083E88" w14:textId="77777777" w:rsidR="003B5A52" w:rsidRPr="00DD440B" w:rsidRDefault="003B5A52" w:rsidP="003B5A52">
            <w:pPr>
              <w:widowControl w:val="0"/>
              <w:spacing w:before="80" w:after="80"/>
              <w:jc w:val="center"/>
              <w:rPr>
                <w:b/>
                <w:color w:val="7030A0"/>
                <w:sz w:val="36"/>
                <w:szCs w:val="32"/>
                <w:lang w:val="nl-NL"/>
              </w:rPr>
            </w:pPr>
          </w:p>
          <w:p w14:paraId="1853AD64" w14:textId="77777777" w:rsidR="003B5A52" w:rsidRPr="00DD440B" w:rsidRDefault="003B5A52" w:rsidP="003B5A52">
            <w:pPr>
              <w:widowControl w:val="0"/>
              <w:spacing w:before="80" w:after="80"/>
              <w:jc w:val="center"/>
              <w:rPr>
                <w:b/>
                <w:color w:val="7030A0"/>
                <w:sz w:val="36"/>
                <w:szCs w:val="32"/>
                <w:lang w:val="nl-NL"/>
              </w:rPr>
            </w:pPr>
          </w:p>
          <w:p w14:paraId="5D2FA1D4" w14:textId="77777777" w:rsidR="003B5A52" w:rsidRPr="00DD440B" w:rsidRDefault="003B5A52" w:rsidP="003B5A52">
            <w:pPr>
              <w:widowControl w:val="0"/>
              <w:spacing w:before="80" w:after="80"/>
              <w:jc w:val="center"/>
              <w:rPr>
                <w:b/>
                <w:color w:val="7030A0"/>
                <w:sz w:val="36"/>
                <w:szCs w:val="32"/>
                <w:lang w:val="nl-NL"/>
              </w:rPr>
            </w:pPr>
          </w:p>
          <w:p w14:paraId="07602D51" w14:textId="77777777" w:rsidR="003B5A52" w:rsidRPr="00DD440B" w:rsidRDefault="003B5A52" w:rsidP="003B5A52">
            <w:pPr>
              <w:widowControl w:val="0"/>
              <w:spacing w:before="80" w:after="80"/>
              <w:jc w:val="center"/>
              <w:rPr>
                <w:b/>
                <w:color w:val="7030A0"/>
                <w:sz w:val="36"/>
                <w:szCs w:val="32"/>
                <w:lang w:val="nl-NL"/>
              </w:rPr>
            </w:pPr>
          </w:p>
          <w:p w14:paraId="0FB7341A" w14:textId="77777777" w:rsidR="003B5A52" w:rsidRPr="00DD440B" w:rsidRDefault="003B5A52" w:rsidP="003B5A52">
            <w:pPr>
              <w:widowControl w:val="0"/>
              <w:spacing w:before="80" w:after="80"/>
              <w:jc w:val="center"/>
              <w:rPr>
                <w:b/>
                <w:color w:val="7030A0"/>
                <w:sz w:val="36"/>
                <w:szCs w:val="32"/>
                <w:lang w:val="nl-NL"/>
              </w:rPr>
            </w:pPr>
          </w:p>
          <w:p w14:paraId="02567B5A" w14:textId="77777777" w:rsidR="003B5A52" w:rsidRPr="00DD440B" w:rsidRDefault="003B5A52" w:rsidP="003B5A52">
            <w:pPr>
              <w:widowControl w:val="0"/>
              <w:spacing w:before="80" w:after="80"/>
              <w:jc w:val="center"/>
              <w:rPr>
                <w:b/>
                <w:color w:val="7030A0"/>
                <w:sz w:val="36"/>
                <w:szCs w:val="32"/>
                <w:lang w:val="nl-NL"/>
              </w:rPr>
            </w:pPr>
          </w:p>
          <w:p w14:paraId="4AC6DE1F" w14:textId="77777777" w:rsidR="003B5A52" w:rsidRPr="00DD440B" w:rsidRDefault="003B5A52" w:rsidP="003B5A52">
            <w:pPr>
              <w:widowControl w:val="0"/>
              <w:spacing w:before="80" w:after="80"/>
              <w:jc w:val="center"/>
              <w:rPr>
                <w:b/>
                <w:color w:val="7030A0"/>
                <w:sz w:val="36"/>
                <w:szCs w:val="32"/>
                <w:lang w:val="nl-NL"/>
              </w:rPr>
            </w:pPr>
          </w:p>
          <w:p w14:paraId="4A442E78" w14:textId="77777777" w:rsidR="003B5A52" w:rsidRPr="00DD440B" w:rsidRDefault="003B5A52" w:rsidP="003B5A52">
            <w:pPr>
              <w:widowControl w:val="0"/>
              <w:spacing w:before="80" w:after="80"/>
              <w:jc w:val="center"/>
              <w:rPr>
                <w:b/>
                <w:color w:val="7030A0"/>
                <w:sz w:val="36"/>
                <w:szCs w:val="32"/>
                <w:lang w:val="nl-NL"/>
              </w:rPr>
            </w:pPr>
          </w:p>
          <w:p w14:paraId="34B78EF5" w14:textId="77777777"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BÁO CÁO KẾT QUẢ TỰ ĐÁNH GIÁ CHẤT LƯỢNG</w:t>
            </w:r>
          </w:p>
          <w:p w14:paraId="2DA06AE4" w14:textId="6866285D"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 xml:space="preserve"> CHƯƠNG TRÌNH ĐÀO TẠO NGHỀ </w:t>
            </w:r>
            <w:r w:rsidR="00EE2022" w:rsidRPr="00DD440B">
              <w:rPr>
                <w:b/>
                <w:color w:val="7030A0"/>
                <w:sz w:val="34"/>
                <w:szCs w:val="34"/>
                <w:lang w:val="vi-VN"/>
              </w:rPr>
              <w:t>CƠ</w:t>
            </w:r>
            <w:r w:rsidR="006A5300" w:rsidRPr="00DD440B">
              <w:rPr>
                <w:b/>
                <w:color w:val="7030A0"/>
                <w:sz w:val="34"/>
                <w:szCs w:val="34"/>
                <w:lang w:val="nl-NL"/>
              </w:rPr>
              <w:t xml:space="preserve"> ĐIỆN TỬ</w:t>
            </w:r>
            <w:r w:rsidRPr="00DD440B">
              <w:rPr>
                <w:b/>
                <w:color w:val="7030A0"/>
                <w:sz w:val="34"/>
                <w:szCs w:val="34"/>
                <w:lang w:val="nl-NL"/>
              </w:rPr>
              <w:t xml:space="preserve"> </w:t>
            </w:r>
          </w:p>
          <w:p w14:paraId="7E31664C" w14:textId="77777777" w:rsidR="003B5A52" w:rsidRPr="00DD440B" w:rsidRDefault="003B5A52" w:rsidP="003B5A52">
            <w:pPr>
              <w:widowControl w:val="0"/>
              <w:spacing w:before="80" w:after="80"/>
              <w:jc w:val="center"/>
              <w:rPr>
                <w:b/>
                <w:color w:val="7030A0"/>
                <w:sz w:val="36"/>
                <w:szCs w:val="32"/>
                <w:lang w:val="nl-NL"/>
              </w:rPr>
            </w:pPr>
            <w:r w:rsidRPr="00DD440B">
              <w:rPr>
                <w:b/>
                <w:color w:val="7030A0"/>
                <w:sz w:val="34"/>
                <w:szCs w:val="34"/>
                <w:lang w:val="nl-NL"/>
              </w:rPr>
              <w:t>TRÌNH ĐỘ CAO ĐẲNG</w:t>
            </w:r>
            <w:r w:rsidRPr="00DD440B">
              <w:rPr>
                <w:b/>
                <w:color w:val="7030A0"/>
                <w:sz w:val="36"/>
                <w:szCs w:val="32"/>
                <w:lang w:val="nl-NL"/>
              </w:rPr>
              <w:t xml:space="preserve"> </w:t>
            </w:r>
          </w:p>
          <w:p w14:paraId="482E632A" w14:textId="77777777" w:rsidR="003B5A52" w:rsidRPr="00DD440B" w:rsidRDefault="003B5A52" w:rsidP="003B5A52">
            <w:pPr>
              <w:widowControl w:val="0"/>
              <w:spacing w:before="80" w:after="80" w:line="312" w:lineRule="auto"/>
              <w:rPr>
                <w:b/>
                <w:bCs/>
                <w:color w:val="7030A0"/>
                <w:sz w:val="26"/>
                <w:szCs w:val="26"/>
                <w:lang w:val="nl-NL"/>
              </w:rPr>
            </w:pPr>
          </w:p>
          <w:p w14:paraId="369F138E" w14:textId="77777777" w:rsidR="003B5A52" w:rsidRPr="00DD440B" w:rsidRDefault="003B5A52" w:rsidP="003B5A52">
            <w:pPr>
              <w:widowControl w:val="0"/>
              <w:spacing w:before="80" w:after="80" w:line="312" w:lineRule="auto"/>
              <w:jc w:val="center"/>
              <w:rPr>
                <w:b/>
                <w:bCs/>
                <w:color w:val="7030A0"/>
                <w:szCs w:val="26"/>
                <w:lang w:val="nl-NL"/>
              </w:rPr>
            </w:pPr>
          </w:p>
          <w:p w14:paraId="0FBE0B80" w14:textId="77777777" w:rsidR="003B5A52" w:rsidRPr="00DD440B" w:rsidRDefault="003B5A52" w:rsidP="003B5A52">
            <w:pPr>
              <w:widowControl w:val="0"/>
              <w:spacing w:before="80" w:after="80" w:line="312" w:lineRule="auto"/>
              <w:jc w:val="center"/>
              <w:rPr>
                <w:b/>
                <w:bCs/>
                <w:color w:val="7030A0"/>
                <w:szCs w:val="26"/>
                <w:lang w:val="nl-NL"/>
              </w:rPr>
            </w:pPr>
          </w:p>
          <w:p w14:paraId="08CBE9F9" w14:textId="77777777" w:rsidR="003B5A52" w:rsidRPr="00DD440B" w:rsidRDefault="003B5A52" w:rsidP="003B5A52">
            <w:pPr>
              <w:widowControl w:val="0"/>
              <w:spacing w:before="80" w:after="80" w:line="312" w:lineRule="auto"/>
              <w:jc w:val="center"/>
              <w:rPr>
                <w:b/>
                <w:bCs/>
                <w:color w:val="7030A0"/>
                <w:szCs w:val="26"/>
                <w:lang w:val="nl-NL"/>
              </w:rPr>
            </w:pPr>
          </w:p>
          <w:p w14:paraId="11DB98FA" w14:textId="77777777" w:rsidR="003B5A52" w:rsidRPr="00DD440B" w:rsidRDefault="003B5A52" w:rsidP="003B5A52">
            <w:pPr>
              <w:widowControl w:val="0"/>
              <w:spacing w:before="80" w:after="80" w:line="312" w:lineRule="auto"/>
              <w:jc w:val="center"/>
              <w:rPr>
                <w:b/>
                <w:bCs/>
                <w:color w:val="7030A0"/>
                <w:sz w:val="24"/>
                <w:szCs w:val="26"/>
                <w:lang w:val="nl-NL"/>
              </w:rPr>
            </w:pPr>
          </w:p>
          <w:p w14:paraId="3088660B" w14:textId="77777777" w:rsidR="003B5A52" w:rsidRPr="00DD440B" w:rsidRDefault="003B5A52" w:rsidP="003B5A52">
            <w:pPr>
              <w:widowControl w:val="0"/>
              <w:spacing w:before="80" w:after="80" w:line="312" w:lineRule="auto"/>
              <w:jc w:val="center"/>
              <w:rPr>
                <w:b/>
                <w:bCs/>
                <w:color w:val="7030A0"/>
                <w:sz w:val="42"/>
                <w:szCs w:val="26"/>
                <w:lang w:val="vi-VN"/>
              </w:rPr>
            </w:pPr>
          </w:p>
          <w:p w14:paraId="431E96E9" w14:textId="77777777" w:rsidR="0092544B" w:rsidRPr="00DD440B" w:rsidRDefault="0092544B" w:rsidP="003B5A52">
            <w:pPr>
              <w:widowControl w:val="0"/>
              <w:spacing w:before="80" w:after="80" w:line="312" w:lineRule="auto"/>
              <w:jc w:val="center"/>
              <w:rPr>
                <w:b/>
                <w:bCs/>
                <w:color w:val="7030A0"/>
                <w:sz w:val="42"/>
                <w:szCs w:val="26"/>
                <w:lang w:val="vi-VN"/>
              </w:rPr>
            </w:pPr>
          </w:p>
          <w:p w14:paraId="7BBF88D0" w14:textId="77777777" w:rsidR="003B5A52" w:rsidRPr="00DD440B" w:rsidRDefault="003B5A52" w:rsidP="003B5A52">
            <w:pPr>
              <w:widowControl w:val="0"/>
              <w:spacing w:before="80" w:after="80" w:line="312" w:lineRule="auto"/>
              <w:jc w:val="center"/>
              <w:rPr>
                <w:b/>
                <w:bCs/>
                <w:color w:val="7030A0"/>
                <w:sz w:val="48"/>
                <w:szCs w:val="26"/>
                <w:lang w:val="nl-NL"/>
              </w:rPr>
            </w:pPr>
          </w:p>
          <w:p w14:paraId="7DF08513" w14:textId="77777777" w:rsidR="003B5A52" w:rsidRPr="00DD440B" w:rsidRDefault="003B5A52" w:rsidP="003B5A52">
            <w:pPr>
              <w:widowControl w:val="0"/>
              <w:spacing w:before="80" w:after="80" w:line="312" w:lineRule="auto"/>
              <w:jc w:val="center"/>
              <w:rPr>
                <w:b/>
                <w:bCs/>
                <w:color w:val="7030A0"/>
                <w:sz w:val="28"/>
                <w:szCs w:val="26"/>
                <w:lang w:val="nl-NL"/>
              </w:rPr>
            </w:pPr>
          </w:p>
          <w:p w14:paraId="0F2E314D" w14:textId="77777777" w:rsidR="003B5A52" w:rsidRPr="00DD440B" w:rsidRDefault="003B5A52" w:rsidP="003B5A52">
            <w:pPr>
              <w:widowControl w:val="0"/>
              <w:spacing w:before="80" w:after="80" w:line="312" w:lineRule="auto"/>
              <w:jc w:val="center"/>
              <w:rPr>
                <w:b/>
                <w:bCs/>
                <w:color w:val="7030A0"/>
                <w:sz w:val="24"/>
                <w:szCs w:val="26"/>
                <w:lang w:val="nl-NL"/>
              </w:rPr>
            </w:pPr>
          </w:p>
          <w:p w14:paraId="7A261323" w14:textId="77777777" w:rsidR="003B5A52" w:rsidRPr="00DD440B" w:rsidRDefault="003B5A52" w:rsidP="003B5A52">
            <w:pPr>
              <w:widowControl w:val="0"/>
              <w:spacing w:before="80" w:after="80" w:line="312" w:lineRule="auto"/>
              <w:jc w:val="center"/>
              <w:rPr>
                <w:i/>
                <w:color w:val="7030A0"/>
                <w:sz w:val="26"/>
                <w:szCs w:val="26"/>
              </w:rPr>
            </w:pPr>
          </w:p>
          <w:p w14:paraId="21B92073" w14:textId="6F44F2AC" w:rsidR="003B5A52" w:rsidRPr="00DD440B" w:rsidRDefault="003B5A52" w:rsidP="0092544B">
            <w:pPr>
              <w:widowControl w:val="0"/>
              <w:spacing w:before="80" w:after="80" w:line="312" w:lineRule="auto"/>
              <w:jc w:val="center"/>
              <w:rPr>
                <w:bCs/>
                <w:color w:val="7030A0"/>
                <w:sz w:val="28"/>
                <w:szCs w:val="28"/>
                <w:lang w:val="vi-VN"/>
              </w:rPr>
            </w:pPr>
            <w:r w:rsidRPr="00DD440B">
              <w:rPr>
                <w:i/>
                <w:color w:val="7030A0"/>
                <w:sz w:val="26"/>
                <w:szCs w:val="26"/>
              </w:rPr>
              <w:t xml:space="preserve">Tp. Hồ Chí Minh, tháng </w:t>
            </w:r>
            <w:r w:rsidR="00D07FAA" w:rsidRPr="00DD440B">
              <w:rPr>
                <w:i/>
                <w:color w:val="7030A0"/>
                <w:sz w:val="26"/>
                <w:szCs w:val="26"/>
              </w:rPr>
              <w:t>1</w:t>
            </w:r>
            <w:r w:rsidR="00447326" w:rsidRPr="00DD440B">
              <w:rPr>
                <w:i/>
                <w:color w:val="7030A0"/>
                <w:sz w:val="26"/>
                <w:szCs w:val="26"/>
              </w:rPr>
              <w:t>0</w:t>
            </w:r>
            <w:r w:rsidRPr="00DD440B">
              <w:rPr>
                <w:i/>
                <w:color w:val="7030A0"/>
                <w:sz w:val="26"/>
                <w:szCs w:val="26"/>
              </w:rPr>
              <w:t xml:space="preserve"> năm 202</w:t>
            </w:r>
            <w:r w:rsidR="0092544B" w:rsidRPr="00DD440B">
              <w:rPr>
                <w:i/>
                <w:color w:val="7030A0"/>
                <w:sz w:val="26"/>
                <w:szCs w:val="26"/>
                <w:lang w:val="vi-VN"/>
              </w:rPr>
              <w:t>3</w:t>
            </w:r>
          </w:p>
        </w:tc>
      </w:tr>
    </w:tbl>
    <w:p w14:paraId="34671070" w14:textId="77777777" w:rsidR="00646D6B" w:rsidRPr="00DD440B" w:rsidRDefault="00646D6B" w:rsidP="00991C8A">
      <w:pPr>
        <w:spacing w:after="0"/>
        <w:jc w:val="center"/>
        <w:rPr>
          <w:b/>
          <w:color w:val="7030A0"/>
          <w:sz w:val="28"/>
          <w:szCs w:val="28"/>
        </w:rPr>
        <w:sectPr w:rsidR="00646D6B" w:rsidRPr="00DD440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DD440B" w:rsidRDefault="00A73367" w:rsidP="00D32AB9">
      <w:pPr>
        <w:pStyle w:val="Heading5"/>
        <w:spacing w:before="60" w:after="60" w:line="240" w:lineRule="auto"/>
        <w:rPr>
          <w:b/>
          <w:i w:val="0"/>
          <w:color w:val="7030A0"/>
          <w:sz w:val="26"/>
          <w:szCs w:val="26"/>
          <w:lang w:val="nl-NL"/>
        </w:rPr>
      </w:pPr>
      <w:bookmarkStart w:id="0" w:name="_Toc90112364"/>
      <w:r w:rsidRPr="00DD440B">
        <w:rPr>
          <w:b/>
          <w:i w:val="0"/>
          <w:color w:val="7030A0"/>
          <w:sz w:val="26"/>
          <w:szCs w:val="26"/>
          <w:lang w:val="nl-NL"/>
        </w:rPr>
        <w:lastRenderedPageBreak/>
        <w:t>2</w:t>
      </w:r>
      <w:r w:rsidR="009C3DC7" w:rsidRPr="00DD440B">
        <w:rPr>
          <w:b/>
          <w:i w:val="0"/>
          <w:color w:val="7030A0"/>
          <w:sz w:val="26"/>
          <w:szCs w:val="26"/>
          <w:lang w:val="nl-NL"/>
        </w:rPr>
        <w:t>.2. Tự đánh giá theo từng tiêu chí, tiêu chuẩn</w:t>
      </w:r>
      <w:bookmarkEnd w:id="0"/>
    </w:p>
    <w:p w14:paraId="13262234" w14:textId="77777777" w:rsidR="008E3DC0" w:rsidRDefault="008E3DC0" w:rsidP="008E3DC0">
      <w:pPr>
        <w:pStyle w:val="Heading6"/>
        <w:rPr>
          <w:rFonts w:cstheme="majorHAnsi"/>
          <w:color w:val="auto"/>
          <w:sz w:val="26"/>
          <w:szCs w:val="26"/>
          <w:lang w:val="nl-NL"/>
        </w:rPr>
      </w:pPr>
      <w:bookmarkStart w:id="1" w:name="_Toc90112366"/>
      <w:r>
        <w:rPr>
          <w:rFonts w:cstheme="majorHAnsi"/>
          <w:color w:val="auto"/>
          <w:sz w:val="26"/>
          <w:szCs w:val="26"/>
          <w:lang w:val="nl-NL"/>
        </w:rPr>
        <w:t>2.2.2. Tiêu chí 2. Hoạt động đào tạo</w:t>
      </w:r>
      <w:bookmarkEnd w:id="1"/>
    </w:p>
    <w:p w14:paraId="38FAD5BF" w14:textId="77777777" w:rsidR="008E3DC0" w:rsidRDefault="008E3DC0" w:rsidP="008E3DC0">
      <w:pPr>
        <w:spacing w:before="80" w:after="80" w:line="312" w:lineRule="auto"/>
        <w:jc w:val="both"/>
        <w:rPr>
          <w:rFonts w:eastAsia="Times New Roman" w:cstheme="majorHAnsi"/>
          <w:b/>
          <w:sz w:val="26"/>
          <w:szCs w:val="26"/>
          <w:u w:val="single"/>
          <w:lang w:val="nl-NL"/>
        </w:rPr>
      </w:pPr>
      <w:r>
        <w:rPr>
          <w:rFonts w:eastAsia="Times New Roman" w:cstheme="majorHAnsi"/>
          <w:b/>
          <w:sz w:val="26"/>
          <w:szCs w:val="26"/>
          <w:u w:val="single"/>
          <w:lang w:val="nl-NL"/>
        </w:rPr>
        <w:t>Đánh giá tổng quát tiêu chí 2:</w:t>
      </w:r>
    </w:p>
    <w:p w14:paraId="09E6C45A" w14:textId="77777777" w:rsidR="008E3DC0" w:rsidRDefault="008E3DC0" w:rsidP="008E3DC0">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75075A81" w14:textId="77777777" w:rsidR="008E3DC0" w:rsidRDefault="008E3DC0" w:rsidP="008E3DC0">
      <w:pPr>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3627EE57" w14:textId="77777777" w:rsidR="008E3DC0" w:rsidRDefault="008E3DC0" w:rsidP="008E3DC0">
      <w:pPr>
        <w:spacing w:before="120" w:after="120" w:line="240"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34EF539A" w14:textId="77777777" w:rsidR="008E3DC0" w:rsidRDefault="008E3DC0" w:rsidP="008E3DC0">
      <w:pPr>
        <w:spacing w:before="120" w:after="120" w:line="240"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5C67062C" w14:textId="77777777" w:rsidR="008E3DC0" w:rsidRDefault="008E3DC0" w:rsidP="008E3DC0">
      <w:pPr>
        <w:spacing w:before="120" w:after="120" w:line="24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764ADE8" w14:textId="77777777" w:rsidR="008E3DC0" w:rsidRDefault="008E3DC0" w:rsidP="008E3DC0">
      <w:pPr>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6C709B02" w14:textId="77777777" w:rsidR="008E3DC0" w:rsidRDefault="008E3DC0" w:rsidP="008E3DC0">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36F793FD" w14:textId="77777777" w:rsidR="008E3DC0" w:rsidRDefault="008E3DC0" w:rsidP="008E3DC0">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52F518EA" w14:textId="77777777" w:rsidR="008E3DC0" w:rsidRDefault="008E3DC0" w:rsidP="008E3DC0">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1FC9B834" w14:textId="77777777" w:rsidR="008E3DC0" w:rsidRDefault="008E3DC0" w:rsidP="008E3DC0">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Có ngân hàng đề thi nghề Cơ điện tử.</w:t>
      </w:r>
    </w:p>
    <w:p w14:paraId="18AC6BA6" w14:textId="77777777" w:rsidR="008E3DC0" w:rsidRDefault="008E3DC0" w:rsidP="008E3DC0">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29AA8118" w14:textId="77777777" w:rsidR="008E3DC0" w:rsidRDefault="008E3DC0" w:rsidP="008E3DC0">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D273BA1" w14:textId="77777777" w:rsidR="008E3DC0" w:rsidRDefault="008E3DC0" w:rsidP="008E3DC0">
      <w:pPr>
        <w:spacing w:before="120" w:after="120" w:line="24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35275506" w14:textId="77777777" w:rsidR="008E3DC0" w:rsidRDefault="008E3DC0" w:rsidP="008E3DC0">
      <w:pPr>
        <w:spacing w:before="120" w:after="120" w:line="240"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Cơ điện tử, mở rộng thêm khu vực, </w:t>
      </w:r>
      <w:r>
        <w:rPr>
          <w:rFonts w:ascii="Times New Roman" w:eastAsia="Times New Roman" w:hAnsi="Times New Roman" w:cs="Times New Roman"/>
          <w:sz w:val="26"/>
          <w:szCs w:val="26"/>
        </w:rPr>
        <w:t>đối tượng tuyển sinh và hình thức đa dạng hơn.</w:t>
      </w:r>
    </w:p>
    <w:p w14:paraId="40F5903C" w14:textId="77777777" w:rsidR="008E3DC0" w:rsidRDefault="008E3DC0" w:rsidP="008E3DC0">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8E3DC0" w14:paraId="111E1B48" w14:textId="77777777" w:rsidTr="008E3DC0">
        <w:trPr>
          <w:tblHeader/>
          <w:jc w:val="center"/>
        </w:trPr>
        <w:tc>
          <w:tcPr>
            <w:tcW w:w="3848" w:type="dxa"/>
            <w:tcBorders>
              <w:top w:val="single" w:sz="4" w:space="0" w:color="auto"/>
              <w:left w:val="single" w:sz="4" w:space="0" w:color="auto"/>
              <w:bottom w:val="single" w:sz="4" w:space="0" w:color="auto"/>
              <w:right w:val="single" w:sz="4" w:space="0" w:color="auto"/>
            </w:tcBorders>
            <w:hideMark/>
          </w:tcPr>
          <w:p w14:paraId="27AB2B76"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14:paraId="6CAF034A"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8E3DC0" w14:paraId="0814AF24"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4B095420"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14:paraId="3FED2797"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8E3DC0" w14:paraId="294D01A1"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1C8F9F0B"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14:paraId="4CD52DDB"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8E3DC0" w14:paraId="3E286A17"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0A443384"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14:paraId="75790101"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8E3DC0" w14:paraId="7D2FFA61"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2F7ACF65"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14:paraId="157323C5"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8E3DC0" w14:paraId="5FD9BFCC"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34A555D2"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14:paraId="45DA396C" w14:textId="77777777" w:rsidR="008E3DC0" w:rsidRDefault="008E3DC0">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E3DC0" w14:paraId="2B70FEA3"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3F9FCD9A"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14:paraId="709F5446" w14:textId="77777777" w:rsidR="008E3DC0" w:rsidRDefault="008E3DC0">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E3DC0" w14:paraId="5388B58B"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28E57AC6"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14:paraId="06A3C351" w14:textId="77777777" w:rsidR="008E3DC0" w:rsidRDefault="008E3DC0">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E3DC0" w14:paraId="39820DCB" w14:textId="77777777" w:rsidTr="008E3DC0">
        <w:trPr>
          <w:jc w:val="center"/>
        </w:trPr>
        <w:tc>
          <w:tcPr>
            <w:tcW w:w="3848" w:type="dxa"/>
            <w:tcBorders>
              <w:top w:val="single" w:sz="4" w:space="0" w:color="auto"/>
              <w:left w:val="single" w:sz="4" w:space="0" w:color="auto"/>
              <w:bottom w:val="single" w:sz="4" w:space="0" w:color="auto"/>
              <w:right w:val="single" w:sz="4" w:space="0" w:color="auto"/>
            </w:tcBorders>
            <w:hideMark/>
          </w:tcPr>
          <w:p w14:paraId="3EA97B66" w14:textId="77777777" w:rsidR="008E3DC0" w:rsidRDefault="008E3DC0">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14:paraId="06EFD319" w14:textId="77777777" w:rsidR="008E3DC0" w:rsidRDefault="008E3DC0">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1F33095A" w14:textId="77777777" w:rsidR="002B22E6" w:rsidRDefault="002B22E6" w:rsidP="002B22E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03FA87E8" w14:textId="77777777" w:rsidR="002B22E6" w:rsidRDefault="002B22E6" w:rsidP="002B22E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D3C8A53" w14:textId="77777777" w:rsidR="002B22E6" w:rsidRDefault="002B22E6" w:rsidP="002B22E6">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Pr>
          <w:rFonts w:ascii="Times New Roman" w:eastAsia="Times New Roman" w:hAnsi="Times New Roman" w:cs="Times New Roman"/>
          <w:i/>
          <w:spacing w:val="-6"/>
          <w:sz w:val="26"/>
          <w:szCs w:val="26"/>
          <w:lang w:val="nl-NL"/>
        </w:rPr>
        <w:t>2.6.01- Kế hoạch công tác thanh kiểm tra hàng năm; 2.6.02 - Kế hoạch kiểm tra, giám sát hoạt động dạy và học hàng năm của khoa</w:t>
      </w:r>
      <w:r>
        <w:rPr>
          <w:rFonts w:ascii="Times New Roman" w:eastAsia="Times New Roman" w:hAnsi="Times New Roman" w:cs="Times New Roman"/>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Pr>
          <w:rFonts w:ascii="Times New Roman" w:eastAsia="Times New Roman" w:hAnsi="Times New Roman" w:cs="Times New Roman"/>
          <w:i/>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Pr>
          <w:rFonts w:ascii="Times New Roman" w:eastAsia="Times New Roman" w:hAnsi="Times New Roman" w:cs="Times New Roman"/>
          <w:i/>
          <w:spacing w:val="-6"/>
          <w:sz w:val="26"/>
          <w:szCs w:val="26"/>
          <w:lang w:val="nl-NL"/>
        </w:rPr>
        <w:t>2.6.06 - Ghi nhận tình hình thực hiện quy định của giảng viên hàng tháng; 2.6.07 - Biên bản họp Thường trực Hội đồng thi đua hàng tháng</w:t>
      </w:r>
      <w:r>
        <w:rPr>
          <w:rFonts w:ascii="Times New Roman" w:eastAsia="Times New Roman" w:hAnsi="Times New Roman" w:cs="Times New Roman"/>
          <w:spacing w:val="-6"/>
          <w:sz w:val="26"/>
          <w:szCs w:val="26"/>
          <w:lang w:val="nl-NL"/>
        </w:rPr>
        <w:t>); Hàng năm nhà trường đã thực hiện tổng kết công tác kiểm tra, giám sát hoạt động dạy và học (</w:t>
      </w:r>
      <w:r>
        <w:rPr>
          <w:rFonts w:ascii="Times New Roman" w:eastAsia="Times New Roman" w:hAnsi="Times New Roman" w:cs="Times New Roman"/>
          <w:i/>
          <w:spacing w:val="-6"/>
          <w:sz w:val="26"/>
          <w:szCs w:val="26"/>
          <w:lang w:val="nl-NL"/>
        </w:rPr>
        <w:t>2.6.08 - Báo cáo kết quả kiểm tra, giám sát hoạt động dạy và học hàng năm</w:t>
      </w:r>
      <w:r>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w:t>
      </w:r>
      <w:r>
        <w:rPr>
          <w:rFonts w:ascii="Times New Roman" w:eastAsia="Times New Roman" w:hAnsi="Times New Roman" w:cs="Times New Roman"/>
          <w:spacing w:val="-6"/>
          <w:sz w:val="26"/>
          <w:szCs w:val="26"/>
          <w:lang w:val="nl-NL"/>
        </w:rPr>
        <w:lastRenderedPageBreak/>
        <w:t>mặt tích cực để kịp thời điều chỉnh các hoạt động dạy và học cho phù hợp (</w:t>
      </w:r>
      <w:r>
        <w:rPr>
          <w:rFonts w:ascii="Times New Roman" w:eastAsia="Times New Roman" w:hAnsi="Times New Roman" w:cs="Times New Roman"/>
          <w:i/>
          <w:spacing w:val="-6"/>
          <w:sz w:val="26"/>
          <w:szCs w:val="26"/>
          <w:lang w:val="nl-NL"/>
        </w:rPr>
        <w:t>2.6.09 - Biên bản họp khoa Điện – Điện tử hàng tháng</w:t>
      </w:r>
      <w:r>
        <w:rPr>
          <w:rFonts w:ascii="Times New Roman" w:eastAsia="Times New Roman" w:hAnsi="Times New Roman" w:cs="Times New Roman"/>
          <w:spacing w:val="-6"/>
          <w:sz w:val="26"/>
          <w:szCs w:val="26"/>
          <w:lang w:val="nl-NL"/>
        </w:rPr>
        <w:t>).</w:t>
      </w:r>
    </w:p>
    <w:p w14:paraId="56937116" w14:textId="77777777" w:rsidR="002B22E6" w:rsidRDefault="002B22E6" w:rsidP="002B22E6">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Pr>
          <w:rFonts w:ascii="Times New Roman" w:eastAsia="Times New Roman" w:hAnsi="Times New Roman" w:cs="Times New Roman"/>
          <w:i/>
          <w:spacing w:val="-6"/>
          <w:sz w:val="26"/>
          <w:szCs w:val="26"/>
          <w:lang w:val="nl-NL"/>
        </w:rPr>
        <w:t>2.6.10 - Quyết định về việc thành lập tổ Dự giờ, kiểm tra chuyên môn; 2.6.11 - Kế hoạch tổ chức thực hiện dự giờ, kiểm tra hồ sơ chuyên môn hàng năm khoa Điện - Điện tử; 2.6.12 - Biên bản họp Tổ bộ môn; 2.6.13 - Biên bản họp khoa Điện - Điện tử; 2.6.14 - Biên bản họp Hội đồng khoa, 2.6.15 - Biên bản họp Hội đồng tư vấn nghề nghiệp; 2.6.16 - Báo cáo kết quả kiểm tra chuyên môn toàn diện hàng năm</w:t>
      </w:r>
      <w:r>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71663826" w14:textId="77777777" w:rsidR="002B22E6" w:rsidRDefault="002B22E6" w:rsidP="002B22E6">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spacing w:val="-6"/>
          <w:sz w:val="26"/>
          <w:szCs w:val="26"/>
          <w:lang w:val="nl-NL"/>
        </w:rPr>
        <w:t>Hàng năm, khoa Điện - Điện tử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i/>
          <w:spacing w:val="-6"/>
          <w:sz w:val="26"/>
          <w:szCs w:val="26"/>
          <w:lang w:val="nl-NL"/>
        </w:rPr>
        <w:t>2.6.17 - Báo cáo công tác tự kiểm tra các hoạt động của khoa, tổ bộ môn hàng năm; 2.6.18 -</w:t>
      </w:r>
      <w:r>
        <w:rPr>
          <w:rFonts w:ascii="Times New Roman" w:eastAsia="Times New Roman" w:hAnsi="Times New Roman" w:cs="Times New Roman"/>
          <w:i/>
          <w:sz w:val="26"/>
          <w:szCs w:val="26"/>
          <w:lang w:val="nl-NL"/>
        </w:rPr>
        <w:t xml:space="preserve"> Đ</w:t>
      </w:r>
      <w:r>
        <w:rPr>
          <w:rFonts w:ascii="Times New Roman" w:hAnsi="Times New Roman" w:cs="Times New Roman"/>
          <w:i/>
          <w:sz w:val="26"/>
          <w:szCs w:val="26"/>
          <w:lang w:val="nl-NL"/>
        </w:rPr>
        <w:t>ánh giá chung về công tác tự kiểm tra của khoa Điện – Điện tử</w:t>
      </w:r>
      <w:r>
        <w:rPr>
          <w:rFonts w:ascii="Times New Roman" w:eastAsia="Times New Roman" w:hAnsi="Times New Roman" w:cs="Times New Roman"/>
          <w:spacing w:val="-6"/>
          <w:sz w:val="26"/>
          <w:szCs w:val="26"/>
          <w:lang w:val="nl-NL"/>
        </w:rPr>
        <w:t>).</w:t>
      </w:r>
    </w:p>
    <w:p w14:paraId="7984FDDE" w14:textId="77777777" w:rsidR="002B22E6" w:rsidRDefault="002B22E6" w:rsidP="002B22E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14:paraId="4817262F" w14:textId="77777777" w:rsidR="000B309E" w:rsidRDefault="000B309E" w:rsidP="000B309E">
      <w:pPr>
        <w:pStyle w:val="Heading6"/>
        <w:rPr>
          <w:rFonts w:ascii="Times New Roman" w:hAnsi="Times New Roman" w:cs="Times New Roman"/>
          <w:color w:val="auto"/>
          <w:sz w:val="26"/>
          <w:szCs w:val="26"/>
          <w:lang w:val="nl-NL"/>
        </w:rPr>
      </w:pPr>
      <w:bookmarkStart w:id="2" w:name="_Toc90112370"/>
      <w:r>
        <w:rPr>
          <w:rFonts w:ascii="Times New Roman" w:hAnsi="Times New Roman" w:cs="Times New Roman"/>
          <w:color w:val="auto"/>
          <w:sz w:val="26"/>
          <w:szCs w:val="26"/>
          <w:lang w:val="nl-NL"/>
        </w:rPr>
        <w:t>2.2.6. Tiêu chí 6. Dịch vụ cho người học</w:t>
      </w:r>
      <w:bookmarkEnd w:id="2"/>
    </w:p>
    <w:p w14:paraId="3B20A2E1" w14:textId="77777777" w:rsidR="000B309E" w:rsidRDefault="000B309E" w:rsidP="000B309E">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6E15685A" w14:textId="77777777" w:rsidR="000B309E" w:rsidRDefault="000B309E" w:rsidP="000B309E">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46514400" w14:textId="77777777" w:rsidR="000B309E" w:rsidRDefault="000B309E" w:rsidP="000B309E">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36AA7EDB" w14:textId="77777777" w:rsidR="000B309E" w:rsidRDefault="000B309E" w:rsidP="000B309E">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5D15CA4" w14:textId="77777777" w:rsidR="000B309E" w:rsidRDefault="000B309E" w:rsidP="000B309E">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0BDBEB8E" w14:textId="77777777" w:rsidR="000B309E" w:rsidRDefault="000B309E" w:rsidP="000B309E">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0EE85040" w14:textId="77777777" w:rsidR="000B309E" w:rsidRDefault="000B309E" w:rsidP="000B309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015B5A6E" w14:textId="77777777" w:rsidR="000B309E" w:rsidRDefault="000B309E" w:rsidP="000B309E">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28A8E3C3" w14:textId="77777777" w:rsidR="000B309E" w:rsidRDefault="000B309E" w:rsidP="000B309E">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72367359" w14:textId="77777777" w:rsidR="000B309E" w:rsidRDefault="000B309E" w:rsidP="000B309E">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2DF41BED" w14:textId="77777777" w:rsidR="000B309E" w:rsidRDefault="000B309E" w:rsidP="000B309E">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08E01543"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179C6DBB"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672A4FDC"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5D469C36"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78E3B608" w14:textId="77777777" w:rsidR="000B309E" w:rsidRDefault="000B309E" w:rsidP="000B309E">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52CB38C2" w14:textId="77777777" w:rsidR="000B309E" w:rsidRDefault="000B309E" w:rsidP="000B309E">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lastRenderedPageBreak/>
        <w:t>* Kế hoạch nâng cao chất lượng:</w:t>
      </w:r>
      <w:r>
        <w:rPr>
          <w:rFonts w:ascii="Times New Roman" w:eastAsia="Times New Roman" w:hAnsi="Times New Roman" w:cs="Times New Roman"/>
          <w:sz w:val="26"/>
          <w:szCs w:val="26"/>
          <w:lang w:val="nl-NL"/>
        </w:rPr>
        <w:t xml:space="preserve"> </w:t>
      </w:r>
    </w:p>
    <w:p w14:paraId="594D3AE0"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02D87966" w14:textId="77777777" w:rsidR="000B309E" w:rsidRDefault="000B309E" w:rsidP="000B309E">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45B5DF3F" w14:textId="77777777" w:rsidR="000B309E" w:rsidRDefault="000B309E" w:rsidP="000B309E">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0B309E" w14:paraId="293B3A14" w14:textId="77777777" w:rsidTr="000B309E">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6D425FA2"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14:paraId="265BC257"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B309E" w14:paraId="4D993F1F" w14:textId="77777777" w:rsidTr="000B309E">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602FED20"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14:paraId="29A8D8FE"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0B309E" w14:paraId="64837F79" w14:textId="77777777" w:rsidTr="000B309E">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0B17609B"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14:paraId="1AE1D3B5"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B309E" w14:paraId="6DBBA4F2" w14:textId="77777777" w:rsidTr="000B309E">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3BE320E"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293088B"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B309E" w14:paraId="7C5052B0" w14:textId="77777777" w:rsidTr="000B309E">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52B3B9B2"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3E7BD27"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B309E" w14:paraId="376AAC01" w14:textId="77777777" w:rsidTr="000B309E">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30811BC1" w14:textId="77777777" w:rsidR="000B309E" w:rsidRDefault="000B309E">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41291A7" w14:textId="77777777" w:rsidR="000B309E" w:rsidRDefault="000B309E">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41D11D81" w14:textId="77777777" w:rsidR="000B309E" w:rsidRDefault="000B309E" w:rsidP="000B30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0E65B1B6" w14:textId="77777777" w:rsidR="000B309E" w:rsidRDefault="000B309E" w:rsidP="000B309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E5F5068"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Pr>
          <w:rFonts w:ascii="Times New Roman" w:eastAsia="Times New Roman" w:hAnsi="Times New Roman" w:cs="Times New Roman"/>
          <w:i/>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Pr>
          <w:rFonts w:ascii="Times New Roman" w:eastAsia="Times New Roman" w:hAnsi="Times New Roman" w:cs="Times New Roman"/>
          <w:i/>
          <w:sz w:val="26"/>
          <w:szCs w:val="26"/>
          <w:lang w:val="vi-VN"/>
        </w:rPr>
        <w:t>6.1.03 - Quy chế đào tạo</w:t>
      </w:r>
      <w:r>
        <w:rPr>
          <w:rFonts w:ascii="Times New Roman" w:eastAsia="Times New Roman" w:hAnsi="Times New Roman" w:cs="Times New Roman"/>
          <w:sz w:val="26"/>
          <w:szCs w:val="26"/>
          <w:lang w:val="vi-VN"/>
        </w:rPr>
        <w:t>), phòng Thanh tra Giáo dục – Công tác sinh viên phổ biến về Nội quy sinh viên, Quy chế công tác sinh viên, Quy chế đánh giá kết quả rèn luyện, các chế độ, chính sách của nhà nước đối với sinh viên…(</w:t>
      </w:r>
      <w:r>
        <w:rPr>
          <w:rFonts w:ascii="Times New Roman" w:eastAsia="Times New Roman" w:hAnsi="Times New Roman" w:cs="Times New Roman"/>
          <w:i/>
          <w:sz w:val="26"/>
          <w:szCs w:val="26"/>
          <w:lang w:val="vi-VN"/>
        </w:rPr>
        <w:t xml:space="preserve">6.1.04 - Quy chế sinh viên; 6.1.05 - Quy định </w:t>
      </w:r>
      <w:r>
        <w:rPr>
          <w:rFonts w:ascii="Times New Roman" w:eastAsia="Times New Roman" w:hAnsi="Times New Roman" w:cs="Times New Roman"/>
          <w:i/>
          <w:sz w:val="26"/>
          <w:szCs w:val="26"/>
        </w:rPr>
        <w:t>Nội quy</w:t>
      </w:r>
      <w:r>
        <w:rPr>
          <w:rFonts w:ascii="Times New Roman" w:eastAsia="Times New Roman" w:hAnsi="Times New Roman" w:cs="Times New Roman"/>
          <w:i/>
          <w:sz w:val="26"/>
          <w:szCs w:val="26"/>
          <w:lang w:val="vi-VN"/>
        </w:rPr>
        <w:t xml:space="preserve"> đối với sinh viên</w:t>
      </w:r>
      <w:r>
        <w:rPr>
          <w:rFonts w:ascii="Times New Roman" w:eastAsia="Times New Roman" w:hAnsi="Times New Roman" w:cs="Times New Roman"/>
          <w:sz w:val="26"/>
          <w:szCs w:val="26"/>
          <w:lang w:val="vi-VN"/>
        </w:rPr>
        <w:t xml:space="preserve">) </w:t>
      </w:r>
    </w:p>
    <w:p w14:paraId="599C95F3"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w:t>
      </w:r>
      <w:r>
        <w:rPr>
          <w:rFonts w:ascii="Times New Roman" w:eastAsia="Times New Roman" w:hAnsi="Times New Roman" w:cs="Times New Roman"/>
          <w:sz w:val="26"/>
          <w:szCs w:val="26"/>
          <w:lang w:val="vi-VN"/>
        </w:rPr>
        <w:lastRenderedPageBreak/>
        <w:t xml:space="preserve">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Pr>
          <w:rFonts w:ascii="Times New Roman" w:eastAsia="Times New Roman" w:hAnsi="Times New Roman" w:cs="Times New Roman"/>
          <w:i/>
          <w:sz w:val="26"/>
          <w:szCs w:val="26"/>
          <w:lang w:val="vi-VN"/>
        </w:rPr>
        <w:t>(2.5.05 - Sổ tay Giáo dục định hướng; 3.3.01 - Niên giám; 4.9.0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Danh mục giáo trình môn học nghề Cơ điện tử)</w:t>
      </w:r>
      <w:r>
        <w:rPr>
          <w:rFonts w:ascii="Times New Roman" w:eastAsia="Times New Roman" w:hAnsi="Times New Roman" w:cs="Times New Roman"/>
          <w:i/>
          <w:sz w:val="26"/>
          <w:szCs w:val="26"/>
        </w:rPr>
        <w:t>.</w:t>
      </w:r>
    </w:p>
    <w:p w14:paraId="673161F8"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sz w:val="26"/>
          <w:szCs w:val="26"/>
          <w:lang w:val="vi-VN"/>
        </w:rPr>
        <w:t>(6.1.06 - Thông báo về nhiệm vụ của Cố vấn học tập)</w:t>
      </w:r>
      <w:r>
        <w:rPr>
          <w:rFonts w:ascii="Times New Roman" w:eastAsia="Times New Roman" w:hAnsi="Times New Roman" w:cs="Times New Roman"/>
          <w:sz w:val="26"/>
          <w:szCs w:val="26"/>
          <w:lang w:val="vi-VN"/>
        </w:rPr>
        <w:t xml:space="preserve">. </w:t>
      </w:r>
    </w:p>
    <w:p w14:paraId="6C884700"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sz w:val="26"/>
          <w:szCs w:val="26"/>
          <w:lang w:val="vi-VN"/>
        </w:rPr>
        <w:t>6.1.07 - Ảnh chụp màn hình thể hiện các tính năng của trang thông tin cá nhân sinh viên tại http://sv.lttc.edu.vn/).</w:t>
      </w:r>
    </w:p>
    <w:p w14:paraId="4318B805"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w:t>
      </w:r>
      <w:r>
        <w:rPr>
          <w:rFonts w:ascii="Times New Roman" w:eastAsia="Times New Roman" w:hAnsi="Times New Roman" w:cs="Times New Roman"/>
          <w:sz w:val="26"/>
          <w:szCs w:val="26"/>
        </w:rPr>
        <w:t>68</w:t>
      </w:r>
      <w:r>
        <w:rPr>
          <w:rFonts w:ascii="Times New Roman" w:eastAsia="Times New Roman" w:hAnsi="Times New Roman" w:cs="Times New Roman"/>
          <w:sz w:val="26"/>
          <w:szCs w:val="26"/>
          <w:lang w:val="vi-VN"/>
        </w:rPr>
        <w:t xml:space="preserve">.000 lượt thích và hơn </w:t>
      </w:r>
      <w:r>
        <w:rPr>
          <w:rFonts w:ascii="Times New Roman" w:eastAsia="Times New Roman" w:hAnsi="Times New Roman" w:cs="Times New Roman"/>
          <w:sz w:val="26"/>
          <w:szCs w:val="26"/>
        </w:rPr>
        <w:t>74</w:t>
      </w:r>
      <w:r>
        <w:rPr>
          <w:rFonts w:ascii="Times New Roman" w:eastAsia="Times New Roman" w:hAnsi="Times New Roman" w:cs="Times New Roman"/>
          <w:sz w:val="26"/>
          <w:szCs w:val="26"/>
          <w:lang w:val="vi-VN"/>
        </w:rPr>
        <w:t xml:space="preserve">.000 lượt </w:t>
      </w:r>
      <w:r>
        <w:rPr>
          <w:rFonts w:ascii="Times New Roman" w:eastAsia="Times New Roman" w:hAnsi="Times New Roman" w:cs="Times New Roman"/>
          <w:sz w:val="26"/>
          <w:szCs w:val="26"/>
        </w:rPr>
        <w:t xml:space="preserve">theo dõi </w:t>
      </w:r>
      <w:r>
        <w:rPr>
          <w:rFonts w:ascii="Times New Roman" w:eastAsia="Times New Roman" w:hAnsi="Times New Roman" w:cs="Times New Roman"/>
          <w:sz w:val="26"/>
          <w:szCs w:val="26"/>
          <w:lang w:val="vi-VN"/>
        </w:rPr>
        <w:t>Fanpage 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Pr>
          <w:rFonts w:ascii="Times New Roman" w:eastAsia="Times New Roman" w:hAnsi="Times New Roman" w:cs="Times New Roman"/>
          <w:i/>
          <w:sz w:val="26"/>
          <w:szCs w:val="26"/>
          <w:lang w:val="vi-VN"/>
        </w:rPr>
        <w:t>6.1.08 - Ảnh chụp website, Facebook, Youtube</w:t>
      </w:r>
      <w:r>
        <w:rPr>
          <w:rFonts w:ascii="Times New Roman" w:eastAsia="Times New Roman" w:hAnsi="Times New Roman" w:cs="Times New Roman"/>
          <w:sz w:val="26"/>
          <w:szCs w:val="26"/>
          <w:lang w:val="vi-VN"/>
        </w:rPr>
        <w:t>).</w:t>
      </w:r>
    </w:p>
    <w:p w14:paraId="26587CBF" w14:textId="77777777" w:rsidR="000B309E" w:rsidRDefault="000B309E" w:rsidP="000B309E">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Pr>
          <w:rFonts w:ascii="Times New Roman" w:eastAsia="Times New Roman" w:hAnsi="Times New Roman" w:cs="Times New Roman"/>
          <w:i/>
          <w:sz w:val="26"/>
          <w:szCs w:val="26"/>
          <w:lang w:val="vi-VN"/>
        </w:rPr>
        <w:t xml:space="preserve">6.1.05 - Quy định </w:t>
      </w:r>
      <w:r>
        <w:rPr>
          <w:rFonts w:ascii="Times New Roman" w:eastAsia="Times New Roman" w:hAnsi="Times New Roman" w:cs="Times New Roman"/>
          <w:i/>
          <w:sz w:val="26"/>
          <w:szCs w:val="26"/>
        </w:rPr>
        <w:t>Nội quy</w:t>
      </w:r>
      <w:r>
        <w:rPr>
          <w:rFonts w:ascii="Times New Roman" w:eastAsia="Times New Roman" w:hAnsi="Times New Roman" w:cs="Times New Roman"/>
          <w:i/>
          <w:sz w:val="26"/>
          <w:szCs w:val="26"/>
          <w:lang w:val="vi-VN"/>
        </w:rPr>
        <w:t xml:space="preserve"> đối với sinh viên</w:t>
      </w:r>
      <w:r>
        <w:rPr>
          <w:rFonts w:ascii="Times New Roman" w:eastAsia="Times New Roman" w:hAnsi="Times New Roman" w:cs="Times New Roman"/>
          <w:sz w:val="26"/>
          <w:szCs w:val="26"/>
          <w:lang w:val="vi-VN"/>
        </w:rPr>
        <w:t>).</w:t>
      </w:r>
    </w:p>
    <w:p w14:paraId="2BB67890" w14:textId="77777777" w:rsidR="000B309E" w:rsidRDefault="000B309E" w:rsidP="000B309E">
      <w:pPr>
        <w:spacing w:before="100" w:after="100" w:line="336"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i/>
          <w:sz w:val="26"/>
          <w:szCs w:val="26"/>
          <w:lang w:val="vi-VN"/>
        </w:rPr>
        <w:t xml:space="preserve">(6.1.09 - Báo cáo về kết quả triển khai sinh hoạt </w:t>
      </w:r>
      <w:r>
        <w:rPr>
          <w:rFonts w:ascii="Times New Roman" w:eastAsia="Times New Roman" w:hAnsi="Times New Roman" w:cs="Times New Roman"/>
          <w:i/>
          <w:sz w:val="26"/>
          <w:szCs w:val="26"/>
          <w:lang w:val="vi-VN"/>
        </w:rPr>
        <w:lastRenderedPageBreak/>
        <w:t xml:space="preserve">Giáo dục định hướng; 6.1.10 - Biên bản họp đối thoại giữa lãnh đạo trường với sinh viên). </w:t>
      </w:r>
    </w:p>
    <w:p w14:paraId="123C099A" w14:textId="77777777" w:rsidR="000B309E" w:rsidRDefault="000B309E" w:rsidP="000B309E">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vi-VN"/>
        </w:rPr>
        <w:t>Điểm tự đánh giá tiêu chuẩn 1, tiêu chí 6: 2 điểm</w:t>
      </w:r>
    </w:p>
    <w:p w14:paraId="244911E5" w14:textId="77777777" w:rsidR="000B309E" w:rsidRDefault="000B309E" w:rsidP="000B309E">
      <w:pPr>
        <w:spacing w:before="80" w:after="80" w:line="312" w:lineRule="auto"/>
        <w:jc w:val="both"/>
        <w:rPr>
          <w:rFonts w:ascii="Times New Roman" w:eastAsia="Times New Roman" w:hAnsi="Times New Roman" w:cs="Times New Roman"/>
          <w:b/>
          <w:sz w:val="2"/>
          <w:szCs w:val="26"/>
          <w:highlight w:val="blue"/>
        </w:rPr>
      </w:pPr>
    </w:p>
    <w:p w14:paraId="22403378" w14:textId="77777777" w:rsidR="000B309E" w:rsidRDefault="000B309E" w:rsidP="000B30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14033BB1" w14:textId="77777777" w:rsidR="000B309E" w:rsidRDefault="000B309E" w:rsidP="000B309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B15B883"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6B5450CE"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Sinh viên được hướng dẫn thực hiện chế độ miễn, giảm học phí theo Nghị định </w:t>
      </w:r>
      <w:r>
        <w:rPr>
          <w:rFonts w:ascii="Times New Roman" w:hAnsi="Times New Roman" w:cs="Times New Roman"/>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eastAsia="Times New Roman" w:hAnsi="Times New Roman" w:cs="Times New Roman"/>
          <w:sz w:val="26"/>
          <w:szCs w:val="26"/>
          <w:lang w:val="vi-VN"/>
        </w:rPr>
        <w:t xml:space="preserve">; </w:t>
      </w:r>
      <w:r>
        <w:rPr>
          <w:rFonts w:ascii="Times New Roman" w:hAnsi="Times New Roman" w:cs="Times New Roman"/>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Pr>
          <w:rFonts w:ascii="Times New Roman" w:eastAsia="Times New Roman" w:hAnsi="Times New Roman" w:cs="Times New Roman"/>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1CACD929"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sz w:val="26"/>
          <w:szCs w:val="26"/>
          <w:lang w:val="vi-VN"/>
        </w:rPr>
        <w:t>(2.5.05 - Sổ tay Giáo dục định hướng)</w:t>
      </w:r>
      <w:r>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cho sinh viên </w:t>
      </w:r>
      <w:r>
        <w:rPr>
          <w:rFonts w:ascii="Times New Roman" w:eastAsia="Times New Roman" w:hAnsi="Times New Roman" w:cs="Times New Roman"/>
          <w:i/>
          <w:sz w:val="26"/>
          <w:szCs w:val="26"/>
          <w:lang w:val="vi-VN"/>
        </w:rPr>
        <w:t>(6.2.01 - Biểu thống kê số liệu ký xác nhận cho sinh viên để bổ túc hồ sơ vay vốn tại các ngân hàng chính sách tại địa phương</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w:t>
      </w:r>
    </w:p>
    <w:p w14:paraId="2E13CA25"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Mỗi học kỳ của năm học, nhà trường đều thực hiện thông báo hướng dẫn </w:t>
      </w:r>
      <w:r>
        <w:rPr>
          <w:rFonts w:ascii="Times New Roman" w:eastAsia="Times New Roman" w:hAnsi="Times New Roman" w:cs="Times New Roman"/>
          <w:i/>
          <w:sz w:val="26"/>
          <w:szCs w:val="26"/>
          <w:lang w:val="vi-VN"/>
        </w:rPr>
        <w:t>(6.2.0</w:t>
      </w:r>
      <w:r>
        <w:rPr>
          <w:rFonts w:ascii="Times New Roman" w:eastAsia="Times New Roman" w:hAnsi="Times New Roman" w:cs="Times New Roman"/>
          <w:i/>
          <w:sz w:val="26"/>
          <w:szCs w:val="26"/>
        </w:rPr>
        <w:t>2</w:t>
      </w:r>
      <w:r>
        <w:rPr>
          <w:rFonts w:ascii="Times New Roman" w:eastAsia="Times New Roman" w:hAnsi="Times New Roman" w:cs="Times New Roman"/>
          <w:i/>
          <w:sz w:val="26"/>
          <w:szCs w:val="26"/>
          <w:lang w:val="vi-VN"/>
        </w:rPr>
        <w:t xml:space="preserve"> - </w:t>
      </w:r>
      <w:r>
        <w:rPr>
          <w:rFonts w:ascii="Times New Roman" w:hAnsi="Times New Roman" w:cs="Times New Roman"/>
          <w:i/>
          <w:spacing w:val="3"/>
          <w:sz w:val="26"/>
          <w:szCs w:val="26"/>
          <w:shd w:val="clear" w:color="auto" w:fill="FFFFFF"/>
        </w:rPr>
        <w:t>Quy định 160/QyĐ-LTT-TTGD ngày 30 tháng 3 năm 2022 của Trường</w:t>
      </w:r>
      <w:r>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Pr>
          <w:rFonts w:ascii="Times New Roman" w:eastAsia="Times New Roman" w:hAnsi="Times New Roman" w:cs="Times New Roman"/>
          <w:i/>
          <w:sz w:val="26"/>
          <w:szCs w:val="26"/>
          <w:lang w:val="vi-VN"/>
        </w:rPr>
        <w:t>6.2.0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Quyết định và danh sách sinh viên </w:t>
      </w:r>
      <w:r>
        <w:rPr>
          <w:rFonts w:ascii="Times New Roman" w:eastAsia="Times New Roman" w:hAnsi="Times New Roman" w:cs="Times New Roman"/>
          <w:i/>
          <w:sz w:val="26"/>
          <w:szCs w:val="26"/>
          <w:lang w:val="vi-VN"/>
        </w:rPr>
        <w:lastRenderedPageBreak/>
        <w:t>được miễn giảm học phí</w:t>
      </w:r>
      <w:r>
        <w:rPr>
          <w:rFonts w:ascii="Times New Roman" w:eastAsia="Times New Roman" w:hAnsi="Times New Roman" w:cs="Times New Roman"/>
          <w:sz w:val="26"/>
          <w:szCs w:val="26"/>
          <w:lang w:val="vi-VN"/>
        </w:rPr>
        <w:t>).</w:t>
      </w:r>
    </w:p>
    <w:p w14:paraId="483EB586"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w:t>
      </w:r>
      <w:r>
        <w:rPr>
          <w:rFonts w:ascii="Times New Roman" w:eastAsia="Times New Roman" w:hAnsi="Times New Roman" w:cs="Times New Roman"/>
          <w:sz w:val="26"/>
          <w:szCs w:val="26"/>
        </w:rPr>
        <w:t>định về</w:t>
      </w:r>
      <w:r>
        <w:rPr>
          <w:rFonts w:ascii="Times New Roman" w:eastAsia="Times New Roman" w:hAnsi="Times New Roman" w:cs="Times New Roman"/>
          <w:sz w:val="26"/>
          <w:szCs w:val="26"/>
          <w:lang w:val="vi-VN"/>
        </w:rPr>
        <w:t xml:space="preserve"> đánh giá kết quả rèn luyện sinh viên (6.1.04 - </w:t>
      </w:r>
      <w:r>
        <w:rPr>
          <w:rFonts w:ascii="Times New Roman" w:eastAsia="Times New Roman" w:hAnsi="Times New Roman" w:cs="Times New Roman"/>
          <w:i/>
          <w:sz w:val="26"/>
          <w:szCs w:val="26"/>
        </w:rPr>
        <w:t xml:space="preserve">Quy chế công tác sinh viên; </w:t>
      </w:r>
      <w:r>
        <w:rPr>
          <w:rFonts w:ascii="Times New Roman" w:eastAsia="Times New Roman" w:hAnsi="Times New Roman" w:cs="Times New Roman"/>
          <w:i/>
          <w:sz w:val="26"/>
          <w:szCs w:val="26"/>
          <w:lang w:val="vi-VN"/>
        </w:rPr>
        <w:t xml:space="preserve">6.1.05 - </w:t>
      </w:r>
      <w:r>
        <w:rPr>
          <w:rFonts w:ascii="Times New Roman" w:eastAsia="Times New Roman" w:hAnsi="Times New Roman" w:cs="Times New Roman"/>
          <w:i/>
          <w:sz w:val="26"/>
          <w:szCs w:val="26"/>
        </w:rPr>
        <w:t>Nội quy sinh viên</w:t>
      </w:r>
      <w:r>
        <w:rPr>
          <w:rFonts w:ascii="Times New Roman" w:eastAsia="Times New Roman" w:hAnsi="Times New Roman" w:cs="Times New Roman"/>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Pr>
          <w:rFonts w:ascii="Times New Roman" w:eastAsia="Times New Roman" w:hAnsi="Times New Roman" w:cs="Times New Roman"/>
          <w:i/>
          <w:sz w:val="26"/>
          <w:szCs w:val="26"/>
          <w:lang w:val="vi-VN"/>
        </w:rPr>
        <w:t>6.2.04 - Quyết định và danh sách xét cấp học bổng khuyến khích học tập cho sinh viên</w:t>
      </w:r>
      <w:r>
        <w:rPr>
          <w:rFonts w:ascii="Times New Roman" w:eastAsia="Times New Roman" w:hAnsi="Times New Roman" w:cs="Times New Roman"/>
          <w:sz w:val="26"/>
          <w:szCs w:val="26"/>
          <w:lang w:val="vi-VN"/>
        </w:rPr>
        <w:t>). Nguồn kinh phí học bổng từ ngân sách, kinh phí học bổng của sinh viên còn tranh thủ từ nguồn tài trợ của các doanh nghiệp, cá nhân trong và ngoài trường, đặc biệt là các cựu sinh viên (</w:t>
      </w:r>
      <w:r>
        <w:rPr>
          <w:rFonts w:ascii="Times New Roman" w:eastAsia="Times New Roman" w:hAnsi="Times New Roman" w:cs="Times New Roman"/>
          <w:i/>
          <w:sz w:val="26"/>
          <w:szCs w:val="26"/>
          <w:lang w:val="vi-VN"/>
        </w:rPr>
        <w:t>6.2.05 - Kế hoạch, thông báo và danh sách sinh viên được nhận học bổng do các doanh nghiệp tài trợ hàng năm</w:t>
      </w:r>
      <w:r>
        <w:rPr>
          <w:rFonts w:ascii="Times New Roman" w:eastAsia="Times New Roman" w:hAnsi="Times New Roman" w:cs="Times New Roman"/>
          <w:sz w:val="26"/>
          <w:szCs w:val="26"/>
          <w:lang w:val="vi-VN"/>
        </w:rPr>
        <w:t xml:space="preserve">). </w:t>
      </w:r>
    </w:p>
    <w:p w14:paraId="28C6A57B"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Pr>
          <w:rFonts w:ascii="Times New Roman" w:eastAsia="Times New Roman" w:hAnsi="Times New Roman" w:cs="Times New Roman"/>
          <w:i/>
          <w:sz w:val="26"/>
          <w:szCs w:val="26"/>
          <w:lang w:val="vi-VN"/>
        </w:rPr>
        <w:t>6.2.06 - Quyết định về việc khen thưởng sinh viên đạt tốt nghiệp giỏi, xuất sắc</w:t>
      </w:r>
      <w:r>
        <w:rPr>
          <w:rFonts w:ascii="Times New Roman" w:eastAsia="Times New Roman" w:hAnsi="Times New Roman" w:cs="Times New Roman"/>
          <w:sz w:val="26"/>
          <w:szCs w:val="26"/>
          <w:lang w:val="vi-VN"/>
        </w:rPr>
        <w:t xml:space="preserve">), định mức khen thưởng được Hiệu trưởng duyệt theo từng đợt </w:t>
      </w:r>
      <w:r>
        <w:rPr>
          <w:rFonts w:ascii="Times New Roman" w:eastAsia="Times New Roman" w:hAnsi="Times New Roman" w:cs="Times New Roman"/>
          <w:i/>
          <w:sz w:val="26"/>
          <w:szCs w:val="26"/>
          <w:lang w:val="vi-VN"/>
        </w:rPr>
        <w:t>(6.2.07 - Quyết định khen thưởng sinh viên đạt loại khá, giỏi, xuất sắc hàng năm).</w:t>
      </w:r>
    </w:p>
    <w:p w14:paraId="67C72451"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Chiến dịch tình nguyện Mùa hè xanh (</w:t>
      </w:r>
      <w:r>
        <w:rPr>
          <w:rFonts w:ascii="Times New Roman" w:eastAsia="Times New Roman" w:hAnsi="Times New Roman" w:cs="Times New Roman"/>
          <w:i/>
          <w:sz w:val="26"/>
          <w:szCs w:val="26"/>
          <w:lang w:val="vi-VN"/>
        </w:rPr>
        <w:t>6.2.08 - Quyết định khen thưởng cá nhân, tập thể đạt danh hiệu “Sinh viên 5 Tốt” hằng năm; Hình ảnh khen thưởng</w:t>
      </w:r>
      <w:r>
        <w:rPr>
          <w:rFonts w:ascii="Times New Roman" w:eastAsia="Times New Roman" w:hAnsi="Times New Roman" w:cs="Times New Roman"/>
          <w:sz w:val="26"/>
          <w:szCs w:val="26"/>
          <w:lang w:val="vi-VN"/>
        </w:rPr>
        <w:t>). 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Pr>
          <w:rFonts w:ascii="Times New Roman" w:eastAsia="Times New Roman" w:hAnsi="Times New Roman" w:cs="Times New Roman"/>
          <w:i/>
          <w:sz w:val="26"/>
          <w:szCs w:val="26"/>
          <w:lang w:val="vi-VN"/>
        </w:rPr>
        <w:t>6.2.09 - Hồ sơ khen thưởng; Hình ảnh khen thưởng</w:t>
      </w:r>
      <w:r>
        <w:rPr>
          <w:rFonts w:ascii="Times New Roman" w:eastAsia="Times New Roman" w:hAnsi="Times New Roman" w:cs="Times New Roman"/>
          <w:sz w:val="26"/>
          <w:szCs w:val="26"/>
          <w:lang w:val="vi-VN"/>
        </w:rPr>
        <w:t>). Đoàn Thanh niên - Hội sinh viên trường đã giới thiệu các gương sinh viên điển hình trong học tập, rèn luyện tham gia chương trình Vinh danh thủ khoa hằng năm của Thành phố (</w:t>
      </w:r>
      <w:r>
        <w:rPr>
          <w:rFonts w:ascii="Times New Roman" w:eastAsia="Times New Roman" w:hAnsi="Times New Roman" w:cs="Times New Roman"/>
          <w:i/>
          <w:sz w:val="26"/>
          <w:szCs w:val="26"/>
          <w:lang w:val="vi-VN"/>
        </w:rPr>
        <w:t xml:space="preserve">6.2.10 – </w:t>
      </w:r>
      <w:r>
        <w:rPr>
          <w:rFonts w:ascii="Times New Roman" w:eastAsia="Times New Roman" w:hAnsi="Times New Roman" w:cs="Times New Roman"/>
          <w:i/>
          <w:sz w:val="26"/>
          <w:szCs w:val="26"/>
        </w:rPr>
        <w:t>G</w:t>
      </w:r>
      <w:r>
        <w:rPr>
          <w:rFonts w:ascii="Times New Roman" w:eastAsia="Times New Roman" w:hAnsi="Times New Roman" w:cs="Times New Roman"/>
          <w:i/>
          <w:sz w:val="26"/>
          <w:szCs w:val="26"/>
          <w:lang w:val="vi-VN"/>
        </w:rPr>
        <w:t>iới thiệu thủ khoa tham gia chương trình Vinh danh thủ khoa hàng năm; Hình ảnh tuyên dương</w:t>
      </w:r>
      <w:r>
        <w:rPr>
          <w:rFonts w:ascii="Times New Roman" w:eastAsia="Times New Roman" w:hAnsi="Times New Roman" w:cs="Times New Roman"/>
          <w:sz w:val="26"/>
          <w:szCs w:val="26"/>
          <w:lang w:val="vi-VN"/>
        </w:rPr>
        <w:t>).</w:t>
      </w:r>
    </w:p>
    <w:p w14:paraId="5DC91FF3"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sz w:val="26"/>
          <w:szCs w:val="26"/>
          <w:lang w:val="vi-VN"/>
        </w:rPr>
        <w:t>6.2.11 - Qui chế hoạt động quỹ học bổng</w:t>
      </w:r>
      <w:r>
        <w:rPr>
          <w:rFonts w:ascii="Times New Roman" w:eastAsia="Times New Roman" w:hAnsi="Times New Roman" w:cs="Times New Roman"/>
          <w:sz w:val="26"/>
          <w:szCs w:val="26"/>
          <w:lang w:val="vi-VN"/>
        </w:rPr>
        <w:t xml:space="preserve">); Quỹ học bổng “Lý Tự Trọng – Tiếp bước đến trường” hằng năm đã vận động tặng nhiều xuất học bổng dành cho học </w:t>
      </w:r>
      <w:r>
        <w:rPr>
          <w:rFonts w:ascii="Times New Roman" w:eastAsia="Times New Roman" w:hAnsi="Times New Roman" w:cs="Times New Roman"/>
          <w:sz w:val="26"/>
          <w:szCs w:val="26"/>
          <w:lang w:val="vi-VN"/>
        </w:rPr>
        <w:lastRenderedPageBreak/>
        <w:t>sinh, sinh viên có hoàn cảnh khó khăn hiếu học (</w:t>
      </w:r>
      <w:r>
        <w:rPr>
          <w:rFonts w:ascii="Times New Roman" w:eastAsia="Times New Roman" w:hAnsi="Times New Roman" w:cs="Times New Roman"/>
          <w:i/>
          <w:sz w:val="26"/>
          <w:szCs w:val="26"/>
          <w:lang w:val="vi-VN"/>
        </w:rPr>
        <w:t>6.2.12 - Quyết định khen thưởng về việc trao tặng học bổng “Lý Tự Trọng – Tiếp bước đến trường” hằng năm; Thông báo xét cấp học bổng</w:t>
      </w:r>
      <w:r>
        <w:rPr>
          <w:rFonts w:ascii="Times New Roman" w:eastAsia="Times New Roman" w:hAnsi="Times New Roman" w:cs="Times New Roman"/>
          <w:sz w:val="26"/>
          <w:szCs w:val="26"/>
          <w:lang w:val="vi-VN"/>
        </w:rPr>
        <w:t>). Từ năm 20</w:t>
      </w:r>
      <w:r>
        <w:rPr>
          <w:rFonts w:ascii="Times New Roman" w:eastAsia="Times New Roman" w:hAnsi="Times New Roman" w:cs="Times New Roman"/>
          <w:sz w:val="26"/>
          <w:szCs w:val="26"/>
        </w:rPr>
        <w:t>20</w:t>
      </w:r>
      <w:r>
        <w:rPr>
          <w:rFonts w:ascii="Times New Roman" w:eastAsia="Times New Roman" w:hAnsi="Times New Roman" w:cs="Times New Roman"/>
          <w:sz w:val="26"/>
          <w:szCs w:val="26"/>
          <w:lang w:val="vi-VN"/>
        </w:rPr>
        <w:t xml:space="preserve"> đến nay, quỹ học bổng đã trao tặng kinh phí xây dựng mới </w:t>
      </w:r>
      <w:r>
        <w:rPr>
          <w:rFonts w:ascii="Times New Roman" w:eastAsia="Times New Roman" w:hAnsi="Times New Roman" w:cs="Times New Roman"/>
          <w:sz w:val="26"/>
          <w:szCs w:val="26"/>
        </w:rPr>
        <w:t xml:space="preserve">03 </w:t>
      </w:r>
      <w:r>
        <w:rPr>
          <w:rFonts w:ascii="Times New Roman" w:eastAsia="Times New Roman" w:hAnsi="Times New Roman" w:cs="Times New Roman"/>
          <w:sz w:val="26"/>
          <w:szCs w:val="26"/>
          <w:lang w:val="vi-VN"/>
        </w:rPr>
        <w:t>căn nhà tình bạn dành cho sinh viên trường có hoàn cảnh đặc biệt khó khăn về nhà ở hoặc gia đình bị hỏa hoạn có hoàn cảnh khó khăn (</w:t>
      </w:r>
      <w:r>
        <w:rPr>
          <w:rFonts w:ascii="Times New Roman" w:eastAsia="Times New Roman" w:hAnsi="Times New Roman" w:cs="Times New Roman"/>
          <w:i/>
          <w:sz w:val="26"/>
          <w:szCs w:val="26"/>
          <w:lang w:val="vi-VN"/>
        </w:rPr>
        <w:t>6.2.13 - Kế hoạch xây dựng nhà tình bạn; Quyết định về việc trao tặng nhà tình bạn hằng năm</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Tổ chức chương trình trao tặng vé xe miễn phí dành cho sinh viên khó khăn được về quê đón Tết cùng gia đình (</w:t>
      </w:r>
      <w:r>
        <w:rPr>
          <w:rFonts w:ascii="Times New Roman" w:eastAsia="Times New Roman" w:hAnsi="Times New Roman" w:cs="Times New Roman"/>
          <w:i/>
          <w:sz w:val="26"/>
          <w:szCs w:val="26"/>
          <w:lang w:val="vi-VN"/>
        </w:rPr>
        <w:t>6.2.14 - Kế hoạch chương trình Tết đoàn tụ, Hình ảnh hoạt động</w:t>
      </w:r>
      <w:r>
        <w:rPr>
          <w:rFonts w:ascii="Times New Roman" w:eastAsia="Times New Roman" w:hAnsi="Times New Roman" w:cs="Times New Roman"/>
          <w:sz w:val="26"/>
          <w:szCs w:val="26"/>
          <w:lang w:val="vi-VN"/>
        </w:rPr>
        <w:t>); Thăm hỏi, động viên và hỗ trợ cho sinh viên không may bị tai nạn giao thông (</w:t>
      </w:r>
      <w:r>
        <w:rPr>
          <w:rFonts w:ascii="Times New Roman" w:eastAsia="Times New Roman" w:hAnsi="Times New Roman" w:cs="Times New Roman"/>
          <w:i/>
          <w:sz w:val="26"/>
          <w:szCs w:val="26"/>
          <w:lang w:val="vi-VN"/>
        </w:rPr>
        <w:t>6.2.15 - Thư ngỏ vận động, hình ảnh trao hỗ trợ, Hình ảnh hoạt động</w:t>
      </w:r>
      <w:r>
        <w:rPr>
          <w:rFonts w:ascii="Times New Roman" w:eastAsia="Times New Roman" w:hAnsi="Times New Roman" w:cs="Times New Roman"/>
          <w:sz w:val="26"/>
          <w:szCs w:val="26"/>
          <w:lang w:val="vi-VN"/>
        </w:rPr>
        <w:t>); Tổ chức các hoạt động hỗ trợ sinh viên khó khăn không về quê đón Tết (</w:t>
      </w:r>
      <w:r>
        <w:rPr>
          <w:rFonts w:ascii="Times New Roman" w:eastAsia="Times New Roman" w:hAnsi="Times New Roman" w:cs="Times New Roman"/>
          <w:i/>
          <w:sz w:val="26"/>
          <w:szCs w:val="26"/>
          <w:lang w:val="vi-VN"/>
        </w:rPr>
        <w:t>6.2.16 - Kế hoạch chương trình Tết ấm áp, Hình ảnh hoạt động</w:t>
      </w:r>
      <w:r>
        <w:rPr>
          <w:rFonts w:ascii="Times New Roman" w:eastAsia="Times New Roman" w:hAnsi="Times New Roman" w:cs="Times New Roman"/>
          <w:sz w:val="26"/>
          <w:szCs w:val="26"/>
          <w:lang w:val="vi-VN"/>
        </w:rPr>
        <w:t>)… Tổ chức trao tặng học bổng đột xuất dành cho nhiều sinh viên có hoàn cảnh khó khăn, tai nạn… (</w:t>
      </w:r>
      <w:r>
        <w:rPr>
          <w:rFonts w:ascii="Times New Roman" w:eastAsia="Times New Roman" w:hAnsi="Times New Roman" w:cs="Times New Roman"/>
          <w:i/>
          <w:sz w:val="26"/>
          <w:szCs w:val="26"/>
          <w:lang w:val="vi-VN"/>
        </w:rPr>
        <w:t xml:space="preserve">6.2.17 - </w:t>
      </w:r>
      <w:r>
        <w:rPr>
          <w:rFonts w:ascii="Times New Roman" w:eastAsia="Times New Roman" w:hAnsi="Times New Roman" w:cs="Times New Roman"/>
          <w:i/>
          <w:iCs/>
          <w:sz w:val="26"/>
          <w:szCs w:val="26"/>
          <w:lang w:val="vi-VN"/>
        </w:rPr>
        <w:t>Hình ảnh hoạt động</w:t>
      </w:r>
      <w:r>
        <w:rPr>
          <w:lang w:val="vi-VN"/>
        </w:rPr>
        <w:t xml:space="preserve"> </w:t>
      </w:r>
      <w:r>
        <w:rPr>
          <w:rFonts w:ascii="Times New Roman" w:eastAsia="Times New Roman" w:hAnsi="Times New Roman" w:cs="Times New Roman"/>
          <w:i/>
          <w:iCs/>
          <w:sz w:val="26"/>
          <w:szCs w:val="26"/>
          <w:lang w:val="vi-VN"/>
        </w:rPr>
        <w:t>trao tặng học bổng đột xuất dành cho nhiều sinh viên có hoàn cảnh khó khăn, tai nạn…</w:t>
      </w:r>
      <w:r>
        <w:rPr>
          <w:rFonts w:ascii="Times New Roman" w:eastAsia="Times New Roman" w:hAnsi="Times New Roman" w:cs="Times New Roman"/>
          <w:sz w:val="26"/>
          <w:szCs w:val="26"/>
          <w:lang w:val="vi-VN"/>
        </w:rPr>
        <w:t>).</w:t>
      </w:r>
    </w:p>
    <w:p w14:paraId="07DB9608"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năm Trường tổ chức khám sức khỏe cho sinh viên ngay đầu năm học (</w:t>
      </w:r>
      <w:r>
        <w:rPr>
          <w:rFonts w:ascii="Times New Roman" w:eastAsia="Times New Roman" w:hAnsi="Times New Roman" w:cs="Times New Roman"/>
          <w:i/>
          <w:sz w:val="26"/>
          <w:szCs w:val="26"/>
          <w:lang w:val="vi-VN"/>
        </w:rPr>
        <w:t>6.2.18 - Kết quả khám sức khỏe hàng năm</w:t>
      </w:r>
      <w:r>
        <w:rPr>
          <w:rFonts w:ascii="Times New Roman" w:eastAsia="Times New Roman" w:hAnsi="Times New Roman" w:cs="Times New Roman"/>
          <w:sz w:val="26"/>
          <w:szCs w:val="26"/>
          <w:lang w:val="vi-VN"/>
        </w:rPr>
        <w:t>). Thực hiện 100% sinh viên tham gia mua bảo hiểm y tế (</w:t>
      </w:r>
      <w:r>
        <w:rPr>
          <w:rFonts w:ascii="Times New Roman" w:eastAsia="Times New Roman" w:hAnsi="Times New Roman" w:cs="Times New Roman"/>
          <w:i/>
          <w:sz w:val="26"/>
          <w:szCs w:val="26"/>
          <w:lang w:val="vi-VN"/>
        </w:rPr>
        <w:t>6.2.19 - Các hợp đồng mua bảo hiểm Y tế cho sinh viên</w:t>
      </w:r>
      <w:r>
        <w:rPr>
          <w:rFonts w:ascii="Times New Roman" w:eastAsia="Times New Roman" w:hAnsi="Times New Roman" w:cs="Times New Roman"/>
          <w:sz w:val="26"/>
          <w:szCs w:val="26"/>
          <w:lang w:val="vi-VN"/>
        </w:rPr>
        <w:t>) và bảo hiểm tai nạn thân thể (</w:t>
      </w:r>
      <w:r>
        <w:rPr>
          <w:rFonts w:ascii="Times New Roman" w:eastAsia="Times New Roman" w:hAnsi="Times New Roman" w:cs="Times New Roman"/>
          <w:i/>
          <w:sz w:val="26"/>
          <w:szCs w:val="26"/>
          <w:lang w:val="vi-VN"/>
        </w:rPr>
        <w:t>6.2.20 - Các hợp đồng đóng bảo hiểm tai nạn cho sinh viên; 6.2.21 - Báo cáo tổng kết về y tế hàng năm của trường</w:t>
      </w:r>
      <w:r>
        <w:rPr>
          <w:rFonts w:ascii="Times New Roman" w:eastAsia="Times New Roman" w:hAnsi="Times New Roman" w:cs="Times New Roman"/>
          <w:sz w:val="26"/>
          <w:szCs w:val="26"/>
          <w:lang w:val="vi-VN"/>
        </w:rPr>
        <w:t>).</w:t>
      </w:r>
    </w:p>
    <w:p w14:paraId="0E1761D6"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Pr>
          <w:rFonts w:ascii="Times New Roman" w:eastAsia="Times New Roman" w:hAnsi="Times New Roman" w:cs="Times New Roman"/>
          <w:i/>
          <w:sz w:val="26"/>
          <w:szCs w:val="26"/>
          <w:lang w:val="vi-VN"/>
        </w:rPr>
        <w:t xml:space="preserve">6.1.04 - Quy chế </w:t>
      </w:r>
      <w:r>
        <w:rPr>
          <w:rFonts w:ascii="Times New Roman" w:eastAsia="Times New Roman" w:hAnsi="Times New Roman" w:cs="Times New Roman"/>
          <w:i/>
          <w:sz w:val="26"/>
          <w:szCs w:val="26"/>
        </w:rPr>
        <w:t>công tác</w:t>
      </w:r>
      <w:r>
        <w:rPr>
          <w:rFonts w:ascii="Times New Roman" w:eastAsia="Times New Roman" w:hAnsi="Times New Roman" w:cs="Times New Roman"/>
          <w:i/>
          <w:sz w:val="26"/>
          <w:szCs w:val="26"/>
          <w:lang w:val="vi-VN"/>
        </w:rPr>
        <w:t xml:space="preserve"> sinh viên</w:t>
      </w:r>
      <w:r>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Pr>
          <w:rFonts w:ascii="Times New Roman" w:eastAsia="Times New Roman" w:hAnsi="Times New Roman" w:cs="Times New Roman"/>
          <w:i/>
          <w:sz w:val="26"/>
          <w:szCs w:val="26"/>
          <w:lang w:val="vi-VN"/>
        </w:rPr>
        <w:t>6.2.22 - Quy định chức năng nhiệm vụ của các đơn vị và hội đồng thuộc trường; 6.2.23 - Quyết định thành lập Trung tâm quan hệ Doanh nghiệp; 2.2.0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Quyết định thành lập Phòng Thanh tra Giáo dục – Công tác Sinh viên</w:t>
      </w:r>
      <w:r>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Pr>
          <w:rFonts w:ascii="Times New Roman" w:eastAsia="Times New Roman" w:hAnsi="Times New Roman" w:cs="Times New Roman"/>
          <w:i/>
          <w:sz w:val="26"/>
          <w:szCs w:val="26"/>
          <w:lang w:val="vi-VN"/>
        </w:rPr>
        <w:t>6.2.24 - Hình chụp trang Fanpage</w:t>
      </w:r>
      <w:r>
        <w:rPr>
          <w:rFonts w:ascii="Times New Roman" w:eastAsia="Times New Roman" w:hAnsi="Times New Roman" w:cs="Times New Roman"/>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Pr>
          <w:rFonts w:ascii="Times New Roman" w:eastAsia="Times New Roman" w:hAnsi="Times New Roman" w:cs="Times New Roman"/>
          <w:i/>
          <w:sz w:val="26"/>
          <w:szCs w:val="26"/>
          <w:lang w:val="vi-VN"/>
        </w:rPr>
        <w:t>6.2.25 - Biên bản sinh hoạt lớp</w:t>
      </w:r>
      <w:r>
        <w:rPr>
          <w:rFonts w:ascii="Times New Roman" w:eastAsia="Times New Roman" w:hAnsi="Times New Roman" w:cs="Times New Roman"/>
          <w:sz w:val="26"/>
          <w:szCs w:val="26"/>
          <w:lang w:val="vi-VN"/>
        </w:rPr>
        <w:t xml:space="preserve">). </w:t>
      </w:r>
    </w:p>
    <w:p w14:paraId="321119AC" w14:textId="77777777" w:rsidR="000B309E" w:rsidRDefault="000B309E" w:rsidP="000B309E">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lastRenderedPageBreak/>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sz w:val="26"/>
          <w:szCs w:val="26"/>
          <w:lang w:val="vi-VN"/>
        </w:rPr>
        <w:t>6.2.26 - Hình ảnh trang web; trang cá nhân Sinh viên</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5512A789" w14:textId="77777777" w:rsidR="000B309E" w:rsidRDefault="000B309E" w:rsidP="000B309E">
      <w:pPr>
        <w:spacing w:before="100" w:after="100" w:line="324" w:lineRule="auto"/>
        <w:jc w:val="both"/>
        <w:rPr>
          <w:rFonts w:ascii="Times New Roman"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14:paraId="734D8B55" w14:textId="7820CED5" w:rsidR="00B158EC" w:rsidRPr="00DD440B" w:rsidRDefault="00B158EC" w:rsidP="008511E1">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3" w:name="_GoBack"/>
      <w:bookmarkEnd w:id="3"/>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2"/>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4"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4"/>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4E6BF8"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4E6BF8"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4E6BF8"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4E6BF8"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4E6BF8"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4E6BF8"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4E6BF8"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4E6BF8"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4E6BF8"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4E6BF8"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E6BF8"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4E6BF8"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4E6BF8"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4E6BF8"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4E6BF8"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4E6BF8"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4E6BF8"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4E6BF8"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4E6BF8"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4E6BF8"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4E6BF8"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4E6BF8"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4E6BF8"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4E6BF8"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4E6BF8"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4E6BF8"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4E6BF8"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E6BF8"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4E6BF8"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4E6BF8"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4E6BF8"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4E6BF8"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4E6BF8"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4E6BF8"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4E6BF8"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4E6BF8"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4E6BF8"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4E6BF8"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4E6BF8"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4E6BF8"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4E6BF8"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4E6BF8"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4E6BF8"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4E6BF8"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4E6BF8"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4E6BF8"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4E6BF8"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4E6BF8"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4E6BF8"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4E6BF8"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4E6BF8"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4E6BF8"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4E6BF8"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4E6BF8"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4E6BF8"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4E6BF8"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4E6BF8"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4E6BF8"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4E6BF8"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4E6BF8"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4E6BF8"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4E6BF8"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4E6BF8"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4E6BF8"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4E6BF8"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4E6BF8"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4E6BF8"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4E6BF8"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4E6BF8"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4E6BF8"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4E6BF8"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4E6BF8"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4E6BF8"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4E6BF8"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4E6BF8"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4E6BF8"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4E6BF8"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4E6BF8"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4E6BF8"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4E6BF8"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4E6BF8"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4E6BF8"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4E6BF8"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4E6BF8"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4E6BF8"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4E6BF8"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4E6BF8"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4E6BF8"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4E6BF8"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4E6BF8"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4E6BF8"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4E6BF8"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4E6BF8"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4E6BF8"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4E6BF8"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4E6BF8"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4E6BF8"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4E6BF8"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4E6BF8"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4E6BF8"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4E6BF8"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4E6BF8"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4E6BF8"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4E6BF8"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4E6BF8"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4E6BF8"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4E6BF8"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4E6BF8"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4E6BF8"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4E6BF8"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4E6BF8"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4E6BF8"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4E6BF8"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2B22E6" w:rsidP="0085108E">
            <w:pPr>
              <w:spacing w:after="0" w:line="240" w:lineRule="auto"/>
              <w:rPr>
                <w:rFonts w:eastAsia="Times New Roman" w:cstheme="majorHAnsi"/>
                <w:color w:val="7030A0"/>
                <w:sz w:val="26"/>
                <w:szCs w:val="26"/>
              </w:rPr>
            </w:pPr>
            <w:hyperlink r:id="rId13" w:history="1">
              <w:r w:rsidR="0085108E" w:rsidRPr="00DD440B">
                <w:rPr>
                  <w:rFonts w:eastAsia="Times New Roman" w:cstheme="majorHAnsi"/>
                  <w:color w:val="7030A0"/>
                  <w:sz w:val="26"/>
                  <w:szCs w:val="26"/>
                </w:rPr>
                <w:t>https://www.lttc.edu.vn</w:t>
              </w:r>
            </w:hyperlink>
          </w:p>
        </w:tc>
      </w:tr>
      <w:tr w:rsidR="004E6BF8"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4E6BF8"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4E6BF8"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4E6BF8"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48EF8" w14:textId="77777777" w:rsidR="00C00F2E" w:rsidRDefault="00C00F2E" w:rsidP="00862C25">
      <w:pPr>
        <w:spacing w:after="0" w:line="240" w:lineRule="auto"/>
      </w:pPr>
      <w:r>
        <w:separator/>
      </w:r>
    </w:p>
  </w:endnote>
  <w:endnote w:type="continuationSeparator" w:id="0">
    <w:p w14:paraId="03E8ACA3" w14:textId="77777777" w:rsidR="00C00F2E" w:rsidRDefault="00C00F2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9605E" w14:textId="77777777" w:rsidR="00C00F2E" w:rsidRDefault="00C00F2E" w:rsidP="00862C25">
      <w:pPr>
        <w:spacing w:after="0" w:line="240" w:lineRule="auto"/>
      </w:pPr>
      <w:r>
        <w:separator/>
      </w:r>
    </w:p>
  </w:footnote>
  <w:footnote w:type="continuationSeparator" w:id="0">
    <w:p w14:paraId="51C02EBA" w14:textId="77777777" w:rsidR="00C00F2E" w:rsidRDefault="00C00F2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2B22E6" w:rsidRPr="00BB584E" w:rsidRDefault="002B22E6"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2B22E6" w:rsidRDefault="002B22E6">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4BC3AE35" w14:textId="77777777" w:rsidR="002B22E6" w:rsidRDefault="002B22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2B22E6" w:rsidRPr="00BB584E" w:rsidRDefault="002B22E6"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0B309E">
          <w:rPr>
            <w:noProof/>
            <w:sz w:val="26"/>
            <w:szCs w:val="26"/>
          </w:rPr>
          <w:t>10</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09E"/>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22E6"/>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045"/>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3DC0"/>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0F2E"/>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575170615">
      <w:bodyDiv w:val="1"/>
      <w:marLeft w:val="0"/>
      <w:marRight w:val="0"/>
      <w:marTop w:val="0"/>
      <w:marBottom w:val="0"/>
      <w:divBdr>
        <w:top w:val="none" w:sz="0" w:space="0" w:color="auto"/>
        <w:left w:val="none" w:sz="0" w:space="0" w:color="auto"/>
        <w:bottom w:val="none" w:sz="0" w:space="0" w:color="auto"/>
        <w:right w:val="none" w:sz="0" w:space="0" w:color="auto"/>
      </w:divBdr>
    </w:div>
    <w:div w:id="827865222">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696348821">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 w:id="213798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728B0-8621-4AF8-96D2-4B1D282D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11905</Words>
  <Characters>67860</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5</cp:revision>
  <cp:lastPrinted>2022-12-08T04:34:00Z</cp:lastPrinted>
  <dcterms:created xsi:type="dcterms:W3CDTF">2023-12-08T03:01:00Z</dcterms:created>
  <dcterms:modified xsi:type="dcterms:W3CDTF">2023-12-08T03:48:00Z</dcterms:modified>
</cp:coreProperties>
</file>