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17"/>
        <w:gridCol w:w="5459"/>
      </w:tblGrid>
      <w:tr w:rsidR="00DE60EE" w:rsidRPr="00DC1C62" w:rsidTr="00353271">
        <w:trPr>
          <w:tblCellSpacing w:w="0" w:type="dxa"/>
        </w:trPr>
        <w:tc>
          <w:tcPr>
            <w:tcW w:w="3317" w:type="dxa"/>
            <w:shd w:val="clear" w:color="auto" w:fill="FFFFFF"/>
            <w:tcMar>
              <w:top w:w="0" w:type="dxa"/>
              <w:left w:w="108" w:type="dxa"/>
              <w:bottom w:w="0" w:type="dxa"/>
              <w:right w:w="108" w:type="dxa"/>
            </w:tcMar>
            <w:hideMark/>
          </w:tcPr>
          <w:p w:rsidR="00DE60EE" w:rsidRPr="005A6173"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5A6173">
              <w:rPr>
                <w:rFonts w:ascii="Times New Roman" w:eastAsia="Times New Roman" w:hAnsi="Times New Roman" w:cs="Times New Roman"/>
                <w:color w:val="000000"/>
                <w:sz w:val="24"/>
                <w:szCs w:val="24"/>
              </w:rPr>
              <w:t xml:space="preserve">SỞ GIÁO DỤC VÀ ĐÀO TẠO </w:t>
            </w:r>
            <w:r w:rsidRPr="005A6173">
              <w:rPr>
                <w:rFonts w:ascii="Times New Roman" w:eastAsia="Times New Roman" w:hAnsi="Times New Roman" w:cs="Times New Roman"/>
                <w:color w:val="000000"/>
                <w:sz w:val="24"/>
                <w:szCs w:val="24"/>
              </w:rPr>
              <w:br/>
              <w:t>THÀNH PHỐ HỒ CHÍ MINH</w:t>
            </w:r>
          </w:p>
          <w:p w:rsidR="00DE60EE" w:rsidRPr="00DC1C62" w:rsidRDefault="0077696F" w:rsidP="00353271">
            <w:pPr>
              <w:spacing w:before="120" w:after="120" w:line="234" w:lineRule="atLeast"/>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413384</wp:posOffset>
                      </wp:positionH>
                      <wp:positionV relativeFrom="paragraph">
                        <wp:posOffset>196215</wp:posOffset>
                      </wp:positionV>
                      <wp:extent cx="12096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1209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EBE8C0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2.55pt,15.45pt" to="127.8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" strokecolor="black [3200]" strokeweight=".5pt">
                      <v:stroke joinstyle="miter"/>
                    </v:line>
                  </w:pict>
                </mc:Fallback>
              </mc:AlternateContent>
            </w:r>
            <w:r w:rsidR="00DE60EE" w:rsidRPr="005A6173">
              <w:rPr>
                <w:rFonts w:ascii="Times New Roman" w:eastAsia="Times New Roman" w:hAnsi="Times New Roman" w:cs="Times New Roman"/>
                <w:b/>
                <w:bCs/>
                <w:color w:val="000000"/>
                <w:sz w:val="24"/>
                <w:szCs w:val="24"/>
              </w:rPr>
              <w:t>TRƯỜNG……….</w:t>
            </w:r>
          </w:p>
        </w:tc>
        <w:tc>
          <w:tcPr>
            <w:tcW w:w="5459" w:type="dxa"/>
            <w:shd w:val="clear" w:color="auto" w:fill="FFFFFF"/>
            <w:tcMar>
              <w:top w:w="0" w:type="dxa"/>
              <w:left w:w="108" w:type="dxa"/>
              <w:bottom w:w="0" w:type="dxa"/>
              <w:right w:w="108" w:type="dxa"/>
            </w:tcMa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CỘNG HÒA XÃ HỘI CHỦ NGHĨA VIỆT NAM</w:t>
            </w:r>
            <w:r w:rsidRPr="00DC1C62">
              <w:rPr>
                <w:rFonts w:ascii="Times New Roman" w:eastAsia="Times New Roman" w:hAnsi="Times New Roman" w:cs="Times New Roman"/>
                <w:b/>
                <w:bCs/>
                <w:color w:val="000000"/>
                <w:sz w:val="24"/>
                <w:szCs w:val="24"/>
              </w:rPr>
              <w:br/>
              <w:t>Độc lập - Tự do - Hạnh phúc</w:t>
            </w:r>
            <w:r w:rsidRPr="00DC1C62">
              <w:rPr>
                <w:rFonts w:ascii="Times New Roman" w:eastAsia="Times New Roman" w:hAnsi="Times New Roman" w:cs="Times New Roman"/>
                <w:b/>
                <w:bCs/>
                <w:color w:val="000000"/>
                <w:sz w:val="24"/>
                <w:szCs w:val="24"/>
              </w:rPr>
              <w:br/>
              <w:t>---------------</w:t>
            </w:r>
          </w:p>
        </w:tc>
      </w:tr>
    </w:tbl>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DE60EE" w:rsidRPr="00DC1C62"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BẢN KÊ KHAI TÀI SẢN, THU NHẬP BỔ SUNG</w:t>
      </w:r>
      <w:r w:rsidRPr="00DC1C62">
        <w:rPr>
          <w:rFonts w:ascii="Times New Roman" w:eastAsia="Times New Roman" w:hAnsi="Times New Roman" w:cs="Times New Roman"/>
          <w:color w:val="000000"/>
          <w:sz w:val="24"/>
          <w:szCs w:val="24"/>
          <w:lang w:val="vi-VN"/>
        </w:rPr>
        <w:br/>
      </w:r>
      <w:r w:rsidRPr="00DC1C62">
        <w:rPr>
          <w:rFonts w:ascii="Times New Roman" w:eastAsia="Times New Roman" w:hAnsi="Times New Roman" w:cs="Times New Roman"/>
          <w:b/>
          <w:bCs/>
          <w:color w:val="000000"/>
          <w:sz w:val="24"/>
          <w:szCs w:val="24"/>
          <w:lang w:val="vi-VN"/>
        </w:rPr>
        <w:t>(Ngày</w:t>
      </w:r>
      <w:r w:rsidRPr="00DC1C62">
        <w:rPr>
          <w:rFonts w:ascii="Times New Roman" w:eastAsia="Times New Roman" w:hAnsi="Times New Roman" w:cs="Times New Roman"/>
          <w:b/>
          <w:bCs/>
          <w:color w:val="000000"/>
          <w:sz w:val="24"/>
          <w:szCs w:val="24"/>
        </w:rPr>
        <w:t>…..</w:t>
      </w:r>
      <w:r w:rsidRPr="00DC1C62">
        <w:rPr>
          <w:rFonts w:ascii="Times New Roman" w:eastAsia="Times New Roman" w:hAnsi="Times New Roman" w:cs="Times New Roman"/>
          <w:b/>
          <w:bCs/>
          <w:color w:val="000000"/>
          <w:sz w:val="24"/>
          <w:szCs w:val="24"/>
          <w:lang w:val="vi-VN"/>
        </w:rPr>
        <w:t>tháng.....năm......) </w:t>
      </w:r>
      <w:r w:rsidRPr="00DC1C62">
        <w:rPr>
          <w:rFonts w:ascii="Times New Roman" w:eastAsia="Times New Roman" w:hAnsi="Times New Roman" w:cs="Times New Roman"/>
          <w:b/>
          <w:bCs/>
          <w:color w:val="000000"/>
          <w:sz w:val="24"/>
          <w:szCs w:val="24"/>
          <w:vertAlign w:val="superscript"/>
          <w:lang w:val="vi-VN"/>
        </w:rPr>
        <w:t>(1)</w:t>
      </w:r>
    </w:p>
    <w:p w:rsidR="00DE60EE" w:rsidRPr="005A6173" w:rsidRDefault="00BE3855" w:rsidP="00BE3855">
      <w:pPr>
        <w:pStyle w:val="ListParagraph"/>
        <w:shd w:val="clear" w:color="auto" w:fill="FFFFFF"/>
        <w:spacing w:before="120" w:after="120" w:line="234" w:lineRule="atLeast"/>
        <w:rPr>
          <w:rFonts w:ascii="Times New Roman" w:eastAsia="Times New Roman" w:hAnsi="Times New Roman" w:cs="Times New Roman"/>
          <w:b/>
          <w:bCs/>
          <w:color w:val="000000"/>
          <w:sz w:val="24"/>
          <w:szCs w:val="24"/>
          <w:vertAlign w:val="superscript"/>
          <w:lang w:val="vi-VN"/>
        </w:rPr>
      </w:pPr>
      <w:r>
        <w:rPr>
          <w:rFonts w:ascii="Times New Roman" w:eastAsia="Times New Roman" w:hAnsi="Times New Roman" w:cs="Times New Roman"/>
          <w:b/>
          <w:bCs/>
          <w:color w:val="000000"/>
          <w:sz w:val="24"/>
          <w:szCs w:val="24"/>
        </w:rPr>
        <w:t xml:space="preserve">I. </w:t>
      </w:r>
      <w:r w:rsidR="00DE60EE" w:rsidRPr="005A6173">
        <w:rPr>
          <w:rFonts w:ascii="Times New Roman" w:eastAsia="Times New Roman" w:hAnsi="Times New Roman" w:cs="Times New Roman"/>
          <w:b/>
          <w:bCs/>
          <w:color w:val="000000"/>
          <w:sz w:val="24"/>
          <w:szCs w:val="24"/>
          <w:lang w:val="vi-VN"/>
        </w:rPr>
        <w:t>THÔNG TIN CHUNG </w:t>
      </w:r>
      <w:r w:rsidR="00DE60EE" w:rsidRPr="005A6173">
        <w:rPr>
          <w:rFonts w:ascii="Times New Roman" w:eastAsia="Times New Roman" w:hAnsi="Times New Roman" w:cs="Times New Roman"/>
          <w:b/>
          <w:bCs/>
          <w:color w:val="000000"/>
          <w:sz w:val="24"/>
          <w:szCs w:val="24"/>
          <w:vertAlign w:val="superscript"/>
          <w:lang w:val="vi-VN"/>
        </w:rPr>
        <w:t>(2)</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1. Người kê khai tài sản, thu nhập</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Họ và tên:........................................................ Ngày tháng năm sinh: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Chức vụ/chức danh công tác: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Cơ quan/đơn vị công tác: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Nơi thường trú: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Số căn cước công dân hoặc giấy chứng minh nhân dân</w:t>
      </w:r>
      <w:r w:rsidRPr="005A6173">
        <w:rPr>
          <w:color w:val="000000"/>
          <w:vertAlign w:val="superscript"/>
          <w:lang w:val="vi-VN"/>
        </w:rPr>
        <w:t>(3)</w:t>
      </w:r>
      <w:r w:rsidRPr="005A6173">
        <w:rPr>
          <w:color w:val="000000"/>
          <w:lang w:val="vi-VN"/>
        </w:rPr>
        <w:t>: ..........................................ngày cấp.............................. nơi cấp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2. Vợ hoặc chồng của người kê khai tài sản, thu nhập</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Họ và tên:...................................................................... Ngày tháng năm sinh: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Nghề nghiệp: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Nơi làm việc</w:t>
      </w:r>
      <w:r w:rsidRPr="005A6173">
        <w:rPr>
          <w:color w:val="000000"/>
          <w:vertAlign w:val="superscript"/>
          <w:lang w:val="vi-VN"/>
        </w:rPr>
        <w:t>(4)</w:t>
      </w:r>
      <w:r w:rsidRPr="005A6173">
        <w:rPr>
          <w:color w:val="000000"/>
          <w:lang w:val="vi-VN"/>
        </w:rPr>
        <w:t>: ....................................................................................</w:t>
      </w:r>
      <w:r w:rsidR="001C3BD3">
        <w:rPr>
          <w:color w:val="000000"/>
          <w:lang w:val="vi-VN"/>
        </w:rPr>
        <w:t>..............................</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Nơi thường trú: ...................................................................................................................</w:t>
      </w:r>
    </w:p>
    <w:p w:rsidR="00DE60EE" w:rsidRPr="001C3BD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Số căn cước công dân</w:t>
      </w:r>
      <w:r w:rsidR="001C3BD3">
        <w:rPr>
          <w:color w:val="000000"/>
          <w:lang w:val="vi-VN"/>
        </w:rPr>
        <w:t xml:space="preserve"> hoặc giấy chứng minh nhân dân:</w:t>
      </w:r>
      <w:r w:rsidRPr="005A6173">
        <w:rPr>
          <w:color w:val="000000"/>
          <w:lang w:val="vi-VN"/>
        </w:rPr>
        <w:t>..................................................... ngày cấp</w:t>
      </w:r>
      <w:r w:rsidR="001C3BD3">
        <w:rPr>
          <w:color w:val="000000"/>
        </w:rPr>
        <w:t xml:space="preserve"> </w:t>
      </w:r>
      <w:r w:rsidRPr="005A6173">
        <w:rPr>
          <w:color w:val="000000"/>
          <w:lang w:val="vi-VN"/>
        </w:rPr>
        <w:t>................................... nơi cấp ...............</w:t>
      </w:r>
      <w:r w:rsidR="001C3BD3">
        <w:rPr>
          <w:color w:val="000000"/>
          <w:lang w:val="vi-VN"/>
        </w:rPr>
        <w:t>..............................................................</w:t>
      </w:r>
      <w:r w:rsidR="001C3BD3">
        <w:rPr>
          <w:color w:val="000000"/>
        </w:rPr>
        <w:t>..</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3. Con chưa thành niên (con đẻ, con nuôi theo quy định của pháp luật)</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3.1. Con thứ nhất:</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xml:space="preserve">- Họ và tên:.............................................................. Ngày tháng năm </w:t>
      </w:r>
      <w:r w:rsidR="001C3BD3">
        <w:rPr>
          <w:color w:val="000000"/>
          <w:lang w:val="vi-VN"/>
        </w:rPr>
        <w:t>sinh: ........................</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Nơi thường trú: ....................................................................................</w:t>
      </w:r>
      <w:r w:rsidR="001C3BD3">
        <w:rPr>
          <w:color w:val="000000"/>
          <w:lang w:val="vi-VN"/>
        </w:rPr>
        <w:t>..............................</w:t>
      </w:r>
    </w:p>
    <w:p w:rsidR="00DE60EE" w:rsidRPr="001C3BD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Số căn cước công dân</w:t>
      </w:r>
      <w:r w:rsidR="001C3BD3">
        <w:rPr>
          <w:color w:val="000000"/>
          <w:lang w:val="vi-VN"/>
        </w:rPr>
        <w:t xml:space="preserve"> hoặc giấy chứng minh nhân dân: </w:t>
      </w:r>
      <w:r w:rsidRPr="005A6173">
        <w:rPr>
          <w:color w:val="000000"/>
          <w:lang w:val="vi-VN"/>
        </w:rPr>
        <w:t>............................</w:t>
      </w:r>
      <w:r w:rsidR="001C3BD3">
        <w:rPr>
          <w:color w:val="000000"/>
          <w:lang w:val="vi-VN"/>
        </w:rPr>
        <w:t>.......................</w:t>
      </w:r>
      <w:r w:rsidRPr="005A6173">
        <w:rPr>
          <w:color w:val="000000"/>
          <w:lang w:val="vi-VN"/>
        </w:rPr>
        <w:t xml:space="preserve"> ngày</w:t>
      </w:r>
      <w:r w:rsidRPr="005A6173">
        <w:rPr>
          <w:color w:val="000000"/>
        </w:rPr>
        <w:t xml:space="preserve"> </w:t>
      </w:r>
      <w:r w:rsidRPr="005A6173">
        <w:rPr>
          <w:color w:val="000000"/>
          <w:lang w:val="vi-VN"/>
        </w:rPr>
        <w:t>cấp</w:t>
      </w:r>
      <w:r w:rsidR="001C3BD3">
        <w:rPr>
          <w:color w:val="000000"/>
        </w:rPr>
        <w:t xml:space="preserve"> </w:t>
      </w:r>
      <w:r w:rsidRPr="005A6173">
        <w:rPr>
          <w:color w:val="000000"/>
          <w:lang w:val="vi-VN"/>
        </w:rPr>
        <w:t>.............................................. nơi cấp ..........................</w:t>
      </w:r>
      <w:r w:rsidR="001C3BD3">
        <w:rPr>
          <w:color w:val="000000"/>
          <w:lang w:val="vi-VN"/>
        </w:rPr>
        <w:t>...........</w:t>
      </w:r>
      <w:r w:rsidR="001C3BD3">
        <w:rPr>
          <w:color w:val="000000"/>
        </w:rPr>
        <w:t>..............................</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3.2. Con thứ hai (trở lên): Kê khai tương tự như con thứ nhất.</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 BIẾN ĐỘNG TÀI SẢN, THU NHẬP; GIẢI TRÌNH NGUỒN GỐC TÀI SẢN, THU NHẬP TĂNG THÊM</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87"/>
        <w:gridCol w:w="1143"/>
        <w:gridCol w:w="1524"/>
        <w:gridCol w:w="2383"/>
      </w:tblGrid>
      <w:tr w:rsidR="00DE60EE" w:rsidRPr="00DC1C62" w:rsidTr="00353271">
        <w:trPr>
          <w:tblCellSpacing w:w="0" w:type="dxa"/>
        </w:trPr>
        <w:tc>
          <w:tcPr>
            <w:tcW w:w="22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Loại tài sản, thu nhập</w:t>
            </w:r>
          </w:p>
        </w:tc>
        <w:tc>
          <w:tcPr>
            <w:tcW w:w="1400" w:type="pct"/>
            <w:gridSpan w:val="2"/>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Tăng </w:t>
            </w:r>
            <w:r w:rsidRPr="00DC1C62">
              <w:rPr>
                <w:rFonts w:ascii="Times New Roman" w:eastAsia="Times New Roman" w:hAnsi="Times New Roman" w:cs="Times New Roman"/>
                <w:b/>
                <w:bCs/>
                <w:color w:val="000000"/>
                <w:sz w:val="24"/>
                <w:szCs w:val="24"/>
                <w:vertAlign w:val="superscript"/>
              </w:rPr>
              <w:t>(3)</w:t>
            </w:r>
            <w:r w:rsidRPr="00DC1C62">
              <w:rPr>
                <w:rFonts w:ascii="Times New Roman" w:eastAsia="Times New Roman" w:hAnsi="Times New Roman" w:cs="Times New Roman"/>
                <w:b/>
                <w:bCs/>
                <w:color w:val="000000"/>
                <w:sz w:val="24"/>
                <w:szCs w:val="24"/>
              </w:rPr>
              <w:t>/giảm </w:t>
            </w:r>
            <w:r w:rsidRPr="00DC1C62">
              <w:rPr>
                <w:rFonts w:ascii="Times New Roman" w:eastAsia="Times New Roman" w:hAnsi="Times New Roman" w:cs="Times New Roman"/>
                <w:b/>
                <w:bCs/>
                <w:color w:val="000000"/>
                <w:sz w:val="24"/>
                <w:szCs w:val="24"/>
                <w:vertAlign w:val="superscript"/>
              </w:rPr>
              <w:t>(4)</w:t>
            </w:r>
          </w:p>
        </w:tc>
        <w:tc>
          <w:tcPr>
            <w:tcW w:w="1250" w:type="pct"/>
            <w:vMerge w:val="restart"/>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Nội dung giải trình nguồn gốc tài sản tăng thêm và tổng thu nhập</w:t>
            </w:r>
          </w:p>
        </w:tc>
      </w:tr>
      <w:tr w:rsidR="00DE60EE" w:rsidRPr="00DC1C62" w:rsidTr="00353271">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Số lượng tài sản</w:t>
            </w:r>
          </w:p>
        </w:tc>
        <w:tc>
          <w:tcPr>
            <w:tcW w:w="8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Giá trị tài sản, thu nhập</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r>
      <w:tr w:rsidR="00DE60EE" w:rsidRPr="00DC1C62" w:rsidTr="0077696F">
        <w:trPr>
          <w:tblCellSpacing w:w="0" w:type="dxa"/>
        </w:trPr>
        <w:tc>
          <w:tcPr>
            <w:tcW w:w="2250" w:type="pct"/>
            <w:tcBorders>
              <w:top w:val="nil"/>
              <w:left w:val="single" w:sz="8" w:space="0" w:color="auto"/>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 Quyền sử dụng thực tế đối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1.1. Đất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1.2. Các loại đất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 Nhà ở,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2.1. Nhà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2.2.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 Tài sản khác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3.1. Cây lâu năm, rừng sản xuất là rừng trồng</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3.2. Vật kiến trúc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4. Vàng, kim cương, bạch kim và các kim loại quý, đá quý khác có tổng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5. Tiền (tiền Việt Nam, ngoại tệ) gồm tiền mặt, tiền cho vay, tiền trả trước, tiền gửi cá nhân, tổ chức trong nước, tổ chức nước ngoài tại Việt Nam mà tổng giá trị quy đổi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 Cổ phiếu, trái phiếu, vốn góp, các loại giấy tờ có giá khác mà tổng giá trị từ 50 triệu đồng trở lên (khai theo từng loại):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6.1. Cổ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6.2. Trái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6.3. Vốn góp</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6.4. Các loại giấy tờ có giá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 Tài sản khác có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7.1. Tài sản theo quy định của pháp luật phải đăng ký sử dụng và được cấp giấy đăng ký (tầu bay, tầu thủy, thuyền, máy ủi, máy xúc, ô tô, mô tô, xe gắn máy...).</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7.2. Tài sản khác (đồ mỹ nghệ, đồ thờ cúng, bộ bàn ghế, cây cảnh, tranh, ảnh, tiền điện tử, các loại tài sản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8. Tài sản ở nước ngoài.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9. Tổng thu nhập giữa 02 lần kê khai </w:t>
            </w:r>
            <w:r w:rsidRPr="00DC1C62">
              <w:rPr>
                <w:rFonts w:ascii="Times New Roman" w:eastAsia="Times New Roman" w:hAnsi="Times New Roman" w:cs="Times New Roman"/>
                <w:color w:val="000000"/>
                <w:sz w:val="24"/>
                <w:szCs w:val="24"/>
                <w:vertAlign w:val="superscript"/>
              </w:rPr>
              <w:t>(5)</w:t>
            </w:r>
            <w:r w:rsidRPr="00DC1C62">
              <w:rPr>
                <w:rFonts w:ascii="Times New Roman" w:eastAsia="Times New Roman" w:hAnsi="Times New Roman" w:cs="Times New Roman"/>
                <w:color w:val="000000"/>
                <w:sz w:val="24"/>
                <w:szCs w:val="24"/>
              </w:rPr>
              <w:t>.</w:t>
            </w:r>
          </w:p>
        </w:tc>
        <w:tc>
          <w:tcPr>
            <w:tcW w:w="600" w:type="pct"/>
            <w:tcBorders>
              <w:top w:val="nil"/>
              <w:left w:val="nil"/>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p>
        </w:tc>
        <w:tc>
          <w:tcPr>
            <w:tcW w:w="800" w:type="pct"/>
            <w:tcBorders>
              <w:top w:val="nil"/>
              <w:left w:val="nil"/>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w:t>
            </w:r>
          </w:p>
        </w:tc>
        <w:tc>
          <w:tcPr>
            <w:tcW w:w="1250" w:type="pct"/>
            <w:tcBorders>
              <w:top w:val="nil"/>
              <w:left w:val="nil"/>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w:t>
            </w:r>
          </w:p>
        </w:tc>
      </w:tr>
      <w:tr w:rsidR="0077696F" w:rsidRPr="00DC1C62" w:rsidTr="00353271">
        <w:trPr>
          <w:tblCellSpacing w:w="0" w:type="dxa"/>
        </w:trPr>
        <w:tc>
          <w:tcPr>
            <w:tcW w:w="2250" w:type="pct"/>
            <w:tcBorders>
              <w:top w:val="nil"/>
              <w:left w:val="single" w:sz="8" w:space="0" w:color="auto"/>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8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125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r>
    </w:tbl>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lastRenderedPageBreak/>
        <w:t>III. THÔNG TIN MÔ TẢ VỀ TÀI SẢN, THU NHẬP TĂNG THÊM </w:t>
      </w:r>
      <w:r w:rsidRPr="00DC1C62">
        <w:rPr>
          <w:rFonts w:ascii="Times New Roman" w:eastAsia="Times New Roman" w:hAnsi="Times New Roman" w:cs="Times New Roman"/>
          <w:b/>
          <w:bCs/>
          <w:color w:val="000000"/>
          <w:sz w:val="24"/>
          <w:szCs w:val="24"/>
          <w:vertAlign w:val="superscript"/>
          <w:lang w:val="vi-VN"/>
        </w:rPr>
        <w:t>(6)</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DE60EE"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w:t>
      </w:r>
    </w:p>
    <w:p w:rsidR="00E65A17" w:rsidRPr="00E65A17" w:rsidRDefault="00E65A17" w:rsidP="00DE60EE">
      <w:pPr>
        <w:shd w:val="clear" w:color="auto" w:fill="FFFFFF"/>
        <w:spacing w:before="120" w:after="120" w:line="234" w:lineRule="atLeast"/>
        <w:rPr>
          <w:rFonts w:ascii="Times New Roman" w:eastAsia="Times New Roman" w:hAnsi="Times New Roman" w:cs="Times New Roman"/>
          <w:color w:val="000000"/>
          <w:sz w:val="24"/>
          <w:szCs w:val="24"/>
        </w:rPr>
      </w:pPr>
    </w:p>
    <w:tbl>
      <w:tblPr>
        <w:tblW w:w="10098" w:type="dxa"/>
        <w:tblCellSpacing w:w="0" w:type="dxa"/>
        <w:shd w:val="clear" w:color="auto" w:fill="FFFFFF"/>
        <w:tblCellMar>
          <w:left w:w="0" w:type="dxa"/>
          <w:right w:w="0" w:type="dxa"/>
        </w:tblCellMar>
        <w:tblLook w:val="04A0" w:firstRow="1" w:lastRow="0" w:firstColumn="1" w:lastColumn="0" w:noHBand="0" w:noVBand="1"/>
      </w:tblPr>
      <w:tblGrid>
        <w:gridCol w:w="5670"/>
        <w:gridCol w:w="4428"/>
      </w:tblGrid>
      <w:tr w:rsidR="006715BE" w:rsidRPr="00191837" w:rsidTr="00353271">
        <w:trPr>
          <w:tblCellSpacing w:w="0" w:type="dxa"/>
        </w:trPr>
        <w:tc>
          <w:tcPr>
            <w:tcW w:w="5670" w:type="dxa"/>
            <w:shd w:val="clear" w:color="auto" w:fill="FFFFFF"/>
            <w:tcMar>
              <w:top w:w="0" w:type="dxa"/>
              <w:left w:w="108" w:type="dxa"/>
              <w:bottom w:w="0" w:type="dxa"/>
              <w:right w:w="108" w:type="dxa"/>
            </w:tcMar>
            <w:hideMark/>
          </w:tcPr>
          <w:p w:rsidR="006715BE" w:rsidRPr="00E65A17" w:rsidRDefault="00B964EF" w:rsidP="00E65A17">
            <w:pPr>
              <w:shd w:val="clear" w:color="auto" w:fill="FFFFFF"/>
              <w:spacing w:before="120" w:after="120" w:line="234" w:lineRule="atLeast"/>
              <w:jc w:val="center"/>
              <w:rPr>
                <w:rFonts w:ascii="Times New Roman" w:eastAsia="Times New Roman" w:hAnsi="Times New Roman" w:cs="Times New Roman"/>
                <w:b/>
                <w:bCs/>
                <w:color w:val="FF0000"/>
                <w:sz w:val="26"/>
                <w:szCs w:val="26"/>
              </w:rPr>
            </w:pPr>
            <w:r>
              <w:rPr>
                <w:rFonts w:ascii="Times New Roman" w:eastAsia="Times New Roman" w:hAnsi="Times New Roman" w:cs="Times New Roman"/>
                <w:i/>
                <w:iCs/>
                <w:color w:val="FF0000"/>
                <w:sz w:val="26"/>
                <w:szCs w:val="26"/>
              </w:rPr>
              <w:t>TP. HCM</w:t>
            </w:r>
            <w:r w:rsidR="00BE3855" w:rsidRPr="00E65A17">
              <w:rPr>
                <w:rFonts w:ascii="Times New Roman" w:eastAsia="Times New Roman" w:hAnsi="Times New Roman" w:cs="Times New Roman"/>
                <w:i/>
                <w:iCs/>
                <w:color w:val="FF0000"/>
                <w:sz w:val="26"/>
                <w:szCs w:val="26"/>
              </w:rPr>
              <w:t>,</w:t>
            </w:r>
            <w:r w:rsidR="006715BE" w:rsidRPr="00E65A17">
              <w:rPr>
                <w:rFonts w:ascii="Times New Roman" w:eastAsia="Times New Roman" w:hAnsi="Times New Roman" w:cs="Times New Roman"/>
                <w:i/>
                <w:iCs/>
                <w:color w:val="FF0000"/>
                <w:sz w:val="26"/>
                <w:szCs w:val="26"/>
              </w:rPr>
              <w:t xml:space="preserve"> ngày</w:t>
            </w:r>
            <w:r w:rsidR="00BE3855" w:rsidRPr="00E65A17">
              <w:rPr>
                <w:rFonts w:ascii="Times New Roman" w:eastAsia="Times New Roman" w:hAnsi="Times New Roman" w:cs="Times New Roman"/>
                <w:i/>
                <w:iCs/>
                <w:color w:val="FF0000"/>
                <w:sz w:val="26"/>
                <w:szCs w:val="26"/>
              </w:rPr>
              <w:t xml:space="preserve"> ………………….</w:t>
            </w:r>
            <w:r w:rsidR="006715BE" w:rsidRPr="00E65A17">
              <w:rPr>
                <w:rFonts w:ascii="Times New Roman" w:eastAsia="Times New Roman" w:hAnsi="Times New Roman" w:cs="Times New Roman"/>
                <w:i/>
                <w:iCs/>
                <w:color w:val="FF0000"/>
                <w:sz w:val="26"/>
                <w:szCs w:val="26"/>
              </w:rPr>
              <w:br/>
            </w:r>
            <w:r w:rsidR="006715BE" w:rsidRPr="00E65A17">
              <w:rPr>
                <w:rFonts w:ascii="Times New Roman" w:eastAsia="Times New Roman" w:hAnsi="Times New Roman" w:cs="Times New Roman"/>
                <w:b/>
                <w:bCs/>
                <w:color w:val="FF0000"/>
                <w:sz w:val="26"/>
                <w:szCs w:val="26"/>
              </w:rPr>
              <w:t>NGƯỜI NHẬN BẢN KÊ KHAI</w:t>
            </w:r>
          </w:p>
          <w:p w:rsidR="006715BE" w:rsidRPr="00E65A17" w:rsidRDefault="00E65A17" w:rsidP="00353271">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TL. HIỆU TRƯỞNG</w:t>
            </w:r>
          </w:p>
          <w:p w:rsidR="006715BE" w:rsidRPr="00E65A17" w:rsidRDefault="006715BE" w:rsidP="00353271">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TRƯỞNG PHÒNG</w:t>
            </w:r>
            <w:r w:rsidRPr="00E65A17">
              <w:rPr>
                <w:rFonts w:ascii="Times New Roman" w:eastAsia="Times New Roman" w:hAnsi="Times New Roman" w:cs="Times New Roman"/>
                <w:b/>
                <w:bCs/>
                <w:color w:val="FF0000"/>
                <w:sz w:val="26"/>
                <w:szCs w:val="26"/>
              </w:rPr>
              <w:br/>
            </w:r>
            <w:r w:rsidR="00E65A17">
              <w:rPr>
                <w:rFonts w:ascii="Times New Roman" w:eastAsia="Times New Roman" w:hAnsi="Times New Roman" w:cs="Times New Roman"/>
                <w:b/>
                <w:bCs/>
                <w:color w:val="FF0000"/>
                <w:sz w:val="26"/>
                <w:szCs w:val="26"/>
              </w:rPr>
              <w:t>TỔ CHỨC – HÀNH CHÍNH – TỔNG HỢP</w:t>
            </w:r>
          </w:p>
          <w:p w:rsidR="006715BE" w:rsidRPr="00E65A17" w:rsidRDefault="006715BE" w:rsidP="00353271">
            <w:pPr>
              <w:shd w:val="clear" w:color="auto" w:fill="FFFFFF"/>
              <w:spacing w:before="120" w:after="120" w:line="234" w:lineRule="atLeast"/>
              <w:jc w:val="center"/>
              <w:rPr>
                <w:rFonts w:ascii="Times New Roman" w:eastAsia="Times New Roman" w:hAnsi="Times New Roman" w:cs="Times New Roman"/>
                <w:color w:val="FF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6444FE"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4428" w:type="dxa"/>
            <w:shd w:val="clear" w:color="auto" w:fill="FFFFFF"/>
            <w:tcMar>
              <w:top w:w="0" w:type="dxa"/>
              <w:left w:w="108" w:type="dxa"/>
              <w:bottom w:w="0" w:type="dxa"/>
              <w:right w:w="108" w:type="dxa"/>
            </w:tcMar>
            <w:hideMark/>
          </w:tcPr>
          <w:p w:rsidR="006715BE" w:rsidRPr="00191837" w:rsidRDefault="00B964EF" w:rsidP="00B964EF">
            <w:pPr>
              <w:shd w:val="clear" w:color="auto" w:fill="FFFFFF"/>
              <w:tabs>
                <w:tab w:val="left" w:pos="270"/>
                <w:tab w:val="center" w:pos="2106"/>
              </w:tabs>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 xml:space="preserve">TP. HCM, </w:t>
            </w:r>
            <w:r w:rsidR="006715BE" w:rsidRPr="00191837">
              <w:rPr>
                <w:rFonts w:ascii="Times New Roman" w:eastAsia="Times New Roman" w:hAnsi="Times New Roman" w:cs="Times New Roman"/>
                <w:i/>
                <w:iCs/>
                <w:color w:val="000000"/>
                <w:sz w:val="26"/>
                <w:szCs w:val="26"/>
              </w:rPr>
              <w:t>ngày....tháng</w:t>
            </w:r>
            <w:r w:rsidR="006715BE">
              <w:rPr>
                <w:rFonts w:ascii="Times New Roman" w:eastAsia="Times New Roman" w:hAnsi="Times New Roman" w:cs="Times New Roman"/>
                <w:i/>
                <w:iCs/>
                <w:color w:val="000000"/>
                <w:sz w:val="26"/>
                <w:szCs w:val="26"/>
              </w:rPr>
              <w:t xml:space="preserve"> 12 </w:t>
            </w:r>
            <w:r w:rsidR="006715BE" w:rsidRPr="00191837">
              <w:rPr>
                <w:rFonts w:ascii="Times New Roman" w:eastAsia="Times New Roman" w:hAnsi="Times New Roman" w:cs="Times New Roman"/>
                <w:i/>
                <w:iCs/>
                <w:color w:val="000000"/>
                <w:sz w:val="26"/>
                <w:szCs w:val="26"/>
              </w:rPr>
              <w:t>năm</w:t>
            </w:r>
            <w:r w:rsidR="006715BE">
              <w:rPr>
                <w:rFonts w:ascii="Times New Roman" w:eastAsia="Times New Roman" w:hAnsi="Times New Roman" w:cs="Times New Roman"/>
                <w:i/>
                <w:iCs/>
                <w:color w:val="000000"/>
                <w:sz w:val="26"/>
                <w:szCs w:val="26"/>
              </w:rPr>
              <w:t xml:space="preserve"> 202</w:t>
            </w:r>
            <w:r w:rsidR="00E65A17">
              <w:rPr>
                <w:rFonts w:ascii="Times New Roman" w:eastAsia="Times New Roman" w:hAnsi="Times New Roman" w:cs="Times New Roman"/>
                <w:i/>
                <w:iCs/>
                <w:color w:val="000000"/>
                <w:sz w:val="26"/>
                <w:szCs w:val="26"/>
              </w:rPr>
              <w:t>3</w:t>
            </w:r>
            <w:r w:rsidR="006715BE" w:rsidRPr="00191837">
              <w:rPr>
                <w:rFonts w:ascii="Times New Roman" w:eastAsia="Times New Roman" w:hAnsi="Times New Roman" w:cs="Times New Roman"/>
                <w:i/>
                <w:iCs/>
                <w:color w:val="000000"/>
                <w:sz w:val="26"/>
                <w:szCs w:val="26"/>
              </w:rPr>
              <w:br/>
            </w:r>
            <w:r w:rsidR="006715BE" w:rsidRPr="00191837">
              <w:rPr>
                <w:rFonts w:ascii="Times New Roman" w:eastAsia="Times New Roman" w:hAnsi="Times New Roman" w:cs="Times New Roman"/>
                <w:b/>
                <w:bCs/>
                <w:color w:val="000000"/>
                <w:sz w:val="26"/>
                <w:szCs w:val="26"/>
              </w:rPr>
              <w:t>NGƯỜI KÊ KHAI TÀI SẢN</w:t>
            </w:r>
            <w:r w:rsidR="006715BE" w:rsidRPr="00191837">
              <w:rPr>
                <w:rFonts w:ascii="Times New Roman" w:eastAsia="Times New Roman" w:hAnsi="Times New Roman" w:cs="Times New Roman"/>
                <w:b/>
                <w:bCs/>
                <w:color w:val="000000"/>
                <w:sz w:val="26"/>
                <w:szCs w:val="26"/>
              </w:rPr>
              <w:br/>
            </w:r>
            <w:r w:rsidR="006715BE" w:rsidRPr="00191837">
              <w:rPr>
                <w:rFonts w:ascii="Times New Roman" w:eastAsia="Times New Roman" w:hAnsi="Times New Roman" w:cs="Times New Roman"/>
                <w:i/>
                <w:iCs/>
                <w:color w:val="000000"/>
                <w:sz w:val="26"/>
                <w:szCs w:val="26"/>
              </w:rPr>
              <w:t>(K</w:t>
            </w:r>
            <w:bookmarkStart w:id="0" w:name="_GoBack"/>
            <w:bookmarkEnd w:id="0"/>
            <w:r w:rsidR="006715BE" w:rsidRPr="00191837">
              <w:rPr>
                <w:rFonts w:ascii="Times New Roman" w:eastAsia="Times New Roman" w:hAnsi="Times New Roman" w:cs="Times New Roman"/>
                <w:i/>
                <w:iCs/>
                <w:color w:val="000000"/>
                <w:sz w:val="26"/>
                <w:szCs w:val="26"/>
              </w:rPr>
              <w:t>ý, ghi rõ họ tên)</w:t>
            </w:r>
          </w:p>
        </w:tc>
      </w:tr>
    </w:tbl>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lastRenderedPageBreak/>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B964EF">
      <w:headerReference w:type="default" r:id="rId8"/>
      <w:pgSz w:w="11906" w:h="16838" w:code="9"/>
      <w:pgMar w:top="1021" w:right="1021" w:bottom="1021" w:left="158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451" w:rsidRDefault="005A5451" w:rsidP="001C3BD3">
      <w:pPr>
        <w:spacing w:after="0" w:line="240" w:lineRule="auto"/>
      </w:pPr>
      <w:r>
        <w:separator/>
      </w:r>
    </w:p>
  </w:endnote>
  <w:endnote w:type="continuationSeparator" w:id="0">
    <w:p w:rsidR="005A5451" w:rsidRDefault="005A5451"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451" w:rsidRDefault="005A5451" w:rsidP="001C3BD3">
      <w:pPr>
        <w:spacing w:after="0" w:line="240" w:lineRule="auto"/>
      </w:pPr>
      <w:r>
        <w:separator/>
      </w:r>
    </w:p>
  </w:footnote>
  <w:footnote w:type="continuationSeparator" w:id="0">
    <w:p w:rsidR="005A5451" w:rsidRDefault="005A5451" w:rsidP="001C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B964EF">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277DF"/>
    <w:rsid w:val="00167634"/>
    <w:rsid w:val="001C3BD3"/>
    <w:rsid w:val="00474CFF"/>
    <w:rsid w:val="004B5B4E"/>
    <w:rsid w:val="005A5451"/>
    <w:rsid w:val="006715BE"/>
    <w:rsid w:val="0077696F"/>
    <w:rsid w:val="00B964EF"/>
    <w:rsid w:val="00BE3855"/>
    <w:rsid w:val="00D76A3C"/>
    <w:rsid w:val="00DE60EE"/>
    <w:rsid w:val="00E65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Mai-tchc</cp:lastModifiedBy>
  <cp:revision>9</cp:revision>
  <dcterms:created xsi:type="dcterms:W3CDTF">2022-11-22T07:03:00Z</dcterms:created>
  <dcterms:modified xsi:type="dcterms:W3CDTF">2023-12-05T01:24:00Z</dcterms:modified>
</cp:coreProperties>
</file>