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Borders>
          <w:top w:val="thinThickThinSmallGap" w:sz="24" w:space="0" w:color="auto"/>
          <w:left w:val="thinThickThinSmallGap" w:sz="24" w:space="0" w:color="auto"/>
          <w:bottom w:val="thinThickThinSmallGap" w:sz="24" w:space="0" w:color="auto"/>
          <w:right w:val="thinThickThinSmallGap" w:sz="24" w:space="0" w:color="auto"/>
        </w:tblBorders>
        <w:tblLook w:val="04A0" w:firstRow="1" w:lastRow="0" w:firstColumn="1" w:lastColumn="0" w:noHBand="0" w:noVBand="1"/>
      </w:tblPr>
      <w:tblGrid>
        <w:gridCol w:w="2346"/>
        <w:gridCol w:w="7225"/>
      </w:tblGrid>
      <w:tr w:rsidR="00B34AE6" w14:paraId="0458C0E2" w14:textId="77777777">
        <w:trPr>
          <w:trHeight w:val="1407"/>
        </w:trPr>
        <w:tc>
          <w:tcPr>
            <w:tcW w:w="2268" w:type="dxa"/>
          </w:tcPr>
          <w:p w14:paraId="3B09FB0D" w14:textId="77777777" w:rsidR="00B34AE6" w:rsidRDefault="00E74E1A">
            <w:pPr>
              <w:widowControl w:val="0"/>
              <w:spacing w:after="0" w:line="240" w:lineRule="auto"/>
              <w:jc w:val="center"/>
              <w:rPr>
                <w:b/>
                <w:bCs/>
                <w:sz w:val="26"/>
                <w:szCs w:val="26"/>
                <w:lang w:val="nl-NL"/>
              </w:rPr>
            </w:pPr>
            <w:r>
              <w:rPr>
                <w:noProof/>
                <w:sz w:val="20"/>
                <w:szCs w:val="20"/>
              </w:rPr>
              <w:drawing>
                <wp:inline distT="0" distB="0" distL="0" distR="0" wp14:anchorId="31503752" wp14:editId="6D671436">
                  <wp:extent cx="1343025" cy="969645"/>
                  <wp:effectExtent l="0" t="0" r="9525" b="1905"/>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Picture 8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1361330" cy="982861"/>
                          </a:xfrm>
                          <a:prstGeom prst="rect">
                            <a:avLst/>
                          </a:prstGeom>
                          <a:noFill/>
                        </pic:spPr>
                      </pic:pic>
                    </a:graphicData>
                  </a:graphic>
                </wp:inline>
              </w:drawing>
            </w:r>
          </w:p>
        </w:tc>
        <w:tc>
          <w:tcPr>
            <w:tcW w:w="7303" w:type="dxa"/>
          </w:tcPr>
          <w:p w14:paraId="08F0E23D" w14:textId="77777777" w:rsidR="00B34AE6" w:rsidRDefault="00E74E1A">
            <w:pPr>
              <w:widowControl w:val="0"/>
              <w:spacing w:before="120" w:after="0" w:line="240" w:lineRule="auto"/>
              <w:jc w:val="center"/>
              <w:rPr>
                <w:bCs/>
                <w:sz w:val="28"/>
                <w:szCs w:val="28"/>
                <w:lang w:val="nl-NL"/>
              </w:rPr>
            </w:pPr>
            <w:r>
              <w:rPr>
                <w:bCs/>
                <w:sz w:val="28"/>
                <w:szCs w:val="28"/>
                <w:lang w:val="nl-NL"/>
              </w:rPr>
              <w:t>ỦY BAN NHÂN DÂN THÀNH PHỐ HỒ CHÍ MINH</w:t>
            </w:r>
          </w:p>
          <w:p w14:paraId="1C2400B3" w14:textId="77777777" w:rsidR="00B34AE6" w:rsidRDefault="00E74E1A">
            <w:pPr>
              <w:widowControl w:val="0"/>
              <w:spacing w:before="40" w:after="0" w:line="240" w:lineRule="auto"/>
              <w:jc w:val="center"/>
              <w:rPr>
                <w:b/>
                <w:bCs/>
                <w:sz w:val="28"/>
                <w:szCs w:val="28"/>
                <w:lang w:val="nl-NL"/>
              </w:rPr>
            </w:pPr>
            <w:r>
              <w:rPr>
                <w:b/>
                <w:bCs/>
                <w:sz w:val="28"/>
                <w:szCs w:val="28"/>
                <w:lang w:val="nl-NL"/>
              </w:rPr>
              <w:t xml:space="preserve">TRƯỜNG CAO ĐẲNG LÝ TỰ TRỌNG </w:t>
            </w:r>
          </w:p>
          <w:p w14:paraId="2C3B91E5" w14:textId="77777777" w:rsidR="00B34AE6" w:rsidRDefault="00E74E1A">
            <w:pPr>
              <w:widowControl w:val="0"/>
              <w:spacing w:before="40" w:after="0" w:line="240" w:lineRule="auto"/>
              <w:jc w:val="center"/>
              <w:rPr>
                <w:b/>
                <w:bCs/>
                <w:sz w:val="26"/>
                <w:szCs w:val="26"/>
                <w:lang w:val="nl-NL"/>
              </w:rPr>
            </w:pPr>
            <w:r>
              <w:rPr>
                <w:b/>
                <w:bCs/>
                <w:sz w:val="28"/>
                <w:szCs w:val="28"/>
                <w:lang w:val="nl-NL"/>
              </w:rPr>
              <w:t>THÀNH PHỐ HỒ CHÍ MINH</w:t>
            </w:r>
          </w:p>
        </w:tc>
      </w:tr>
      <w:tr w:rsidR="00B34AE6" w14:paraId="57DF7BB1" w14:textId="77777777">
        <w:trPr>
          <w:trHeight w:val="1407"/>
        </w:trPr>
        <w:tc>
          <w:tcPr>
            <w:tcW w:w="9571" w:type="dxa"/>
            <w:gridSpan w:val="2"/>
          </w:tcPr>
          <w:p w14:paraId="5BEC448A" w14:textId="77777777" w:rsidR="00B34AE6" w:rsidRDefault="00B34AE6">
            <w:pPr>
              <w:widowControl w:val="0"/>
              <w:spacing w:before="80" w:after="80" w:line="240" w:lineRule="auto"/>
              <w:jc w:val="center"/>
              <w:rPr>
                <w:b/>
                <w:sz w:val="36"/>
                <w:szCs w:val="32"/>
                <w:lang w:val="nl-NL"/>
              </w:rPr>
            </w:pPr>
          </w:p>
          <w:p w14:paraId="120E42F1" w14:textId="77777777" w:rsidR="00B34AE6" w:rsidRDefault="00B34AE6">
            <w:pPr>
              <w:widowControl w:val="0"/>
              <w:spacing w:before="80" w:after="80" w:line="240" w:lineRule="auto"/>
              <w:jc w:val="center"/>
              <w:rPr>
                <w:b/>
                <w:sz w:val="36"/>
                <w:szCs w:val="32"/>
                <w:lang w:val="nl-NL"/>
              </w:rPr>
            </w:pPr>
          </w:p>
          <w:p w14:paraId="482AE51A" w14:textId="77777777" w:rsidR="00B34AE6" w:rsidRDefault="00B34AE6">
            <w:pPr>
              <w:widowControl w:val="0"/>
              <w:spacing w:before="80" w:after="80" w:line="240" w:lineRule="auto"/>
              <w:jc w:val="center"/>
              <w:rPr>
                <w:b/>
                <w:sz w:val="36"/>
                <w:szCs w:val="32"/>
                <w:lang w:val="nl-NL"/>
              </w:rPr>
            </w:pPr>
          </w:p>
          <w:p w14:paraId="30A3F036" w14:textId="77777777" w:rsidR="00B34AE6" w:rsidRDefault="00B34AE6">
            <w:pPr>
              <w:widowControl w:val="0"/>
              <w:spacing w:before="80" w:after="80" w:line="240" w:lineRule="auto"/>
              <w:jc w:val="center"/>
              <w:rPr>
                <w:b/>
                <w:sz w:val="36"/>
                <w:szCs w:val="32"/>
                <w:lang w:val="nl-NL"/>
              </w:rPr>
            </w:pPr>
          </w:p>
          <w:p w14:paraId="1C431253" w14:textId="77777777" w:rsidR="00B34AE6" w:rsidRDefault="00B34AE6">
            <w:pPr>
              <w:widowControl w:val="0"/>
              <w:spacing w:before="80" w:after="80" w:line="240" w:lineRule="auto"/>
              <w:jc w:val="center"/>
              <w:rPr>
                <w:b/>
                <w:sz w:val="36"/>
                <w:szCs w:val="32"/>
                <w:lang w:val="nl-NL"/>
              </w:rPr>
            </w:pPr>
          </w:p>
          <w:p w14:paraId="5422B14C" w14:textId="77777777" w:rsidR="00B34AE6" w:rsidRDefault="00B34AE6">
            <w:pPr>
              <w:widowControl w:val="0"/>
              <w:spacing w:before="80" w:after="80" w:line="240" w:lineRule="auto"/>
              <w:jc w:val="center"/>
              <w:rPr>
                <w:b/>
                <w:sz w:val="36"/>
                <w:szCs w:val="32"/>
                <w:lang w:val="nl-NL"/>
              </w:rPr>
            </w:pPr>
          </w:p>
          <w:p w14:paraId="51F8A4D3" w14:textId="77777777" w:rsidR="00B34AE6" w:rsidRDefault="00B34AE6">
            <w:pPr>
              <w:widowControl w:val="0"/>
              <w:spacing w:before="80" w:after="80" w:line="240" w:lineRule="auto"/>
              <w:jc w:val="center"/>
              <w:rPr>
                <w:b/>
                <w:sz w:val="36"/>
                <w:szCs w:val="32"/>
                <w:lang w:val="nl-NL"/>
              </w:rPr>
            </w:pPr>
          </w:p>
          <w:p w14:paraId="4AD801ED" w14:textId="77777777" w:rsidR="00B34AE6" w:rsidRDefault="00B34AE6">
            <w:pPr>
              <w:widowControl w:val="0"/>
              <w:spacing w:before="80" w:after="80" w:line="240" w:lineRule="auto"/>
              <w:jc w:val="center"/>
              <w:rPr>
                <w:b/>
                <w:sz w:val="36"/>
                <w:szCs w:val="32"/>
                <w:lang w:val="nl-NL"/>
              </w:rPr>
            </w:pPr>
          </w:p>
          <w:p w14:paraId="5BCEC1AE" w14:textId="77777777" w:rsidR="00B34AE6" w:rsidRDefault="00B34AE6">
            <w:pPr>
              <w:widowControl w:val="0"/>
              <w:spacing w:before="80" w:after="80" w:line="240" w:lineRule="auto"/>
              <w:jc w:val="center"/>
              <w:rPr>
                <w:b/>
                <w:sz w:val="36"/>
                <w:szCs w:val="32"/>
                <w:lang w:val="nl-NL"/>
              </w:rPr>
            </w:pPr>
          </w:p>
          <w:p w14:paraId="25E90F39" w14:textId="77777777" w:rsidR="00B34AE6" w:rsidRDefault="00B34AE6">
            <w:pPr>
              <w:widowControl w:val="0"/>
              <w:spacing w:before="80" w:after="80" w:line="240" w:lineRule="auto"/>
              <w:jc w:val="center"/>
              <w:rPr>
                <w:b/>
                <w:sz w:val="36"/>
                <w:szCs w:val="32"/>
                <w:lang w:val="nl-NL"/>
              </w:rPr>
            </w:pPr>
          </w:p>
          <w:p w14:paraId="78F9BD78" w14:textId="77777777" w:rsidR="00B34AE6" w:rsidRDefault="00E74E1A">
            <w:pPr>
              <w:widowControl w:val="0"/>
              <w:spacing w:before="80" w:after="80" w:line="240" w:lineRule="auto"/>
              <w:jc w:val="center"/>
              <w:rPr>
                <w:b/>
                <w:sz w:val="34"/>
                <w:szCs w:val="34"/>
                <w:lang w:val="nl-NL"/>
              </w:rPr>
            </w:pPr>
            <w:r>
              <w:rPr>
                <w:b/>
                <w:sz w:val="34"/>
                <w:szCs w:val="34"/>
                <w:lang w:val="nl-NL"/>
              </w:rPr>
              <w:t>BÁO CÁO KẾT QUẢ TỰ ĐÁNH GIÁ CHẤT LƯỢNG</w:t>
            </w:r>
          </w:p>
          <w:p w14:paraId="1FE6948A" w14:textId="77777777" w:rsidR="00B34AE6" w:rsidRDefault="00E74E1A">
            <w:pPr>
              <w:widowControl w:val="0"/>
              <w:spacing w:before="80" w:after="80" w:line="240" w:lineRule="auto"/>
              <w:jc w:val="center"/>
              <w:rPr>
                <w:b/>
                <w:sz w:val="34"/>
                <w:szCs w:val="34"/>
                <w:lang w:val="nl-NL"/>
              </w:rPr>
            </w:pPr>
            <w:r>
              <w:rPr>
                <w:b/>
                <w:sz w:val="34"/>
                <w:szCs w:val="34"/>
                <w:lang w:val="nl-NL"/>
              </w:rPr>
              <w:t xml:space="preserve"> CHƯƠNG TRÌNH ĐÀO TẠO </w:t>
            </w:r>
          </w:p>
          <w:p w14:paraId="6BDD33FE" w14:textId="77777777" w:rsidR="00B34AE6" w:rsidRDefault="00E04330">
            <w:pPr>
              <w:widowControl w:val="0"/>
              <w:spacing w:before="80" w:after="80" w:line="240" w:lineRule="auto"/>
              <w:jc w:val="center"/>
              <w:rPr>
                <w:b/>
                <w:sz w:val="34"/>
                <w:szCs w:val="34"/>
                <w:lang w:val="nl-NL"/>
              </w:rPr>
            </w:pPr>
            <w:r>
              <w:rPr>
                <w:b/>
                <w:sz w:val="34"/>
                <w:szCs w:val="34"/>
                <w:lang w:val="nl-NL"/>
              </w:rPr>
              <w:t>NGÀNH QUẢN TRỊ MẠNG MÁY TÍNH</w:t>
            </w:r>
          </w:p>
          <w:p w14:paraId="20208A84" w14:textId="77777777" w:rsidR="00B34AE6" w:rsidRDefault="00E74E1A">
            <w:pPr>
              <w:widowControl w:val="0"/>
              <w:spacing w:before="80" w:after="80" w:line="240" w:lineRule="auto"/>
              <w:jc w:val="center"/>
              <w:rPr>
                <w:b/>
                <w:sz w:val="36"/>
                <w:szCs w:val="32"/>
                <w:lang w:val="nl-NL"/>
              </w:rPr>
            </w:pPr>
            <w:r>
              <w:rPr>
                <w:b/>
                <w:sz w:val="34"/>
                <w:szCs w:val="34"/>
                <w:lang w:val="nl-NL"/>
              </w:rPr>
              <w:t>TRÌNH ĐỘ CAO ĐẲNG</w:t>
            </w:r>
          </w:p>
          <w:p w14:paraId="1B6EAB85" w14:textId="77777777" w:rsidR="00B34AE6" w:rsidRDefault="00B34AE6">
            <w:pPr>
              <w:widowControl w:val="0"/>
              <w:spacing w:before="80" w:after="80" w:line="312" w:lineRule="auto"/>
              <w:rPr>
                <w:b/>
                <w:bCs/>
                <w:sz w:val="26"/>
                <w:szCs w:val="26"/>
                <w:lang w:val="nl-NL"/>
              </w:rPr>
            </w:pPr>
          </w:p>
          <w:p w14:paraId="7FB6BE51" w14:textId="77777777" w:rsidR="00B34AE6" w:rsidRDefault="00B34AE6">
            <w:pPr>
              <w:widowControl w:val="0"/>
              <w:spacing w:before="80" w:after="80" w:line="312" w:lineRule="auto"/>
              <w:jc w:val="center"/>
              <w:rPr>
                <w:b/>
                <w:bCs/>
                <w:sz w:val="20"/>
                <w:szCs w:val="26"/>
                <w:lang w:val="nl-NL"/>
              </w:rPr>
            </w:pPr>
          </w:p>
          <w:p w14:paraId="20B021B0" w14:textId="77777777" w:rsidR="00B34AE6" w:rsidRDefault="00B34AE6">
            <w:pPr>
              <w:widowControl w:val="0"/>
              <w:spacing w:before="80" w:after="80" w:line="312" w:lineRule="auto"/>
              <w:jc w:val="center"/>
              <w:rPr>
                <w:b/>
                <w:bCs/>
                <w:sz w:val="20"/>
                <w:szCs w:val="26"/>
                <w:lang w:val="nl-NL"/>
              </w:rPr>
            </w:pPr>
          </w:p>
          <w:p w14:paraId="200924F2" w14:textId="77777777" w:rsidR="00B34AE6" w:rsidRDefault="00B34AE6">
            <w:pPr>
              <w:widowControl w:val="0"/>
              <w:spacing w:before="80" w:after="80" w:line="312" w:lineRule="auto"/>
              <w:jc w:val="center"/>
              <w:rPr>
                <w:b/>
                <w:bCs/>
                <w:sz w:val="20"/>
                <w:szCs w:val="26"/>
                <w:lang w:val="nl-NL"/>
              </w:rPr>
            </w:pPr>
          </w:p>
          <w:p w14:paraId="19DB20BF" w14:textId="77777777" w:rsidR="00B34AE6" w:rsidRDefault="00B34AE6">
            <w:pPr>
              <w:widowControl w:val="0"/>
              <w:spacing w:before="80" w:after="80" w:line="312" w:lineRule="auto"/>
              <w:jc w:val="center"/>
              <w:rPr>
                <w:b/>
                <w:bCs/>
                <w:sz w:val="24"/>
                <w:szCs w:val="26"/>
                <w:lang w:val="nl-NL"/>
              </w:rPr>
            </w:pPr>
          </w:p>
          <w:p w14:paraId="06840825" w14:textId="77777777" w:rsidR="00B34AE6" w:rsidRDefault="00B34AE6">
            <w:pPr>
              <w:widowControl w:val="0"/>
              <w:spacing w:before="80" w:after="80" w:line="312" w:lineRule="auto"/>
              <w:jc w:val="center"/>
              <w:rPr>
                <w:b/>
                <w:bCs/>
                <w:sz w:val="42"/>
                <w:szCs w:val="26"/>
                <w:lang w:val="nl-NL"/>
              </w:rPr>
            </w:pPr>
          </w:p>
          <w:p w14:paraId="1239353B" w14:textId="77777777" w:rsidR="00B34AE6" w:rsidRDefault="00B34AE6">
            <w:pPr>
              <w:widowControl w:val="0"/>
              <w:spacing w:before="80" w:after="80" w:line="312" w:lineRule="auto"/>
              <w:jc w:val="center"/>
              <w:rPr>
                <w:b/>
                <w:bCs/>
                <w:sz w:val="48"/>
                <w:szCs w:val="26"/>
                <w:lang w:val="nl-NL"/>
              </w:rPr>
            </w:pPr>
          </w:p>
          <w:p w14:paraId="37BBDE58" w14:textId="77777777" w:rsidR="00B34AE6" w:rsidRDefault="00B34AE6">
            <w:pPr>
              <w:widowControl w:val="0"/>
              <w:spacing w:before="80" w:after="80" w:line="312" w:lineRule="auto"/>
              <w:jc w:val="center"/>
              <w:rPr>
                <w:b/>
                <w:bCs/>
                <w:sz w:val="28"/>
                <w:szCs w:val="26"/>
                <w:lang w:val="nl-NL"/>
              </w:rPr>
            </w:pPr>
          </w:p>
          <w:p w14:paraId="3D4D9B81" w14:textId="77777777" w:rsidR="00B34AE6" w:rsidRDefault="00B34AE6">
            <w:pPr>
              <w:widowControl w:val="0"/>
              <w:spacing w:before="80" w:after="80" w:line="312" w:lineRule="auto"/>
              <w:jc w:val="center"/>
              <w:rPr>
                <w:b/>
                <w:bCs/>
                <w:sz w:val="24"/>
                <w:szCs w:val="26"/>
                <w:lang w:val="nl-NL"/>
              </w:rPr>
            </w:pPr>
          </w:p>
          <w:p w14:paraId="65536CEB" w14:textId="77777777" w:rsidR="00B34AE6" w:rsidRDefault="00B34AE6">
            <w:pPr>
              <w:widowControl w:val="0"/>
              <w:spacing w:before="80" w:after="80" w:line="312" w:lineRule="auto"/>
              <w:jc w:val="center"/>
              <w:rPr>
                <w:i/>
                <w:sz w:val="26"/>
                <w:szCs w:val="26"/>
              </w:rPr>
            </w:pPr>
          </w:p>
          <w:p w14:paraId="4C865108" w14:textId="77777777" w:rsidR="00B34AE6" w:rsidRDefault="00E74E1A">
            <w:pPr>
              <w:widowControl w:val="0"/>
              <w:spacing w:before="80" w:after="80" w:line="312" w:lineRule="auto"/>
              <w:jc w:val="center"/>
              <w:rPr>
                <w:bCs/>
                <w:sz w:val="28"/>
                <w:szCs w:val="28"/>
                <w:lang w:val="nl-NL"/>
              </w:rPr>
            </w:pPr>
            <w:r>
              <w:rPr>
                <w:i/>
                <w:sz w:val="26"/>
                <w:szCs w:val="26"/>
              </w:rPr>
              <w:t>Tp. Hồ Chí Minh, tháng 10 năm 2023</w:t>
            </w:r>
          </w:p>
        </w:tc>
      </w:tr>
    </w:tbl>
    <w:p w14:paraId="339922B2" w14:textId="77777777" w:rsidR="00B34AE6" w:rsidRDefault="00B34AE6">
      <w:pPr>
        <w:tabs>
          <w:tab w:val="right" w:leader="dot" w:pos="9498"/>
        </w:tabs>
        <w:spacing w:before="80" w:after="80" w:line="312" w:lineRule="auto"/>
        <w:jc w:val="center"/>
        <w:rPr>
          <w:rFonts w:ascii="Times New Roman" w:hAnsi="Times New Roman" w:cs="Times New Roman"/>
          <w:b/>
          <w:sz w:val="28"/>
          <w:szCs w:val="28"/>
        </w:rPr>
        <w:sectPr w:rsidR="00B34AE6">
          <w:headerReference w:type="default" r:id="rId10"/>
          <w:pgSz w:w="11907" w:h="16840"/>
          <w:pgMar w:top="1134" w:right="964" w:bottom="1134" w:left="1588" w:header="510" w:footer="510" w:gutter="0"/>
          <w:pgNumType w:start="0"/>
          <w:cols w:space="720"/>
          <w:titlePg/>
          <w:docGrid w:linePitch="360"/>
        </w:sectPr>
      </w:pPr>
    </w:p>
    <w:p w14:paraId="14D4E800" w14:textId="77777777" w:rsidR="00B34AE6" w:rsidRDefault="00B34AE6">
      <w:pPr>
        <w:tabs>
          <w:tab w:val="right" w:leader="dot" w:pos="9498"/>
        </w:tabs>
        <w:spacing w:before="80" w:after="80" w:line="312" w:lineRule="auto"/>
        <w:jc w:val="center"/>
        <w:rPr>
          <w:rFonts w:ascii="Times New Roman" w:hAnsi="Times New Roman" w:cs="Times New Roman"/>
          <w:b/>
          <w:sz w:val="28"/>
          <w:szCs w:val="28"/>
        </w:rPr>
        <w:sectPr w:rsidR="00B34AE6">
          <w:type w:val="continuous"/>
          <w:pgSz w:w="11907" w:h="16840"/>
          <w:pgMar w:top="1134" w:right="964" w:bottom="1134" w:left="1588" w:header="510" w:footer="510" w:gutter="0"/>
          <w:pgNumType w:start="0"/>
          <w:cols w:space="720"/>
          <w:titlePg/>
          <w:docGrid w:linePitch="360"/>
        </w:sectPr>
      </w:pPr>
    </w:p>
    <w:p w14:paraId="46D4F99A" w14:textId="77777777" w:rsidR="00B34AE6" w:rsidRDefault="00E74E1A">
      <w:pPr>
        <w:tabs>
          <w:tab w:val="right" w:leader="dot" w:pos="9498"/>
        </w:tabs>
        <w:spacing w:before="80" w:after="80" w:line="312" w:lineRule="auto"/>
        <w:jc w:val="center"/>
        <w:rPr>
          <w:rFonts w:ascii="Times New Roman" w:hAnsi="Times New Roman" w:cs="Times New Roman"/>
          <w:b/>
          <w:sz w:val="28"/>
          <w:szCs w:val="28"/>
        </w:rPr>
      </w:pPr>
      <w:r>
        <w:rPr>
          <w:rFonts w:ascii="Times New Roman" w:hAnsi="Times New Roman" w:cs="Times New Roman"/>
          <w:b/>
          <w:sz w:val="28"/>
          <w:szCs w:val="28"/>
        </w:rPr>
        <w:lastRenderedPageBreak/>
        <w:t>CÁC TỪ VIẾT TẮT</w:t>
      </w:r>
    </w:p>
    <w:tbl>
      <w:tblPr>
        <w:tblW w:w="9072" w:type="dxa"/>
        <w:jc w:val="center"/>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ook w:val="04A0" w:firstRow="1" w:lastRow="0" w:firstColumn="1" w:lastColumn="0" w:noHBand="0" w:noVBand="1"/>
      </w:tblPr>
      <w:tblGrid>
        <w:gridCol w:w="675"/>
        <w:gridCol w:w="2552"/>
        <w:gridCol w:w="5845"/>
      </w:tblGrid>
      <w:tr w:rsidR="00B34AE6" w14:paraId="1BEEAB27" w14:textId="77777777">
        <w:trPr>
          <w:trHeight w:val="551"/>
          <w:jc w:val="center"/>
        </w:trPr>
        <w:tc>
          <w:tcPr>
            <w:tcW w:w="675" w:type="dxa"/>
            <w:tcBorders>
              <w:top w:val="single" w:sz="4" w:space="0" w:color="auto"/>
              <w:bottom w:val="single" w:sz="4" w:space="0" w:color="auto"/>
            </w:tcBorders>
            <w:vAlign w:val="center"/>
          </w:tcPr>
          <w:p w14:paraId="73786C39" w14:textId="77777777" w:rsidR="00B34AE6" w:rsidRDefault="00E74E1A">
            <w:pPr>
              <w:spacing w:before="80" w:after="80" w:line="312" w:lineRule="auto"/>
              <w:jc w:val="center"/>
              <w:rPr>
                <w:rFonts w:ascii="Times New Roman" w:hAnsi="Times New Roman" w:cs="Times New Roman"/>
                <w:b/>
                <w:bCs/>
                <w:sz w:val="26"/>
                <w:szCs w:val="26"/>
              </w:rPr>
            </w:pPr>
            <w:r>
              <w:rPr>
                <w:rFonts w:ascii="Times New Roman" w:hAnsi="Times New Roman" w:cs="Times New Roman"/>
                <w:b/>
                <w:bCs/>
                <w:sz w:val="26"/>
                <w:szCs w:val="26"/>
              </w:rPr>
              <w:t>TT</w:t>
            </w:r>
          </w:p>
        </w:tc>
        <w:tc>
          <w:tcPr>
            <w:tcW w:w="2552" w:type="dxa"/>
            <w:tcBorders>
              <w:top w:val="single" w:sz="4" w:space="0" w:color="auto"/>
              <w:bottom w:val="single" w:sz="4" w:space="0" w:color="auto"/>
            </w:tcBorders>
            <w:vAlign w:val="center"/>
          </w:tcPr>
          <w:p w14:paraId="6DDCBA65" w14:textId="77777777" w:rsidR="00B34AE6" w:rsidRDefault="00E74E1A">
            <w:pPr>
              <w:spacing w:before="80" w:after="80" w:line="312" w:lineRule="auto"/>
              <w:jc w:val="center"/>
              <w:rPr>
                <w:rFonts w:ascii="Times New Roman" w:hAnsi="Times New Roman" w:cs="Times New Roman"/>
                <w:b/>
                <w:bCs/>
                <w:sz w:val="26"/>
                <w:szCs w:val="26"/>
              </w:rPr>
            </w:pPr>
            <w:r>
              <w:rPr>
                <w:rFonts w:ascii="Times New Roman" w:hAnsi="Times New Roman" w:cs="Times New Roman"/>
                <w:b/>
                <w:bCs/>
                <w:sz w:val="26"/>
                <w:szCs w:val="26"/>
              </w:rPr>
              <w:t>Ký hiệu</w:t>
            </w:r>
          </w:p>
        </w:tc>
        <w:tc>
          <w:tcPr>
            <w:tcW w:w="5845" w:type="dxa"/>
            <w:tcBorders>
              <w:top w:val="single" w:sz="4" w:space="0" w:color="auto"/>
              <w:bottom w:val="single" w:sz="4" w:space="0" w:color="auto"/>
            </w:tcBorders>
            <w:vAlign w:val="center"/>
          </w:tcPr>
          <w:p w14:paraId="47E79FEA" w14:textId="77777777" w:rsidR="00B34AE6" w:rsidRDefault="00E74E1A">
            <w:pPr>
              <w:spacing w:before="80" w:after="80" w:line="312" w:lineRule="auto"/>
              <w:jc w:val="center"/>
              <w:rPr>
                <w:rFonts w:ascii="Times New Roman" w:hAnsi="Times New Roman" w:cs="Times New Roman"/>
                <w:b/>
                <w:bCs/>
                <w:sz w:val="26"/>
                <w:szCs w:val="26"/>
              </w:rPr>
            </w:pPr>
            <w:r>
              <w:rPr>
                <w:rFonts w:ascii="Times New Roman" w:hAnsi="Times New Roman" w:cs="Times New Roman"/>
                <w:b/>
                <w:bCs/>
                <w:sz w:val="26"/>
                <w:szCs w:val="26"/>
              </w:rPr>
              <w:t>Nội dung</w:t>
            </w:r>
          </w:p>
        </w:tc>
      </w:tr>
      <w:tr w:rsidR="00B34AE6" w14:paraId="07244294" w14:textId="77777777">
        <w:trPr>
          <w:jc w:val="center"/>
        </w:trPr>
        <w:tc>
          <w:tcPr>
            <w:tcW w:w="675" w:type="dxa"/>
            <w:tcBorders>
              <w:top w:val="single" w:sz="4" w:space="0" w:color="auto"/>
            </w:tcBorders>
            <w:vAlign w:val="center"/>
          </w:tcPr>
          <w:p w14:paraId="2E28B429" w14:textId="77777777" w:rsidR="00B34AE6" w:rsidRDefault="00B34AE6">
            <w:pPr>
              <w:numPr>
                <w:ilvl w:val="0"/>
                <w:numId w:val="2"/>
              </w:numPr>
              <w:spacing w:before="80" w:after="80" w:line="312" w:lineRule="auto"/>
              <w:jc w:val="center"/>
              <w:rPr>
                <w:rFonts w:ascii="Times New Roman" w:hAnsi="Times New Roman" w:cs="Times New Roman"/>
                <w:b/>
                <w:bCs/>
                <w:sz w:val="26"/>
                <w:szCs w:val="26"/>
              </w:rPr>
            </w:pPr>
          </w:p>
        </w:tc>
        <w:tc>
          <w:tcPr>
            <w:tcW w:w="2552" w:type="dxa"/>
            <w:tcBorders>
              <w:top w:val="single" w:sz="4" w:space="0" w:color="auto"/>
            </w:tcBorders>
            <w:vAlign w:val="center"/>
          </w:tcPr>
          <w:p w14:paraId="6A945D30" w14:textId="77777777" w:rsidR="00B34AE6" w:rsidRDefault="00E74E1A">
            <w:pPr>
              <w:spacing w:before="80" w:after="80" w:line="312" w:lineRule="auto"/>
              <w:jc w:val="center"/>
              <w:rPr>
                <w:rFonts w:ascii="Times New Roman" w:hAnsi="Times New Roman" w:cs="Times New Roman"/>
                <w:bCs/>
                <w:sz w:val="26"/>
                <w:szCs w:val="26"/>
              </w:rPr>
            </w:pPr>
            <w:r>
              <w:rPr>
                <w:rFonts w:ascii="Times New Roman" w:hAnsi="Times New Roman" w:cs="Times New Roman"/>
                <w:bCs/>
                <w:sz w:val="26"/>
                <w:szCs w:val="26"/>
              </w:rPr>
              <w:t>QĐ</w:t>
            </w:r>
          </w:p>
        </w:tc>
        <w:tc>
          <w:tcPr>
            <w:tcW w:w="5845" w:type="dxa"/>
            <w:tcBorders>
              <w:top w:val="single" w:sz="4" w:space="0" w:color="auto"/>
            </w:tcBorders>
            <w:vAlign w:val="center"/>
          </w:tcPr>
          <w:p w14:paraId="58C7E18A" w14:textId="77777777" w:rsidR="00B34AE6" w:rsidRDefault="00E74E1A">
            <w:pPr>
              <w:spacing w:before="80" w:after="80" w:line="312" w:lineRule="auto"/>
              <w:rPr>
                <w:rFonts w:ascii="Times New Roman" w:hAnsi="Times New Roman" w:cs="Times New Roman"/>
                <w:bCs/>
                <w:sz w:val="26"/>
                <w:szCs w:val="26"/>
              </w:rPr>
            </w:pPr>
            <w:r>
              <w:rPr>
                <w:rFonts w:ascii="Times New Roman" w:hAnsi="Times New Roman" w:cs="Times New Roman"/>
                <w:bCs/>
                <w:sz w:val="26"/>
                <w:szCs w:val="26"/>
              </w:rPr>
              <w:t>Quyết định</w:t>
            </w:r>
          </w:p>
        </w:tc>
      </w:tr>
      <w:tr w:rsidR="00B34AE6" w14:paraId="2C35E12D" w14:textId="77777777">
        <w:trPr>
          <w:jc w:val="center"/>
        </w:trPr>
        <w:tc>
          <w:tcPr>
            <w:tcW w:w="675" w:type="dxa"/>
            <w:vAlign w:val="center"/>
          </w:tcPr>
          <w:p w14:paraId="151ADA45" w14:textId="77777777" w:rsidR="00B34AE6" w:rsidRDefault="00B34AE6">
            <w:pPr>
              <w:numPr>
                <w:ilvl w:val="0"/>
                <w:numId w:val="2"/>
              </w:numPr>
              <w:spacing w:before="80" w:after="80" w:line="312" w:lineRule="auto"/>
              <w:jc w:val="center"/>
              <w:rPr>
                <w:rFonts w:ascii="Times New Roman" w:hAnsi="Times New Roman" w:cs="Times New Roman"/>
                <w:b/>
                <w:bCs/>
                <w:sz w:val="26"/>
                <w:szCs w:val="26"/>
              </w:rPr>
            </w:pPr>
          </w:p>
        </w:tc>
        <w:tc>
          <w:tcPr>
            <w:tcW w:w="2552" w:type="dxa"/>
            <w:vAlign w:val="center"/>
          </w:tcPr>
          <w:p w14:paraId="42344CE0" w14:textId="77777777" w:rsidR="00B34AE6" w:rsidRDefault="00E74E1A">
            <w:pPr>
              <w:spacing w:before="80" w:after="80" w:line="312" w:lineRule="auto"/>
              <w:jc w:val="center"/>
              <w:rPr>
                <w:rFonts w:ascii="Times New Roman" w:hAnsi="Times New Roman" w:cs="Times New Roman"/>
                <w:bCs/>
                <w:sz w:val="26"/>
                <w:szCs w:val="26"/>
              </w:rPr>
            </w:pPr>
            <w:r>
              <w:rPr>
                <w:rFonts w:ascii="Times New Roman" w:hAnsi="Times New Roman" w:cs="Times New Roman"/>
                <w:bCs/>
                <w:sz w:val="26"/>
                <w:szCs w:val="26"/>
              </w:rPr>
              <w:t>LĐTBXH</w:t>
            </w:r>
          </w:p>
        </w:tc>
        <w:tc>
          <w:tcPr>
            <w:tcW w:w="5845" w:type="dxa"/>
            <w:vAlign w:val="center"/>
          </w:tcPr>
          <w:p w14:paraId="6B7615F9" w14:textId="77777777" w:rsidR="00B34AE6" w:rsidRDefault="00E74E1A">
            <w:pPr>
              <w:spacing w:before="80" w:after="80" w:line="312" w:lineRule="auto"/>
              <w:rPr>
                <w:rFonts w:ascii="Times New Roman" w:hAnsi="Times New Roman" w:cs="Times New Roman"/>
                <w:bCs/>
                <w:sz w:val="26"/>
                <w:szCs w:val="26"/>
              </w:rPr>
            </w:pPr>
            <w:r>
              <w:rPr>
                <w:rFonts w:ascii="Times New Roman" w:hAnsi="Times New Roman" w:cs="Times New Roman"/>
                <w:bCs/>
                <w:sz w:val="26"/>
                <w:szCs w:val="26"/>
              </w:rPr>
              <w:t>Lao động – Thương binh Xã hội</w:t>
            </w:r>
          </w:p>
        </w:tc>
      </w:tr>
      <w:tr w:rsidR="00B34AE6" w14:paraId="1F4CD3B2" w14:textId="77777777">
        <w:trPr>
          <w:jc w:val="center"/>
        </w:trPr>
        <w:tc>
          <w:tcPr>
            <w:tcW w:w="675" w:type="dxa"/>
            <w:vAlign w:val="center"/>
          </w:tcPr>
          <w:p w14:paraId="2A0C4E98" w14:textId="77777777" w:rsidR="00B34AE6" w:rsidRDefault="00B34AE6">
            <w:pPr>
              <w:numPr>
                <w:ilvl w:val="0"/>
                <w:numId w:val="2"/>
              </w:numPr>
              <w:spacing w:before="80" w:after="80" w:line="312" w:lineRule="auto"/>
              <w:jc w:val="center"/>
              <w:rPr>
                <w:rFonts w:ascii="Times New Roman" w:hAnsi="Times New Roman" w:cs="Times New Roman"/>
                <w:b/>
                <w:bCs/>
                <w:sz w:val="26"/>
                <w:szCs w:val="26"/>
              </w:rPr>
            </w:pPr>
          </w:p>
        </w:tc>
        <w:tc>
          <w:tcPr>
            <w:tcW w:w="2552" w:type="dxa"/>
            <w:vAlign w:val="center"/>
          </w:tcPr>
          <w:p w14:paraId="352FEF7E" w14:textId="77777777" w:rsidR="00B34AE6" w:rsidRDefault="00E74E1A">
            <w:pPr>
              <w:spacing w:before="80" w:after="80" w:line="312" w:lineRule="auto"/>
              <w:jc w:val="center"/>
              <w:rPr>
                <w:rFonts w:ascii="Times New Roman" w:hAnsi="Times New Roman" w:cs="Times New Roman"/>
                <w:bCs/>
                <w:sz w:val="26"/>
                <w:szCs w:val="26"/>
              </w:rPr>
            </w:pPr>
            <w:r>
              <w:rPr>
                <w:rFonts w:ascii="Times New Roman" w:hAnsi="Times New Roman" w:cs="Times New Roman"/>
                <w:bCs/>
                <w:sz w:val="26"/>
                <w:szCs w:val="26"/>
              </w:rPr>
              <w:t>TCGDNN</w:t>
            </w:r>
          </w:p>
        </w:tc>
        <w:tc>
          <w:tcPr>
            <w:tcW w:w="5845" w:type="dxa"/>
            <w:vAlign w:val="center"/>
          </w:tcPr>
          <w:p w14:paraId="0B037930" w14:textId="77777777" w:rsidR="00B34AE6" w:rsidRDefault="00E74E1A">
            <w:pPr>
              <w:spacing w:before="80" w:after="80" w:line="312" w:lineRule="auto"/>
              <w:rPr>
                <w:rFonts w:ascii="Times New Roman" w:hAnsi="Times New Roman" w:cs="Times New Roman"/>
                <w:bCs/>
                <w:sz w:val="26"/>
                <w:szCs w:val="26"/>
              </w:rPr>
            </w:pPr>
            <w:r>
              <w:rPr>
                <w:rFonts w:ascii="Times New Roman" w:hAnsi="Times New Roman" w:cs="Times New Roman"/>
                <w:bCs/>
                <w:sz w:val="26"/>
                <w:szCs w:val="26"/>
              </w:rPr>
              <w:t>Tổng cục Giáo dục nghề ghiệp</w:t>
            </w:r>
          </w:p>
        </w:tc>
      </w:tr>
      <w:tr w:rsidR="00B34AE6" w14:paraId="15D9891D" w14:textId="77777777">
        <w:trPr>
          <w:jc w:val="center"/>
        </w:trPr>
        <w:tc>
          <w:tcPr>
            <w:tcW w:w="675" w:type="dxa"/>
            <w:vAlign w:val="center"/>
          </w:tcPr>
          <w:p w14:paraId="61622269" w14:textId="77777777" w:rsidR="00B34AE6" w:rsidRDefault="00B34AE6">
            <w:pPr>
              <w:numPr>
                <w:ilvl w:val="0"/>
                <w:numId w:val="2"/>
              </w:numPr>
              <w:spacing w:before="80" w:after="80" w:line="312" w:lineRule="auto"/>
              <w:jc w:val="center"/>
              <w:rPr>
                <w:rFonts w:ascii="Times New Roman" w:hAnsi="Times New Roman" w:cs="Times New Roman"/>
                <w:b/>
                <w:bCs/>
                <w:sz w:val="26"/>
                <w:szCs w:val="26"/>
              </w:rPr>
            </w:pPr>
          </w:p>
        </w:tc>
        <w:tc>
          <w:tcPr>
            <w:tcW w:w="2552" w:type="dxa"/>
            <w:vAlign w:val="center"/>
          </w:tcPr>
          <w:p w14:paraId="0CCF12AE" w14:textId="77777777" w:rsidR="00B34AE6" w:rsidRDefault="00E74E1A">
            <w:pPr>
              <w:spacing w:before="80" w:after="80" w:line="312" w:lineRule="auto"/>
              <w:jc w:val="center"/>
              <w:rPr>
                <w:rFonts w:ascii="Times New Roman" w:hAnsi="Times New Roman" w:cs="Times New Roman"/>
                <w:bCs/>
                <w:sz w:val="26"/>
                <w:szCs w:val="26"/>
              </w:rPr>
            </w:pPr>
            <w:r>
              <w:rPr>
                <w:rFonts w:ascii="Times New Roman" w:hAnsi="Times New Roman" w:cs="Times New Roman"/>
                <w:bCs/>
                <w:sz w:val="26"/>
                <w:szCs w:val="26"/>
              </w:rPr>
              <w:t>KĐCTĐT</w:t>
            </w:r>
          </w:p>
        </w:tc>
        <w:tc>
          <w:tcPr>
            <w:tcW w:w="5845" w:type="dxa"/>
            <w:vAlign w:val="center"/>
          </w:tcPr>
          <w:p w14:paraId="7F0C4C56" w14:textId="77777777" w:rsidR="00B34AE6" w:rsidRDefault="00E74E1A">
            <w:pPr>
              <w:spacing w:before="80" w:after="80" w:line="312" w:lineRule="auto"/>
              <w:rPr>
                <w:rFonts w:ascii="Times New Roman" w:hAnsi="Times New Roman" w:cs="Times New Roman"/>
                <w:bCs/>
                <w:sz w:val="26"/>
                <w:szCs w:val="26"/>
              </w:rPr>
            </w:pPr>
            <w:r>
              <w:rPr>
                <w:rFonts w:ascii="Times New Roman" w:hAnsi="Times New Roman" w:cs="Times New Roman"/>
                <w:bCs/>
                <w:sz w:val="26"/>
                <w:szCs w:val="26"/>
              </w:rPr>
              <w:t>Kiểm định chương trình đào tạo</w:t>
            </w:r>
          </w:p>
        </w:tc>
      </w:tr>
      <w:tr w:rsidR="00B34AE6" w14:paraId="2778BF72" w14:textId="77777777">
        <w:trPr>
          <w:jc w:val="center"/>
        </w:trPr>
        <w:tc>
          <w:tcPr>
            <w:tcW w:w="675" w:type="dxa"/>
            <w:vAlign w:val="center"/>
          </w:tcPr>
          <w:p w14:paraId="556DD967" w14:textId="77777777" w:rsidR="00B34AE6" w:rsidRDefault="00B34AE6">
            <w:pPr>
              <w:numPr>
                <w:ilvl w:val="0"/>
                <w:numId w:val="2"/>
              </w:numPr>
              <w:spacing w:before="80" w:after="80" w:line="312" w:lineRule="auto"/>
              <w:jc w:val="center"/>
              <w:rPr>
                <w:rFonts w:ascii="Times New Roman" w:hAnsi="Times New Roman" w:cs="Times New Roman"/>
                <w:b/>
                <w:bCs/>
                <w:sz w:val="26"/>
                <w:szCs w:val="26"/>
              </w:rPr>
            </w:pPr>
          </w:p>
        </w:tc>
        <w:tc>
          <w:tcPr>
            <w:tcW w:w="2552" w:type="dxa"/>
            <w:vAlign w:val="center"/>
          </w:tcPr>
          <w:p w14:paraId="723A2346" w14:textId="77777777" w:rsidR="00B34AE6" w:rsidRDefault="00E74E1A">
            <w:pPr>
              <w:spacing w:before="80" w:after="80" w:line="312" w:lineRule="auto"/>
              <w:jc w:val="center"/>
              <w:rPr>
                <w:rFonts w:ascii="Times New Roman" w:hAnsi="Times New Roman" w:cs="Times New Roman"/>
                <w:bCs/>
                <w:sz w:val="26"/>
                <w:szCs w:val="26"/>
              </w:rPr>
            </w:pPr>
            <w:r>
              <w:rPr>
                <w:rFonts w:ascii="Times New Roman" w:hAnsi="Times New Roman" w:cs="Times New Roman"/>
                <w:bCs/>
                <w:sz w:val="26"/>
                <w:szCs w:val="26"/>
              </w:rPr>
              <w:t>P.TS-ĐT</w:t>
            </w:r>
          </w:p>
        </w:tc>
        <w:tc>
          <w:tcPr>
            <w:tcW w:w="5845" w:type="dxa"/>
            <w:vAlign w:val="center"/>
          </w:tcPr>
          <w:p w14:paraId="3B6832FC" w14:textId="77777777" w:rsidR="00B34AE6" w:rsidRDefault="00E74E1A">
            <w:pPr>
              <w:spacing w:before="80" w:after="80" w:line="312" w:lineRule="auto"/>
              <w:rPr>
                <w:rFonts w:ascii="Times New Roman" w:hAnsi="Times New Roman" w:cs="Times New Roman"/>
                <w:bCs/>
                <w:sz w:val="26"/>
                <w:szCs w:val="26"/>
              </w:rPr>
            </w:pPr>
            <w:r>
              <w:rPr>
                <w:rFonts w:ascii="Times New Roman" w:hAnsi="Times New Roman" w:cs="Times New Roman"/>
                <w:bCs/>
                <w:sz w:val="26"/>
                <w:szCs w:val="26"/>
              </w:rPr>
              <w:t>Phòng Tuyển sinh - Đào tạo</w:t>
            </w:r>
          </w:p>
        </w:tc>
      </w:tr>
      <w:tr w:rsidR="00B34AE6" w14:paraId="196EBE69" w14:textId="77777777">
        <w:trPr>
          <w:jc w:val="center"/>
        </w:trPr>
        <w:tc>
          <w:tcPr>
            <w:tcW w:w="675" w:type="dxa"/>
            <w:vAlign w:val="center"/>
          </w:tcPr>
          <w:p w14:paraId="5E554058" w14:textId="77777777" w:rsidR="00B34AE6" w:rsidRDefault="00B34AE6">
            <w:pPr>
              <w:numPr>
                <w:ilvl w:val="0"/>
                <w:numId w:val="2"/>
              </w:numPr>
              <w:spacing w:before="80" w:after="80" w:line="312" w:lineRule="auto"/>
              <w:jc w:val="center"/>
              <w:rPr>
                <w:rFonts w:ascii="Times New Roman" w:hAnsi="Times New Roman" w:cs="Times New Roman"/>
                <w:b/>
                <w:bCs/>
                <w:sz w:val="26"/>
                <w:szCs w:val="26"/>
              </w:rPr>
            </w:pPr>
          </w:p>
        </w:tc>
        <w:tc>
          <w:tcPr>
            <w:tcW w:w="2552" w:type="dxa"/>
            <w:vAlign w:val="center"/>
          </w:tcPr>
          <w:p w14:paraId="07925833" w14:textId="77777777" w:rsidR="00B34AE6" w:rsidRDefault="00E74E1A">
            <w:pPr>
              <w:spacing w:before="80" w:after="80" w:line="312" w:lineRule="auto"/>
              <w:jc w:val="center"/>
              <w:rPr>
                <w:rFonts w:ascii="Times New Roman" w:hAnsi="Times New Roman" w:cs="Times New Roman"/>
                <w:bCs/>
                <w:sz w:val="26"/>
                <w:szCs w:val="26"/>
              </w:rPr>
            </w:pPr>
            <w:r>
              <w:rPr>
                <w:rFonts w:ascii="Times New Roman" w:hAnsi="Times New Roman" w:cs="Times New Roman"/>
                <w:bCs/>
                <w:sz w:val="26"/>
                <w:szCs w:val="26"/>
              </w:rPr>
              <w:t>BGH</w:t>
            </w:r>
          </w:p>
        </w:tc>
        <w:tc>
          <w:tcPr>
            <w:tcW w:w="5845" w:type="dxa"/>
            <w:vAlign w:val="center"/>
          </w:tcPr>
          <w:p w14:paraId="144E430B" w14:textId="77777777" w:rsidR="00B34AE6" w:rsidRDefault="00E74E1A">
            <w:pPr>
              <w:spacing w:before="80" w:after="80" w:line="312" w:lineRule="auto"/>
              <w:rPr>
                <w:rFonts w:ascii="Times New Roman" w:hAnsi="Times New Roman" w:cs="Times New Roman"/>
                <w:bCs/>
                <w:sz w:val="26"/>
                <w:szCs w:val="26"/>
              </w:rPr>
            </w:pPr>
            <w:r>
              <w:rPr>
                <w:rFonts w:ascii="Times New Roman" w:hAnsi="Times New Roman" w:cs="Times New Roman"/>
                <w:bCs/>
                <w:sz w:val="26"/>
                <w:szCs w:val="26"/>
              </w:rPr>
              <w:t>Ban Giám hiệu</w:t>
            </w:r>
          </w:p>
        </w:tc>
      </w:tr>
      <w:tr w:rsidR="00B34AE6" w14:paraId="612F8B1D" w14:textId="77777777">
        <w:trPr>
          <w:jc w:val="center"/>
        </w:trPr>
        <w:tc>
          <w:tcPr>
            <w:tcW w:w="675" w:type="dxa"/>
            <w:vAlign w:val="center"/>
          </w:tcPr>
          <w:p w14:paraId="488B8B93" w14:textId="77777777" w:rsidR="00B34AE6" w:rsidRDefault="00B34AE6">
            <w:pPr>
              <w:numPr>
                <w:ilvl w:val="0"/>
                <w:numId w:val="2"/>
              </w:numPr>
              <w:spacing w:before="80" w:after="80" w:line="312" w:lineRule="auto"/>
              <w:jc w:val="center"/>
              <w:rPr>
                <w:rFonts w:ascii="Times New Roman" w:hAnsi="Times New Roman" w:cs="Times New Roman"/>
                <w:b/>
                <w:bCs/>
                <w:sz w:val="26"/>
                <w:szCs w:val="26"/>
              </w:rPr>
            </w:pPr>
          </w:p>
        </w:tc>
        <w:tc>
          <w:tcPr>
            <w:tcW w:w="2552" w:type="dxa"/>
            <w:vAlign w:val="center"/>
          </w:tcPr>
          <w:p w14:paraId="2C76608B" w14:textId="77777777" w:rsidR="00B34AE6" w:rsidRDefault="00E74E1A">
            <w:pPr>
              <w:spacing w:before="80" w:after="80" w:line="312" w:lineRule="auto"/>
              <w:jc w:val="center"/>
              <w:rPr>
                <w:rFonts w:ascii="Times New Roman" w:hAnsi="Times New Roman" w:cs="Times New Roman"/>
                <w:bCs/>
                <w:sz w:val="26"/>
                <w:szCs w:val="26"/>
              </w:rPr>
            </w:pPr>
            <w:r>
              <w:rPr>
                <w:rFonts w:ascii="Times New Roman" w:hAnsi="Times New Roman" w:cs="Times New Roman"/>
                <w:bCs/>
                <w:sz w:val="26"/>
                <w:szCs w:val="26"/>
              </w:rPr>
              <w:t>CBVC</w:t>
            </w:r>
          </w:p>
        </w:tc>
        <w:tc>
          <w:tcPr>
            <w:tcW w:w="5845" w:type="dxa"/>
            <w:vAlign w:val="center"/>
          </w:tcPr>
          <w:p w14:paraId="54627BAD" w14:textId="77777777" w:rsidR="00B34AE6" w:rsidRDefault="00E74E1A">
            <w:pPr>
              <w:spacing w:before="80" w:after="80" w:line="312" w:lineRule="auto"/>
              <w:rPr>
                <w:rFonts w:ascii="Times New Roman" w:hAnsi="Times New Roman" w:cs="Times New Roman"/>
                <w:bCs/>
                <w:sz w:val="26"/>
                <w:szCs w:val="26"/>
              </w:rPr>
            </w:pPr>
            <w:r>
              <w:rPr>
                <w:rFonts w:ascii="Times New Roman" w:hAnsi="Times New Roman" w:cs="Times New Roman"/>
                <w:bCs/>
                <w:sz w:val="26"/>
                <w:szCs w:val="26"/>
              </w:rPr>
              <w:t>Cán bộ viên chức</w:t>
            </w:r>
          </w:p>
        </w:tc>
      </w:tr>
      <w:tr w:rsidR="00B34AE6" w14:paraId="0620AECB" w14:textId="77777777">
        <w:trPr>
          <w:jc w:val="center"/>
        </w:trPr>
        <w:tc>
          <w:tcPr>
            <w:tcW w:w="675" w:type="dxa"/>
            <w:vAlign w:val="center"/>
          </w:tcPr>
          <w:p w14:paraId="77F8CD9E" w14:textId="77777777" w:rsidR="00B34AE6" w:rsidRDefault="00B34AE6">
            <w:pPr>
              <w:numPr>
                <w:ilvl w:val="0"/>
                <w:numId w:val="2"/>
              </w:numPr>
              <w:spacing w:before="80" w:after="80" w:line="312" w:lineRule="auto"/>
              <w:jc w:val="center"/>
              <w:rPr>
                <w:rFonts w:ascii="Times New Roman" w:hAnsi="Times New Roman" w:cs="Times New Roman"/>
                <w:b/>
                <w:bCs/>
                <w:sz w:val="26"/>
                <w:szCs w:val="26"/>
              </w:rPr>
            </w:pPr>
          </w:p>
        </w:tc>
        <w:tc>
          <w:tcPr>
            <w:tcW w:w="2552" w:type="dxa"/>
            <w:vAlign w:val="center"/>
          </w:tcPr>
          <w:p w14:paraId="1EF530CB" w14:textId="77777777" w:rsidR="00B34AE6" w:rsidRDefault="00E74E1A">
            <w:pPr>
              <w:spacing w:before="80" w:after="80" w:line="312" w:lineRule="auto"/>
              <w:jc w:val="center"/>
              <w:rPr>
                <w:rFonts w:ascii="Times New Roman" w:hAnsi="Times New Roman" w:cs="Times New Roman"/>
                <w:bCs/>
                <w:sz w:val="26"/>
                <w:szCs w:val="26"/>
              </w:rPr>
            </w:pPr>
            <w:r>
              <w:rPr>
                <w:rFonts w:ascii="Times New Roman" w:hAnsi="Times New Roman" w:cs="Times New Roman"/>
                <w:bCs/>
                <w:sz w:val="26"/>
                <w:szCs w:val="26"/>
              </w:rPr>
              <w:t>SV</w:t>
            </w:r>
          </w:p>
        </w:tc>
        <w:tc>
          <w:tcPr>
            <w:tcW w:w="5845" w:type="dxa"/>
            <w:vAlign w:val="center"/>
          </w:tcPr>
          <w:p w14:paraId="3F5DA21B" w14:textId="77777777" w:rsidR="00B34AE6" w:rsidRDefault="00E74E1A">
            <w:pPr>
              <w:spacing w:before="80" w:after="80" w:line="312" w:lineRule="auto"/>
              <w:rPr>
                <w:rFonts w:ascii="Times New Roman" w:hAnsi="Times New Roman" w:cs="Times New Roman"/>
                <w:bCs/>
                <w:sz w:val="26"/>
                <w:szCs w:val="26"/>
              </w:rPr>
            </w:pPr>
            <w:r>
              <w:rPr>
                <w:rFonts w:ascii="Times New Roman" w:hAnsi="Times New Roman" w:cs="Times New Roman"/>
                <w:bCs/>
                <w:sz w:val="26"/>
                <w:szCs w:val="26"/>
              </w:rPr>
              <w:t>Sinh viên</w:t>
            </w:r>
          </w:p>
        </w:tc>
      </w:tr>
      <w:tr w:rsidR="00B34AE6" w14:paraId="528F4532" w14:textId="77777777">
        <w:trPr>
          <w:jc w:val="center"/>
        </w:trPr>
        <w:tc>
          <w:tcPr>
            <w:tcW w:w="675" w:type="dxa"/>
            <w:vAlign w:val="center"/>
          </w:tcPr>
          <w:p w14:paraId="2EDE5214" w14:textId="77777777" w:rsidR="00B34AE6" w:rsidRDefault="00B34AE6">
            <w:pPr>
              <w:numPr>
                <w:ilvl w:val="0"/>
                <w:numId w:val="2"/>
              </w:numPr>
              <w:spacing w:before="80" w:after="80" w:line="312" w:lineRule="auto"/>
              <w:jc w:val="center"/>
              <w:rPr>
                <w:rFonts w:ascii="Times New Roman" w:hAnsi="Times New Roman" w:cs="Times New Roman"/>
                <w:b/>
                <w:bCs/>
                <w:sz w:val="26"/>
                <w:szCs w:val="26"/>
              </w:rPr>
            </w:pPr>
          </w:p>
        </w:tc>
        <w:tc>
          <w:tcPr>
            <w:tcW w:w="2552" w:type="dxa"/>
            <w:vAlign w:val="center"/>
          </w:tcPr>
          <w:p w14:paraId="21FF82D0" w14:textId="77777777" w:rsidR="00B34AE6" w:rsidRDefault="00E74E1A">
            <w:pPr>
              <w:spacing w:before="80" w:after="80" w:line="312" w:lineRule="auto"/>
              <w:jc w:val="center"/>
              <w:rPr>
                <w:rFonts w:ascii="Times New Roman" w:hAnsi="Times New Roman" w:cs="Times New Roman"/>
                <w:bCs/>
                <w:sz w:val="26"/>
                <w:szCs w:val="26"/>
              </w:rPr>
            </w:pPr>
            <w:r>
              <w:rPr>
                <w:rFonts w:ascii="Times New Roman" w:hAnsi="Times New Roman" w:cs="Times New Roman"/>
                <w:bCs/>
                <w:sz w:val="26"/>
                <w:szCs w:val="26"/>
              </w:rPr>
              <w:t>CBQL</w:t>
            </w:r>
          </w:p>
        </w:tc>
        <w:tc>
          <w:tcPr>
            <w:tcW w:w="5845" w:type="dxa"/>
            <w:vAlign w:val="center"/>
          </w:tcPr>
          <w:p w14:paraId="624A2C38" w14:textId="77777777" w:rsidR="00B34AE6" w:rsidRDefault="00E74E1A">
            <w:pPr>
              <w:spacing w:before="80" w:after="80" w:line="312" w:lineRule="auto"/>
              <w:rPr>
                <w:rFonts w:ascii="Times New Roman" w:hAnsi="Times New Roman" w:cs="Times New Roman"/>
                <w:bCs/>
                <w:sz w:val="26"/>
                <w:szCs w:val="26"/>
              </w:rPr>
            </w:pPr>
            <w:r>
              <w:rPr>
                <w:rFonts w:ascii="Times New Roman" w:hAnsi="Times New Roman" w:cs="Times New Roman"/>
                <w:bCs/>
                <w:sz w:val="26"/>
                <w:szCs w:val="26"/>
              </w:rPr>
              <w:t>Cán bộ quản lý</w:t>
            </w:r>
          </w:p>
        </w:tc>
      </w:tr>
      <w:tr w:rsidR="00B34AE6" w14:paraId="3B676350" w14:textId="77777777">
        <w:trPr>
          <w:jc w:val="center"/>
        </w:trPr>
        <w:tc>
          <w:tcPr>
            <w:tcW w:w="675" w:type="dxa"/>
            <w:vAlign w:val="center"/>
          </w:tcPr>
          <w:p w14:paraId="5D5E7BBC" w14:textId="77777777" w:rsidR="00B34AE6" w:rsidRDefault="00B34AE6">
            <w:pPr>
              <w:numPr>
                <w:ilvl w:val="0"/>
                <w:numId w:val="2"/>
              </w:numPr>
              <w:spacing w:before="80" w:after="80" w:line="312" w:lineRule="auto"/>
              <w:jc w:val="center"/>
              <w:rPr>
                <w:rFonts w:ascii="Times New Roman" w:hAnsi="Times New Roman" w:cs="Times New Roman"/>
                <w:b/>
                <w:bCs/>
                <w:sz w:val="26"/>
                <w:szCs w:val="26"/>
              </w:rPr>
            </w:pPr>
          </w:p>
        </w:tc>
        <w:tc>
          <w:tcPr>
            <w:tcW w:w="2552" w:type="dxa"/>
            <w:vAlign w:val="center"/>
          </w:tcPr>
          <w:p w14:paraId="0CBDBCB5" w14:textId="77777777" w:rsidR="00B34AE6" w:rsidRDefault="00E74E1A">
            <w:pPr>
              <w:spacing w:before="80" w:after="80" w:line="312" w:lineRule="auto"/>
              <w:jc w:val="center"/>
              <w:rPr>
                <w:rFonts w:ascii="Times New Roman" w:hAnsi="Times New Roman" w:cs="Times New Roman"/>
                <w:bCs/>
                <w:sz w:val="26"/>
                <w:szCs w:val="26"/>
              </w:rPr>
            </w:pPr>
            <w:r>
              <w:rPr>
                <w:rFonts w:ascii="Times New Roman" w:hAnsi="Times New Roman" w:cs="Times New Roman"/>
                <w:bCs/>
                <w:sz w:val="26"/>
                <w:szCs w:val="26"/>
              </w:rPr>
              <w:t>GV</w:t>
            </w:r>
          </w:p>
        </w:tc>
        <w:tc>
          <w:tcPr>
            <w:tcW w:w="5845" w:type="dxa"/>
            <w:vAlign w:val="center"/>
          </w:tcPr>
          <w:p w14:paraId="65FD2453" w14:textId="77777777" w:rsidR="00B34AE6" w:rsidRDefault="00E74E1A">
            <w:pPr>
              <w:spacing w:before="80" w:after="80" w:line="312" w:lineRule="auto"/>
              <w:rPr>
                <w:rFonts w:ascii="Times New Roman" w:hAnsi="Times New Roman" w:cs="Times New Roman"/>
                <w:bCs/>
                <w:sz w:val="26"/>
                <w:szCs w:val="26"/>
              </w:rPr>
            </w:pPr>
            <w:r>
              <w:rPr>
                <w:rFonts w:ascii="Times New Roman" w:hAnsi="Times New Roman" w:cs="Times New Roman"/>
                <w:bCs/>
                <w:sz w:val="26"/>
                <w:szCs w:val="26"/>
              </w:rPr>
              <w:t>Giảng viên</w:t>
            </w:r>
          </w:p>
        </w:tc>
      </w:tr>
      <w:tr w:rsidR="00B34AE6" w14:paraId="1BE4F857" w14:textId="77777777">
        <w:trPr>
          <w:jc w:val="center"/>
        </w:trPr>
        <w:tc>
          <w:tcPr>
            <w:tcW w:w="675" w:type="dxa"/>
            <w:vAlign w:val="center"/>
          </w:tcPr>
          <w:p w14:paraId="0859C1C4" w14:textId="77777777" w:rsidR="00B34AE6" w:rsidRDefault="00B34AE6">
            <w:pPr>
              <w:numPr>
                <w:ilvl w:val="0"/>
                <w:numId w:val="2"/>
              </w:numPr>
              <w:spacing w:before="80" w:after="80" w:line="312" w:lineRule="auto"/>
              <w:jc w:val="center"/>
              <w:rPr>
                <w:rFonts w:ascii="Times New Roman" w:hAnsi="Times New Roman" w:cs="Times New Roman"/>
                <w:b/>
                <w:bCs/>
                <w:sz w:val="26"/>
                <w:szCs w:val="26"/>
              </w:rPr>
            </w:pPr>
          </w:p>
        </w:tc>
        <w:tc>
          <w:tcPr>
            <w:tcW w:w="2552" w:type="dxa"/>
            <w:vAlign w:val="center"/>
          </w:tcPr>
          <w:p w14:paraId="766B3D8A" w14:textId="77777777" w:rsidR="00B34AE6" w:rsidRDefault="00E74E1A">
            <w:pPr>
              <w:spacing w:before="80" w:after="80" w:line="312" w:lineRule="auto"/>
              <w:jc w:val="center"/>
              <w:rPr>
                <w:rFonts w:ascii="Times New Roman" w:hAnsi="Times New Roman" w:cs="Times New Roman"/>
                <w:bCs/>
                <w:sz w:val="26"/>
                <w:szCs w:val="26"/>
              </w:rPr>
            </w:pPr>
            <w:r>
              <w:rPr>
                <w:rFonts w:ascii="Times New Roman" w:hAnsi="Times New Roman" w:cs="Times New Roman"/>
                <w:bCs/>
                <w:sz w:val="26"/>
                <w:szCs w:val="26"/>
              </w:rPr>
              <w:t>LĐ</w:t>
            </w:r>
          </w:p>
        </w:tc>
        <w:tc>
          <w:tcPr>
            <w:tcW w:w="5845" w:type="dxa"/>
            <w:vAlign w:val="center"/>
          </w:tcPr>
          <w:p w14:paraId="0B24BFF6" w14:textId="77777777" w:rsidR="00B34AE6" w:rsidRDefault="00E74E1A">
            <w:pPr>
              <w:spacing w:before="80" w:after="80" w:line="312" w:lineRule="auto"/>
              <w:rPr>
                <w:rFonts w:ascii="Times New Roman" w:hAnsi="Times New Roman" w:cs="Times New Roman"/>
                <w:bCs/>
                <w:sz w:val="26"/>
                <w:szCs w:val="26"/>
              </w:rPr>
            </w:pPr>
            <w:r>
              <w:rPr>
                <w:rFonts w:ascii="Times New Roman" w:hAnsi="Times New Roman" w:cs="Times New Roman"/>
                <w:bCs/>
                <w:sz w:val="26"/>
                <w:szCs w:val="26"/>
              </w:rPr>
              <w:t>Lao động</w:t>
            </w:r>
          </w:p>
        </w:tc>
      </w:tr>
      <w:tr w:rsidR="00B34AE6" w14:paraId="390DC42F" w14:textId="77777777">
        <w:trPr>
          <w:jc w:val="center"/>
        </w:trPr>
        <w:tc>
          <w:tcPr>
            <w:tcW w:w="675" w:type="dxa"/>
            <w:vAlign w:val="center"/>
          </w:tcPr>
          <w:p w14:paraId="3A17EF62" w14:textId="77777777" w:rsidR="00B34AE6" w:rsidRDefault="00B34AE6">
            <w:pPr>
              <w:numPr>
                <w:ilvl w:val="0"/>
                <w:numId w:val="2"/>
              </w:numPr>
              <w:spacing w:before="80" w:after="80" w:line="312" w:lineRule="auto"/>
              <w:jc w:val="center"/>
              <w:rPr>
                <w:rFonts w:ascii="Times New Roman" w:hAnsi="Times New Roman" w:cs="Times New Roman"/>
                <w:b/>
                <w:bCs/>
                <w:sz w:val="26"/>
                <w:szCs w:val="26"/>
              </w:rPr>
            </w:pPr>
          </w:p>
        </w:tc>
        <w:tc>
          <w:tcPr>
            <w:tcW w:w="2552" w:type="dxa"/>
            <w:vAlign w:val="center"/>
          </w:tcPr>
          <w:p w14:paraId="43474AE8" w14:textId="77777777" w:rsidR="00B34AE6" w:rsidRDefault="00391DF9">
            <w:pPr>
              <w:spacing w:before="80" w:after="80" w:line="312" w:lineRule="auto"/>
              <w:jc w:val="center"/>
              <w:rPr>
                <w:rFonts w:ascii="Times New Roman" w:hAnsi="Times New Roman" w:cs="Times New Roman"/>
                <w:bCs/>
                <w:sz w:val="26"/>
                <w:szCs w:val="26"/>
              </w:rPr>
            </w:pPr>
            <w:r>
              <w:rPr>
                <w:rFonts w:ascii="Times New Roman" w:hAnsi="Times New Roman" w:cs="Times New Roman"/>
                <w:bCs/>
                <w:sz w:val="26"/>
                <w:szCs w:val="26"/>
              </w:rPr>
              <w:t>QTMMT</w:t>
            </w:r>
          </w:p>
        </w:tc>
        <w:tc>
          <w:tcPr>
            <w:tcW w:w="5845" w:type="dxa"/>
            <w:vAlign w:val="center"/>
          </w:tcPr>
          <w:p w14:paraId="21118AFD" w14:textId="77777777" w:rsidR="00B34AE6" w:rsidRDefault="00391DF9">
            <w:pPr>
              <w:spacing w:before="80" w:after="80" w:line="312" w:lineRule="auto"/>
              <w:rPr>
                <w:rFonts w:ascii="Times New Roman" w:hAnsi="Times New Roman" w:cs="Times New Roman"/>
                <w:bCs/>
                <w:sz w:val="26"/>
                <w:szCs w:val="26"/>
              </w:rPr>
            </w:pPr>
            <w:r>
              <w:rPr>
                <w:rFonts w:ascii="Times New Roman" w:hAnsi="Times New Roman" w:cs="Times New Roman"/>
                <w:bCs/>
                <w:sz w:val="26"/>
                <w:szCs w:val="26"/>
              </w:rPr>
              <w:t>Quản trị mạng máy tính</w:t>
            </w:r>
          </w:p>
        </w:tc>
      </w:tr>
      <w:tr w:rsidR="00B34AE6" w14:paraId="4AA43B23" w14:textId="77777777">
        <w:trPr>
          <w:jc w:val="center"/>
        </w:trPr>
        <w:tc>
          <w:tcPr>
            <w:tcW w:w="675" w:type="dxa"/>
            <w:vAlign w:val="center"/>
          </w:tcPr>
          <w:p w14:paraId="602C025C" w14:textId="77777777" w:rsidR="00B34AE6" w:rsidRDefault="00B34AE6">
            <w:pPr>
              <w:numPr>
                <w:ilvl w:val="0"/>
                <w:numId w:val="2"/>
              </w:numPr>
              <w:spacing w:before="80" w:after="80" w:line="312" w:lineRule="auto"/>
              <w:jc w:val="center"/>
              <w:rPr>
                <w:rFonts w:ascii="Times New Roman" w:hAnsi="Times New Roman" w:cs="Times New Roman"/>
                <w:b/>
                <w:bCs/>
                <w:sz w:val="26"/>
                <w:szCs w:val="26"/>
              </w:rPr>
            </w:pPr>
          </w:p>
        </w:tc>
        <w:tc>
          <w:tcPr>
            <w:tcW w:w="2552" w:type="dxa"/>
            <w:vAlign w:val="center"/>
          </w:tcPr>
          <w:p w14:paraId="1363619C" w14:textId="77777777" w:rsidR="00B34AE6" w:rsidRDefault="00E74E1A">
            <w:pPr>
              <w:spacing w:before="80" w:after="80" w:line="312" w:lineRule="auto"/>
              <w:jc w:val="center"/>
              <w:rPr>
                <w:rFonts w:ascii="Times New Roman" w:hAnsi="Times New Roman" w:cs="Times New Roman"/>
                <w:bCs/>
                <w:sz w:val="26"/>
                <w:szCs w:val="26"/>
              </w:rPr>
            </w:pPr>
            <w:r>
              <w:rPr>
                <w:rFonts w:ascii="Times New Roman" w:hAnsi="Times New Roman" w:cs="Times New Roman"/>
                <w:bCs/>
                <w:sz w:val="26"/>
                <w:szCs w:val="26"/>
              </w:rPr>
              <w:t>NCKHHTQT</w:t>
            </w:r>
          </w:p>
        </w:tc>
        <w:tc>
          <w:tcPr>
            <w:tcW w:w="5845" w:type="dxa"/>
            <w:vAlign w:val="center"/>
          </w:tcPr>
          <w:p w14:paraId="66A45D82" w14:textId="77777777" w:rsidR="00B34AE6" w:rsidRDefault="00E74E1A">
            <w:pPr>
              <w:spacing w:before="80" w:after="80" w:line="312" w:lineRule="auto"/>
              <w:rPr>
                <w:rFonts w:ascii="Times New Roman" w:hAnsi="Times New Roman" w:cs="Times New Roman"/>
                <w:bCs/>
                <w:sz w:val="26"/>
                <w:szCs w:val="26"/>
              </w:rPr>
            </w:pPr>
            <w:r>
              <w:rPr>
                <w:rFonts w:ascii="Times New Roman" w:hAnsi="Times New Roman" w:cs="Times New Roman"/>
                <w:bCs/>
                <w:sz w:val="26"/>
                <w:szCs w:val="26"/>
              </w:rPr>
              <w:t>Nghiên cứu khoa học – Hợp tác quốc tế</w:t>
            </w:r>
          </w:p>
        </w:tc>
      </w:tr>
      <w:tr w:rsidR="00B34AE6" w14:paraId="06D01CC1" w14:textId="77777777">
        <w:trPr>
          <w:jc w:val="center"/>
        </w:trPr>
        <w:tc>
          <w:tcPr>
            <w:tcW w:w="675" w:type="dxa"/>
            <w:vAlign w:val="center"/>
          </w:tcPr>
          <w:p w14:paraId="197D91AC" w14:textId="77777777" w:rsidR="00B34AE6" w:rsidRDefault="00B34AE6">
            <w:pPr>
              <w:numPr>
                <w:ilvl w:val="0"/>
                <w:numId w:val="2"/>
              </w:numPr>
              <w:spacing w:before="80" w:after="80" w:line="312" w:lineRule="auto"/>
              <w:jc w:val="center"/>
              <w:rPr>
                <w:rFonts w:ascii="Times New Roman" w:hAnsi="Times New Roman" w:cs="Times New Roman"/>
                <w:b/>
                <w:bCs/>
                <w:sz w:val="26"/>
                <w:szCs w:val="26"/>
              </w:rPr>
            </w:pPr>
          </w:p>
        </w:tc>
        <w:tc>
          <w:tcPr>
            <w:tcW w:w="2552" w:type="dxa"/>
            <w:vAlign w:val="center"/>
          </w:tcPr>
          <w:p w14:paraId="014A32CE" w14:textId="77777777" w:rsidR="00B34AE6" w:rsidRDefault="00E74E1A">
            <w:pPr>
              <w:spacing w:before="80" w:after="80" w:line="312" w:lineRule="auto"/>
              <w:jc w:val="center"/>
              <w:rPr>
                <w:rFonts w:ascii="Times New Roman" w:hAnsi="Times New Roman" w:cs="Times New Roman"/>
                <w:bCs/>
                <w:sz w:val="26"/>
                <w:szCs w:val="26"/>
              </w:rPr>
            </w:pPr>
            <w:r>
              <w:rPr>
                <w:rFonts w:ascii="Times New Roman" w:hAnsi="Times New Roman" w:cs="Times New Roman"/>
                <w:bCs/>
                <w:sz w:val="26"/>
                <w:szCs w:val="26"/>
              </w:rPr>
              <w:t>P.TTGD-CTSV</w:t>
            </w:r>
          </w:p>
        </w:tc>
        <w:tc>
          <w:tcPr>
            <w:tcW w:w="5845" w:type="dxa"/>
            <w:vAlign w:val="center"/>
          </w:tcPr>
          <w:p w14:paraId="168BA89C" w14:textId="77777777" w:rsidR="00B34AE6" w:rsidRDefault="00E74E1A">
            <w:pPr>
              <w:spacing w:before="80" w:after="80" w:line="312" w:lineRule="auto"/>
              <w:rPr>
                <w:rFonts w:ascii="Times New Roman" w:hAnsi="Times New Roman" w:cs="Times New Roman"/>
                <w:bCs/>
                <w:sz w:val="26"/>
                <w:szCs w:val="26"/>
              </w:rPr>
            </w:pPr>
            <w:r>
              <w:rPr>
                <w:rFonts w:ascii="Times New Roman" w:hAnsi="Times New Roman" w:cs="Times New Roman"/>
                <w:bCs/>
                <w:sz w:val="26"/>
                <w:szCs w:val="26"/>
              </w:rPr>
              <w:t>Phòng Thanh tra giáo dục - Công tác sinh viên</w:t>
            </w:r>
          </w:p>
        </w:tc>
      </w:tr>
      <w:tr w:rsidR="00B34AE6" w14:paraId="029BB59C" w14:textId="77777777">
        <w:trPr>
          <w:jc w:val="center"/>
        </w:trPr>
        <w:tc>
          <w:tcPr>
            <w:tcW w:w="675" w:type="dxa"/>
            <w:vAlign w:val="center"/>
          </w:tcPr>
          <w:p w14:paraId="78EBB9F1" w14:textId="77777777" w:rsidR="00B34AE6" w:rsidRDefault="00B34AE6">
            <w:pPr>
              <w:numPr>
                <w:ilvl w:val="0"/>
                <w:numId w:val="2"/>
              </w:numPr>
              <w:spacing w:before="80" w:after="80" w:line="312" w:lineRule="auto"/>
              <w:jc w:val="center"/>
              <w:rPr>
                <w:rFonts w:ascii="Times New Roman" w:hAnsi="Times New Roman" w:cs="Times New Roman"/>
                <w:b/>
                <w:bCs/>
                <w:sz w:val="26"/>
                <w:szCs w:val="26"/>
              </w:rPr>
            </w:pPr>
          </w:p>
        </w:tc>
        <w:tc>
          <w:tcPr>
            <w:tcW w:w="2552" w:type="dxa"/>
            <w:vAlign w:val="center"/>
          </w:tcPr>
          <w:p w14:paraId="06493FFD" w14:textId="77777777" w:rsidR="00B34AE6" w:rsidRDefault="001F2EF9">
            <w:pPr>
              <w:spacing w:before="80" w:after="80" w:line="312" w:lineRule="auto"/>
              <w:jc w:val="center"/>
              <w:rPr>
                <w:rFonts w:ascii="Times New Roman" w:hAnsi="Times New Roman" w:cs="Times New Roman"/>
                <w:bCs/>
                <w:sz w:val="26"/>
                <w:szCs w:val="26"/>
              </w:rPr>
            </w:pPr>
            <w:r>
              <w:rPr>
                <w:rFonts w:ascii="Times New Roman" w:hAnsi="Times New Roman" w:cs="Times New Roman"/>
                <w:bCs/>
                <w:sz w:val="26"/>
                <w:szCs w:val="26"/>
              </w:rPr>
              <w:t>CNTT</w:t>
            </w:r>
          </w:p>
        </w:tc>
        <w:tc>
          <w:tcPr>
            <w:tcW w:w="5845" w:type="dxa"/>
            <w:vAlign w:val="center"/>
          </w:tcPr>
          <w:p w14:paraId="4328784B" w14:textId="77777777" w:rsidR="00B34AE6" w:rsidRDefault="001F2EF9">
            <w:pPr>
              <w:spacing w:before="80" w:after="80" w:line="312" w:lineRule="auto"/>
              <w:rPr>
                <w:rFonts w:ascii="Times New Roman" w:hAnsi="Times New Roman" w:cs="Times New Roman"/>
                <w:bCs/>
                <w:sz w:val="26"/>
                <w:szCs w:val="26"/>
              </w:rPr>
            </w:pPr>
            <w:r>
              <w:rPr>
                <w:rFonts w:ascii="Times New Roman" w:hAnsi="Times New Roman" w:cs="Times New Roman"/>
                <w:bCs/>
                <w:sz w:val="26"/>
                <w:szCs w:val="26"/>
              </w:rPr>
              <w:t>Công nghệ thông tin</w:t>
            </w:r>
          </w:p>
        </w:tc>
      </w:tr>
      <w:tr w:rsidR="00B34AE6" w14:paraId="26BBC30F" w14:textId="77777777">
        <w:trPr>
          <w:jc w:val="center"/>
        </w:trPr>
        <w:tc>
          <w:tcPr>
            <w:tcW w:w="675" w:type="dxa"/>
            <w:vAlign w:val="center"/>
          </w:tcPr>
          <w:p w14:paraId="2A92C56A" w14:textId="77777777" w:rsidR="00B34AE6" w:rsidRDefault="00B34AE6">
            <w:pPr>
              <w:numPr>
                <w:ilvl w:val="0"/>
                <w:numId w:val="2"/>
              </w:numPr>
              <w:spacing w:before="80" w:after="80" w:line="312" w:lineRule="auto"/>
              <w:jc w:val="center"/>
              <w:rPr>
                <w:rFonts w:ascii="Times New Roman" w:hAnsi="Times New Roman" w:cs="Times New Roman"/>
                <w:b/>
                <w:bCs/>
                <w:sz w:val="26"/>
                <w:szCs w:val="26"/>
              </w:rPr>
            </w:pPr>
          </w:p>
        </w:tc>
        <w:tc>
          <w:tcPr>
            <w:tcW w:w="2552" w:type="dxa"/>
            <w:vAlign w:val="center"/>
          </w:tcPr>
          <w:p w14:paraId="5BAC3FA3" w14:textId="77777777" w:rsidR="00B34AE6" w:rsidRDefault="00E74E1A">
            <w:pPr>
              <w:spacing w:before="80" w:after="80" w:line="312" w:lineRule="auto"/>
              <w:jc w:val="center"/>
              <w:rPr>
                <w:rFonts w:ascii="Times New Roman" w:hAnsi="Times New Roman" w:cs="Times New Roman"/>
                <w:bCs/>
                <w:sz w:val="26"/>
                <w:szCs w:val="26"/>
              </w:rPr>
            </w:pPr>
            <w:r>
              <w:rPr>
                <w:rFonts w:ascii="Times New Roman" w:hAnsi="Times New Roman" w:cs="Times New Roman"/>
                <w:bCs/>
                <w:sz w:val="26"/>
                <w:szCs w:val="26"/>
              </w:rPr>
              <w:t>KT&amp;ĐBCL</w:t>
            </w:r>
          </w:p>
        </w:tc>
        <w:tc>
          <w:tcPr>
            <w:tcW w:w="5845" w:type="dxa"/>
            <w:vAlign w:val="center"/>
          </w:tcPr>
          <w:p w14:paraId="7A122FAC" w14:textId="77777777" w:rsidR="00B34AE6" w:rsidRDefault="00E74E1A">
            <w:pPr>
              <w:spacing w:before="80" w:after="80" w:line="312" w:lineRule="auto"/>
              <w:rPr>
                <w:rFonts w:ascii="Times New Roman" w:hAnsi="Times New Roman" w:cs="Times New Roman"/>
                <w:bCs/>
                <w:sz w:val="26"/>
                <w:szCs w:val="26"/>
              </w:rPr>
            </w:pPr>
            <w:r>
              <w:rPr>
                <w:rFonts w:ascii="Times New Roman" w:hAnsi="Times New Roman" w:cs="Times New Roman"/>
                <w:bCs/>
                <w:sz w:val="26"/>
                <w:szCs w:val="26"/>
              </w:rPr>
              <w:t>Khảo thí và Đảm bảo chất lượng</w:t>
            </w:r>
          </w:p>
        </w:tc>
      </w:tr>
      <w:tr w:rsidR="00B34AE6" w14:paraId="13D51628" w14:textId="77777777">
        <w:trPr>
          <w:jc w:val="center"/>
        </w:trPr>
        <w:tc>
          <w:tcPr>
            <w:tcW w:w="675" w:type="dxa"/>
            <w:vAlign w:val="center"/>
          </w:tcPr>
          <w:p w14:paraId="0C36EDBF" w14:textId="77777777" w:rsidR="00B34AE6" w:rsidRDefault="00B34AE6">
            <w:pPr>
              <w:numPr>
                <w:ilvl w:val="0"/>
                <w:numId w:val="2"/>
              </w:numPr>
              <w:spacing w:before="80" w:after="80" w:line="312" w:lineRule="auto"/>
              <w:jc w:val="center"/>
              <w:rPr>
                <w:rFonts w:ascii="Times New Roman" w:hAnsi="Times New Roman" w:cs="Times New Roman"/>
                <w:b/>
                <w:bCs/>
                <w:sz w:val="26"/>
                <w:szCs w:val="26"/>
              </w:rPr>
            </w:pPr>
          </w:p>
        </w:tc>
        <w:tc>
          <w:tcPr>
            <w:tcW w:w="2552" w:type="dxa"/>
            <w:vAlign w:val="center"/>
          </w:tcPr>
          <w:p w14:paraId="324B5CF4" w14:textId="77777777" w:rsidR="00B34AE6" w:rsidRDefault="00E74E1A">
            <w:pPr>
              <w:spacing w:before="80" w:after="80" w:line="312" w:lineRule="auto"/>
              <w:jc w:val="center"/>
              <w:rPr>
                <w:rFonts w:ascii="Times New Roman" w:hAnsi="Times New Roman" w:cs="Times New Roman"/>
                <w:bCs/>
                <w:sz w:val="26"/>
                <w:szCs w:val="26"/>
              </w:rPr>
            </w:pPr>
            <w:r>
              <w:rPr>
                <w:rFonts w:ascii="Times New Roman" w:hAnsi="Times New Roman" w:cs="Times New Roman"/>
                <w:iCs/>
                <w:sz w:val="26"/>
                <w:szCs w:val="26"/>
              </w:rPr>
              <w:t>VHVN</w:t>
            </w:r>
          </w:p>
        </w:tc>
        <w:tc>
          <w:tcPr>
            <w:tcW w:w="5845" w:type="dxa"/>
            <w:vAlign w:val="center"/>
          </w:tcPr>
          <w:p w14:paraId="1039C8B2" w14:textId="77777777" w:rsidR="00B34AE6" w:rsidRDefault="00E74E1A">
            <w:pPr>
              <w:spacing w:before="80" w:after="80" w:line="312" w:lineRule="auto"/>
              <w:rPr>
                <w:rFonts w:ascii="Times New Roman" w:hAnsi="Times New Roman" w:cs="Times New Roman"/>
                <w:bCs/>
                <w:sz w:val="26"/>
                <w:szCs w:val="26"/>
              </w:rPr>
            </w:pPr>
            <w:r>
              <w:rPr>
                <w:rFonts w:ascii="Times New Roman" w:hAnsi="Times New Roman" w:cs="Times New Roman"/>
                <w:bCs/>
                <w:sz w:val="26"/>
                <w:szCs w:val="26"/>
              </w:rPr>
              <w:t>Văn hóa, văn nghệ</w:t>
            </w:r>
          </w:p>
        </w:tc>
      </w:tr>
      <w:tr w:rsidR="00B34AE6" w14:paraId="5583C217" w14:textId="77777777">
        <w:trPr>
          <w:jc w:val="center"/>
        </w:trPr>
        <w:tc>
          <w:tcPr>
            <w:tcW w:w="675" w:type="dxa"/>
            <w:vAlign w:val="center"/>
          </w:tcPr>
          <w:p w14:paraId="70BFA690" w14:textId="77777777" w:rsidR="00B34AE6" w:rsidRDefault="00B34AE6">
            <w:pPr>
              <w:numPr>
                <w:ilvl w:val="0"/>
                <w:numId w:val="2"/>
              </w:numPr>
              <w:spacing w:before="80" w:after="80" w:line="312" w:lineRule="auto"/>
              <w:jc w:val="center"/>
              <w:rPr>
                <w:rFonts w:ascii="Times New Roman" w:hAnsi="Times New Roman" w:cs="Times New Roman"/>
                <w:b/>
                <w:bCs/>
                <w:sz w:val="26"/>
                <w:szCs w:val="26"/>
              </w:rPr>
            </w:pPr>
          </w:p>
        </w:tc>
        <w:tc>
          <w:tcPr>
            <w:tcW w:w="2552" w:type="dxa"/>
            <w:vAlign w:val="center"/>
          </w:tcPr>
          <w:p w14:paraId="0365DEB3" w14:textId="77777777" w:rsidR="00B34AE6" w:rsidRDefault="00E74E1A">
            <w:pPr>
              <w:spacing w:before="80" w:after="80" w:line="312" w:lineRule="auto"/>
              <w:jc w:val="center"/>
              <w:rPr>
                <w:rFonts w:ascii="Times New Roman" w:hAnsi="Times New Roman" w:cs="Times New Roman"/>
                <w:bCs/>
                <w:sz w:val="26"/>
                <w:szCs w:val="26"/>
              </w:rPr>
            </w:pPr>
            <w:r>
              <w:rPr>
                <w:rFonts w:ascii="Times New Roman" w:hAnsi="Times New Roman" w:cs="Times New Roman"/>
                <w:iCs/>
                <w:sz w:val="26"/>
                <w:szCs w:val="26"/>
              </w:rPr>
              <w:t>TDTT</w:t>
            </w:r>
          </w:p>
        </w:tc>
        <w:tc>
          <w:tcPr>
            <w:tcW w:w="5845" w:type="dxa"/>
            <w:vAlign w:val="center"/>
          </w:tcPr>
          <w:p w14:paraId="761D1A38" w14:textId="77777777" w:rsidR="00B34AE6" w:rsidRDefault="00E74E1A">
            <w:pPr>
              <w:spacing w:before="80" w:after="80" w:line="312" w:lineRule="auto"/>
              <w:rPr>
                <w:rFonts w:ascii="Times New Roman" w:hAnsi="Times New Roman" w:cs="Times New Roman"/>
                <w:bCs/>
                <w:sz w:val="26"/>
                <w:szCs w:val="26"/>
              </w:rPr>
            </w:pPr>
            <w:r>
              <w:rPr>
                <w:rFonts w:ascii="Times New Roman" w:hAnsi="Times New Roman" w:cs="Times New Roman"/>
                <w:bCs/>
                <w:sz w:val="26"/>
                <w:szCs w:val="26"/>
              </w:rPr>
              <w:t>Thể dục, thể thao</w:t>
            </w:r>
          </w:p>
        </w:tc>
      </w:tr>
    </w:tbl>
    <w:p w14:paraId="3AB9CDFD" w14:textId="77777777" w:rsidR="00B34AE6" w:rsidRDefault="00E74E1A">
      <w:pPr>
        <w:spacing w:before="80" w:after="80" w:line="312" w:lineRule="auto"/>
        <w:rPr>
          <w:rFonts w:ascii="Times New Roman" w:hAnsi="Times New Roman" w:cs="Times New Roman"/>
          <w:color w:val="7030A0"/>
        </w:rPr>
      </w:pPr>
      <w:r>
        <w:rPr>
          <w:rFonts w:ascii="Times New Roman" w:hAnsi="Times New Roman" w:cs="Times New Roman"/>
          <w:color w:val="7030A0"/>
        </w:rPr>
        <w:br w:type="page"/>
      </w:r>
    </w:p>
    <w:p w14:paraId="05203064" w14:textId="77777777" w:rsidR="00B34AE6" w:rsidRDefault="00E74E1A">
      <w:pPr>
        <w:pStyle w:val="Heading6"/>
        <w:rPr>
          <w:rFonts w:ascii="Times New Roman" w:eastAsia="Times New Roman" w:hAnsi="Times New Roman" w:cs="Times New Roman"/>
          <w:color w:val="auto"/>
          <w:sz w:val="26"/>
          <w:szCs w:val="26"/>
          <w:lang w:val="nl-NL"/>
        </w:rPr>
      </w:pPr>
      <w:bookmarkStart w:id="0" w:name="_Toc90112366"/>
      <w:r>
        <w:rPr>
          <w:rFonts w:ascii="Times New Roman" w:eastAsia="Times New Roman" w:hAnsi="Times New Roman" w:cs="Times New Roman"/>
          <w:color w:val="auto"/>
          <w:sz w:val="26"/>
          <w:szCs w:val="26"/>
          <w:lang w:val="nl-NL"/>
        </w:rPr>
        <w:lastRenderedPageBreak/>
        <w:t>2.2.2. Tiêu chí 2. Hoạt động đào tạo</w:t>
      </w:r>
      <w:bookmarkEnd w:id="0"/>
    </w:p>
    <w:p w14:paraId="3EED18C3" w14:textId="77777777" w:rsidR="00B34AE6" w:rsidRDefault="00E74E1A">
      <w:pPr>
        <w:spacing w:before="80" w:after="80" w:line="312" w:lineRule="auto"/>
        <w:jc w:val="both"/>
        <w:rPr>
          <w:rFonts w:ascii="Times New Roman" w:eastAsia="Times New Roman" w:hAnsi="Times New Roman" w:cs="Times New Roman"/>
          <w:b/>
          <w:sz w:val="26"/>
          <w:szCs w:val="26"/>
          <w:u w:val="single"/>
          <w:lang w:val="nl-NL"/>
        </w:rPr>
      </w:pPr>
      <w:r>
        <w:rPr>
          <w:rFonts w:ascii="Times New Roman" w:eastAsia="Times New Roman" w:hAnsi="Times New Roman" w:cs="Times New Roman"/>
          <w:b/>
          <w:sz w:val="26"/>
          <w:szCs w:val="26"/>
          <w:u w:val="single"/>
          <w:lang w:val="nl-NL"/>
        </w:rPr>
        <w:t>Đánh giá tổng quát tiêu chí 2:</w:t>
      </w:r>
    </w:p>
    <w:p w14:paraId="28DBBFAB" w14:textId="77777777" w:rsidR="00B34AE6" w:rsidRDefault="00E74E1A">
      <w:pPr>
        <w:spacing w:before="80" w:after="80" w:line="312" w:lineRule="auto"/>
        <w:jc w:val="both"/>
        <w:rPr>
          <w:rFonts w:ascii="Times New Roman" w:eastAsia="Times New Roman" w:hAnsi="Times New Roman" w:cs="Times New Roman"/>
          <w:b/>
          <w:i/>
          <w:sz w:val="26"/>
          <w:szCs w:val="26"/>
        </w:rPr>
      </w:pPr>
      <w:r>
        <w:rPr>
          <w:rFonts w:ascii="Times New Roman" w:eastAsia="Times New Roman" w:hAnsi="Times New Roman" w:cs="Times New Roman"/>
          <w:b/>
          <w:i/>
          <w:sz w:val="26"/>
          <w:szCs w:val="26"/>
        </w:rPr>
        <w:t xml:space="preserve">* Mở đầu: </w:t>
      </w:r>
    </w:p>
    <w:p w14:paraId="1154B9E6" w14:textId="77777777" w:rsidR="00B34AE6" w:rsidRDefault="00E74E1A">
      <w:pPr>
        <w:spacing w:before="80" w:after="80" w:line="312" w:lineRule="auto"/>
        <w:ind w:firstLine="567"/>
        <w:jc w:val="both"/>
        <w:rPr>
          <w:rFonts w:ascii="Times New Roman" w:eastAsia="Times New Roman" w:hAnsi="Times New Roman" w:cs="Times New Roman"/>
          <w:sz w:val="26"/>
          <w:szCs w:val="26"/>
          <w:lang w:val="nl-NL"/>
        </w:rPr>
      </w:pPr>
      <w:r>
        <w:rPr>
          <w:rFonts w:ascii="Times New Roman" w:eastAsia="Times New Roman" w:hAnsi="Times New Roman" w:cs="Times New Roman"/>
          <w:sz w:val="26"/>
          <w:szCs w:val="26"/>
        </w:rPr>
        <w:t xml:space="preserve">Công tác tuyển sinh của Nhà trường được thực hiện đúng quy chế tuyển sinh và các văn bản hướng dẫn của Bộ Lao động – Thương binh và Xã hội, có sự tham gia của tập thể cán bộ, giảng viên, nhân viên. Vì thế, công tác tuyển sinh tạo mọi điều kiện thuận lợi cho học sinh khi đăng ký tham gia xét tuyển. </w:t>
      </w:r>
      <w:r>
        <w:rPr>
          <w:rFonts w:ascii="Times New Roman" w:eastAsia="Times New Roman" w:hAnsi="Times New Roman" w:cs="Times New Roman"/>
          <w:sz w:val="26"/>
          <w:szCs w:val="26"/>
          <w:lang w:val="nl-NL"/>
        </w:rPr>
        <w:t>Các hình thức tổ chức tư vấn, hướng nghiệp cho học sinh rất đa dạng, phong phú và chuyên nghiệp, thông tin tuyển sinh về trường đến với học sinh, phụ huynh được truyền tải đầy đủ, kịp thời và chính xác.</w:t>
      </w:r>
    </w:p>
    <w:p w14:paraId="7A6C578F" w14:textId="77777777" w:rsidR="00B34AE6" w:rsidRDefault="00E74E1A">
      <w:pPr>
        <w:spacing w:before="80" w:after="80" w:line="288" w:lineRule="auto"/>
        <w:ind w:firstLine="567"/>
        <w:jc w:val="both"/>
        <w:rPr>
          <w:rFonts w:ascii="Times New Roman" w:eastAsia="Times New Roman" w:hAnsi="Times New Roman" w:cs="Times New Roman"/>
          <w:b/>
          <w:i/>
          <w:sz w:val="26"/>
          <w:szCs w:val="26"/>
        </w:rPr>
      </w:pPr>
      <w:r>
        <w:rPr>
          <w:rFonts w:ascii="Times New Roman" w:eastAsia="Times New Roman" w:hAnsi="Times New Roman" w:cs="Times New Roman"/>
          <w:sz w:val="26"/>
          <w:szCs w:val="26"/>
          <w:lang w:val="nl-NL"/>
        </w:rPr>
        <w:t>Kế hoạch đào tạo và tổ chức đào tạo theo quy định, phương pháp đào tạo phù hợp với nội dung chương trình đào tạo, kết hợp rèn luyện năng lực thực hành với trang bị kiến thức chuyên môn, phát huy tính tích cực, tự giác, năng động, khả năng làm việc độc lập, tổ chức làm việc theo nhóm của người học, thực hiện ứng dụng công nghệ thông tin, truyền thông trong hoạt động dạy và học.</w:t>
      </w:r>
    </w:p>
    <w:p w14:paraId="29681332" w14:textId="0D4BF617" w:rsidR="00B34AE6" w:rsidRDefault="001F2EF9">
      <w:pPr>
        <w:spacing w:before="80" w:after="80" w:line="288" w:lineRule="auto"/>
        <w:ind w:firstLine="567"/>
        <w:jc w:val="both"/>
        <w:rPr>
          <w:rFonts w:ascii="Times New Roman" w:eastAsia="Times New Roman" w:hAnsi="Times New Roman" w:cs="Times New Roman"/>
          <w:strike/>
          <w:sz w:val="26"/>
          <w:szCs w:val="26"/>
          <w:lang w:val="nl-NL"/>
        </w:rPr>
      </w:pPr>
      <w:r>
        <w:rPr>
          <w:rFonts w:ascii="Times New Roman" w:eastAsia="Times New Roman" w:hAnsi="Times New Roman" w:cs="Times New Roman"/>
          <w:sz w:val="26"/>
          <w:szCs w:val="26"/>
          <w:lang w:val="nl-NL"/>
        </w:rPr>
        <w:t xml:space="preserve">Hàng năm, </w:t>
      </w:r>
      <w:r w:rsidR="0036631F">
        <w:rPr>
          <w:rFonts w:ascii="Times New Roman" w:eastAsia="Times New Roman" w:hAnsi="Times New Roman" w:cs="Times New Roman"/>
          <w:sz w:val="26"/>
          <w:szCs w:val="26"/>
          <w:lang w:val="nl-NL"/>
        </w:rPr>
        <w:t>khoa C</w:t>
      </w:r>
      <w:r>
        <w:rPr>
          <w:rFonts w:ascii="Times New Roman" w:eastAsia="Times New Roman" w:hAnsi="Times New Roman" w:cs="Times New Roman"/>
          <w:sz w:val="26"/>
          <w:szCs w:val="26"/>
          <w:lang w:val="nl-NL"/>
        </w:rPr>
        <w:t>ông nghệ thông tin</w:t>
      </w:r>
      <w:r w:rsidR="00E74E1A">
        <w:rPr>
          <w:rFonts w:ascii="Times New Roman" w:eastAsia="Times New Roman" w:hAnsi="Times New Roman" w:cs="Times New Roman"/>
          <w:sz w:val="26"/>
          <w:szCs w:val="26"/>
          <w:lang w:val="nl-NL"/>
        </w:rPr>
        <w:t xml:space="preserve"> phối hợp với đơn vị sử dụng lao động trong việc tổ chức, hướng dẫn cho người học thực hành, thực tập tại đơn vị sử dụng lao động, Tổ chức kiểm tra, thi, xét công nhận tốt nghiệp, đánh giá kết quả học tập, rèn luyện, cấp văn bằng theo quy định, có hồ sơ người học đầy đủ và đúng theo quy định. Tổ chức kiểm tra, giám sát hoạt động dạy và học theo quy định, sử dụng kết quả kiểm tra để kịp thời điều chỉnh các hoạt động dạy và học cho phù hợp.</w:t>
      </w:r>
    </w:p>
    <w:p w14:paraId="18B51D96" w14:textId="77777777" w:rsidR="00B34AE6" w:rsidRDefault="00E74E1A">
      <w:pPr>
        <w:spacing w:before="80" w:after="80" w:line="288" w:lineRule="auto"/>
        <w:jc w:val="both"/>
        <w:rPr>
          <w:rFonts w:ascii="Times New Roman" w:eastAsia="Times New Roman" w:hAnsi="Times New Roman" w:cs="Times New Roman"/>
          <w:b/>
          <w:i/>
          <w:sz w:val="26"/>
          <w:szCs w:val="26"/>
        </w:rPr>
      </w:pPr>
      <w:r>
        <w:rPr>
          <w:rFonts w:ascii="Times New Roman" w:eastAsia="Times New Roman" w:hAnsi="Times New Roman" w:cs="Times New Roman"/>
          <w:b/>
          <w:i/>
          <w:sz w:val="26"/>
          <w:szCs w:val="26"/>
        </w:rPr>
        <w:t xml:space="preserve">* Những điểm mạnh: </w:t>
      </w:r>
    </w:p>
    <w:p w14:paraId="773CD4B6" w14:textId="77777777" w:rsidR="00B34AE6" w:rsidRDefault="00E74E1A">
      <w:pPr>
        <w:spacing w:before="80" w:after="80" w:line="288" w:lineRule="auto"/>
        <w:ind w:firstLine="567"/>
        <w:jc w:val="both"/>
        <w:rPr>
          <w:rFonts w:ascii="Times New Roman" w:eastAsia="Times New Roman" w:hAnsi="Times New Roman" w:cs="Times New Roman"/>
          <w:sz w:val="26"/>
          <w:szCs w:val="26"/>
          <w:lang w:val="nl-NL"/>
        </w:rPr>
      </w:pPr>
      <w:r>
        <w:rPr>
          <w:rFonts w:ascii="Times New Roman" w:eastAsia="Times New Roman" w:hAnsi="Times New Roman" w:cs="Times New Roman"/>
          <w:spacing w:val="-6"/>
          <w:sz w:val="26"/>
          <w:szCs w:val="26"/>
          <w:lang w:val="nl-NL"/>
        </w:rPr>
        <w:t xml:space="preserve">Hàng </w:t>
      </w:r>
      <w:r>
        <w:rPr>
          <w:rFonts w:ascii="Times New Roman" w:eastAsia="Times New Roman" w:hAnsi="Times New Roman" w:cs="Times New Roman"/>
          <w:sz w:val="26"/>
          <w:szCs w:val="26"/>
          <w:lang w:val="nl-NL"/>
        </w:rPr>
        <w:t>năm, Nhà trường luôn chủ động xây dựng Kế hoạch tuyển sinh phù hợp với Quy chế tuyển sinh, định hướng phát triển ngành, nghề, nhu cầu nguồn nhân lực của địa phươ</w:t>
      </w:r>
      <w:r w:rsidR="001F2EF9">
        <w:rPr>
          <w:rFonts w:ascii="Times New Roman" w:eastAsia="Times New Roman" w:hAnsi="Times New Roman" w:cs="Times New Roman"/>
          <w:sz w:val="26"/>
          <w:szCs w:val="26"/>
          <w:lang w:val="nl-NL"/>
        </w:rPr>
        <w:t>ng, cả nước. Khoa Công nghệ thông tin</w:t>
      </w:r>
      <w:r>
        <w:rPr>
          <w:rFonts w:ascii="Times New Roman" w:eastAsia="Times New Roman" w:hAnsi="Times New Roman" w:cs="Times New Roman"/>
          <w:sz w:val="26"/>
          <w:szCs w:val="26"/>
          <w:lang w:val="nl-NL"/>
        </w:rPr>
        <w:t xml:space="preserve"> xây dựng và thực hiện kế hoạch đào tạo theo đúng yêu cầu nội dung và đảm bảo tiến độ đào tạo cho từng khóa học, theo học kỳ và năm học. </w:t>
      </w:r>
    </w:p>
    <w:p w14:paraId="73B9466C" w14:textId="77777777" w:rsidR="00B34AE6" w:rsidRDefault="00E74E1A">
      <w:pPr>
        <w:spacing w:before="80" w:after="80" w:line="288" w:lineRule="auto"/>
        <w:ind w:firstLine="567"/>
        <w:jc w:val="both"/>
        <w:rPr>
          <w:rFonts w:ascii="Times New Roman" w:eastAsia="Times New Roman" w:hAnsi="Times New Roman" w:cs="Times New Roman"/>
          <w:spacing w:val="-6"/>
          <w:sz w:val="26"/>
          <w:szCs w:val="26"/>
          <w:lang w:val="nl-NL"/>
        </w:rPr>
      </w:pPr>
      <w:r>
        <w:rPr>
          <w:rFonts w:ascii="Times New Roman" w:eastAsia="Times New Roman" w:hAnsi="Times New Roman" w:cs="Times New Roman"/>
          <w:spacing w:val="-6"/>
          <w:sz w:val="26"/>
          <w:szCs w:val="26"/>
          <w:lang w:val="nl-NL"/>
        </w:rPr>
        <w:t>Trong kế ho</w:t>
      </w:r>
      <w:r w:rsidR="001F2EF9">
        <w:rPr>
          <w:rFonts w:ascii="Times New Roman" w:eastAsia="Times New Roman" w:hAnsi="Times New Roman" w:cs="Times New Roman"/>
          <w:spacing w:val="-6"/>
          <w:sz w:val="26"/>
          <w:szCs w:val="26"/>
          <w:lang w:val="nl-NL"/>
        </w:rPr>
        <w:t>ạch đào tạo, Khoa Công nghệ thông tin</w:t>
      </w:r>
      <w:r>
        <w:rPr>
          <w:rFonts w:ascii="Times New Roman" w:eastAsia="Times New Roman" w:hAnsi="Times New Roman" w:cs="Times New Roman"/>
          <w:spacing w:val="-6"/>
          <w:sz w:val="26"/>
          <w:szCs w:val="26"/>
          <w:lang w:val="nl-NL"/>
        </w:rPr>
        <w:t xml:space="preserve"> đã chủ động phối hợp cùng doanh nghiệp trong công tác đào tạo, gắn với giải quyết việc làm của sinh viên sau khi tốt nghiệp. Công tác dạy và học được thực hiện một cách nghiêm túc, hiệu quả.</w:t>
      </w:r>
    </w:p>
    <w:p w14:paraId="25CF8443" w14:textId="77777777" w:rsidR="00B34AE6" w:rsidRDefault="00E74E1A">
      <w:pPr>
        <w:spacing w:before="80" w:after="80" w:line="288" w:lineRule="auto"/>
        <w:ind w:firstLine="567"/>
        <w:jc w:val="both"/>
        <w:rPr>
          <w:rFonts w:ascii="Times New Roman" w:eastAsia="Times New Roman" w:hAnsi="Times New Roman" w:cs="Times New Roman"/>
          <w:spacing w:val="-6"/>
          <w:sz w:val="26"/>
          <w:szCs w:val="26"/>
          <w:lang w:val="nl-NL"/>
        </w:rPr>
      </w:pPr>
      <w:r>
        <w:rPr>
          <w:rFonts w:ascii="Times New Roman" w:eastAsia="Times New Roman" w:hAnsi="Times New Roman" w:cs="Times New Roman"/>
          <w:spacing w:val="-6"/>
          <w:sz w:val="26"/>
          <w:szCs w:val="26"/>
          <w:lang w:val="nl-NL"/>
        </w:rPr>
        <w:t>Khoa luôn thực hiện các biện pháp nhằm nâng cao chất lượng đào tạo bằng cách áp dụng các phương pháp dạy học tích cực hóa người học, làm đề tài nghiên cứu khoa học, hợp tác với doanh nghiệp vào quá trình đào tạo.</w:t>
      </w:r>
    </w:p>
    <w:p w14:paraId="2511CEE4" w14:textId="77777777" w:rsidR="00B34AE6" w:rsidRDefault="00E74E1A">
      <w:pPr>
        <w:spacing w:before="80" w:after="80" w:line="288" w:lineRule="auto"/>
        <w:ind w:firstLine="567"/>
        <w:jc w:val="both"/>
        <w:rPr>
          <w:rFonts w:ascii="Times New Roman" w:eastAsia="Times New Roman" w:hAnsi="Times New Roman" w:cs="Times New Roman"/>
          <w:spacing w:val="-6"/>
          <w:sz w:val="26"/>
          <w:szCs w:val="26"/>
          <w:lang w:val="nl-NL"/>
        </w:rPr>
      </w:pPr>
      <w:r>
        <w:rPr>
          <w:rFonts w:ascii="Times New Roman" w:eastAsia="Times New Roman" w:hAnsi="Times New Roman" w:cs="Times New Roman"/>
          <w:spacing w:val="-6"/>
          <w:sz w:val="26"/>
          <w:szCs w:val="26"/>
          <w:lang w:val="nl-NL"/>
        </w:rPr>
        <w:t>Khoa thực hiện đúng quy định về thi, kiểm tra và công nhận tốt nghiệp, quy định về đánh giá kết quả rèn luyện của người học theo quy định của Bộ Lao động - Thương binh và Xã hội.</w:t>
      </w:r>
    </w:p>
    <w:p w14:paraId="373ABE6C" w14:textId="5E1DDD15" w:rsidR="00B34AE6" w:rsidRDefault="00E74E1A">
      <w:pPr>
        <w:spacing w:before="80" w:after="80" w:line="288" w:lineRule="auto"/>
        <w:ind w:firstLine="567"/>
        <w:jc w:val="both"/>
        <w:rPr>
          <w:rFonts w:ascii="Times New Roman" w:eastAsia="Times New Roman" w:hAnsi="Times New Roman" w:cs="Times New Roman"/>
          <w:spacing w:val="-6"/>
          <w:sz w:val="26"/>
          <w:szCs w:val="26"/>
          <w:lang w:val="nl-NL"/>
        </w:rPr>
      </w:pPr>
      <w:r>
        <w:rPr>
          <w:rFonts w:ascii="Times New Roman" w:eastAsia="Times New Roman" w:hAnsi="Times New Roman" w:cs="Times New Roman"/>
          <w:spacing w:val="-6"/>
          <w:sz w:val="26"/>
          <w:szCs w:val="26"/>
          <w:lang w:val="nl-NL"/>
        </w:rPr>
        <w:t xml:space="preserve">Có ngân hàng đề thi ngành </w:t>
      </w:r>
      <w:r w:rsidR="006D2F9D">
        <w:rPr>
          <w:rFonts w:ascii="Times New Roman" w:eastAsia="Times New Roman" w:hAnsi="Times New Roman" w:cs="Times New Roman"/>
          <w:spacing w:val="-6"/>
          <w:sz w:val="26"/>
          <w:szCs w:val="26"/>
          <w:lang w:val="nl-NL"/>
        </w:rPr>
        <w:t>Quản trị mạng máy tính</w:t>
      </w:r>
      <w:r>
        <w:rPr>
          <w:rFonts w:ascii="Times New Roman" w:eastAsia="Times New Roman" w:hAnsi="Times New Roman" w:cs="Times New Roman"/>
          <w:spacing w:val="-6"/>
          <w:sz w:val="26"/>
          <w:szCs w:val="26"/>
          <w:lang w:val="nl-NL"/>
        </w:rPr>
        <w:t>.</w:t>
      </w:r>
    </w:p>
    <w:p w14:paraId="63A7F48C" w14:textId="77777777" w:rsidR="00B34AE6" w:rsidRDefault="00E74E1A">
      <w:pPr>
        <w:spacing w:before="80" w:after="80" w:line="288" w:lineRule="auto"/>
        <w:ind w:firstLine="567"/>
        <w:jc w:val="both"/>
        <w:rPr>
          <w:rFonts w:ascii="Times New Roman" w:eastAsia="Times New Roman" w:hAnsi="Times New Roman" w:cs="Times New Roman"/>
          <w:spacing w:val="-6"/>
          <w:sz w:val="26"/>
          <w:szCs w:val="26"/>
          <w:lang w:val="nl-NL"/>
        </w:rPr>
      </w:pPr>
      <w:r>
        <w:rPr>
          <w:rFonts w:ascii="Times New Roman" w:eastAsia="Times New Roman" w:hAnsi="Times New Roman" w:cs="Times New Roman"/>
          <w:spacing w:val="-6"/>
          <w:sz w:val="26"/>
          <w:szCs w:val="26"/>
          <w:lang w:val="nl-NL"/>
        </w:rPr>
        <w:t>Việc khuyến khích giảng viên nâng cao trình độ chuyên môn, trình độ ngoại ngữ và tham gia các lớp tập huấn về phương pháp giảng dạy luôn được Khoa thực hiện thường xuyên.</w:t>
      </w:r>
    </w:p>
    <w:p w14:paraId="3D5D8B5B" w14:textId="77777777" w:rsidR="00B34AE6" w:rsidRDefault="00E74E1A">
      <w:pPr>
        <w:spacing w:before="80" w:after="80" w:line="288" w:lineRule="auto"/>
        <w:jc w:val="both"/>
        <w:rPr>
          <w:rFonts w:ascii="Times New Roman" w:eastAsia="Times New Roman" w:hAnsi="Times New Roman" w:cs="Times New Roman"/>
          <w:sz w:val="26"/>
          <w:szCs w:val="26"/>
        </w:rPr>
      </w:pPr>
      <w:r>
        <w:rPr>
          <w:rFonts w:ascii="Times New Roman" w:eastAsia="Times New Roman" w:hAnsi="Times New Roman" w:cs="Times New Roman"/>
          <w:b/>
          <w:i/>
          <w:sz w:val="26"/>
          <w:szCs w:val="26"/>
        </w:rPr>
        <w:lastRenderedPageBreak/>
        <w:t>* Những tồn tại:</w:t>
      </w:r>
      <w:r>
        <w:rPr>
          <w:rFonts w:ascii="Times New Roman" w:eastAsia="Times New Roman" w:hAnsi="Times New Roman" w:cs="Times New Roman"/>
          <w:sz w:val="26"/>
          <w:szCs w:val="26"/>
        </w:rPr>
        <w:t xml:space="preserve"> Không có</w:t>
      </w:r>
    </w:p>
    <w:p w14:paraId="48B7FC7F" w14:textId="77777777" w:rsidR="00B34AE6" w:rsidRDefault="00E74E1A">
      <w:pPr>
        <w:spacing w:before="80" w:after="80" w:line="288" w:lineRule="auto"/>
        <w:jc w:val="both"/>
        <w:rPr>
          <w:rFonts w:ascii="Times New Roman" w:eastAsia="Times New Roman" w:hAnsi="Times New Roman" w:cs="Times New Roman"/>
          <w:b/>
          <w:i/>
          <w:sz w:val="26"/>
          <w:szCs w:val="26"/>
        </w:rPr>
      </w:pPr>
      <w:r>
        <w:rPr>
          <w:rFonts w:ascii="Times New Roman" w:eastAsia="Times New Roman" w:hAnsi="Times New Roman" w:cs="Times New Roman"/>
          <w:b/>
          <w:i/>
          <w:sz w:val="26"/>
          <w:szCs w:val="26"/>
        </w:rPr>
        <w:t xml:space="preserve">* Kế hoạch nâng cao chất lượng: </w:t>
      </w:r>
    </w:p>
    <w:p w14:paraId="555E7731" w14:textId="5F11D164" w:rsidR="00B34AE6" w:rsidRDefault="00E74E1A">
      <w:pPr>
        <w:spacing w:before="80" w:after="80" w:line="288" w:lineRule="auto"/>
        <w:ind w:firstLine="567"/>
        <w:jc w:val="both"/>
        <w:rPr>
          <w:rFonts w:ascii="Times New Roman" w:eastAsia="Times New Roman" w:hAnsi="Times New Roman" w:cs="Times New Roman"/>
          <w:b/>
          <w:sz w:val="26"/>
          <w:szCs w:val="26"/>
        </w:rPr>
      </w:pPr>
      <w:r>
        <w:rPr>
          <w:rFonts w:ascii="Times New Roman" w:eastAsia="Times New Roman" w:hAnsi="Times New Roman" w:cs="Times New Roman"/>
          <w:sz w:val="26"/>
          <w:szCs w:val="26"/>
        </w:rPr>
        <w:t xml:space="preserve">Tăng </w:t>
      </w:r>
      <w:r>
        <w:rPr>
          <w:rFonts w:ascii="Times New Roman" w:eastAsia="Times New Roman" w:hAnsi="Times New Roman" w:cs="Times New Roman"/>
          <w:spacing w:val="-6"/>
          <w:sz w:val="26"/>
          <w:szCs w:val="26"/>
          <w:lang w:val="nl-NL"/>
        </w:rPr>
        <w:t>cường</w:t>
      </w:r>
      <w:r>
        <w:rPr>
          <w:rFonts w:ascii="Times New Roman" w:eastAsia="Times New Roman" w:hAnsi="Times New Roman" w:cs="Times New Roman"/>
          <w:sz w:val="26"/>
          <w:szCs w:val="26"/>
        </w:rPr>
        <w:t xml:space="preserve"> tuyển sinh</w:t>
      </w:r>
      <w:r>
        <w:rPr>
          <w:rFonts w:ascii="Times New Roman" w:eastAsia="Times New Roman" w:hAnsi="Times New Roman" w:cs="Times New Roman"/>
          <w:sz w:val="26"/>
          <w:szCs w:val="26"/>
          <w:lang w:val="nl-NL"/>
        </w:rPr>
        <w:t xml:space="preserve"> đào tạo liên thông cho ngành nghề </w:t>
      </w:r>
      <w:r w:rsidR="00395B67">
        <w:rPr>
          <w:rFonts w:ascii="Times New Roman" w:eastAsia="Times New Roman" w:hAnsi="Times New Roman" w:cs="Times New Roman"/>
          <w:sz w:val="26"/>
          <w:szCs w:val="26"/>
          <w:lang w:val="nl-NL"/>
        </w:rPr>
        <w:t>Quản trị mạng máy tính</w:t>
      </w:r>
      <w:r>
        <w:rPr>
          <w:rFonts w:ascii="Times New Roman" w:eastAsia="Times New Roman" w:hAnsi="Times New Roman" w:cs="Times New Roman"/>
          <w:sz w:val="26"/>
          <w:szCs w:val="26"/>
          <w:lang w:val="nl-NL"/>
        </w:rPr>
        <w:t xml:space="preserve">, mở rộng thêm khu vực, </w:t>
      </w:r>
      <w:r>
        <w:rPr>
          <w:rFonts w:ascii="Times New Roman" w:eastAsia="Times New Roman" w:hAnsi="Times New Roman" w:cs="Times New Roman"/>
          <w:sz w:val="26"/>
          <w:szCs w:val="26"/>
        </w:rPr>
        <w:t>đối tượng tuyển sinh và hình thức đa dạng hơn.</w:t>
      </w:r>
    </w:p>
    <w:p w14:paraId="240F7196" w14:textId="77777777" w:rsidR="00B34AE6" w:rsidRDefault="00E74E1A">
      <w:pPr>
        <w:spacing w:before="80" w:after="80" w:line="288" w:lineRule="auto"/>
        <w:rPr>
          <w:rFonts w:ascii="Times New Roman" w:eastAsia="Times New Roman" w:hAnsi="Times New Roman" w:cs="Times New Roman"/>
          <w:b/>
          <w:sz w:val="26"/>
          <w:szCs w:val="26"/>
        </w:rPr>
      </w:pPr>
      <w:r>
        <w:rPr>
          <w:rFonts w:ascii="Times New Roman" w:eastAsia="Times New Roman" w:hAnsi="Times New Roman" w:cs="Times New Roman"/>
          <w:b/>
          <w:sz w:val="26"/>
          <w:szCs w:val="26"/>
        </w:rPr>
        <w:t>Điểm đánh giá tiêu chí 2: 12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48"/>
        <w:gridCol w:w="3641"/>
      </w:tblGrid>
      <w:tr w:rsidR="00B34AE6" w14:paraId="2C332843" w14:textId="77777777">
        <w:trPr>
          <w:tblHeader/>
          <w:jc w:val="center"/>
        </w:trPr>
        <w:tc>
          <w:tcPr>
            <w:tcW w:w="3848" w:type="dxa"/>
            <w:shd w:val="clear" w:color="auto" w:fill="auto"/>
          </w:tcPr>
          <w:p w14:paraId="7F8558B6" w14:textId="77777777" w:rsidR="00B34AE6" w:rsidRDefault="00E74E1A">
            <w:pPr>
              <w:tabs>
                <w:tab w:val="left" w:pos="960"/>
              </w:tabs>
              <w:autoSpaceDE w:val="0"/>
              <w:autoSpaceDN w:val="0"/>
              <w:spacing w:before="80" w:after="80" w:line="288" w:lineRule="auto"/>
              <w:jc w:val="center"/>
              <w:rPr>
                <w:rFonts w:ascii="Times New Roman" w:eastAsia="Times New Roman" w:hAnsi="Times New Roman" w:cs="Times New Roman"/>
                <w:b/>
                <w:spacing w:val="-10"/>
                <w:sz w:val="26"/>
                <w:szCs w:val="26"/>
                <w:lang w:val="pt-BR"/>
              </w:rPr>
            </w:pPr>
            <w:r>
              <w:rPr>
                <w:rFonts w:ascii="Times New Roman" w:eastAsia="Times New Roman" w:hAnsi="Times New Roman" w:cs="Times New Roman"/>
                <w:b/>
                <w:spacing w:val="-10"/>
                <w:sz w:val="26"/>
                <w:szCs w:val="26"/>
                <w:lang w:val="pt-BR"/>
              </w:rPr>
              <w:t>Tiêu chí, tiêu chuẩn</w:t>
            </w:r>
          </w:p>
        </w:tc>
        <w:tc>
          <w:tcPr>
            <w:tcW w:w="3641" w:type="dxa"/>
            <w:shd w:val="clear" w:color="auto" w:fill="auto"/>
          </w:tcPr>
          <w:p w14:paraId="39A93A6D" w14:textId="77777777" w:rsidR="00B34AE6" w:rsidRDefault="00E74E1A">
            <w:pPr>
              <w:tabs>
                <w:tab w:val="left" w:pos="960"/>
              </w:tabs>
              <w:autoSpaceDE w:val="0"/>
              <w:autoSpaceDN w:val="0"/>
              <w:spacing w:before="80" w:after="80" w:line="288" w:lineRule="auto"/>
              <w:jc w:val="center"/>
              <w:rPr>
                <w:rFonts w:ascii="Times New Roman" w:eastAsia="Times New Roman" w:hAnsi="Times New Roman" w:cs="Times New Roman"/>
                <w:b/>
                <w:spacing w:val="-10"/>
                <w:sz w:val="26"/>
                <w:szCs w:val="26"/>
                <w:lang w:val="pt-BR"/>
              </w:rPr>
            </w:pPr>
            <w:r>
              <w:rPr>
                <w:rFonts w:ascii="Times New Roman" w:eastAsia="Times New Roman" w:hAnsi="Times New Roman" w:cs="Times New Roman"/>
                <w:b/>
                <w:spacing w:val="-10"/>
                <w:sz w:val="26"/>
                <w:szCs w:val="26"/>
                <w:lang w:val="pt-BR"/>
              </w:rPr>
              <w:t>Điểm tự đánh giá</w:t>
            </w:r>
          </w:p>
        </w:tc>
      </w:tr>
      <w:tr w:rsidR="00B34AE6" w14:paraId="1973BEA9" w14:textId="77777777">
        <w:trPr>
          <w:jc w:val="center"/>
        </w:trPr>
        <w:tc>
          <w:tcPr>
            <w:tcW w:w="3848" w:type="dxa"/>
            <w:shd w:val="clear" w:color="auto" w:fill="auto"/>
          </w:tcPr>
          <w:p w14:paraId="419C62D0" w14:textId="77777777" w:rsidR="00B34AE6" w:rsidRDefault="00E74E1A">
            <w:pPr>
              <w:tabs>
                <w:tab w:val="left" w:pos="960"/>
              </w:tabs>
              <w:autoSpaceDE w:val="0"/>
              <w:autoSpaceDN w:val="0"/>
              <w:spacing w:before="80" w:after="80" w:line="288" w:lineRule="auto"/>
              <w:jc w:val="center"/>
              <w:rPr>
                <w:rFonts w:ascii="Times New Roman" w:eastAsia="Times New Roman" w:hAnsi="Times New Roman" w:cs="Times New Roman"/>
                <w:b/>
                <w:spacing w:val="-10"/>
                <w:sz w:val="26"/>
                <w:szCs w:val="26"/>
                <w:lang w:val="pt-BR"/>
              </w:rPr>
            </w:pPr>
            <w:r>
              <w:rPr>
                <w:rFonts w:ascii="Times New Roman" w:eastAsia="Times New Roman" w:hAnsi="Times New Roman" w:cs="Times New Roman"/>
                <w:b/>
                <w:spacing w:val="-10"/>
                <w:sz w:val="26"/>
                <w:szCs w:val="26"/>
                <w:lang w:val="pt-BR"/>
              </w:rPr>
              <w:t>Tiêu chí 2</w:t>
            </w:r>
          </w:p>
        </w:tc>
        <w:tc>
          <w:tcPr>
            <w:tcW w:w="3641" w:type="dxa"/>
            <w:shd w:val="clear" w:color="auto" w:fill="auto"/>
          </w:tcPr>
          <w:p w14:paraId="2787A28D" w14:textId="77777777" w:rsidR="00B34AE6" w:rsidRDefault="00E74E1A">
            <w:pPr>
              <w:tabs>
                <w:tab w:val="left" w:pos="960"/>
              </w:tabs>
              <w:autoSpaceDE w:val="0"/>
              <w:autoSpaceDN w:val="0"/>
              <w:spacing w:before="80" w:after="80" w:line="288" w:lineRule="auto"/>
              <w:jc w:val="center"/>
              <w:rPr>
                <w:rFonts w:ascii="Times New Roman" w:eastAsia="Times New Roman" w:hAnsi="Times New Roman" w:cs="Times New Roman"/>
                <w:b/>
                <w:spacing w:val="-10"/>
                <w:sz w:val="26"/>
                <w:szCs w:val="26"/>
                <w:lang w:val="pt-BR"/>
              </w:rPr>
            </w:pPr>
            <w:r>
              <w:rPr>
                <w:rFonts w:ascii="Times New Roman" w:eastAsia="Times New Roman" w:hAnsi="Times New Roman" w:cs="Times New Roman"/>
                <w:b/>
                <w:spacing w:val="-10"/>
                <w:sz w:val="26"/>
                <w:szCs w:val="26"/>
                <w:lang w:val="pt-BR"/>
              </w:rPr>
              <w:t>12</w:t>
            </w:r>
          </w:p>
        </w:tc>
      </w:tr>
      <w:tr w:rsidR="00B34AE6" w14:paraId="55F33849" w14:textId="77777777">
        <w:trPr>
          <w:jc w:val="center"/>
        </w:trPr>
        <w:tc>
          <w:tcPr>
            <w:tcW w:w="3848" w:type="dxa"/>
            <w:shd w:val="clear" w:color="auto" w:fill="auto"/>
          </w:tcPr>
          <w:p w14:paraId="08661F28" w14:textId="77777777" w:rsidR="00B34AE6" w:rsidRDefault="00E74E1A">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1</w:t>
            </w:r>
          </w:p>
        </w:tc>
        <w:tc>
          <w:tcPr>
            <w:tcW w:w="3641" w:type="dxa"/>
            <w:shd w:val="clear" w:color="auto" w:fill="auto"/>
          </w:tcPr>
          <w:p w14:paraId="50C5F921" w14:textId="77777777" w:rsidR="00B34AE6" w:rsidRDefault="00E74E1A">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0</w:t>
            </w:r>
          </w:p>
        </w:tc>
      </w:tr>
      <w:tr w:rsidR="00B34AE6" w14:paraId="755368B3" w14:textId="77777777">
        <w:trPr>
          <w:jc w:val="center"/>
        </w:trPr>
        <w:tc>
          <w:tcPr>
            <w:tcW w:w="3848" w:type="dxa"/>
            <w:shd w:val="clear" w:color="auto" w:fill="auto"/>
          </w:tcPr>
          <w:p w14:paraId="6EC3256E" w14:textId="77777777" w:rsidR="00B34AE6" w:rsidRDefault="00E74E1A">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2</w:t>
            </w:r>
          </w:p>
        </w:tc>
        <w:tc>
          <w:tcPr>
            <w:tcW w:w="3641" w:type="dxa"/>
            <w:shd w:val="clear" w:color="auto" w:fill="auto"/>
          </w:tcPr>
          <w:p w14:paraId="4F7FCFCA" w14:textId="77777777" w:rsidR="00B34AE6" w:rsidRDefault="00E74E1A">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2</w:t>
            </w:r>
          </w:p>
        </w:tc>
      </w:tr>
      <w:tr w:rsidR="00B34AE6" w14:paraId="07791B4A" w14:textId="77777777">
        <w:trPr>
          <w:jc w:val="center"/>
        </w:trPr>
        <w:tc>
          <w:tcPr>
            <w:tcW w:w="3848" w:type="dxa"/>
            <w:shd w:val="clear" w:color="auto" w:fill="auto"/>
          </w:tcPr>
          <w:p w14:paraId="1BE47F95" w14:textId="77777777" w:rsidR="00B34AE6" w:rsidRDefault="00E74E1A">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3</w:t>
            </w:r>
          </w:p>
        </w:tc>
        <w:tc>
          <w:tcPr>
            <w:tcW w:w="3641" w:type="dxa"/>
            <w:shd w:val="clear" w:color="auto" w:fill="auto"/>
          </w:tcPr>
          <w:p w14:paraId="27FF47FA" w14:textId="77777777" w:rsidR="00B34AE6" w:rsidRDefault="00E74E1A">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2</w:t>
            </w:r>
          </w:p>
        </w:tc>
      </w:tr>
      <w:tr w:rsidR="00B34AE6" w14:paraId="40F43CE3" w14:textId="77777777">
        <w:trPr>
          <w:jc w:val="center"/>
        </w:trPr>
        <w:tc>
          <w:tcPr>
            <w:tcW w:w="3848" w:type="dxa"/>
            <w:shd w:val="clear" w:color="auto" w:fill="auto"/>
          </w:tcPr>
          <w:p w14:paraId="4C1894B6" w14:textId="77777777" w:rsidR="00B34AE6" w:rsidRDefault="00E74E1A">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4</w:t>
            </w:r>
          </w:p>
        </w:tc>
        <w:tc>
          <w:tcPr>
            <w:tcW w:w="3641" w:type="dxa"/>
            <w:shd w:val="clear" w:color="auto" w:fill="auto"/>
          </w:tcPr>
          <w:p w14:paraId="660DF81C" w14:textId="77777777" w:rsidR="00B34AE6" w:rsidRDefault="00E74E1A">
            <w:pPr>
              <w:autoSpaceDE w:val="0"/>
              <w:autoSpaceDN w:val="0"/>
              <w:spacing w:before="80" w:after="80" w:line="288" w:lineRule="auto"/>
              <w:jc w:val="center"/>
              <w:rPr>
                <w:rFonts w:ascii="Times New Roman" w:eastAsia="Times New Roman" w:hAnsi="Times New Roman" w:cs="Times New Roman"/>
                <w:sz w:val="26"/>
                <w:szCs w:val="26"/>
              </w:rPr>
            </w:pPr>
            <w:r>
              <w:rPr>
                <w:rFonts w:ascii="Times New Roman" w:eastAsia="Times New Roman" w:hAnsi="Times New Roman" w:cs="Times New Roman"/>
                <w:spacing w:val="-10"/>
                <w:sz w:val="26"/>
                <w:szCs w:val="26"/>
                <w:lang w:val="pt-BR"/>
              </w:rPr>
              <w:t>2</w:t>
            </w:r>
          </w:p>
        </w:tc>
      </w:tr>
      <w:tr w:rsidR="00B34AE6" w14:paraId="70854B0D" w14:textId="77777777">
        <w:trPr>
          <w:jc w:val="center"/>
        </w:trPr>
        <w:tc>
          <w:tcPr>
            <w:tcW w:w="3848" w:type="dxa"/>
            <w:shd w:val="clear" w:color="auto" w:fill="auto"/>
          </w:tcPr>
          <w:p w14:paraId="74D0ADD3" w14:textId="77777777" w:rsidR="00B34AE6" w:rsidRDefault="00E74E1A">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5</w:t>
            </w:r>
          </w:p>
        </w:tc>
        <w:tc>
          <w:tcPr>
            <w:tcW w:w="3641" w:type="dxa"/>
            <w:shd w:val="clear" w:color="auto" w:fill="auto"/>
          </w:tcPr>
          <w:p w14:paraId="04A95DEF" w14:textId="77777777" w:rsidR="00B34AE6" w:rsidRDefault="00E74E1A">
            <w:pPr>
              <w:autoSpaceDE w:val="0"/>
              <w:autoSpaceDN w:val="0"/>
              <w:spacing w:before="80" w:after="80" w:line="288" w:lineRule="auto"/>
              <w:jc w:val="center"/>
              <w:rPr>
                <w:rFonts w:ascii="Times New Roman" w:eastAsia="Times New Roman" w:hAnsi="Times New Roman" w:cs="Times New Roman"/>
                <w:sz w:val="26"/>
                <w:szCs w:val="26"/>
              </w:rPr>
            </w:pPr>
            <w:r>
              <w:rPr>
                <w:rFonts w:ascii="Times New Roman" w:eastAsia="Times New Roman" w:hAnsi="Times New Roman" w:cs="Times New Roman"/>
                <w:spacing w:val="-10"/>
                <w:sz w:val="26"/>
                <w:szCs w:val="26"/>
                <w:lang w:val="pt-BR"/>
              </w:rPr>
              <w:t>2</w:t>
            </w:r>
          </w:p>
        </w:tc>
      </w:tr>
      <w:tr w:rsidR="00B34AE6" w14:paraId="1CB18006" w14:textId="77777777">
        <w:trPr>
          <w:jc w:val="center"/>
        </w:trPr>
        <w:tc>
          <w:tcPr>
            <w:tcW w:w="3848" w:type="dxa"/>
            <w:shd w:val="clear" w:color="auto" w:fill="auto"/>
          </w:tcPr>
          <w:p w14:paraId="449D1886" w14:textId="77777777" w:rsidR="00B34AE6" w:rsidRDefault="00E74E1A">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6</w:t>
            </w:r>
          </w:p>
        </w:tc>
        <w:tc>
          <w:tcPr>
            <w:tcW w:w="3641" w:type="dxa"/>
            <w:shd w:val="clear" w:color="auto" w:fill="auto"/>
          </w:tcPr>
          <w:p w14:paraId="59C2AE9C" w14:textId="77777777" w:rsidR="00B34AE6" w:rsidRDefault="00E74E1A">
            <w:pPr>
              <w:autoSpaceDE w:val="0"/>
              <w:autoSpaceDN w:val="0"/>
              <w:spacing w:before="80" w:after="80" w:line="288" w:lineRule="auto"/>
              <w:jc w:val="center"/>
              <w:rPr>
                <w:rFonts w:ascii="Times New Roman" w:eastAsia="Times New Roman" w:hAnsi="Times New Roman" w:cs="Times New Roman"/>
                <w:sz w:val="26"/>
                <w:szCs w:val="26"/>
              </w:rPr>
            </w:pPr>
            <w:r>
              <w:rPr>
                <w:rFonts w:ascii="Times New Roman" w:eastAsia="Times New Roman" w:hAnsi="Times New Roman" w:cs="Times New Roman"/>
                <w:spacing w:val="-10"/>
                <w:sz w:val="26"/>
                <w:szCs w:val="26"/>
                <w:lang w:val="pt-BR"/>
              </w:rPr>
              <w:t>2</w:t>
            </w:r>
          </w:p>
        </w:tc>
      </w:tr>
      <w:tr w:rsidR="00B34AE6" w14:paraId="1038A022" w14:textId="77777777">
        <w:trPr>
          <w:jc w:val="center"/>
        </w:trPr>
        <w:tc>
          <w:tcPr>
            <w:tcW w:w="3848" w:type="dxa"/>
            <w:shd w:val="clear" w:color="auto" w:fill="auto"/>
          </w:tcPr>
          <w:p w14:paraId="6089287D" w14:textId="77777777" w:rsidR="00B34AE6" w:rsidRDefault="00E74E1A">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7</w:t>
            </w:r>
          </w:p>
        </w:tc>
        <w:tc>
          <w:tcPr>
            <w:tcW w:w="3641" w:type="dxa"/>
            <w:shd w:val="clear" w:color="auto" w:fill="auto"/>
          </w:tcPr>
          <w:p w14:paraId="08E33A1A" w14:textId="77777777" w:rsidR="00B34AE6" w:rsidRDefault="00E74E1A">
            <w:pPr>
              <w:autoSpaceDE w:val="0"/>
              <w:autoSpaceDN w:val="0"/>
              <w:spacing w:before="80" w:after="80" w:line="288" w:lineRule="auto"/>
              <w:jc w:val="center"/>
              <w:rPr>
                <w:rFonts w:ascii="Times New Roman" w:eastAsia="Times New Roman" w:hAnsi="Times New Roman" w:cs="Times New Roman"/>
                <w:sz w:val="26"/>
                <w:szCs w:val="26"/>
              </w:rPr>
            </w:pPr>
            <w:r>
              <w:rPr>
                <w:rFonts w:ascii="Times New Roman" w:eastAsia="Times New Roman" w:hAnsi="Times New Roman" w:cs="Times New Roman"/>
                <w:spacing w:val="-10"/>
                <w:sz w:val="26"/>
                <w:szCs w:val="26"/>
                <w:lang w:val="pt-BR"/>
              </w:rPr>
              <w:t>2</w:t>
            </w:r>
          </w:p>
        </w:tc>
      </w:tr>
    </w:tbl>
    <w:p w14:paraId="67640407" w14:textId="77777777" w:rsidR="00B34AE6" w:rsidRDefault="00E74E1A">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pacing w:val="-10"/>
          <w:sz w:val="26"/>
          <w:szCs w:val="26"/>
          <w:lang w:val="pt-BR"/>
        </w:rPr>
      </w:pPr>
      <w:r>
        <w:rPr>
          <w:rFonts w:ascii="Times New Roman" w:eastAsia="Times New Roman" w:hAnsi="Times New Roman" w:cs="Times New Roman"/>
          <w:b/>
          <w:i/>
          <w:spacing w:val="-10"/>
          <w:sz w:val="26"/>
          <w:szCs w:val="26"/>
          <w:lang w:val="pt-BR"/>
        </w:rPr>
        <w:t>Tiêu chuẩn 2.6:</w:t>
      </w:r>
      <w:r>
        <w:rPr>
          <w:rFonts w:ascii="Times New Roman" w:eastAsia="Times New Roman" w:hAnsi="Times New Roman" w:cs="Times New Roman"/>
          <w:b/>
          <w:i/>
          <w:sz w:val="26"/>
          <w:szCs w:val="26"/>
          <w:lang w:val="nl-NL"/>
        </w:rPr>
        <w:t xml:space="preserve"> Tổ chức kiểm tra, giám sát hoạt động dạy và học theo quy định; sử dụng kết quả kiểm tra để kịp thời điều chỉnh các hoạt động dạy và học cho phù hợp.</w:t>
      </w:r>
    </w:p>
    <w:p w14:paraId="02FB6BEB" w14:textId="77777777" w:rsidR="00B34AE6" w:rsidRDefault="00E74E1A">
      <w:pPr>
        <w:spacing w:before="80" w:after="80" w:line="312"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Mô tả, phân tích, nhận định</w:t>
      </w:r>
    </w:p>
    <w:p w14:paraId="0267D504" w14:textId="77777777" w:rsidR="00B34AE6" w:rsidRDefault="00E74E1A">
      <w:pPr>
        <w:spacing w:before="80" w:after="80" w:line="312" w:lineRule="auto"/>
        <w:ind w:firstLine="567"/>
        <w:jc w:val="both"/>
        <w:rPr>
          <w:rFonts w:ascii="Times New Roman" w:eastAsia="Times New Roman" w:hAnsi="Times New Roman" w:cs="Times New Roman"/>
          <w:spacing w:val="-6"/>
          <w:sz w:val="26"/>
          <w:szCs w:val="26"/>
          <w:lang w:val="nl-NL"/>
        </w:rPr>
      </w:pPr>
      <w:r>
        <w:rPr>
          <w:rFonts w:ascii="Times New Roman" w:eastAsia="Times New Roman" w:hAnsi="Times New Roman" w:cs="Times New Roman"/>
          <w:spacing w:val="-6"/>
          <w:sz w:val="26"/>
          <w:szCs w:val="26"/>
          <w:lang w:val="nl-NL"/>
        </w:rPr>
        <w:t>Hàng năm nhà trường thực hiện tốt công tác kiểm tra, giám sát hoạt động dạy và học, công tác thanh tra, kiểm tra hoạt động dạy và học được nhà trường thực hiện hằng năm theo kế hoạch (</w:t>
      </w:r>
      <w:r>
        <w:rPr>
          <w:rFonts w:ascii="Times New Roman" w:eastAsia="Times New Roman" w:hAnsi="Times New Roman" w:cs="Times New Roman"/>
          <w:i/>
          <w:color w:val="0070C0"/>
          <w:spacing w:val="-6"/>
          <w:sz w:val="26"/>
          <w:szCs w:val="26"/>
          <w:lang w:val="nl-NL"/>
        </w:rPr>
        <w:t>2.6.01- Kế hoạch công tác thanh kiểm tra hàng năm; 2.6.02 - Kế hoạch kiểm tra, giám sát hoạt động dạy và học hàng năm của khoa</w:t>
      </w:r>
      <w:r>
        <w:rPr>
          <w:rFonts w:ascii="Times New Roman" w:eastAsia="Times New Roman" w:hAnsi="Times New Roman" w:cs="Times New Roman"/>
          <w:spacing w:val="-6"/>
          <w:sz w:val="26"/>
          <w:szCs w:val="26"/>
          <w:lang w:val="nl-NL"/>
        </w:rPr>
        <w:t>); Nhằm tăng cường công tác kiểm tra giám sát công tác dạy và học, nâng cao chất lượng giảng dạy, giữ gìn nề nếp, kỷ cương trong hoạt động giảng dạy – học tập của cán bộ, giảng viên và sinh viên, nhà trường phân công phòng Thanh tra Giáo dục – Công tác Sinh viên phối hợp với Trung tâm Điều hành – Quản lý dữ liệu và các đơn vị trong trường thường xuyên kiểm tra, giám sát, điểm danh, chấm công giờ dạy của giảng viên (</w:t>
      </w:r>
      <w:r>
        <w:rPr>
          <w:rFonts w:ascii="Times New Roman" w:eastAsia="Times New Roman" w:hAnsi="Times New Roman" w:cs="Times New Roman"/>
          <w:i/>
          <w:color w:val="0070C0"/>
          <w:spacing w:val="-6"/>
          <w:sz w:val="26"/>
          <w:szCs w:val="26"/>
          <w:lang w:val="nl-NL"/>
        </w:rPr>
        <w:t>2.6.03 - Bảng kiểm tra giờ thực giảng hàng ngày; 2.6.04 - Ghi nhận tình hình giảng dạy và học tập qua hệ thống camera; 2.6.05 - Biên bản kiểm tra, giám sát hoạt động dạy và học</w:t>
      </w:r>
      <w:r>
        <w:rPr>
          <w:rFonts w:ascii="Times New Roman" w:eastAsia="Times New Roman" w:hAnsi="Times New Roman" w:cs="Times New Roman"/>
          <w:spacing w:val="-6"/>
          <w:sz w:val="26"/>
          <w:szCs w:val="26"/>
          <w:lang w:val="nl-NL"/>
        </w:rPr>
        <w:t>); Từ những thông tin/ số liệu ghi nhận hàng ngày, cuối mỗi tháng các đơn vị chức năng gửi về cho Thường trực Hội đồng thi đua của nhà trường để Hội đồng họp đánh giá kết quả thi đua hàng tháng cho mỗi giảng viên thuộc khoa (</w:t>
      </w:r>
      <w:r>
        <w:rPr>
          <w:rFonts w:ascii="Times New Roman" w:eastAsia="Times New Roman" w:hAnsi="Times New Roman" w:cs="Times New Roman"/>
          <w:i/>
          <w:color w:val="0070C0"/>
          <w:spacing w:val="-6"/>
          <w:sz w:val="26"/>
          <w:szCs w:val="26"/>
          <w:lang w:val="nl-NL"/>
        </w:rPr>
        <w:t>2.6.06 - Ghi nhận tình hình thực hiện quy định của giảng viên hàng tháng; 2.6.07 - Biên bản họp Thường trực Hội đồng thi đua hàng tháng</w:t>
      </w:r>
      <w:r>
        <w:rPr>
          <w:rFonts w:ascii="Times New Roman" w:eastAsia="Times New Roman" w:hAnsi="Times New Roman" w:cs="Times New Roman"/>
          <w:spacing w:val="-6"/>
          <w:sz w:val="26"/>
          <w:szCs w:val="26"/>
          <w:lang w:val="nl-NL"/>
        </w:rPr>
        <w:t xml:space="preserve">); Hàng năm nhà trường đã thực hiện tổng kết công tác kiểm tra, giám sát hoạt động dạy và học </w:t>
      </w:r>
      <w:r>
        <w:rPr>
          <w:rFonts w:ascii="Times New Roman" w:eastAsia="Times New Roman" w:hAnsi="Times New Roman" w:cs="Times New Roman"/>
          <w:spacing w:val="-6"/>
          <w:sz w:val="26"/>
          <w:szCs w:val="26"/>
          <w:lang w:val="nl-NL"/>
        </w:rPr>
        <w:lastRenderedPageBreak/>
        <w:t>(</w:t>
      </w:r>
      <w:r>
        <w:rPr>
          <w:rFonts w:ascii="Times New Roman" w:eastAsia="Times New Roman" w:hAnsi="Times New Roman" w:cs="Times New Roman"/>
          <w:i/>
          <w:color w:val="0070C0"/>
          <w:spacing w:val="-6"/>
          <w:sz w:val="26"/>
          <w:szCs w:val="26"/>
          <w:lang w:val="nl-NL"/>
        </w:rPr>
        <w:t>2.6.08 - Báo cáo kết quả kiểm tra, giám sát hoạt động dạy và học hàng năm</w:t>
      </w:r>
      <w:r>
        <w:rPr>
          <w:rFonts w:ascii="Times New Roman" w:eastAsia="Times New Roman" w:hAnsi="Times New Roman" w:cs="Times New Roman"/>
          <w:spacing w:val="-6"/>
          <w:sz w:val="26"/>
          <w:szCs w:val="26"/>
          <w:lang w:val="nl-NL"/>
        </w:rPr>
        <w:t>). Từ những kết quả ghi nhận và nội dung họp đánh giá thi đua hàng tháng của nhà trường, Khoa đã kịp thời nhắc nhở điều chỉnh giảng viên đối với các trường hợp có ghi nhận, chấn chỉnh kỷ cương, nề nếp giảng dạy của giảng viên, như: giờ giấc lên lớp, hồ sơ chuyên môn, phương pháp sư phạm… để khắc phục những tồn tại, hạn chế của cá nhân và đơn vị đồng thời phát huy những mặt tích cực để kịp thời điều chỉnh các hoạt động dạy và học cho phù hợp (</w:t>
      </w:r>
      <w:r>
        <w:rPr>
          <w:rFonts w:ascii="Times New Roman" w:eastAsia="Times New Roman" w:hAnsi="Times New Roman" w:cs="Times New Roman"/>
          <w:i/>
          <w:color w:val="0070C0"/>
          <w:spacing w:val="-6"/>
          <w:sz w:val="26"/>
          <w:szCs w:val="26"/>
          <w:lang w:val="nl-NL"/>
        </w:rPr>
        <w:t xml:space="preserve">2.6.09 - </w:t>
      </w:r>
      <w:r w:rsidR="001F2EF9">
        <w:rPr>
          <w:rFonts w:ascii="Times New Roman" w:eastAsia="Times New Roman" w:hAnsi="Times New Roman" w:cs="Times New Roman"/>
          <w:i/>
          <w:color w:val="0070C0"/>
          <w:spacing w:val="-6"/>
          <w:sz w:val="26"/>
          <w:szCs w:val="26"/>
          <w:lang w:val="nl-NL"/>
        </w:rPr>
        <w:t>Biên bản họp khoa Công nghệ thông tin</w:t>
      </w:r>
      <w:r>
        <w:rPr>
          <w:rFonts w:ascii="Times New Roman" w:eastAsia="Times New Roman" w:hAnsi="Times New Roman" w:cs="Times New Roman"/>
          <w:i/>
          <w:color w:val="0070C0"/>
          <w:spacing w:val="-6"/>
          <w:sz w:val="26"/>
          <w:szCs w:val="26"/>
          <w:lang w:val="nl-NL"/>
        </w:rPr>
        <w:t xml:space="preserve"> hàng tháng</w:t>
      </w:r>
      <w:r>
        <w:rPr>
          <w:rFonts w:ascii="Times New Roman" w:eastAsia="Times New Roman" w:hAnsi="Times New Roman" w:cs="Times New Roman"/>
          <w:spacing w:val="-6"/>
          <w:sz w:val="26"/>
          <w:szCs w:val="26"/>
          <w:lang w:val="nl-NL"/>
        </w:rPr>
        <w:t>).</w:t>
      </w:r>
    </w:p>
    <w:p w14:paraId="6463A83C" w14:textId="77777777" w:rsidR="00B34AE6" w:rsidRDefault="001F2EF9">
      <w:pPr>
        <w:spacing w:before="80" w:after="80" w:line="312" w:lineRule="auto"/>
        <w:ind w:firstLine="567"/>
        <w:jc w:val="both"/>
        <w:rPr>
          <w:rFonts w:ascii="Times New Roman" w:eastAsia="Times New Roman" w:hAnsi="Times New Roman" w:cs="Times New Roman"/>
          <w:spacing w:val="-6"/>
          <w:sz w:val="26"/>
          <w:szCs w:val="26"/>
          <w:lang w:val="nl-NL"/>
        </w:rPr>
      </w:pPr>
      <w:r>
        <w:rPr>
          <w:rFonts w:ascii="Times New Roman" w:eastAsia="Times New Roman" w:hAnsi="Times New Roman" w:cs="Times New Roman"/>
          <w:spacing w:val="-6"/>
          <w:sz w:val="26"/>
          <w:szCs w:val="26"/>
          <w:lang w:val="nl-NL"/>
        </w:rPr>
        <w:t>Khoa Công nghệ thông tin</w:t>
      </w:r>
      <w:r w:rsidR="00E74E1A">
        <w:rPr>
          <w:rFonts w:ascii="Times New Roman" w:eastAsia="Times New Roman" w:hAnsi="Times New Roman" w:cs="Times New Roman"/>
          <w:spacing w:val="-6"/>
          <w:sz w:val="26"/>
          <w:szCs w:val="26"/>
          <w:lang w:val="nl-NL"/>
        </w:rPr>
        <w:t xml:space="preserve"> luôn thực hiện có hiệu quả việc giám sát, đánh giá kế hoạch đào tạo và tiến độ đào tạo theo quy định. Trên cơ sở kiểm tra toàn diện về chuyên môn và các hoạt động đào tạo của Khoa, Trưởng khoa và các Tổ chuyên môn thuộc khoa kịp thời điều chỉnh các hoạt động dạy và học cho phù hợp (</w:t>
      </w:r>
      <w:r w:rsidR="00E74E1A">
        <w:rPr>
          <w:rFonts w:ascii="Times New Roman" w:eastAsia="Times New Roman" w:hAnsi="Times New Roman" w:cs="Times New Roman"/>
          <w:i/>
          <w:color w:val="0070C0"/>
          <w:spacing w:val="-6"/>
          <w:sz w:val="26"/>
          <w:szCs w:val="26"/>
          <w:lang w:val="nl-NL"/>
        </w:rPr>
        <w:t xml:space="preserve">2.6.10 - Quyết định về việc thành lập tổ Dự giờ, kiểm tra chuyên môn; 2.6.11 - Kế hoạch tổ chức thực hiện dự giờ, kiểm tra hồ sơ chuyên môn hàng </w:t>
      </w:r>
      <w:r>
        <w:rPr>
          <w:rFonts w:ascii="Times New Roman" w:eastAsia="Times New Roman" w:hAnsi="Times New Roman" w:cs="Times New Roman"/>
          <w:i/>
          <w:color w:val="0070C0"/>
          <w:spacing w:val="-6"/>
          <w:sz w:val="26"/>
          <w:szCs w:val="26"/>
          <w:lang w:val="nl-NL"/>
        </w:rPr>
        <w:t>năm khoa Công nghệ thông tin</w:t>
      </w:r>
      <w:r w:rsidR="00E74E1A">
        <w:rPr>
          <w:rFonts w:ascii="Times New Roman" w:eastAsia="Times New Roman" w:hAnsi="Times New Roman" w:cs="Times New Roman"/>
          <w:i/>
          <w:color w:val="0070C0"/>
          <w:spacing w:val="-6"/>
          <w:sz w:val="26"/>
          <w:szCs w:val="26"/>
          <w:lang w:val="nl-NL"/>
        </w:rPr>
        <w:t xml:space="preserve">; 2.6.12 - Biên bản họp Tổ bộ môn; 2.6.13 - </w:t>
      </w:r>
      <w:r>
        <w:rPr>
          <w:rFonts w:ascii="Times New Roman" w:eastAsia="Times New Roman" w:hAnsi="Times New Roman" w:cs="Times New Roman"/>
          <w:i/>
          <w:color w:val="0070C0"/>
          <w:spacing w:val="-6"/>
          <w:sz w:val="26"/>
          <w:szCs w:val="26"/>
          <w:lang w:val="nl-NL"/>
        </w:rPr>
        <w:t>Biên bản họp khoa Công nghệ thông tin</w:t>
      </w:r>
      <w:r w:rsidR="00E74E1A">
        <w:rPr>
          <w:rFonts w:ascii="Times New Roman" w:eastAsia="Times New Roman" w:hAnsi="Times New Roman" w:cs="Times New Roman"/>
          <w:i/>
          <w:color w:val="0070C0"/>
          <w:spacing w:val="-6"/>
          <w:sz w:val="26"/>
          <w:szCs w:val="26"/>
          <w:lang w:val="nl-NL"/>
        </w:rPr>
        <w:t>; 2.6.14 - Biên bản họp Hội đồng khoa, 2.6.15 - Biên bản họp Hội đồng tư vấn nghề nghiệp; 2.6.16 - Báo cáo kết quả kiểm tra chuyên môn toàn diện hàng năm</w:t>
      </w:r>
      <w:r w:rsidR="00E74E1A">
        <w:rPr>
          <w:rFonts w:ascii="Times New Roman" w:eastAsia="Times New Roman" w:hAnsi="Times New Roman" w:cs="Times New Roman"/>
          <w:spacing w:val="-6"/>
          <w:sz w:val="26"/>
          <w:szCs w:val="26"/>
          <w:lang w:val="nl-NL"/>
        </w:rPr>
        <w:t xml:space="preserve">). Kết quả kiểm tra toàn diện giảng viên là hoạt động nhằm đánh giá việc giảng dạy và năng lực chuyên môn của giảng viên, để từ đó giảng viên có phương hướng, kế hoạch điều chỉnh, bổ sung kiến thức, năng lực chuyên môn để đạt kết quả tốt hơn cho tiết dạy. </w:t>
      </w:r>
    </w:p>
    <w:p w14:paraId="5E39F5F5" w14:textId="4278965B" w:rsidR="00B34AE6" w:rsidRDefault="00E74E1A">
      <w:pPr>
        <w:spacing w:before="80" w:after="80" w:line="312" w:lineRule="auto"/>
        <w:ind w:firstLine="567"/>
        <w:jc w:val="both"/>
        <w:rPr>
          <w:rFonts w:ascii="Times New Roman" w:eastAsia="Times New Roman" w:hAnsi="Times New Roman" w:cs="Times New Roman"/>
          <w:iCs/>
          <w:sz w:val="26"/>
          <w:szCs w:val="26"/>
          <w:lang w:val="nl-NL"/>
        </w:rPr>
      </w:pPr>
      <w:r>
        <w:rPr>
          <w:rFonts w:ascii="Times New Roman" w:eastAsia="Times New Roman" w:hAnsi="Times New Roman" w:cs="Times New Roman"/>
          <w:spacing w:val="-6"/>
          <w:sz w:val="26"/>
          <w:szCs w:val="26"/>
          <w:lang w:val="nl-NL"/>
        </w:rPr>
        <w:t>Hàn</w:t>
      </w:r>
      <w:r w:rsidR="001F2EF9">
        <w:rPr>
          <w:rFonts w:ascii="Times New Roman" w:eastAsia="Times New Roman" w:hAnsi="Times New Roman" w:cs="Times New Roman"/>
          <w:spacing w:val="-6"/>
          <w:sz w:val="26"/>
          <w:szCs w:val="26"/>
          <w:lang w:val="nl-NL"/>
        </w:rPr>
        <w:t>g năm, khoa Công nghệ thông tin</w:t>
      </w:r>
      <w:r>
        <w:rPr>
          <w:rFonts w:ascii="Times New Roman" w:eastAsia="Times New Roman" w:hAnsi="Times New Roman" w:cs="Times New Roman"/>
          <w:spacing w:val="-6"/>
          <w:sz w:val="26"/>
          <w:szCs w:val="26"/>
          <w:lang w:val="nl-NL"/>
        </w:rPr>
        <w:t xml:space="preserve"> đã tự tổ chức kiểm tra các hoạt động của đơn vị, từ kết quả kiểm tra</w:t>
      </w:r>
      <w:r w:rsidR="00383BCD">
        <w:rPr>
          <w:rFonts w:ascii="Times New Roman" w:eastAsia="Times New Roman" w:hAnsi="Times New Roman" w:cs="Times New Roman"/>
          <w:spacing w:val="-6"/>
          <w:sz w:val="26"/>
          <w:szCs w:val="26"/>
          <w:lang w:val="nl-NL"/>
        </w:rPr>
        <w:t>,</w:t>
      </w:r>
      <w:r>
        <w:rPr>
          <w:rFonts w:ascii="Times New Roman" w:eastAsia="Times New Roman" w:hAnsi="Times New Roman" w:cs="Times New Roman"/>
          <w:spacing w:val="-6"/>
          <w:sz w:val="26"/>
          <w:szCs w:val="26"/>
          <w:lang w:val="nl-NL"/>
        </w:rPr>
        <w:t xml:space="preserve"> khoa đã có những biện pháp khắc phục đồng thời kiến nghị, đề xuất với Nhà trường để kịp thời điều chỉnh các hoạt động dạy và học cho phù hợp (</w:t>
      </w:r>
      <w:r>
        <w:rPr>
          <w:rFonts w:ascii="Times New Roman" w:eastAsia="Times New Roman" w:hAnsi="Times New Roman" w:cs="Times New Roman"/>
          <w:i/>
          <w:color w:val="0070C0"/>
          <w:spacing w:val="-6"/>
          <w:sz w:val="26"/>
          <w:szCs w:val="26"/>
          <w:lang w:val="nl-NL"/>
        </w:rPr>
        <w:t>2.6.17 - Báo cáo công tác tự kiểm tra các hoạt động của khoa, tổ bộ môn hàng năm; 2.6.18 -</w:t>
      </w:r>
      <w:r>
        <w:rPr>
          <w:rFonts w:ascii="Times New Roman" w:eastAsia="Times New Roman" w:hAnsi="Times New Roman" w:cs="Times New Roman"/>
          <w:i/>
          <w:color w:val="0070C0"/>
          <w:sz w:val="26"/>
          <w:szCs w:val="26"/>
          <w:lang w:val="nl-NL"/>
        </w:rPr>
        <w:t xml:space="preserve"> Đ</w:t>
      </w:r>
      <w:r>
        <w:rPr>
          <w:rFonts w:ascii="Times New Roman" w:hAnsi="Times New Roman" w:cs="Times New Roman"/>
          <w:i/>
          <w:color w:val="0070C0"/>
          <w:sz w:val="26"/>
          <w:szCs w:val="26"/>
          <w:lang w:val="nl-NL"/>
        </w:rPr>
        <w:t>ánh giá chung về công tác tự kiểm tra củ</w:t>
      </w:r>
      <w:r w:rsidR="001E3E23">
        <w:rPr>
          <w:rFonts w:ascii="Times New Roman" w:hAnsi="Times New Roman" w:cs="Times New Roman"/>
          <w:i/>
          <w:color w:val="0070C0"/>
          <w:sz w:val="26"/>
          <w:szCs w:val="26"/>
          <w:lang w:val="nl-NL"/>
        </w:rPr>
        <w:t>a khoa Công nghệ thông tin</w:t>
      </w:r>
      <w:r>
        <w:rPr>
          <w:rFonts w:ascii="Times New Roman" w:eastAsia="Times New Roman" w:hAnsi="Times New Roman" w:cs="Times New Roman"/>
          <w:color w:val="0070C0"/>
          <w:spacing w:val="-6"/>
          <w:sz w:val="26"/>
          <w:szCs w:val="26"/>
          <w:lang w:val="nl-NL"/>
        </w:rPr>
        <w:t>).</w:t>
      </w:r>
    </w:p>
    <w:p w14:paraId="709DAD57" w14:textId="77777777" w:rsidR="00B34AE6" w:rsidRDefault="00E74E1A">
      <w:pPr>
        <w:spacing w:before="80" w:after="80" w:line="312"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lang w:val="nl-NL"/>
        </w:rPr>
        <w:t>Điểm tự đánh giá tiêu chuẩn 6, tiêu chí 2: 2 điểm</w:t>
      </w:r>
    </w:p>
    <w:p w14:paraId="6C0FCDAD" w14:textId="77777777" w:rsidR="00B34AE6" w:rsidRDefault="00E74E1A">
      <w:pPr>
        <w:pStyle w:val="Heading6"/>
        <w:rPr>
          <w:rFonts w:ascii="Times New Roman" w:eastAsia="Times New Roman" w:hAnsi="Times New Roman" w:cs="Times New Roman"/>
          <w:color w:val="auto"/>
          <w:sz w:val="26"/>
          <w:szCs w:val="26"/>
          <w:lang w:val="nl-NL"/>
        </w:rPr>
      </w:pPr>
      <w:bookmarkStart w:id="1" w:name="_Toc90112370"/>
      <w:r>
        <w:rPr>
          <w:rFonts w:ascii="Times New Roman" w:eastAsia="Times New Roman" w:hAnsi="Times New Roman" w:cs="Times New Roman"/>
          <w:color w:val="auto"/>
          <w:sz w:val="26"/>
          <w:szCs w:val="26"/>
          <w:lang w:val="nl-NL"/>
        </w:rPr>
        <w:t>2.2.6. Tiêu chí 6. Dịch vụ cho người học</w:t>
      </w:r>
      <w:bookmarkEnd w:id="1"/>
    </w:p>
    <w:p w14:paraId="3552556B" w14:textId="77777777" w:rsidR="00B34AE6" w:rsidRDefault="00E74E1A">
      <w:pPr>
        <w:spacing w:before="80" w:after="80" w:line="312" w:lineRule="auto"/>
        <w:jc w:val="both"/>
        <w:rPr>
          <w:rFonts w:ascii="Times New Roman" w:eastAsia="Times New Roman" w:hAnsi="Times New Roman" w:cs="Times New Roman"/>
          <w:b/>
          <w:sz w:val="26"/>
          <w:szCs w:val="26"/>
          <w:u w:val="single"/>
          <w:lang w:val="nl-NL"/>
        </w:rPr>
      </w:pPr>
      <w:r>
        <w:rPr>
          <w:rFonts w:ascii="Times New Roman" w:eastAsia="Times New Roman" w:hAnsi="Times New Roman" w:cs="Times New Roman"/>
          <w:b/>
          <w:sz w:val="26"/>
          <w:szCs w:val="26"/>
          <w:u w:val="single"/>
          <w:lang w:val="nl-NL"/>
        </w:rPr>
        <w:t>Đánh giá tổng quát tiêu chí 6:</w:t>
      </w:r>
    </w:p>
    <w:p w14:paraId="32A3AF2E" w14:textId="77777777" w:rsidR="00B34AE6" w:rsidRDefault="00E74E1A">
      <w:pPr>
        <w:spacing w:before="80" w:after="80" w:line="312" w:lineRule="auto"/>
        <w:jc w:val="both"/>
        <w:rPr>
          <w:rFonts w:ascii="Times New Roman" w:eastAsia="Times New Roman" w:hAnsi="Times New Roman" w:cs="Times New Roman"/>
          <w:sz w:val="26"/>
          <w:szCs w:val="26"/>
        </w:rPr>
      </w:pPr>
      <w:r>
        <w:rPr>
          <w:rFonts w:ascii="Times New Roman" w:eastAsia="Times New Roman" w:hAnsi="Times New Roman" w:cs="Times New Roman"/>
          <w:b/>
          <w:i/>
          <w:sz w:val="26"/>
          <w:szCs w:val="26"/>
        </w:rPr>
        <w:t>Mở đầu:</w:t>
      </w:r>
      <w:r>
        <w:rPr>
          <w:rFonts w:ascii="Times New Roman" w:eastAsia="Times New Roman" w:hAnsi="Times New Roman" w:cs="Times New Roman"/>
          <w:sz w:val="26"/>
          <w:szCs w:val="26"/>
          <w:lang w:val="vi-VN"/>
        </w:rPr>
        <w:t xml:space="preserve"> </w:t>
      </w:r>
    </w:p>
    <w:p w14:paraId="4C845239" w14:textId="77777777" w:rsidR="00B34AE6" w:rsidRDefault="00E74E1A">
      <w:pPr>
        <w:spacing w:before="80" w:after="80" w:line="312" w:lineRule="auto"/>
        <w:ind w:firstLine="425"/>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Bên cạnh việc cập nhật, cải tiến chương trình đào tạo, đầu tư trang thiết bị, máy móc để phục vụ tốt cho việc dạy và học, Nhà trường luôn đảm bảo người học có được thông tin đầy đủ về ngành, nghề đào tạo, khoá đào tạo, các điều kiện sinh hoạt, chăm sóc sức khỏe và các quy định khác của trường ngay từ khi nhập học. Hơn nữa, nhà trường rất quan tâm đến công tác giới thiệu việc làm cho sinh viên sau khi tốt nghiệp. </w:t>
      </w:r>
    </w:p>
    <w:p w14:paraId="0B533EBC" w14:textId="77777777" w:rsidR="00B34AE6" w:rsidRDefault="00E74E1A">
      <w:pPr>
        <w:spacing w:before="80" w:after="80" w:line="312" w:lineRule="auto"/>
        <w:ind w:firstLine="425"/>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Hàng năm, Trường Cao đẳng Lý Tự Trọng có tổ chức tuần sinh hoạt Giáo dục định hướng đầu khóa học để cung cấp đầy đủ các thông tin về chương trình đào tạo, kế hoạch đào tạo và các nội quy, quy định của trường cho sinh viên ngay sau ngày nhập học. </w:t>
      </w:r>
    </w:p>
    <w:p w14:paraId="139A669A" w14:textId="77777777" w:rsidR="00B34AE6" w:rsidRDefault="00E74E1A">
      <w:pPr>
        <w:spacing w:before="80" w:after="80" w:line="312" w:lineRule="auto"/>
        <w:ind w:firstLine="425"/>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 xml:space="preserve">Trường tạo mọi điều kiện đảm bảo chỗ ăn, chỗ ở và các tiện nghi học tập, sinh hoạt cho sinh viên nội trú tại ký túc xá của trường. Căn tin phục vụ cho sinh viên đảm bảo chất lượng và vệ sinh </w:t>
      </w:r>
      <w:proofErr w:type="gramStart"/>
      <w:r>
        <w:rPr>
          <w:rFonts w:ascii="Times New Roman" w:eastAsia="Times New Roman" w:hAnsi="Times New Roman" w:cs="Times New Roman"/>
          <w:sz w:val="26"/>
          <w:szCs w:val="26"/>
        </w:rPr>
        <w:t>an</w:t>
      </w:r>
      <w:proofErr w:type="gramEnd"/>
      <w:r>
        <w:rPr>
          <w:rFonts w:ascii="Times New Roman" w:eastAsia="Times New Roman" w:hAnsi="Times New Roman" w:cs="Times New Roman"/>
          <w:sz w:val="26"/>
          <w:szCs w:val="26"/>
        </w:rPr>
        <w:t xml:space="preserve"> toàn thực phẩm.</w:t>
      </w:r>
    </w:p>
    <w:p w14:paraId="255ECD2E" w14:textId="77777777" w:rsidR="00B34AE6" w:rsidRDefault="00E74E1A">
      <w:pPr>
        <w:spacing w:before="80" w:after="80" w:line="312" w:lineRule="auto"/>
        <w:ind w:firstLine="425"/>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Công tác chăm sóc sức khỏe cho người học được quan tâm đặc biệt, có nhân viên chuyên trách công tác y tế đúng chuyên môn, có trang bị tủ thuốc, giường bệnh, phòng bệnh cho công tác sơ cấp cứu trong trường.</w:t>
      </w:r>
    </w:p>
    <w:p w14:paraId="40F23022" w14:textId="77777777" w:rsidR="00B34AE6" w:rsidRDefault="00E74E1A">
      <w:pPr>
        <w:tabs>
          <w:tab w:val="left" w:pos="2694"/>
        </w:tabs>
        <w:spacing w:before="80" w:after="80" w:line="312" w:lineRule="auto"/>
        <w:ind w:firstLine="567"/>
        <w:jc w:val="both"/>
        <w:rPr>
          <w:rFonts w:ascii="Times New Roman" w:eastAsia="Times New Roman" w:hAnsi="Times New Roman" w:cs="Times New Roman"/>
          <w:sz w:val="26"/>
          <w:szCs w:val="26"/>
          <w:lang w:val="vi-VN"/>
        </w:rPr>
      </w:pPr>
      <w:r>
        <w:rPr>
          <w:rFonts w:ascii="Times New Roman" w:eastAsia="Times New Roman" w:hAnsi="Times New Roman" w:cs="Times New Roman"/>
          <w:sz w:val="26"/>
          <w:szCs w:val="26"/>
          <w:lang w:val="vi-VN"/>
        </w:rPr>
        <w:t xml:space="preserve">Hằng năm, Nhà trường thực hiện các chính sách miễn giảm học phí cho nhiều đối tượng </w:t>
      </w:r>
      <w:r>
        <w:rPr>
          <w:rFonts w:ascii="Times New Roman" w:eastAsia="Times New Roman" w:hAnsi="Times New Roman" w:cs="Times New Roman"/>
          <w:sz w:val="26"/>
          <w:szCs w:val="26"/>
        </w:rPr>
        <w:t>sinh viên</w:t>
      </w:r>
      <w:r>
        <w:rPr>
          <w:rFonts w:ascii="Times New Roman" w:eastAsia="Times New Roman" w:hAnsi="Times New Roman" w:cs="Times New Roman"/>
          <w:sz w:val="26"/>
          <w:szCs w:val="26"/>
          <w:lang w:val="vi-VN"/>
        </w:rPr>
        <w:t xml:space="preserve"> khác nhau. Chính sách miễn giảm đa dạng như chính sách dành cho </w:t>
      </w:r>
      <w:r>
        <w:rPr>
          <w:rFonts w:ascii="Times New Roman" w:eastAsia="Times New Roman" w:hAnsi="Times New Roman" w:cs="Times New Roman"/>
          <w:sz w:val="26"/>
          <w:szCs w:val="26"/>
        </w:rPr>
        <w:t>sinh viên</w:t>
      </w:r>
      <w:r>
        <w:rPr>
          <w:rFonts w:ascii="Times New Roman" w:eastAsia="Times New Roman" w:hAnsi="Times New Roman" w:cs="Times New Roman"/>
          <w:sz w:val="26"/>
          <w:szCs w:val="26"/>
          <w:lang w:val="vi-VN"/>
        </w:rPr>
        <w:t xml:space="preserve"> có hoàn cảnh khó khăn, gia đình có công với cách mạng</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val="vi-VN"/>
        </w:rPr>
        <w:t xml:space="preserve">hoặc </w:t>
      </w:r>
      <w:r>
        <w:rPr>
          <w:rFonts w:ascii="Times New Roman" w:eastAsia="Times New Roman" w:hAnsi="Times New Roman" w:cs="Times New Roman"/>
          <w:sz w:val="26"/>
          <w:szCs w:val="26"/>
        </w:rPr>
        <w:t xml:space="preserve">sinh viên </w:t>
      </w:r>
      <w:r>
        <w:rPr>
          <w:rFonts w:ascii="Times New Roman" w:eastAsia="Times New Roman" w:hAnsi="Times New Roman" w:cs="Times New Roman"/>
          <w:sz w:val="26"/>
          <w:szCs w:val="26"/>
          <w:lang w:val="vi-VN"/>
        </w:rPr>
        <w:t>khuyết tật</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val="vi-VN"/>
        </w:rPr>
        <w:t xml:space="preserve">và các chương trình học bổng khuyến khích học tập dành cho </w:t>
      </w:r>
      <w:r>
        <w:rPr>
          <w:rFonts w:ascii="Times New Roman" w:eastAsia="Times New Roman" w:hAnsi="Times New Roman" w:cs="Times New Roman"/>
          <w:sz w:val="26"/>
          <w:szCs w:val="26"/>
        </w:rPr>
        <w:t>sinh viên</w:t>
      </w:r>
      <w:r>
        <w:rPr>
          <w:rFonts w:ascii="Times New Roman" w:eastAsia="Times New Roman" w:hAnsi="Times New Roman" w:cs="Times New Roman"/>
          <w:sz w:val="26"/>
          <w:szCs w:val="26"/>
          <w:lang w:val="vi-VN"/>
        </w:rPr>
        <w:t xml:space="preserve"> đạt kết quả học tập và rèn luyện từ khá trở lên.</w:t>
      </w:r>
    </w:p>
    <w:p w14:paraId="262D5AB3" w14:textId="77777777" w:rsidR="00B34AE6" w:rsidRDefault="00E74E1A">
      <w:pPr>
        <w:tabs>
          <w:tab w:val="left" w:pos="2694"/>
        </w:tabs>
        <w:spacing w:before="100" w:after="100" w:line="324" w:lineRule="auto"/>
        <w:ind w:firstLine="567"/>
        <w:jc w:val="both"/>
        <w:rPr>
          <w:rFonts w:ascii="Times New Roman" w:eastAsia="Times New Roman" w:hAnsi="Times New Roman" w:cs="Times New Roman"/>
          <w:sz w:val="26"/>
          <w:szCs w:val="26"/>
          <w:lang w:val="vi-VN"/>
        </w:rPr>
      </w:pPr>
      <w:r>
        <w:rPr>
          <w:rFonts w:ascii="Times New Roman" w:eastAsia="Times New Roman" w:hAnsi="Times New Roman" w:cs="Times New Roman"/>
          <w:sz w:val="26"/>
          <w:szCs w:val="26"/>
          <w:lang w:val="vi-VN"/>
        </w:rPr>
        <w:t>Nhà trường thường xuyên tổ chức các sự kiện, chương trình liên kết với doanh nghiệp nhằm cung cấp cho người học các thông tin về nghề nghiệp, thị trường lao động và việc làm</w:t>
      </w:r>
      <w:r>
        <w:rPr>
          <w:rFonts w:ascii="Times New Roman" w:eastAsia="Times New Roman" w:hAnsi="Times New Roman" w:cs="Times New Roman"/>
          <w:sz w:val="26"/>
          <w:szCs w:val="26"/>
        </w:rPr>
        <w:t>,</w:t>
      </w:r>
      <w:r>
        <w:rPr>
          <w:rFonts w:ascii="Times New Roman" w:eastAsia="Times New Roman" w:hAnsi="Times New Roman" w:cs="Times New Roman"/>
          <w:sz w:val="26"/>
          <w:szCs w:val="26"/>
          <w:lang w:val="vi-VN"/>
        </w:rPr>
        <w:t xml:space="preserve"> thực hiện trợ giúp, giới thiệu việc làm cho người học sau khi tốt nghiệp.</w:t>
      </w:r>
    </w:p>
    <w:p w14:paraId="34FD5068" w14:textId="77777777" w:rsidR="00B34AE6" w:rsidRDefault="00E74E1A">
      <w:pPr>
        <w:tabs>
          <w:tab w:val="left" w:pos="2694"/>
        </w:tabs>
        <w:spacing w:before="100" w:after="100" w:line="324" w:lineRule="auto"/>
        <w:ind w:firstLine="567"/>
        <w:jc w:val="both"/>
        <w:rPr>
          <w:rFonts w:ascii="Times New Roman" w:eastAsia="Times New Roman" w:hAnsi="Times New Roman" w:cs="Times New Roman"/>
          <w:sz w:val="26"/>
          <w:szCs w:val="26"/>
          <w:lang w:val="vi-VN"/>
        </w:rPr>
      </w:pPr>
      <w:r>
        <w:rPr>
          <w:rFonts w:ascii="Times New Roman" w:eastAsia="Times New Roman" w:hAnsi="Times New Roman" w:cs="Times New Roman"/>
          <w:sz w:val="26"/>
          <w:szCs w:val="26"/>
          <w:lang w:val="vi-VN"/>
        </w:rPr>
        <w:t>Bên cạnh việc học tập và nâng cao kiến thức nghề nghiệp, Nhà trường còn tổ chức nhiều hoạt động xã hội, văn hóa văn nghệ, thể</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val="vi-VN"/>
        </w:rPr>
        <w:t>dục thể</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val="vi-VN"/>
        </w:rPr>
        <w:t>thao cho người học tham gia và có ghi nhận, đánh giá sự tham gia của người học.</w:t>
      </w:r>
    </w:p>
    <w:p w14:paraId="75027547" w14:textId="77777777" w:rsidR="00B34AE6" w:rsidRDefault="00E74E1A">
      <w:pPr>
        <w:spacing w:before="100" w:after="100" w:line="324" w:lineRule="auto"/>
        <w:jc w:val="both"/>
        <w:rPr>
          <w:rFonts w:ascii="Times New Roman" w:eastAsia="Times New Roman" w:hAnsi="Times New Roman" w:cs="Times New Roman"/>
          <w:b/>
          <w:i/>
          <w:sz w:val="26"/>
          <w:szCs w:val="26"/>
        </w:rPr>
      </w:pPr>
      <w:r>
        <w:rPr>
          <w:rFonts w:ascii="Times New Roman" w:eastAsia="Times New Roman" w:hAnsi="Times New Roman" w:cs="Times New Roman"/>
          <w:b/>
          <w:i/>
          <w:sz w:val="26"/>
          <w:szCs w:val="26"/>
        </w:rPr>
        <w:t xml:space="preserve">* Những điểm mạnh: </w:t>
      </w:r>
    </w:p>
    <w:p w14:paraId="7A5A1A47" w14:textId="77777777" w:rsidR="00B34AE6" w:rsidRDefault="00E74E1A">
      <w:pPr>
        <w:spacing w:before="100" w:after="100" w:line="324" w:lineRule="auto"/>
        <w:ind w:firstLine="425"/>
        <w:jc w:val="both"/>
        <w:rPr>
          <w:rFonts w:ascii="Times New Roman" w:eastAsia="Times New Roman" w:hAnsi="Times New Roman" w:cs="Times New Roman"/>
          <w:iCs/>
          <w:sz w:val="26"/>
          <w:szCs w:val="26"/>
        </w:rPr>
      </w:pPr>
      <w:r>
        <w:rPr>
          <w:rFonts w:ascii="Times New Roman" w:eastAsia="Times New Roman" w:hAnsi="Times New Roman" w:cs="Times New Roman"/>
          <w:sz w:val="26"/>
          <w:szCs w:val="26"/>
          <w:lang w:val="vi-VN"/>
        </w:rPr>
        <w:t>Để đảm bảo n</w:t>
      </w:r>
      <w:r>
        <w:rPr>
          <w:rFonts w:ascii="Times New Roman" w:eastAsia="Times New Roman" w:hAnsi="Times New Roman" w:cs="Times New Roman"/>
          <w:sz w:val="26"/>
          <w:szCs w:val="26"/>
        </w:rPr>
        <w:t>gười học được phổ biến đầy đủ thông tin về chương trình đào tạo, quy chế đào tạo, quy chế học sinh, sinh viên, quy chế thi và kiểm tra, đánh giá, điều kiện xét tốt nghiệp, nội quy, quy chế của trường và các chính sách của trường liên quan đến người học.</w:t>
      </w:r>
      <w:r>
        <w:rPr>
          <w:rFonts w:ascii="Times New Roman" w:eastAsia="Times New Roman" w:hAnsi="Times New Roman" w:cs="Times New Roman"/>
          <w:sz w:val="26"/>
          <w:szCs w:val="26"/>
          <w:lang w:val="vi-VN"/>
        </w:rPr>
        <w:t xml:space="preserve"> Nhà trường đã lập kế hoạch </w:t>
      </w:r>
      <w:r>
        <w:rPr>
          <w:rFonts w:ascii="Times New Roman" w:eastAsia="Times New Roman" w:hAnsi="Times New Roman" w:cs="Times New Roman"/>
          <w:iCs/>
          <w:sz w:val="26"/>
          <w:szCs w:val="26"/>
        </w:rPr>
        <w:t>sinh hoạt đầu khóa</w:t>
      </w:r>
      <w:r>
        <w:rPr>
          <w:rFonts w:ascii="Times New Roman" w:eastAsia="Times New Roman" w:hAnsi="Times New Roman" w:cs="Times New Roman"/>
          <w:iCs/>
          <w:sz w:val="26"/>
          <w:szCs w:val="26"/>
          <w:lang w:val="vi-VN"/>
        </w:rPr>
        <w:t xml:space="preserve"> </w:t>
      </w:r>
      <w:r>
        <w:rPr>
          <w:rFonts w:ascii="Times New Roman" w:eastAsia="Times New Roman" w:hAnsi="Times New Roman" w:cs="Times New Roman"/>
          <w:iCs/>
          <w:sz w:val="26"/>
          <w:szCs w:val="26"/>
        </w:rPr>
        <w:t>các năm họ</w:t>
      </w:r>
      <w:r>
        <w:rPr>
          <w:rFonts w:ascii="Times New Roman" w:eastAsia="Times New Roman" w:hAnsi="Times New Roman" w:cs="Times New Roman"/>
          <w:iCs/>
          <w:sz w:val="26"/>
          <w:szCs w:val="26"/>
          <w:lang w:val="vi-VN"/>
        </w:rPr>
        <w:t>c, n</w:t>
      </w:r>
      <w:r>
        <w:rPr>
          <w:rFonts w:ascii="Times New Roman" w:eastAsia="Times New Roman" w:hAnsi="Times New Roman" w:cs="Times New Roman"/>
          <w:sz w:val="26"/>
          <w:szCs w:val="26"/>
          <w:lang w:val="pt-BR"/>
        </w:rPr>
        <w:t xml:space="preserve">ội dung sinh hoạt đầu khóa </w:t>
      </w:r>
      <w:r>
        <w:rPr>
          <w:rFonts w:ascii="Times New Roman" w:eastAsia="Times New Roman" w:hAnsi="Times New Roman" w:cs="Times New Roman"/>
          <w:sz w:val="26"/>
          <w:szCs w:val="26"/>
          <w:lang w:val="vi-VN"/>
        </w:rPr>
        <w:t xml:space="preserve">gồm: </w:t>
      </w:r>
      <w:r>
        <w:rPr>
          <w:rFonts w:ascii="Times New Roman" w:eastAsia="Times New Roman" w:hAnsi="Times New Roman" w:cs="Times New Roman"/>
          <w:iCs/>
          <w:sz w:val="26"/>
          <w:szCs w:val="26"/>
        </w:rPr>
        <w:t>Sổ tay Giáo dục định hướng</w:t>
      </w:r>
      <w:r>
        <w:rPr>
          <w:rFonts w:ascii="Times New Roman" w:eastAsia="Times New Roman" w:hAnsi="Times New Roman" w:cs="Times New Roman"/>
          <w:iCs/>
          <w:sz w:val="26"/>
          <w:szCs w:val="26"/>
          <w:lang w:val="vi-VN"/>
        </w:rPr>
        <w:t xml:space="preserve">, </w:t>
      </w:r>
      <w:r>
        <w:rPr>
          <w:rFonts w:ascii="Times New Roman" w:eastAsia="Times New Roman" w:hAnsi="Times New Roman" w:cs="Times New Roman"/>
          <w:iCs/>
          <w:sz w:val="26"/>
          <w:szCs w:val="26"/>
        </w:rPr>
        <w:t>Quy định về công tác đào tạo, Nội quy đối với sinh viên, Quy chế thi kiểm tra và công nhận tốt nghiệp</w:t>
      </w:r>
      <w:r>
        <w:rPr>
          <w:rFonts w:ascii="Times New Roman" w:eastAsia="Times New Roman" w:hAnsi="Times New Roman" w:cs="Times New Roman"/>
          <w:iCs/>
          <w:sz w:val="26"/>
          <w:szCs w:val="26"/>
          <w:lang w:val="vi-VN"/>
        </w:rPr>
        <w:t>,</w:t>
      </w:r>
      <w:r>
        <w:rPr>
          <w:rFonts w:ascii="Times New Roman" w:eastAsia="Times New Roman" w:hAnsi="Times New Roman" w:cs="Times New Roman"/>
          <w:iCs/>
          <w:sz w:val="26"/>
          <w:szCs w:val="26"/>
        </w:rPr>
        <w:t xml:space="preserve"> Quy chế đánh giá kết quả rèn luyện.</w:t>
      </w:r>
    </w:p>
    <w:p w14:paraId="6DAF0ECD" w14:textId="77777777" w:rsidR="00B34AE6" w:rsidRDefault="00E74E1A">
      <w:pPr>
        <w:spacing w:before="100" w:after="100" w:line="324" w:lineRule="auto"/>
        <w:ind w:firstLine="425"/>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Sinh viên năm cuối được gửi thực tập tại doanh nghiệp có liên quan đến ngành nghề được đào tạo nhằm rèn luyện kỹ năng nghề và tác phong công nghiệp.</w:t>
      </w:r>
    </w:p>
    <w:p w14:paraId="6FD7B5CC" w14:textId="77777777" w:rsidR="00B34AE6" w:rsidRDefault="00E74E1A">
      <w:pPr>
        <w:spacing w:before="100" w:after="100" w:line="324" w:lineRule="auto"/>
        <w:ind w:firstLine="425"/>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Trường có khu Ký túc xá với hơn 1.500 chỗ ở, cơ bản đáp ứng nhu cầu về chỗ ở cho sinh viên.</w:t>
      </w:r>
    </w:p>
    <w:p w14:paraId="41663F88" w14:textId="77777777" w:rsidR="00B34AE6" w:rsidRDefault="00E74E1A">
      <w:pPr>
        <w:spacing w:before="100" w:after="100" w:line="324" w:lineRule="auto"/>
        <w:ind w:firstLine="425"/>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Công tác bảo vệ sức khỏe cho sinh viên được quan tâm, trường có Trung tâm y tế và nhân viên chuyên trách chịu trách nhiệm sơ cấp cứu ban đầu và chăm sóc sức khỏe cho người học.</w:t>
      </w:r>
    </w:p>
    <w:p w14:paraId="0AA017F4" w14:textId="77777777" w:rsidR="00B34AE6" w:rsidRDefault="00E74E1A">
      <w:pPr>
        <w:spacing w:before="100" w:after="100" w:line="324" w:lineRule="auto"/>
        <w:ind w:firstLine="425"/>
        <w:jc w:val="both"/>
        <w:rPr>
          <w:rFonts w:ascii="Times New Roman" w:eastAsia="Times New Roman" w:hAnsi="Times New Roman" w:cs="Times New Roman"/>
          <w:sz w:val="26"/>
          <w:szCs w:val="26"/>
          <w:lang w:val="nl-NL"/>
        </w:rPr>
      </w:pPr>
      <w:r>
        <w:rPr>
          <w:rFonts w:ascii="Times New Roman" w:eastAsia="Times New Roman" w:hAnsi="Times New Roman" w:cs="Times New Roman"/>
          <w:sz w:val="26"/>
          <w:szCs w:val="26"/>
        </w:rPr>
        <w:lastRenderedPageBreak/>
        <w:t>Có Sổ tay Giáo dục định hướng hàng năm với đầy đủ thông tin để sinh viên nghiên cứu và thực hiện. Các quy định được đăng trên website và trên các bảng tin của nhà trường.</w:t>
      </w:r>
    </w:p>
    <w:p w14:paraId="3AC3B36C" w14:textId="77777777" w:rsidR="00B34AE6" w:rsidRDefault="00E74E1A">
      <w:pPr>
        <w:tabs>
          <w:tab w:val="left" w:pos="450"/>
          <w:tab w:val="left" w:pos="540"/>
          <w:tab w:val="left" w:pos="720"/>
          <w:tab w:val="left" w:pos="960"/>
        </w:tabs>
        <w:spacing w:before="100" w:after="100" w:line="324" w:lineRule="auto"/>
        <w:jc w:val="both"/>
        <w:rPr>
          <w:rFonts w:ascii="Times New Roman" w:eastAsia="Times New Roman" w:hAnsi="Times New Roman" w:cs="Times New Roman"/>
          <w:sz w:val="26"/>
          <w:szCs w:val="26"/>
        </w:rPr>
      </w:pPr>
      <w:r>
        <w:rPr>
          <w:rFonts w:ascii="Times New Roman" w:eastAsia="Times New Roman" w:hAnsi="Times New Roman" w:cs="Times New Roman"/>
          <w:b/>
          <w:i/>
          <w:sz w:val="26"/>
          <w:szCs w:val="26"/>
        </w:rPr>
        <w:t>* Những tồn tại:</w:t>
      </w:r>
      <w:r>
        <w:rPr>
          <w:rFonts w:ascii="Times New Roman" w:eastAsia="Times New Roman" w:hAnsi="Times New Roman" w:cs="Times New Roman"/>
          <w:sz w:val="26"/>
          <w:szCs w:val="26"/>
        </w:rPr>
        <w:t xml:space="preserve"> Không có</w:t>
      </w:r>
    </w:p>
    <w:p w14:paraId="00C71087" w14:textId="77777777" w:rsidR="00B34AE6" w:rsidRDefault="00E74E1A">
      <w:pPr>
        <w:tabs>
          <w:tab w:val="left" w:pos="450"/>
          <w:tab w:val="left" w:pos="540"/>
          <w:tab w:val="left" w:pos="720"/>
          <w:tab w:val="left" w:pos="960"/>
        </w:tabs>
        <w:spacing w:before="100" w:after="100" w:line="324" w:lineRule="auto"/>
        <w:jc w:val="both"/>
        <w:rPr>
          <w:rFonts w:ascii="Times New Roman" w:eastAsia="Times New Roman" w:hAnsi="Times New Roman" w:cs="Times New Roman"/>
          <w:sz w:val="26"/>
          <w:szCs w:val="26"/>
          <w:lang w:val="nl-NL"/>
        </w:rPr>
      </w:pPr>
      <w:r>
        <w:rPr>
          <w:rFonts w:ascii="Times New Roman" w:eastAsia="Times New Roman" w:hAnsi="Times New Roman" w:cs="Times New Roman"/>
          <w:b/>
          <w:i/>
          <w:sz w:val="26"/>
          <w:szCs w:val="26"/>
        </w:rPr>
        <w:t>* Kế hoạch nâng cao chất lượng:</w:t>
      </w:r>
      <w:r>
        <w:rPr>
          <w:rFonts w:ascii="Times New Roman" w:eastAsia="Times New Roman" w:hAnsi="Times New Roman" w:cs="Times New Roman"/>
          <w:sz w:val="26"/>
          <w:szCs w:val="26"/>
          <w:lang w:val="nl-NL"/>
        </w:rPr>
        <w:t xml:space="preserve"> </w:t>
      </w:r>
    </w:p>
    <w:p w14:paraId="6FD1B9CC" w14:textId="77777777" w:rsidR="00B34AE6" w:rsidRDefault="00E74E1A">
      <w:pPr>
        <w:spacing w:before="100" w:after="100" w:line="324" w:lineRule="auto"/>
        <w:ind w:firstLine="425"/>
        <w:jc w:val="both"/>
        <w:rPr>
          <w:rFonts w:ascii="Times New Roman" w:eastAsia="Times New Roman" w:hAnsi="Times New Roman" w:cs="Times New Roman"/>
          <w:sz w:val="26"/>
          <w:szCs w:val="26"/>
        </w:rPr>
      </w:pPr>
      <w:r>
        <w:rPr>
          <w:rFonts w:ascii="Times New Roman" w:eastAsia="Times New Roman" w:hAnsi="Times New Roman" w:cs="Times New Roman"/>
          <w:sz w:val="26"/>
          <w:szCs w:val="26"/>
          <w:lang w:val="nl-NL"/>
        </w:rPr>
        <w:t xml:space="preserve">Thực hiện đa dạng hóa các hình thức </w:t>
      </w:r>
      <w:r>
        <w:rPr>
          <w:rFonts w:ascii="Times New Roman" w:eastAsia="Times New Roman" w:hAnsi="Times New Roman" w:cs="Times New Roman"/>
          <w:sz w:val="26"/>
          <w:szCs w:val="26"/>
        </w:rPr>
        <w:t>phổ biến thông tin về chương trình đào tạo, quy chế đào tạo, quy chế sinh viên, quy chế thi và kiểm tra, đánh giá, điều kiện xét tốt nghiệp, nội quy, quy chế của trường và các chính sách của trường liên quan đến người học.</w:t>
      </w:r>
    </w:p>
    <w:p w14:paraId="5BD1AE23" w14:textId="77777777" w:rsidR="00B34AE6" w:rsidRDefault="00E74E1A">
      <w:pPr>
        <w:spacing w:before="100" w:after="100" w:line="324" w:lineRule="auto"/>
        <w:ind w:firstLine="425"/>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Có kế </w:t>
      </w:r>
      <w:r>
        <w:rPr>
          <w:rFonts w:ascii="Times New Roman" w:eastAsia="Times New Roman" w:hAnsi="Times New Roman" w:cs="Times New Roman"/>
          <w:sz w:val="26"/>
          <w:szCs w:val="26"/>
          <w:lang w:val="nl-NL"/>
        </w:rPr>
        <w:t>hoạch</w:t>
      </w:r>
      <w:r>
        <w:rPr>
          <w:rFonts w:ascii="Times New Roman" w:eastAsia="Times New Roman" w:hAnsi="Times New Roman" w:cs="Times New Roman"/>
          <w:sz w:val="26"/>
          <w:szCs w:val="26"/>
        </w:rPr>
        <w:t xml:space="preserve"> tăng cường hỗ trợ các dịch vụ internet, wifi miễn phí phục vụ cho nhu cầu tra cứu tài liệu học tập, phục vụ nhu cầu giải trí ngoài giờ học cho sinh viên.</w:t>
      </w:r>
    </w:p>
    <w:p w14:paraId="161250CE" w14:textId="77777777" w:rsidR="00B34AE6" w:rsidRDefault="00E74E1A">
      <w:pPr>
        <w:spacing w:before="100" w:after="100" w:line="324"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Điểm đánh giá tiêu chí 6: 8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78"/>
        <w:gridCol w:w="3277"/>
      </w:tblGrid>
      <w:tr w:rsidR="00B34AE6" w14:paraId="5BE31A75" w14:textId="77777777">
        <w:trPr>
          <w:trHeight w:val="397"/>
          <w:tblHeader/>
          <w:jc w:val="center"/>
        </w:trPr>
        <w:tc>
          <w:tcPr>
            <w:tcW w:w="4078" w:type="dxa"/>
            <w:shd w:val="clear" w:color="auto" w:fill="auto"/>
            <w:vAlign w:val="center"/>
          </w:tcPr>
          <w:p w14:paraId="57B2AB60" w14:textId="77777777" w:rsidR="00B34AE6" w:rsidRDefault="00E74E1A">
            <w:pPr>
              <w:tabs>
                <w:tab w:val="left" w:pos="960"/>
              </w:tabs>
              <w:autoSpaceDE w:val="0"/>
              <w:autoSpaceDN w:val="0"/>
              <w:spacing w:after="0" w:line="240" w:lineRule="auto"/>
              <w:jc w:val="center"/>
              <w:rPr>
                <w:rFonts w:ascii="Times New Roman" w:eastAsia="Times New Roman" w:hAnsi="Times New Roman" w:cs="Times New Roman"/>
                <w:b/>
                <w:spacing w:val="-10"/>
                <w:sz w:val="26"/>
                <w:szCs w:val="26"/>
                <w:lang w:val="pt-BR"/>
              </w:rPr>
            </w:pPr>
            <w:r>
              <w:rPr>
                <w:rFonts w:ascii="Times New Roman" w:eastAsia="Times New Roman" w:hAnsi="Times New Roman" w:cs="Times New Roman"/>
                <w:b/>
                <w:spacing w:val="-10"/>
                <w:sz w:val="26"/>
                <w:szCs w:val="26"/>
                <w:lang w:val="pt-BR"/>
              </w:rPr>
              <w:t>Tiêu chí, tiêu chuẩn</w:t>
            </w:r>
          </w:p>
        </w:tc>
        <w:tc>
          <w:tcPr>
            <w:tcW w:w="3277" w:type="dxa"/>
            <w:shd w:val="clear" w:color="auto" w:fill="auto"/>
            <w:vAlign w:val="center"/>
          </w:tcPr>
          <w:p w14:paraId="7C657915" w14:textId="77777777" w:rsidR="00B34AE6" w:rsidRDefault="00E74E1A">
            <w:pPr>
              <w:tabs>
                <w:tab w:val="left" w:pos="960"/>
              </w:tabs>
              <w:autoSpaceDE w:val="0"/>
              <w:autoSpaceDN w:val="0"/>
              <w:spacing w:after="0" w:line="240" w:lineRule="auto"/>
              <w:jc w:val="center"/>
              <w:rPr>
                <w:rFonts w:ascii="Times New Roman" w:eastAsia="Times New Roman" w:hAnsi="Times New Roman" w:cs="Times New Roman"/>
                <w:b/>
                <w:spacing w:val="-10"/>
                <w:sz w:val="26"/>
                <w:szCs w:val="26"/>
                <w:lang w:val="pt-BR"/>
              </w:rPr>
            </w:pPr>
            <w:r>
              <w:rPr>
                <w:rFonts w:ascii="Times New Roman" w:eastAsia="Times New Roman" w:hAnsi="Times New Roman" w:cs="Times New Roman"/>
                <w:b/>
                <w:spacing w:val="-10"/>
                <w:sz w:val="26"/>
                <w:szCs w:val="26"/>
                <w:lang w:val="pt-BR"/>
              </w:rPr>
              <w:t>Điểm tự đánh giá</w:t>
            </w:r>
          </w:p>
        </w:tc>
      </w:tr>
      <w:tr w:rsidR="00B34AE6" w14:paraId="74316C86" w14:textId="77777777">
        <w:trPr>
          <w:trHeight w:val="397"/>
          <w:jc w:val="center"/>
        </w:trPr>
        <w:tc>
          <w:tcPr>
            <w:tcW w:w="4078" w:type="dxa"/>
            <w:shd w:val="clear" w:color="auto" w:fill="auto"/>
            <w:vAlign w:val="center"/>
          </w:tcPr>
          <w:p w14:paraId="327ACFD9" w14:textId="77777777" w:rsidR="00B34AE6" w:rsidRDefault="00E74E1A">
            <w:pPr>
              <w:tabs>
                <w:tab w:val="left" w:pos="960"/>
              </w:tabs>
              <w:autoSpaceDE w:val="0"/>
              <w:autoSpaceDN w:val="0"/>
              <w:spacing w:after="0" w:line="240" w:lineRule="auto"/>
              <w:jc w:val="center"/>
              <w:rPr>
                <w:rFonts w:ascii="Times New Roman" w:eastAsia="Times New Roman" w:hAnsi="Times New Roman" w:cs="Times New Roman"/>
                <w:b/>
                <w:spacing w:val="-10"/>
                <w:sz w:val="26"/>
                <w:szCs w:val="26"/>
                <w:lang w:val="pt-BR"/>
              </w:rPr>
            </w:pPr>
            <w:r>
              <w:rPr>
                <w:rFonts w:ascii="Times New Roman" w:eastAsia="Times New Roman" w:hAnsi="Times New Roman" w:cs="Times New Roman"/>
                <w:b/>
                <w:spacing w:val="-10"/>
                <w:sz w:val="26"/>
                <w:szCs w:val="26"/>
                <w:lang w:val="pt-BR"/>
              </w:rPr>
              <w:t>Tiêu chí 6</w:t>
            </w:r>
          </w:p>
        </w:tc>
        <w:tc>
          <w:tcPr>
            <w:tcW w:w="3277" w:type="dxa"/>
            <w:shd w:val="clear" w:color="auto" w:fill="auto"/>
            <w:vAlign w:val="center"/>
          </w:tcPr>
          <w:p w14:paraId="2C848D67" w14:textId="77777777" w:rsidR="00B34AE6" w:rsidRDefault="00E74E1A">
            <w:pPr>
              <w:tabs>
                <w:tab w:val="left" w:pos="960"/>
              </w:tabs>
              <w:autoSpaceDE w:val="0"/>
              <w:autoSpaceDN w:val="0"/>
              <w:spacing w:after="0" w:line="240" w:lineRule="auto"/>
              <w:jc w:val="center"/>
              <w:rPr>
                <w:rFonts w:ascii="Times New Roman" w:eastAsia="Times New Roman" w:hAnsi="Times New Roman" w:cs="Times New Roman"/>
                <w:b/>
                <w:spacing w:val="-10"/>
                <w:sz w:val="26"/>
                <w:szCs w:val="26"/>
                <w:lang w:val="pt-BR"/>
              </w:rPr>
            </w:pPr>
            <w:r>
              <w:rPr>
                <w:rFonts w:ascii="Times New Roman" w:eastAsia="Times New Roman" w:hAnsi="Times New Roman" w:cs="Times New Roman"/>
                <w:b/>
                <w:spacing w:val="-10"/>
                <w:sz w:val="26"/>
                <w:szCs w:val="26"/>
                <w:lang w:val="pt-BR"/>
              </w:rPr>
              <w:t>8</w:t>
            </w:r>
          </w:p>
        </w:tc>
      </w:tr>
      <w:tr w:rsidR="00B34AE6" w14:paraId="00DB7C17" w14:textId="77777777">
        <w:trPr>
          <w:trHeight w:val="397"/>
          <w:jc w:val="center"/>
        </w:trPr>
        <w:tc>
          <w:tcPr>
            <w:tcW w:w="4078" w:type="dxa"/>
            <w:shd w:val="clear" w:color="auto" w:fill="auto"/>
            <w:vAlign w:val="center"/>
          </w:tcPr>
          <w:p w14:paraId="271D5528" w14:textId="77777777" w:rsidR="00B34AE6" w:rsidRDefault="00E74E1A">
            <w:pPr>
              <w:tabs>
                <w:tab w:val="left" w:pos="960"/>
              </w:tabs>
              <w:autoSpaceDE w:val="0"/>
              <w:autoSpaceDN w:val="0"/>
              <w:spacing w:after="0" w:line="240"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1</w:t>
            </w:r>
          </w:p>
        </w:tc>
        <w:tc>
          <w:tcPr>
            <w:tcW w:w="3277" w:type="dxa"/>
            <w:shd w:val="clear" w:color="auto" w:fill="auto"/>
            <w:vAlign w:val="center"/>
          </w:tcPr>
          <w:p w14:paraId="2B589867" w14:textId="77777777" w:rsidR="00B34AE6" w:rsidRDefault="00E74E1A">
            <w:pPr>
              <w:tabs>
                <w:tab w:val="left" w:pos="960"/>
              </w:tabs>
              <w:autoSpaceDE w:val="0"/>
              <w:autoSpaceDN w:val="0"/>
              <w:spacing w:after="0" w:line="240"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2</w:t>
            </w:r>
          </w:p>
        </w:tc>
      </w:tr>
      <w:tr w:rsidR="00B34AE6" w14:paraId="1546BF71" w14:textId="77777777">
        <w:trPr>
          <w:trHeight w:val="397"/>
          <w:jc w:val="center"/>
        </w:trPr>
        <w:tc>
          <w:tcPr>
            <w:tcW w:w="4078" w:type="dxa"/>
            <w:shd w:val="clear" w:color="auto" w:fill="auto"/>
            <w:vAlign w:val="center"/>
          </w:tcPr>
          <w:p w14:paraId="7F343B91" w14:textId="77777777" w:rsidR="00B34AE6" w:rsidRDefault="00E74E1A">
            <w:pPr>
              <w:tabs>
                <w:tab w:val="left" w:pos="960"/>
              </w:tabs>
              <w:autoSpaceDE w:val="0"/>
              <w:autoSpaceDN w:val="0"/>
              <w:spacing w:after="0" w:line="240"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2</w:t>
            </w:r>
          </w:p>
        </w:tc>
        <w:tc>
          <w:tcPr>
            <w:tcW w:w="3277" w:type="dxa"/>
            <w:shd w:val="clear" w:color="auto" w:fill="auto"/>
            <w:vAlign w:val="center"/>
          </w:tcPr>
          <w:p w14:paraId="11DE393E" w14:textId="77777777" w:rsidR="00B34AE6" w:rsidRDefault="00E74E1A">
            <w:pPr>
              <w:tabs>
                <w:tab w:val="left" w:pos="960"/>
              </w:tabs>
              <w:autoSpaceDE w:val="0"/>
              <w:autoSpaceDN w:val="0"/>
              <w:spacing w:after="0" w:line="240"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2</w:t>
            </w:r>
          </w:p>
        </w:tc>
      </w:tr>
      <w:tr w:rsidR="00B34AE6" w14:paraId="28E2BC43" w14:textId="77777777">
        <w:trPr>
          <w:trHeight w:val="397"/>
          <w:jc w:val="center"/>
        </w:trPr>
        <w:tc>
          <w:tcPr>
            <w:tcW w:w="4078" w:type="dxa"/>
            <w:shd w:val="clear" w:color="auto" w:fill="auto"/>
            <w:vAlign w:val="center"/>
          </w:tcPr>
          <w:p w14:paraId="562B0334" w14:textId="77777777" w:rsidR="00B34AE6" w:rsidRDefault="00E74E1A">
            <w:pPr>
              <w:tabs>
                <w:tab w:val="left" w:pos="960"/>
              </w:tabs>
              <w:autoSpaceDE w:val="0"/>
              <w:autoSpaceDN w:val="0"/>
              <w:spacing w:after="0" w:line="240"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3</w:t>
            </w:r>
          </w:p>
        </w:tc>
        <w:tc>
          <w:tcPr>
            <w:tcW w:w="3277" w:type="dxa"/>
            <w:shd w:val="clear" w:color="auto" w:fill="auto"/>
            <w:vAlign w:val="center"/>
          </w:tcPr>
          <w:p w14:paraId="4B26C1B9" w14:textId="77777777" w:rsidR="00B34AE6" w:rsidRDefault="00E74E1A">
            <w:pPr>
              <w:tabs>
                <w:tab w:val="left" w:pos="960"/>
              </w:tabs>
              <w:autoSpaceDE w:val="0"/>
              <w:autoSpaceDN w:val="0"/>
              <w:spacing w:after="0" w:line="240"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2</w:t>
            </w:r>
          </w:p>
        </w:tc>
      </w:tr>
      <w:tr w:rsidR="00B34AE6" w14:paraId="7F9F1CE2" w14:textId="77777777">
        <w:trPr>
          <w:trHeight w:val="397"/>
          <w:jc w:val="center"/>
        </w:trPr>
        <w:tc>
          <w:tcPr>
            <w:tcW w:w="4078" w:type="dxa"/>
            <w:shd w:val="clear" w:color="auto" w:fill="auto"/>
            <w:vAlign w:val="center"/>
          </w:tcPr>
          <w:p w14:paraId="1D5D18F4" w14:textId="77777777" w:rsidR="00B34AE6" w:rsidRDefault="00E74E1A">
            <w:pPr>
              <w:tabs>
                <w:tab w:val="left" w:pos="960"/>
              </w:tabs>
              <w:autoSpaceDE w:val="0"/>
              <w:autoSpaceDN w:val="0"/>
              <w:spacing w:after="0" w:line="240"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4</w:t>
            </w:r>
          </w:p>
        </w:tc>
        <w:tc>
          <w:tcPr>
            <w:tcW w:w="3277" w:type="dxa"/>
            <w:shd w:val="clear" w:color="auto" w:fill="auto"/>
            <w:vAlign w:val="center"/>
          </w:tcPr>
          <w:p w14:paraId="17930E7A" w14:textId="77777777" w:rsidR="00B34AE6" w:rsidRDefault="00E74E1A">
            <w:pPr>
              <w:autoSpaceDE w:val="0"/>
              <w:autoSpaceDN w:val="0"/>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pacing w:val="-10"/>
                <w:sz w:val="26"/>
                <w:szCs w:val="26"/>
                <w:lang w:val="pt-BR"/>
              </w:rPr>
              <w:t>2</w:t>
            </w:r>
          </w:p>
        </w:tc>
      </w:tr>
    </w:tbl>
    <w:p w14:paraId="1623FDA5" w14:textId="77777777" w:rsidR="00B34AE6" w:rsidRDefault="00E74E1A">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Pr>
          <w:rFonts w:ascii="Times New Roman" w:eastAsia="Times New Roman" w:hAnsi="Times New Roman" w:cs="Times New Roman"/>
          <w:b/>
          <w:i/>
          <w:sz w:val="26"/>
          <w:szCs w:val="26"/>
        </w:rPr>
        <w:t xml:space="preserve">Tiêu chuẩn 6.1: </w:t>
      </w:r>
      <w:r>
        <w:rPr>
          <w:rFonts w:ascii="Times New Roman" w:eastAsia="Times New Roman" w:hAnsi="Times New Roman" w:cs="Times New Roman"/>
          <w:b/>
          <w:i/>
          <w:sz w:val="26"/>
          <w:szCs w:val="26"/>
          <w:lang w:val="pt-BR"/>
        </w:rPr>
        <w:t>Người học được cung cấp đầy đủ thông tin về chương trình đào tạo; quy chế đào tạo; quy chế công tác học sinh, sinh viên; quy chế kiểm tra, thi, xét công nhận tốt nghiệp; nội quy, quy chế của cơ sở đào tạo và các chế độ, chính sách đối với người học.</w:t>
      </w:r>
    </w:p>
    <w:p w14:paraId="7DC65A03" w14:textId="77777777" w:rsidR="00B34AE6" w:rsidRDefault="00E74E1A">
      <w:pPr>
        <w:spacing w:before="80" w:after="80" w:line="312"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Mô tả, phân tích, nhận định</w:t>
      </w:r>
    </w:p>
    <w:p w14:paraId="3D781256" w14:textId="77777777" w:rsidR="00B34AE6" w:rsidRDefault="00E74E1A">
      <w:pPr>
        <w:spacing w:before="100" w:after="100" w:line="336" w:lineRule="auto"/>
        <w:ind w:firstLine="567"/>
        <w:jc w:val="both"/>
        <w:rPr>
          <w:rFonts w:ascii="Times New Roman" w:eastAsia="Times New Roman" w:hAnsi="Times New Roman" w:cs="Times New Roman"/>
          <w:sz w:val="26"/>
          <w:szCs w:val="26"/>
          <w:lang w:val="vi-VN"/>
        </w:rPr>
      </w:pPr>
      <w:r>
        <w:rPr>
          <w:rFonts w:ascii="Times New Roman" w:eastAsia="Times New Roman" w:hAnsi="Times New Roman" w:cs="Times New Roman"/>
          <w:sz w:val="26"/>
          <w:szCs w:val="26"/>
          <w:lang w:val="vi-VN"/>
        </w:rPr>
        <w:t xml:space="preserve">Để đảm bảo người học được phổ biến đầy đủ thông tin về chương trình đào tạo, quy chế đào tạo, quy chế học sinh, sinh viên, quy chế thi và kiểm tra, đánh giá, điều kiện xét tốt nghiệp, nội quy, quy chế của trường và các chính sách của trường liên quan đến người học. Nhà trường đã lập vả triển khai thực hiện kế hoạch sinh hoạt đầu khóa các năm học </w:t>
      </w:r>
      <w:r>
        <w:rPr>
          <w:rFonts w:ascii="Times New Roman" w:eastAsia="Times New Roman" w:hAnsi="Times New Roman" w:cs="Times New Roman"/>
          <w:color w:val="0070C0"/>
          <w:sz w:val="26"/>
          <w:szCs w:val="26"/>
          <w:lang w:val="vi-VN"/>
        </w:rPr>
        <w:t>(</w:t>
      </w:r>
      <w:r>
        <w:rPr>
          <w:rFonts w:ascii="Times New Roman" w:eastAsia="Times New Roman" w:hAnsi="Times New Roman" w:cs="Times New Roman"/>
          <w:i/>
          <w:color w:val="0070C0"/>
          <w:sz w:val="26"/>
          <w:szCs w:val="26"/>
          <w:lang w:val="vi-VN"/>
        </w:rPr>
        <w:t>6.1.01- Kế hoạch về việc tổ chức “Tuần sinh hoạt Giáo dục định hướng - sinh viên” đầu năm học; 6.1.02 - Thời khóa biểu “Tuần sinh hoạt Giáo dục định hướng - sinh viên” đầu năm học</w:t>
      </w:r>
      <w:r>
        <w:rPr>
          <w:rFonts w:ascii="Times New Roman" w:eastAsia="Times New Roman" w:hAnsi="Times New Roman" w:cs="Times New Roman"/>
          <w:color w:val="0070C0"/>
          <w:sz w:val="26"/>
          <w:szCs w:val="26"/>
          <w:lang w:val="vi-VN"/>
        </w:rPr>
        <w:t>)</w:t>
      </w:r>
      <w:r>
        <w:rPr>
          <w:rFonts w:ascii="Times New Roman" w:eastAsia="Times New Roman" w:hAnsi="Times New Roman" w:cs="Times New Roman"/>
          <w:sz w:val="26"/>
          <w:szCs w:val="26"/>
          <w:lang w:val="vi-VN"/>
        </w:rPr>
        <w:t>, nội dung sinh hoạt đầu khóa được các đơn vị phổ biến đến tân sinh viên như phòng Tuyển sinh – Đào tạo phổ biến về Quy chế đào tạo (</w:t>
      </w:r>
      <w:r>
        <w:rPr>
          <w:rFonts w:ascii="Times New Roman" w:eastAsia="Times New Roman" w:hAnsi="Times New Roman" w:cs="Times New Roman"/>
          <w:i/>
          <w:color w:val="0070C0"/>
          <w:sz w:val="26"/>
          <w:szCs w:val="26"/>
          <w:lang w:val="vi-VN"/>
        </w:rPr>
        <w:t>6.1.03 - Quy chế đào tạo</w:t>
      </w:r>
      <w:r>
        <w:rPr>
          <w:rFonts w:ascii="Times New Roman" w:eastAsia="Times New Roman" w:hAnsi="Times New Roman" w:cs="Times New Roman"/>
          <w:sz w:val="26"/>
          <w:szCs w:val="26"/>
          <w:lang w:val="vi-VN"/>
        </w:rPr>
        <w:t xml:space="preserve">), phòng Thanh tra Giáo dục – Công tác sinh viên phổ biến về Nội quy sinh viên, Quy chế công tác sinh viên, Quy chế đánh giá kết quả rèn luyện, các chế độ, chính sách của nhà </w:t>
      </w:r>
      <w:r>
        <w:rPr>
          <w:rFonts w:ascii="Times New Roman" w:eastAsia="Times New Roman" w:hAnsi="Times New Roman" w:cs="Times New Roman"/>
          <w:sz w:val="26"/>
          <w:szCs w:val="26"/>
          <w:lang w:val="vi-VN"/>
        </w:rPr>
        <w:lastRenderedPageBreak/>
        <w:t>nước đối với sinh viên…(</w:t>
      </w:r>
      <w:r>
        <w:rPr>
          <w:rFonts w:ascii="Times New Roman" w:eastAsia="Times New Roman" w:hAnsi="Times New Roman" w:cs="Times New Roman"/>
          <w:i/>
          <w:color w:val="0070C0"/>
          <w:sz w:val="26"/>
          <w:szCs w:val="26"/>
          <w:lang w:val="vi-VN"/>
        </w:rPr>
        <w:t>6.1.04 - Quy chế sinh viên</w:t>
      </w:r>
      <w:r>
        <w:rPr>
          <w:rFonts w:ascii="Times New Roman" w:eastAsia="Times New Roman" w:hAnsi="Times New Roman" w:cs="Times New Roman"/>
          <w:i/>
          <w:sz w:val="26"/>
          <w:szCs w:val="26"/>
          <w:lang w:val="vi-VN"/>
        </w:rPr>
        <w:t xml:space="preserve">; </w:t>
      </w:r>
      <w:r w:rsidRPr="00175F7C">
        <w:rPr>
          <w:rFonts w:ascii="Times New Roman" w:eastAsia="Times New Roman" w:hAnsi="Times New Roman" w:cs="Times New Roman"/>
          <w:i/>
          <w:color w:val="0070C0"/>
          <w:sz w:val="26"/>
          <w:szCs w:val="26"/>
          <w:lang w:val="vi-VN"/>
        </w:rPr>
        <w:t xml:space="preserve">6.1.05 - Quy định </w:t>
      </w:r>
      <w:r w:rsidRPr="00175F7C">
        <w:rPr>
          <w:rFonts w:ascii="Times New Roman" w:eastAsia="Times New Roman" w:hAnsi="Times New Roman" w:cs="Times New Roman"/>
          <w:i/>
          <w:color w:val="0070C0"/>
          <w:sz w:val="26"/>
          <w:szCs w:val="26"/>
        </w:rPr>
        <w:t>Nội quy</w:t>
      </w:r>
      <w:r w:rsidRPr="00175F7C">
        <w:rPr>
          <w:rFonts w:ascii="Times New Roman" w:eastAsia="Times New Roman" w:hAnsi="Times New Roman" w:cs="Times New Roman"/>
          <w:i/>
          <w:color w:val="0070C0"/>
          <w:sz w:val="26"/>
          <w:szCs w:val="26"/>
          <w:lang w:val="vi-VN"/>
        </w:rPr>
        <w:t xml:space="preserve"> đối với sinh viên</w:t>
      </w:r>
      <w:r w:rsidRPr="00175F7C">
        <w:rPr>
          <w:rFonts w:ascii="Times New Roman" w:eastAsia="Times New Roman" w:hAnsi="Times New Roman" w:cs="Times New Roman"/>
          <w:color w:val="0070C0"/>
          <w:sz w:val="26"/>
          <w:szCs w:val="26"/>
          <w:lang w:val="vi-VN"/>
        </w:rPr>
        <w:t>)</w:t>
      </w:r>
      <w:r>
        <w:rPr>
          <w:rFonts w:ascii="Times New Roman" w:eastAsia="Times New Roman" w:hAnsi="Times New Roman" w:cs="Times New Roman"/>
          <w:sz w:val="26"/>
          <w:szCs w:val="26"/>
          <w:lang w:val="vi-VN"/>
        </w:rPr>
        <w:t xml:space="preserve"> </w:t>
      </w:r>
    </w:p>
    <w:p w14:paraId="426440CA" w14:textId="77777777" w:rsidR="00B34AE6" w:rsidRDefault="00E74E1A">
      <w:pPr>
        <w:spacing w:before="100" w:after="100" w:line="336"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lang w:val="vi-VN"/>
        </w:rPr>
        <w:t xml:space="preserve">Việc cung cấp thông tin cho người học luôn được nhà trường quan tâm. Nhà trường có quy định về việc cung cấp thông tin cho người học để đảm bảo thông tin về nội dung chương trình đào tạo, kế hoạch đào tạo, các yêu cầu về chuyên môn cần đạt được của khóa học và những kiến thức, kỹ năng liên quan đối với chương trình đào tạo được phổ biến cho sinh viên đầy đủ ngay từ lúc nhập học. Hình thức cung cấp thông tin cho sinh viên cụ thể qua các buổi sinh hoạt đầu khóa, đăng trên website của trường </w:t>
      </w:r>
      <w:r>
        <w:rPr>
          <w:rFonts w:ascii="Times New Roman" w:eastAsia="Times New Roman" w:hAnsi="Times New Roman" w:cs="Times New Roman"/>
          <w:i/>
          <w:sz w:val="26"/>
          <w:szCs w:val="26"/>
          <w:lang w:val="vi-VN"/>
        </w:rPr>
        <w:t>(2.5.05 - Sổ tay Giáo dục định hướng; 3.3.01 - Niên giám</w:t>
      </w:r>
      <w:r w:rsidR="00146F89">
        <w:rPr>
          <w:rFonts w:ascii="Times New Roman" w:eastAsia="Times New Roman" w:hAnsi="Times New Roman" w:cs="Times New Roman"/>
          <w:i/>
          <w:sz w:val="26"/>
          <w:szCs w:val="26"/>
        </w:rPr>
        <w:t xml:space="preserve"> cao đẳng</w:t>
      </w:r>
      <w:r>
        <w:rPr>
          <w:rFonts w:ascii="Times New Roman" w:eastAsia="Times New Roman" w:hAnsi="Times New Roman" w:cs="Times New Roman"/>
          <w:i/>
          <w:sz w:val="26"/>
          <w:szCs w:val="26"/>
          <w:lang w:val="vi-VN"/>
        </w:rPr>
        <w:t>; 4.9.0</w:t>
      </w:r>
      <w:r>
        <w:rPr>
          <w:rFonts w:ascii="Times New Roman" w:eastAsia="Times New Roman" w:hAnsi="Times New Roman" w:cs="Times New Roman"/>
          <w:i/>
          <w:sz w:val="26"/>
          <w:szCs w:val="26"/>
        </w:rPr>
        <w:t>3</w:t>
      </w:r>
      <w:r>
        <w:rPr>
          <w:rFonts w:ascii="Times New Roman" w:eastAsia="Times New Roman" w:hAnsi="Times New Roman" w:cs="Times New Roman"/>
          <w:i/>
          <w:sz w:val="26"/>
          <w:szCs w:val="26"/>
          <w:lang w:val="vi-VN"/>
        </w:rPr>
        <w:t xml:space="preserve"> - Danh mục giáo trình môn học ngành </w:t>
      </w:r>
      <w:r w:rsidR="00DD0423">
        <w:rPr>
          <w:rFonts w:ascii="Times New Roman" w:eastAsia="Times New Roman" w:hAnsi="Times New Roman" w:cs="Times New Roman"/>
          <w:i/>
          <w:sz w:val="26"/>
          <w:szCs w:val="26"/>
        </w:rPr>
        <w:t>Quản trị mạng máy tính</w:t>
      </w:r>
      <w:r>
        <w:rPr>
          <w:rFonts w:ascii="Times New Roman" w:eastAsia="Times New Roman" w:hAnsi="Times New Roman" w:cs="Times New Roman"/>
          <w:i/>
          <w:sz w:val="26"/>
          <w:szCs w:val="26"/>
          <w:lang w:val="vi-VN"/>
        </w:rPr>
        <w:t>)</w:t>
      </w:r>
      <w:r>
        <w:rPr>
          <w:rFonts w:ascii="Times New Roman" w:eastAsia="Times New Roman" w:hAnsi="Times New Roman" w:cs="Times New Roman"/>
          <w:i/>
          <w:sz w:val="26"/>
          <w:szCs w:val="26"/>
        </w:rPr>
        <w:t>.</w:t>
      </w:r>
    </w:p>
    <w:p w14:paraId="1B164D2B" w14:textId="77777777" w:rsidR="00B34AE6" w:rsidRDefault="00E74E1A">
      <w:pPr>
        <w:spacing w:before="100" w:after="100" w:line="336" w:lineRule="auto"/>
        <w:ind w:firstLine="567"/>
        <w:jc w:val="both"/>
        <w:rPr>
          <w:rFonts w:ascii="Times New Roman" w:eastAsia="Times New Roman" w:hAnsi="Times New Roman" w:cs="Times New Roman"/>
          <w:sz w:val="26"/>
          <w:szCs w:val="26"/>
          <w:lang w:val="vi-VN"/>
        </w:rPr>
      </w:pPr>
      <w:r>
        <w:rPr>
          <w:rFonts w:ascii="Times New Roman" w:eastAsia="Times New Roman" w:hAnsi="Times New Roman" w:cs="Times New Roman"/>
          <w:sz w:val="26"/>
          <w:szCs w:val="26"/>
          <w:lang w:val="vi-VN"/>
        </w:rPr>
        <w:t xml:space="preserve">Ngoài việc triển khai các thông tin, văn bản trên trong đầu năm học, Trường còn tổ chức quán triệt cho sinh viên trong giờ sinh hoạt chủ nhiệm hàng tuần theo từng chủ đề cụ thể phù hợp với tiến độ đào tạo của trường </w:t>
      </w:r>
      <w:r>
        <w:rPr>
          <w:rFonts w:ascii="Times New Roman" w:eastAsia="Times New Roman" w:hAnsi="Times New Roman" w:cs="Times New Roman"/>
          <w:i/>
          <w:sz w:val="26"/>
          <w:szCs w:val="26"/>
          <w:lang w:val="vi-VN"/>
        </w:rPr>
        <w:t>(</w:t>
      </w:r>
      <w:r>
        <w:rPr>
          <w:rFonts w:ascii="Times New Roman" w:eastAsia="Times New Roman" w:hAnsi="Times New Roman" w:cs="Times New Roman"/>
          <w:i/>
          <w:color w:val="0070C0"/>
          <w:sz w:val="26"/>
          <w:szCs w:val="26"/>
          <w:lang w:val="vi-VN"/>
        </w:rPr>
        <w:t>6.1.06 - Thông báo về nhiệm vụ của Cố vấn học tập</w:t>
      </w:r>
      <w:r>
        <w:rPr>
          <w:rFonts w:ascii="Times New Roman" w:eastAsia="Times New Roman" w:hAnsi="Times New Roman" w:cs="Times New Roman"/>
          <w:i/>
          <w:sz w:val="26"/>
          <w:szCs w:val="26"/>
          <w:lang w:val="vi-VN"/>
        </w:rPr>
        <w:t>)</w:t>
      </w:r>
      <w:r>
        <w:rPr>
          <w:rFonts w:ascii="Times New Roman" w:eastAsia="Times New Roman" w:hAnsi="Times New Roman" w:cs="Times New Roman"/>
          <w:sz w:val="26"/>
          <w:szCs w:val="26"/>
          <w:lang w:val="vi-VN"/>
        </w:rPr>
        <w:t xml:space="preserve">. </w:t>
      </w:r>
    </w:p>
    <w:p w14:paraId="419B1E8C" w14:textId="77777777" w:rsidR="00B34AE6" w:rsidRDefault="00E74E1A">
      <w:pPr>
        <w:spacing w:before="100" w:after="100" w:line="336" w:lineRule="auto"/>
        <w:ind w:firstLine="567"/>
        <w:jc w:val="both"/>
        <w:rPr>
          <w:rFonts w:ascii="Times New Roman" w:eastAsia="Times New Roman" w:hAnsi="Times New Roman" w:cs="Times New Roman"/>
          <w:sz w:val="26"/>
          <w:szCs w:val="26"/>
          <w:lang w:val="vi-VN"/>
        </w:rPr>
      </w:pPr>
      <w:r>
        <w:rPr>
          <w:rFonts w:ascii="Times New Roman" w:eastAsia="Times New Roman" w:hAnsi="Times New Roman" w:cs="Times New Roman"/>
          <w:sz w:val="26"/>
          <w:szCs w:val="26"/>
          <w:lang w:val="vi-VN"/>
        </w:rPr>
        <w:t>Mỗi sinh viên được Nhà trường cấp một tài khoản cá nhân để tra cứu và nắm bắt tất cả các thông tin liên quan đến cá nhân trên tài khoản đó như lý lịch sinh viên; chương trình đào tạo; kết quả học tập; rèn luyện; công nợ các khoản về học phí, lệ phí; các môn học có mở lớp; đăng ký học lại; thời khóa biểu lịch học cụ thể từ tiết, ngày, tuần, học kỳ, tham gia khảo sát, đánh giá hoạt động giảng dạy của giảng viên cũng như các thông báo, thông tin từ Nhà trường (</w:t>
      </w:r>
      <w:r>
        <w:rPr>
          <w:rFonts w:ascii="Times New Roman" w:eastAsia="Times New Roman" w:hAnsi="Times New Roman" w:cs="Times New Roman"/>
          <w:i/>
          <w:color w:val="0070C0"/>
          <w:sz w:val="26"/>
          <w:szCs w:val="26"/>
          <w:lang w:val="vi-VN"/>
        </w:rPr>
        <w:t>6.1.07 - Ảnh chụp màn hình thể hiện các tính năng của trang thông tin cá nhân sinh viên tại http://sv.lttc.edu.vn/</w:t>
      </w:r>
      <w:r>
        <w:rPr>
          <w:rFonts w:ascii="Times New Roman" w:eastAsia="Times New Roman" w:hAnsi="Times New Roman" w:cs="Times New Roman"/>
          <w:i/>
          <w:sz w:val="26"/>
          <w:szCs w:val="26"/>
          <w:lang w:val="vi-VN"/>
        </w:rPr>
        <w:t>).</w:t>
      </w:r>
    </w:p>
    <w:p w14:paraId="76EFB5FA" w14:textId="3AF762B3" w:rsidR="00B34AE6" w:rsidRDefault="00E74E1A">
      <w:pPr>
        <w:spacing w:before="100" w:after="100" w:line="336" w:lineRule="auto"/>
        <w:ind w:firstLine="567"/>
        <w:jc w:val="both"/>
        <w:rPr>
          <w:rFonts w:ascii="Times New Roman" w:eastAsia="Times New Roman" w:hAnsi="Times New Roman" w:cs="Times New Roman"/>
          <w:sz w:val="26"/>
          <w:szCs w:val="26"/>
          <w:lang w:val="vi-VN"/>
        </w:rPr>
      </w:pPr>
      <w:r>
        <w:rPr>
          <w:rFonts w:ascii="Times New Roman" w:eastAsia="Times New Roman" w:hAnsi="Times New Roman" w:cs="Times New Roman"/>
          <w:sz w:val="26"/>
          <w:szCs w:val="26"/>
          <w:lang w:val="vi-VN"/>
        </w:rPr>
        <w:t>Bên cạnh đó,</w:t>
      </w:r>
      <w:r w:rsidR="002A7953">
        <w:rPr>
          <w:rFonts w:ascii="Times New Roman" w:eastAsia="Times New Roman" w:hAnsi="Times New Roman" w:cs="Times New Roman"/>
          <w:color w:val="000000" w:themeColor="text1"/>
          <w:sz w:val="26"/>
          <w:szCs w:val="26"/>
        </w:rPr>
        <w:t xml:space="preserve"> </w:t>
      </w:r>
      <w:r w:rsidR="002A7953" w:rsidRPr="008109D7">
        <w:rPr>
          <w:rFonts w:ascii="Times New Roman" w:eastAsia="Times New Roman" w:hAnsi="Times New Roman" w:cs="Times New Roman"/>
          <w:strike/>
          <w:color w:val="FF0000"/>
          <w:sz w:val="26"/>
          <w:szCs w:val="26"/>
          <w:lang w:val="vi-VN"/>
        </w:rPr>
        <w:t>Khoa</w:t>
      </w:r>
      <w:r w:rsidR="002A7953">
        <w:rPr>
          <w:rFonts w:ascii="Times New Roman" w:eastAsia="Times New Roman" w:hAnsi="Times New Roman" w:cs="Times New Roman"/>
          <w:sz w:val="26"/>
          <w:szCs w:val="26"/>
          <w:lang w:val="vi-VN"/>
        </w:rPr>
        <w:t xml:space="preserve"> </w:t>
      </w:r>
      <w:r w:rsidR="002A7953" w:rsidRPr="008109D7">
        <w:rPr>
          <w:rFonts w:ascii="Times New Roman" w:eastAsia="Times New Roman" w:hAnsi="Times New Roman" w:cs="Times New Roman"/>
          <w:sz w:val="26"/>
          <w:szCs w:val="26"/>
          <w:highlight w:val="yellow"/>
        </w:rPr>
        <w:t>Trường</w:t>
      </w:r>
      <w:r w:rsidR="002A7953">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val="vi-VN"/>
        </w:rPr>
        <w:t>có một hệ thống các kênh truyền thông nhằm truyền tải thông tin chính thức nhanh chóng, đa dạng đến sinh viên như website http//lttc.edu.vn, Fanpape Facebook (facebook.com/CDLTT), Youtube (LyTuTrong</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val="vi-VN"/>
        </w:rPr>
        <w:t xml:space="preserve">HCMC). Trong đó, kênh </w:t>
      </w:r>
      <w:r w:rsidRPr="002F07D8">
        <w:rPr>
          <w:rFonts w:ascii="Times New Roman" w:eastAsia="Times New Roman" w:hAnsi="Times New Roman" w:cs="Times New Roman"/>
          <w:sz w:val="26"/>
          <w:szCs w:val="26"/>
          <w:lang w:val="vi-VN"/>
        </w:rPr>
        <w:t xml:space="preserve">Facebook của </w:t>
      </w:r>
      <w:r w:rsidR="0033052D" w:rsidRPr="008109D7">
        <w:rPr>
          <w:rFonts w:ascii="Times New Roman" w:eastAsia="Times New Roman" w:hAnsi="Times New Roman" w:cs="Times New Roman"/>
          <w:color w:val="000000" w:themeColor="text1"/>
          <w:sz w:val="26"/>
          <w:szCs w:val="26"/>
          <w:highlight w:val="yellow"/>
        </w:rPr>
        <w:t>Trường</w:t>
      </w:r>
      <w:r w:rsidR="0033052D" w:rsidRPr="002F07D8">
        <w:rPr>
          <w:rFonts w:ascii="Times New Roman" w:eastAsia="Times New Roman" w:hAnsi="Times New Roman" w:cs="Times New Roman"/>
          <w:sz w:val="26"/>
          <w:szCs w:val="26"/>
          <w:lang w:val="vi-VN"/>
        </w:rPr>
        <w:t xml:space="preserve"> </w:t>
      </w:r>
      <w:r w:rsidRPr="002F07D8">
        <w:rPr>
          <w:rFonts w:ascii="Times New Roman" w:eastAsia="Times New Roman" w:hAnsi="Times New Roman" w:cs="Times New Roman"/>
          <w:sz w:val="26"/>
          <w:szCs w:val="26"/>
          <w:lang w:val="vi-VN"/>
        </w:rPr>
        <w:t xml:space="preserve">thu hút hơn </w:t>
      </w:r>
      <w:r w:rsidRPr="002F07D8">
        <w:rPr>
          <w:rFonts w:ascii="Times New Roman" w:eastAsia="Times New Roman" w:hAnsi="Times New Roman" w:cs="Times New Roman"/>
          <w:sz w:val="26"/>
          <w:szCs w:val="26"/>
        </w:rPr>
        <w:t>68</w:t>
      </w:r>
      <w:r w:rsidRPr="002F07D8">
        <w:rPr>
          <w:rFonts w:ascii="Times New Roman" w:eastAsia="Times New Roman" w:hAnsi="Times New Roman" w:cs="Times New Roman"/>
          <w:sz w:val="26"/>
          <w:szCs w:val="26"/>
          <w:lang w:val="vi-VN"/>
        </w:rPr>
        <w:t>.000 lượt thích</w:t>
      </w:r>
      <w:r w:rsidRPr="002F07D8">
        <w:rPr>
          <w:rFonts w:ascii="Times New Roman" w:eastAsia="Times New Roman" w:hAnsi="Times New Roman" w:cs="Times New Roman"/>
          <w:sz w:val="26"/>
          <w:szCs w:val="26"/>
        </w:rPr>
        <w:t xml:space="preserve"> </w:t>
      </w:r>
      <w:r w:rsidRPr="002F07D8">
        <w:rPr>
          <w:rFonts w:ascii="Times New Roman" w:eastAsia="Times New Roman" w:hAnsi="Times New Roman" w:cs="Times New Roman"/>
          <w:sz w:val="26"/>
          <w:szCs w:val="26"/>
          <w:lang w:val="vi-VN"/>
        </w:rPr>
        <w:t xml:space="preserve">và hơn </w:t>
      </w:r>
      <w:r w:rsidRPr="002F07D8">
        <w:rPr>
          <w:rFonts w:ascii="Times New Roman" w:eastAsia="Times New Roman" w:hAnsi="Times New Roman" w:cs="Times New Roman"/>
          <w:sz w:val="26"/>
          <w:szCs w:val="26"/>
        </w:rPr>
        <w:t>74</w:t>
      </w:r>
      <w:r w:rsidRPr="002F07D8">
        <w:rPr>
          <w:rFonts w:ascii="Times New Roman" w:eastAsia="Times New Roman" w:hAnsi="Times New Roman" w:cs="Times New Roman"/>
          <w:sz w:val="26"/>
          <w:szCs w:val="26"/>
          <w:lang w:val="vi-VN"/>
        </w:rPr>
        <w:t xml:space="preserve">.000 lượt </w:t>
      </w:r>
      <w:r w:rsidRPr="002F07D8">
        <w:rPr>
          <w:rFonts w:ascii="Times New Roman" w:eastAsia="Times New Roman" w:hAnsi="Times New Roman" w:cs="Times New Roman"/>
          <w:sz w:val="26"/>
          <w:szCs w:val="26"/>
        </w:rPr>
        <w:t xml:space="preserve">theo dõi </w:t>
      </w:r>
      <w:r w:rsidRPr="002F07D8">
        <w:rPr>
          <w:rFonts w:ascii="Times New Roman" w:eastAsia="Times New Roman" w:hAnsi="Times New Roman" w:cs="Times New Roman"/>
          <w:sz w:val="26"/>
          <w:szCs w:val="26"/>
          <w:lang w:val="vi-VN"/>
        </w:rPr>
        <w:t>Fanpage</w:t>
      </w:r>
      <w:r w:rsidRPr="002F07D8">
        <w:rPr>
          <w:rFonts w:ascii="Times New Roman" w:eastAsia="Times New Roman" w:hAnsi="Times New Roman" w:cs="Times New Roman"/>
          <w:sz w:val="26"/>
          <w:szCs w:val="26"/>
        </w:rPr>
        <w:t xml:space="preserve"> </w:t>
      </w:r>
      <w:r w:rsidRPr="002F07D8">
        <w:rPr>
          <w:rFonts w:ascii="Times New Roman" w:eastAsia="Times New Roman" w:hAnsi="Times New Roman" w:cs="Times New Roman"/>
          <w:sz w:val="26"/>
          <w:szCs w:val="26"/>
          <w:lang w:val="vi-VN"/>
        </w:rPr>
        <w:t xml:space="preserve">và là kênh tương tác giữa Nhà trường và sinh viên, giải đáp trực tuyến các thắc mắc của sinh viên kịp thời, thuận tiện và nhanh chóng. Tất cả các kênh thông tin, liên lạc giữa </w:t>
      </w:r>
      <w:r>
        <w:rPr>
          <w:rFonts w:ascii="Times New Roman" w:eastAsia="Times New Roman" w:hAnsi="Times New Roman" w:cs="Times New Roman"/>
          <w:sz w:val="26"/>
          <w:szCs w:val="26"/>
          <w:lang w:val="vi-VN"/>
        </w:rPr>
        <w:t>Nhà trường và sinh viên đều được công bố chính thức trên website Trường và phổ biến trong các buổi sinh hoạt công dân (</w:t>
      </w:r>
      <w:r>
        <w:rPr>
          <w:rFonts w:ascii="Times New Roman" w:eastAsia="Times New Roman" w:hAnsi="Times New Roman" w:cs="Times New Roman"/>
          <w:i/>
          <w:color w:val="0070C0"/>
          <w:sz w:val="26"/>
          <w:szCs w:val="26"/>
          <w:lang w:val="vi-VN"/>
        </w:rPr>
        <w:t>6.1.08 - Ảnh chụp website, Facebook, Youtube</w:t>
      </w:r>
      <w:r>
        <w:rPr>
          <w:rFonts w:ascii="Times New Roman" w:eastAsia="Times New Roman" w:hAnsi="Times New Roman" w:cs="Times New Roman"/>
          <w:sz w:val="26"/>
          <w:szCs w:val="26"/>
          <w:lang w:val="vi-VN"/>
        </w:rPr>
        <w:t>).</w:t>
      </w:r>
    </w:p>
    <w:p w14:paraId="65251ED8" w14:textId="77777777" w:rsidR="00B34AE6" w:rsidRPr="002F07D8" w:rsidRDefault="00E74E1A">
      <w:pPr>
        <w:spacing w:before="100" w:after="100" w:line="336" w:lineRule="auto"/>
        <w:ind w:firstLine="567"/>
        <w:jc w:val="both"/>
        <w:rPr>
          <w:rFonts w:ascii="Times New Roman" w:eastAsia="Times New Roman" w:hAnsi="Times New Roman" w:cs="Times New Roman"/>
          <w:sz w:val="26"/>
          <w:szCs w:val="26"/>
          <w:lang w:val="vi-VN"/>
        </w:rPr>
      </w:pPr>
      <w:r>
        <w:rPr>
          <w:rFonts w:ascii="Times New Roman" w:eastAsia="Times New Roman" w:hAnsi="Times New Roman" w:cs="Times New Roman"/>
          <w:sz w:val="26"/>
          <w:szCs w:val="26"/>
          <w:lang w:val="vi-VN"/>
        </w:rPr>
        <w:t xml:space="preserve">Ngoài ra, chế độ chính sách đối với sinh viên Trường thực hiện xuyên suốt từng học kỳ, năm học. Chính sách miễn giảm đa dạng như chính sách dành cho sinh viên có hoàn cảnh khó khăn, gia đình có công với cách mạng hoặc sinh viên khuyết tật và các chương </w:t>
      </w:r>
      <w:r>
        <w:rPr>
          <w:rFonts w:ascii="Times New Roman" w:eastAsia="Times New Roman" w:hAnsi="Times New Roman" w:cs="Times New Roman"/>
          <w:sz w:val="26"/>
          <w:szCs w:val="26"/>
          <w:lang w:val="vi-VN"/>
        </w:rPr>
        <w:lastRenderedPageBreak/>
        <w:t xml:space="preserve">trình học bổng khuyến khích học tập dành cho sinh viên đạt kết quả học tập và rèn luyện từ khá trở lên </w:t>
      </w:r>
      <w:r w:rsidRPr="002F07D8">
        <w:rPr>
          <w:rFonts w:ascii="Times New Roman" w:eastAsia="Times New Roman" w:hAnsi="Times New Roman" w:cs="Times New Roman"/>
          <w:sz w:val="26"/>
          <w:szCs w:val="26"/>
          <w:lang w:val="vi-VN"/>
        </w:rPr>
        <w:t>(</w:t>
      </w:r>
      <w:r w:rsidRPr="002F07D8">
        <w:rPr>
          <w:rFonts w:ascii="Times New Roman" w:eastAsia="Times New Roman" w:hAnsi="Times New Roman" w:cs="Times New Roman"/>
          <w:i/>
          <w:sz w:val="26"/>
          <w:szCs w:val="26"/>
          <w:lang w:val="vi-VN"/>
        </w:rPr>
        <w:t xml:space="preserve">6.1.05 - Quy định </w:t>
      </w:r>
      <w:r w:rsidRPr="002F07D8">
        <w:rPr>
          <w:rFonts w:ascii="Times New Roman" w:eastAsia="Times New Roman" w:hAnsi="Times New Roman" w:cs="Times New Roman"/>
          <w:i/>
          <w:sz w:val="26"/>
          <w:szCs w:val="26"/>
        </w:rPr>
        <w:t>Nội quy</w:t>
      </w:r>
      <w:r w:rsidRPr="002F07D8">
        <w:rPr>
          <w:rFonts w:ascii="Times New Roman" w:eastAsia="Times New Roman" w:hAnsi="Times New Roman" w:cs="Times New Roman"/>
          <w:i/>
          <w:sz w:val="26"/>
          <w:szCs w:val="26"/>
          <w:lang w:val="vi-VN"/>
        </w:rPr>
        <w:t xml:space="preserve"> đối với sinh viên</w:t>
      </w:r>
      <w:r w:rsidRPr="002F07D8">
        <w:rPr>
          <w:rFonts w:ascii="Times New Roman" w:eastAsia="Times New Roman" w:hAnsi="Times New Roman" w:cs="Times New Roman"/>
          <w:sz w:val="26"/>
          <w:szCs w:val="26"/>
          <w:lang w:val="vi-VN"/>
        </w:rPr>
        <w:t>)</w:t>
      </w:r>
    </w:p>
    <w:p w14:paraId="5C1D3B61" w14:textId="77777777" w:rsidR="00B34AE6" w:rsidRDefault="00E74E1A">
      <w:pPr>
        <w:spacing w:before="100" w:after="100" w:line="336" w:lineRule="auto"/>
        <w:ind w:firstLine="567"/>
        <w:jc w:val="both"/>
        <w:rPr>
          <w:rFonts w:ascii="Times New Roman" w:eastAsia="Times New Roman" w:hAnsi="Times New Roman" w:cs="Times New Roman"/>
          <w:i/>
          <w:iCs/>
          <w:sz w:val="26"/>
          <w:szCs w:val="26"/>
          <w:lang w:val="vi-VN"/>
        </w:rPr>
      </w:pPr>
      <w:r>
        <w:rPr>
          <w:rFonts w:ascii="Times New Roman" w:eastAsia="Times New Roman" w:hAnsi="Times New Roman" w:cs="Times New Roman"/>
          <w:sz w:val="26"/>
          <w:szCs w:val="26"/>
          <w:lang w:val="vi-VN"/>
        </w:rPr>
        <w:t xml:space="preserve">Các thông tin, tài liệu của Nhà trường cung cấp, phổ biến rộng rãi đến sinh viên, phụ huynh và cũng nhận được sự thống nhất, đồng tình từ người nhận, rằng việc nhà trường cung cấp thông tin, tài liệu cho người học khi mới nhập học và trong suốt quá trình học tập tại trường là thiết thực </w:t>
      </w:r>
      <w:r>
        <w:rPr>
          <w:rFonts w:ascii="Times New Roman" w:eastAsia="Times New Roman" w:hAnsi="Times New Roman" w:cs="Times New Roman"/>
          <w:i/>
          <w:sz w:val="26"/>
          <w:szCs w:val="26"/>
          <w:lang w:val="vi-VN"/>
        </w:rPr>
        <w:t>(</w:t>
      </w:r>
      <w:r>
        <w:rPr>
          <w:rFonts w:ascii="Times New Roman" w:eastAsia="Times New Roman" w:hAnsi="Times New Roman" w:cs="Times New Roman"/>
          <w:i/>
          <w:color w:val="0070C0"/>
          <w:sz w:val="26"/>
          <w:szCs w:val="26"/>
          <w:lang w:val="vi-VN"/>
        </w:rPr>
        <w:t>6.1.09 - Báo cáo về kết quả triển khai sinh hoạt Giáo dục định hướng</w:t>
      </w:r>
      <w:r>
        <w:rPr>
          <w:rFonts w:ascii="Times New Roman" w:eastAsia="Times New Roman" w:hAnsi="Times New Roman" w:cs="Times New Roman"/>
          <w:i/>
          <w:sz w:val="26"/>
          <w:szCs w:val="26"/>
          <w:lang w:val="vi-VN"/>
        </w:rPr>
        <w:t xml:space="preserve">; </w:t>
      </w:r>
      <w:r>
        <w:rPr>
          <w:rFonts w:ascii="Times New Roman" w:eastAsia="Times New Roman" w:hAnsi="Times New Roman" w:cs="Times New Roman"/>
          <w:i/>
          <w:color w:val="0070C0"/>
          <w:sz w:val="26"/>
          <w:szCs w:val="26"/>
          <w:lang w:val="vi-VN"/>
        </w:rPr>
        <w:t>6.1.10 - Biên bản họp đối thoại giữa lãnh đạo trường với sinh viên</w:t>
      </w:r>
      <w:r>
        <w:rPr>
          <w:rFonts w:ascii="Times New Roman" w:eastAsia="Times New Roman" w:hAnsi="Times New Roman" w:cs="Times New Roman"/>
          <w:i/>
          <w:sz w:val="26"/>
          <w:szCs w:val="26"/>
          <w:lang w:val="vi-VN"/>
        </w:rPr>
        <w:t xml:space="preserve">). </w:t>
      </w:r>
    </w:p>
    <w:p w14:paraId="687BDC31" w14:textId="77777777" w:rsidR="00B34AE6" w:rsidRDefault="00E74E1A">
      <w:pPr>
        <w:spacing w:before="100" w:after="100" w:line="336"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lang w:val="vi-VN"/>
        </w:rPr>
        <w:t>Điểm tự đánh giá tiêu chuẩn 1, tiêu chí 6: 2 điểm</w:t>
      </w:r>
    </w:p>
    <w:p w14:paraId="72BB297A" w14:textId="77777777" w:rsidR="00B34AE6" w:rsidRDefault="00B34AE6">
      <w:pPr>
        <w:spacing w:before="80" w:after="80" w:line="312" w:lineRule="auto"/>
        <w:jc w:val="both"/>
        <w:rPr>
          <w:rFonts w:ascii="Times New Roman" w:eastAsia="Times New Roman" w:hAnsi="Times New Roman" w:cs="Times New Roman"/>
          <w:b/>
          <w:sz w:val="2"/>
          <w:szCs w:val="26"/>
          <w:highlight w:val="blue"/>
        </w:rPr>
      </w:pPr>
    </w:p>
    <w:p w14:paraId="113319D2" w14:textId="77777777" w:rsidR="00B34AE6" w:rsidRDefault="00E74E1A">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Pr>
          <w:rFonts w:ascii="Times New Roman" w:eastAsia="Times New Roman" w:hAnsi="Times New Roman" w:cs="Times New Roman"/>
          <w:b/>
          <w:i/>
          <w:sz w:val="26"/>
          <w:szCs w:val="26"/>
        </w:rPr>
        <w:t xml:space="preserve">Tiêu chuẩn 6.2: </w:t>
      </w:r>
      <w:r>
        <w:rPr>
          <w:rFonts w:ascii="Times New Roman" w:eastAsia="Times New Roman" w:hAnsi="Times New Roman" w:cs="Times New Roman"/>
          <w:b/>
          <w:i/>
          <w:sz w:val="26"/>
          <w:szCs w:val="26"/>
          <w:lang w:val="pt-BR"/>
        </w:rPr>
        <w:t>Người học được hưởng các chế độ, chính sách theo quy định; cơ sở đào tạo có chính sách và thực hiện chính sách khen thưởng, động viên khuyến khích kịp thời đối với người học đạt kết quả cao trong học tập và tư vấn, hỗ trợ kịp thời cho người học trong quá trình học tập.</w:t>
      </w:r>
    </w:p>
    <w:p w14:paraId="7072415D" w14:textId="77777777" w:rsidR="00B34AE6" w:rsidRDefault="00E74E1A">
      <w:pPr>
        <w:spacing w:before="80" w:after="80" w:line="312"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Mô tả, phân tích, nhận định</w:t>
      </w:r>
    </w:p>
    <w:p w14:paraId="6A426FD7" w14:textId="77777777" w:rsidR="00B34AE6" w:rsidRDefault="00E74E1A">
      <w:pPr>
        <w:widowControl w:val="0"/>
        <w:tabs>
          <w:tab w:val="left" w:pos="567"/>
        </w:tabs>
        <w:spacing w:before="100" w:after="100" w:line="324" w:lineRule="auto"/>
        <w:ind w:firstLine="567"/>
        <w:jc w:val="both"/>
        <w:rPr>
          <w:rFonts w:ascii="Times New Roman" w:eastAsia="Times New Roman" w:hAnsi="Times New Roman" w:cs="Times New Roman"/>
          <w:sz w:val="26"/>
          <w:szCs w:val="26"/>
          <w:lang w:val="vi-VN"/>
        </w:rPr>
      </w:pPr>
      <w:r>
        <w:rPr>
          <w:rFonts w:ascii="Times New Roman" w:eastAsia="Times New Roman" w:hAnsi="Times New Roman" w:cs="Times New Roman"/>
          <w:sz w:val="26"/>
          <w:szCs w:val="26"/>
          <w:lang w:val="vi-VN"/>
        </w:rPr>
        <w:t xml:space="preserve">Nhà trường cập nhật kịp thời các quy định hiện hành của cơ quan quản lý, các Sở, Bộ để thực hiện đầy đủ mọi quyền lợi của sinh viên về chính sách xã hội như: miễn, giảm học phí; cấp giấy xác nhận cho sinh viên vay vốn tín dụng đào tạo; cấp giấy xác nhận cho sinh viên hoãn nghĩa vụ quân sự... </w:t>
      </w:r>
    </w:p>
    <w:p w14:paraId="11C96A0B" w14:textId="77777777" w:rsidR="00B34AE6" w:rsidRDefault="00E74E1A">
      <w:pPr>
        <w:widowControl w:val="0"/>
        <w:tabs>
          <w:tab w:val="left" w:pos="567"/>
        </w:tabs>
        <w:spacing w:before="100" w:after="100" w:line="324" w:lineRule="auto"/>
        <w:ind w:firstLine="567"/>
        <w:jc w:val="both"/>
        <w:rPr>
          <w:rFonts w:ascii="Times New Roman" w:eastAsia="Times New Roman" w:hAnsi="Times New Roman" w:cs="Times New Roman"/>
          <w:sz w:val="26"/>
          <w:szCs w:val="26"/>
          <w:lang w:val="vi-VN"/>
        </w:rPr>
      </w:pPr>
      <w:r>
        <w:rPr>
          <w:rFonts w:ascii="Times New Roman" w:eastAsia="Times New Roman" w:hAnsi="Times New Roman" w:cs="Times New Roman"/>
          <w:sz w:val="26"/>
          <w:szCs w:val="26"/>
          <w:lang w:val="vi-VN"/>
        </w:rPr>
        <w:t xml:space="preserve">Sinh viên được hướng dẫn thực hiện chế độ miễn, giảm học phí theo Nghị định </w:t>
      </w:r>
      <w:r>
        <w:rPr>
          <w:rFonts w:ascii="Times New Roman" w:hAnsi="Times New Roman" w:cs="Times New Roman"/>
          <w:spacing w:val="3"/>
          <w:sz w:val="26"/>
          <w:szCs w:val="26"/>
          <w:shd w:val="clear" w:color="auto" w:fill="FFFFFF"/>
        </w:rPr>
        <w:t>số 81/2021/NĐ-CP ngày 27 tháng 8 năm 2021 của Chính phủ quy định về cơ chế thu, quản lý học phí đối với cơ sở giáo dục thuộc hệ thống giáo dục quốc dân và chính sách miễn, giảm học phí, hỗ trợ chi phí học tập; giá dịch vụ trong lĩnh vực giáo dục, đào tạo</w:t>
      </w:r>
      <w:r>
        <w:rPr>
          <w:rFonts w:ascii="Times New Roman" w:eastAsia="Times New Roman" w:hAnsi="Times New Roman" w:cs="Times New Roman"/>
          <w:sz w:val="26"/>
          <w:szCs w:val="26"/>
          <w:lang w:val="vi-VN"/>
        </w:rPr>
        <w:t xml:space="preserve">; </w:t>
      </w:r>
      <w:r>
        <w:rPr>
          <w:rFonts w:ascii="Times New Roman" w:hAnsi="Times New Roman" w:cs="Times New Roman"/>
          <w:spacing w:val="3"/>
          <w:sz w:val="26"/>
          <w:szCs w:val="26"/>
          <w:shd w:val="clear" w:color="auto" w:fill="FFFFFF"/>
        </w:rPr>
        <w:t>Công văn số 794/SGDĐT-KHTC ngày 21 tháng 3 năm 2022 của Sở Giáo dục và Đào tạo Thành phố Hồ Chí Minh về việc Hướng dẫn thực hiện chế độ miễn, giảm học phí, hỗ trợ chi phí học tập, hỗ trợ tiền đóng học phí cho học sinh, sinh viên và chính sách phát triển giáo dục mầm non từ năm học 2021-2022; Quy định 160/QyĐ-LTT-TTGD ngày 30 tháng 3 năm 2022 của Trường hướng dẫn thủ tục miễn, giảm học phí từ năm học 2021-2022;</w:t>
      </w:r>
      <w:r>
        <w:rPr>
          <w:rFonts w:ascii="Times New Roman" w:eastAsia="Times New Roman" w:hAnsi="Times New Roman" w:cs="Times New Roman"/>
          <w:sz w:val="26"/>
          <w:szCs w:val="26"/>
          <w:lang w:val="vi-VN"/>
        </w:rPr>
        <w:t xml:space="preserve"> Hướng dẫn và xác nhận vay vốn tín dụng đào tạo cho sinh viên theo quyết định 157/2007/QĐ –TTg của Thủ tướng Chính phủ ngày 27 tháng 9 năm 2007; Luật nghĩa vụ quân sự số 78/2015/QH13 ngày 19 tháng 6 năm 2015 của Quốc Hội. </w:t>
      </w:r>
    </w:p>
    <w:p w14:paraId="76F5E0CA" w14:textId="77777777" w:rsidR="00B34AE6" w:rsidRDefault="00E74E1A">
      <w:pPr>
        <w:widowControl w:val="0"/>
        <w:tabs>
          <w:tab w:val="left" w:pos="567"/>
        </w:tabs>
        <w:spacing w:before="100" w:after="100" w:line="324" w:lineRule="auto"/>
        <w:ind w:firstLine="567"/>
        <w:jc w:val="both"/>
        <w:rPr>
          <w:rFonts w:ascii="Times New Roman" w:eastAsia="Times New Roman" w:hAnsi="Times New Roman" w:cs="Times New Roman"/>
          <w:i/>
          <w:sz w:val="26"/>
          <w:szCs w:val="26"/>
        </w:rPr>
      </w:pPr>
      <w:r>
        <w:rPr>
          <w:rFonts w:ascii="Times New Roman" w:eastAsia="Times New Roman" w:hAnsi="Times New Roman" w:cs="Times New Roman"/>
          <w:sz w:val="26"/>
          <w:szCs w:val="26"/>
          <w:lang w:val="vi-VN"/>
        </w:rPr>
        <w:t xml:space="preserve">Các chế độ được triển khai, phổ biến ngay từ đầu năm học </w:t>
      </w:r>
      <w:r>
        <w:rPr>
          <w:rFonts w:ascii="Times New Roman" w:eastAsia="Times New Roman" w:hAnsi="Times New Roman" w:cs="Times New Roman"/>
          <w:i/>
          <w:sz w:val="26"/>
          <w:szCs w:val="26"/>
          <w:lang w:val="vi-VN"/>
        </w:rPr>
        <w:t>(2.5.05 - Sổ tay Giáo dục định hướng)</w:t>
      </w:r>
      <w:r>
        <w:rPr>
          <w:rFonts w:ascii="Times New Roman" w:eastAsia="Times New Roman" w:hAnsi="Times New Roman" w:cs="Times New Roman"/>
          <w:sz w:val="26"/>
          <w:szCs w:val="26"/>
          <w:lang w:val="vi-VN"/>
        </w:rPr>
        <w:t xml:space="preserve"> và được thực hiện công khai, công bằng, dân chủ trong sinh viên thể hiện qua các thông báo thực hiện chế độ chính sách </w:t>
      </w:r>
      <w:bookmarkStart w:id="2" w:name="_GoBack"/>
      <w:bookmarkEnd w:id="2"/>
      <w:r>
        <w:rPr>
          <w:rFonts w:ascii="Times New Roman" w:eastAsia="Times New Roman" w:hAnsi="Times New Roman" w:cs="Times New Roman"/>
          <w:sz w:val="26"/>
          <w:szCs w:val="26"/>
          <w:lang w:val="vi-VN"/>
        </w:rPr>
        <w:t xml:space="preserve">cho sinh viên </w:t>
      </w:r>
      <w:r>
        <w:rPr>
          <w:rFonts w:ascii="Times New Roman" w:eastAsia="Times New Roman" w:hAnsi="Times New Roman" w:cs="Times New Roman"/>
          <w:i/>
          <w:sz w:val="26"/>
          <w:szCs w:val="26"/>
          <w:lang w:val="vi-VN"/>
        </w:rPr>
        <w:t>(</w:t>
      </w:r>
      <w:r>
        <w:rPr>
          <w:rFonts w:ascii="Times New Roman" w:eastAsia="Times New Roman" w:hAnsi="Times New Roman" w:cs="Times New Roman"/>
          <w:i/>
          <w:color w:val="0070C0"/>
          <w:sz w:val="26"/>
          <w:szCs w:val="26"/>
          <w:lang w:val="vi-VN"/>
        </w:rPr>
        <w:t xml:space="preserve">6.2.01 - Biểu thống kê số </w:t>
      </w:r>
      <w:r>
        <w:rPr>
          <w:rFonts w:ascii="Times New Roman" w:eastAsia="Times New Roman" w:hAnsi="Times New Roman" w:cs="Times New Roman"/>
          <w:i/>
          <w:color w:val="0070C0"/>
          <w:sz w:val="26"/>
          <w:szCs w:val="26"/>
          <w:lang w:val="vi-VN"/>
        </w:rPr>
        <w:lastRenderedPageBreak/>
        <w:t>liệu ký xác nhận cho sinh viên để bổ túc hồ sơ vay vốn tại các ngân hàng chính sách tại địa phương</w:t>
      </w:r>
      <w:r>
        <w:rPr>
          <w:rFonts w:ascii="Times New Roman" w:eastAsia="Times New Roman" w:hAnsi="Times New Roman" w:cs="Times New Roman"/>
          <w:i/>
          <w:sz w:val="26"/>
          <w:szCs w:val="26"/>
        </w:rPr>
        <w:t>)</w:t>
      </w:r>
      <w:r>
        <w:rPr>
          <w:rFonts w:ascii="Times New Roman" w:eastAsia="Times New Roman" w:hAnsi="Times New Roman" w:cs="Times New Roman"/>
          <w:i/>
          <w:sz w:val="26"/>
          <w:szCs w:val="26"/>
          <w:lang w:val="vi-VN"/>
        </w:rPr>
        <w:t xml:space="preserve">; </w:t>
      </w:r>
    </w:p>
    <w:p w14:paraId="51BD9972" w14:textId="679E846D" w:rsidR="00B34AE6" w:rsidRPr="00FC00C8" w:rsidRDefault="00E74E1A">
      <w:pPr>
        <w:widowControl w:val="0"/>
        <w:tabs>
          <w:tab w:val="left" w:pos="567"/>
        </w:tabs>
        <w:spacing w:before="100" w:after="100" w:line="324" w:lineRule="auto"/>
        <w:ind w:firstLine="567"/>
        <w:jc w:val="both"/>
        <w:rPr>
          <w:rFonts w:ascii="Times New Roman" w:eastAsia="Times New Roman" w:hAnsi="Times New Roman" w:cs="Times New Roman"/>
          <w:color w:val="0070C0"/>
          <w:sz w:val="26"/>
          <w:szCs w:val="26"/>
        </w:rPr>
      </w:pPr>
      <w:r>
        <w:rPr>
          <w:rFonts w:ascii="Times New Roman" w:eastAsia="Times New Roman" w:hAnsi="Times New Roman" w:cs="Times New Roman"/>
          <w:sz w:val="26"/>
          <w:szCs w:val="26"/>
          <w:lang w:val="vi-VN"/>
        </w:rPr>
        <w:t xml:space="preserve">Mỗi học kỳ của năm học, nhà trường đều thực hiện thông báo hướng dẫn </w:t>
      </w:r>
      <w:r w:rsidRPr="008109D7">
        <w:rPr>
          <w:rFonts w:ascii="Times New Roman" w:eastAsia="Times New Roman" w:hAnsi="Times New Roman" w:cs="Times New Roman"/>
          <w:i/>
          <w:color w:val="548DD4" w:themeColor="text2" w:themeTint="99"/>
          <w:sz w:val="26"/>
          <w:szCs w:val="26"/>
          <w:lang w:val="vi-VN"/>
        </w:rPr>
        <w:t>(6.2.0</w:t>
      </w:r>
      <w:r w:rsidRPr="008109D7">
        <w:rPr>
          <w:rFonts w:ascii="Times New Roman" w:eastAsia="Times New Roman" w:hAnsi="Times New Roman" w:cs="Times New Roman"/>
          <w:i/>
          <w:color w:val="548DD4" w:themeColor="text2" w:themeTint="99"/>
          <w:sz w:val="26"/>
          <w:szCs w:val="26"/>
        </w:rPr>
        <w:t>2</w:t>
      </w:r>
      <w:r w:rsidRPr="008109D7">
        <w:rPr>
          <w:rFonts w:ascii="Times New Roman" w:eastAsia="Times New Roman" w:hAnsi="Times New Roman" w:cs="Times New Roman"/>
          <w:i/>
          <w:color w:val="548DD4" w:themeColor="text2" w:themeTint="99"/>
          <w:sz w:val="26"/>
          <w:szCs w:val="26"/>
          <w:lang w:val="vi-VN"/>
        </w:rPr>
        <w:t xml:space="preserve"> </w:t>
      </w:r>
      <w:r w:rsidR="0067208F" w:rsidRPr="008109D7">
        <w:rPr>
          <w:rFonts w:ascii="Times New Roman" w:eastAsia="Times New Roman" w:hAnsi="Times New Roman" w:cs="Times New Roman"/>
          <w:i/>
          <w:color w:val="548DD4" w:themeColor="text2" w:themeTint="99"/>
          <w:sz w:val="26"/>
          <w:szCs w:val="26"/>
          <w:lang w:val="vi-VN"/>
        </w:rPr>
        <w:t>–</w:t>
      </w:r>
      <w:r w:rsidRPr="008109D7">
        <w:rPr>
          <w:rFonts w:ascii="Times New Roman" w:eastAsia="Times New Roman" w:hAnsi="Times New Roman" w:cs="Times New Roman"/>
          <w:i/>
          <w:color w:val="548DD4" w:themeColor="text2" w:themeTint="99"/>
          <w:sz w:val="26"/>
          <w:szCs w:val="26"/>
          <w:lang w:val="vi-VN"/>
        </w:rPr>
        <w:t xml:space="preserve"> </w:t>
      </w:r>
      <w:r w:rsidR="0067208F" w:rsidRPr="008109D7">
        <w:rPr>
          <w:rFonts w:ascii="Times New Roman" w:eastAsia="Times New Roman" w:hAnsi="Times New Roman" w:cs="Times New Roman"/>
          <w:i/>
          <w:color w:val="548DD4" w:themeColor="text2" w:themeTint="99"/>
          <w:sz w:val="26"/>
          <w:szCs w:val="26"/>
        </w:rPr>
        <w:t>Hướng dẫn thủ tục miễn, giảm học phí từ năm học 2021-2022 (</w:t>
      </w:r>
      <w:r w:rsidRPr="008109D7">
        <w:rPr>
          <w:rFonts w:ascii="Times New Roman" w:hAnsi="Times New Roman" w:cs="Times New Roman"/>
          <w:i/>
          <w:color w:val="548DD4" w:themeColor="text2" w:themeTint="99"/>
          <w:spacing w:val="3"/>
          <w:sz w:val="26"/>
          <w:szCs w:val="26"/>
          <w:shd w:val="clear" w:color="auto" w:fill="FFFFFF"/>
        </w:rPr>
        <w:t>Quy định 160/QyĐ-LTT-TTGD ngày 30 tháng 3 năm 2022 của Trường</w:t>
      </w:r>
      <w:r w:rsidRPr="008109D7">
        <w:rPr>
          <w:rFonts w:ascii="Times New Roman" w:eastAsia="Times New Roman" w:hAnsi="Times New Roman" w:cs="Times New Roman"/>
          <w:i/>
          <w:color w:val="548DD4" w:themeColor="text2" w:themeTint="99"/>
          <w:sz w:val="26"/>
          <w:szCs w:val="26"/>
          <w:lang w:val="vi-VN"/>
        </w:rPr>
        <w:t>)</w:t>
      </w:r>
      <w:r>
        <w:rPr>
          <w:rFonts w:ascii="Times New Roman" w:eastAsia="Times New Roman" w:hAnsi="Times New Roman" w:cs="Times New Roman"/>
          <w:sz w:val="26"/>
          <w:szCs w:val="26"/>
          <w:lang w:val="vi-VN"/>
        </w:rPr>
        <w:t xml:space="preserve"> và lập danh sách người học thuộc đối tượng được hưởng các chế độ, chính sách theo quy định gồm thông tin đố</w:t>
      </w:r>
      <w:r w:rsidR="00FC00C8">
        <w:rPr>
          <w:rFonts w:ascii="Times New Roman" w:eastAsia="Times New Roman" w:hAnsi="Times New Roman" w:cs="Times New Roman"/>
          <w:sz w:val="26"/>
          <w:szCs w:val="26"/>
          <w:lang w:val="vi-VN"/>
        </w:rPr>
        <w:t>i tượng và nội dung được hỗ trợ</w:t>
      </w:r>
      <w:r w:rsidR="00FC00C8">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val="vi-VN"/>
        </w:rPr>
        <w:t>(</w:t>
      </w:r>
      <w:r>
        <w:rPr>
          <w:rFonts w:ascii="Times New Roman" w:eastAsia="Times New Roman" w:hAnsi="Times New Roman" w:cs="Times New Roman"/>
          <w:i/>
          <w:color w:val="0070C0"/>
          <w:sz w:val="26"/>
          <w:szCs w:val="26"/>
          <w:lang w:val="vi-VN"/>
        </w:rPr>
        <w:t>6.2.0</w:t>
      </w:r>
      <w:r>
        <w:rPr>
          <w:rFonts w:ascii="Times New Roman" w:eastAsia="Times New Roman" w:hAnsi="Times New Roman" w:cs="Times New Roman"/>
          <w:i/>
          <w:color w:val="0070C0"/>
          <w:sz w:val="26"/>
          <w:szCs w:val="26"/>
        </w:rPr>
        <w:t>3</w:t>
      </w:r>
      <w:r>
        <w:rPr>
          <w:rFonts w:ascii="Times New Roman" w:eastAsia="Times New Roman" w:hAnsi="Times New Roman" w:cs="Times New Roman"/>
          <w:i/>
          <w:color w:val="0070C0"/>
          <w:sz w:val="26"/>
          <w:szCs w:val="26"/>
          <w:lang w:val="vi-VN"/>
        </w:rPr>
        <w:t xml:space="preserve"> - </w:t>
      </w:r>
      <w:r w:rsidRPr="00A056F2">
        <w:rPr>
          <w:rFonts w:ascii="Times New Roman" w:eastAsia="Times New Roman" w:hAnsi="Times New Roman" w:cs="Times New Roman"/>
          <w:i/>
          <w:color w:val="00B0F0"/>
          <w:sz w:val="26"/>
          <w:szCs w:val="26"/>
          <w:lang w:val="vi-VN"/>
        </w:rPr>
        <w:t>Quyết định và danh sách sinh viên được miễn giảm học phí</w:t>
      </w:r>
      <w:r w:rsidRPr="00A056F2">
        <w:rPr>
          <w:rFonts w:ascii="Times New Roman" w:eastAsia="Times New Roman" w:hAnsi="Times New Roman" w:cs="Times New Roman"/>
          <w:color w:val="00B0F0"/>
          <w:sz w:val="26"/>
          <w:szCs w:val="26"/>
          <w:lang w:val="vi-VN"/>
        </w:rPr>
        <w:t>)</w:t>
      </w:r>
      <w:r w:rsidR="00FC00C8" w:rsidRPr="00FC00C8">
        <w:t xml:space="preserve"> </w:t>
      </w:r>
      <w:r w:rsidR="00C55600" w:rsidRPr="00143BE6">
        <w:rPr>
          <w:rFonts w:ascii="Times New Roman" w:eastAsia="Times New Roman" w:hAnsi="Times New Roman" w:cs="Times New Roman"/>
          <w:color w:val="0070C0"/>
          <w:sz w:val="26"/>
          <w:szCs w:val="26"/>
          <w:highlight w:val="yellow"/>
        </w:rPr>
        <w:t>Quyết định số: 1647/QĐ-LTT-TTGD k</w:t>
      </w:r>
      <w:r w:rsidR="00F42697" w:rsidRPr="00143BE6">
        <w:rPr>
          <w:rFonts w:ascii="Times New Roman" w:eastAsia="Times New Roman" w:hAnsi="Times New Roman" w:cs="Times New Roman"/>
          <w:color w:val="0070C0"/>
          <w:sz w:val="26"/>
          <w:szCs w:val="26"/>
          <w:highlight w:val="yellow"/>
        </w:rPr>
        <w:t>ý ngày 31 tháng 12 năm 2020 và Q</w:t>
      </w:r>
      <w:r w:rsidR="00C55600" w:rsidRPr="00143BE6">
        <w:rPr>
          <w:rFonts w:ascii="Times New Roman" w:eastAsia="Times New Roman" w:hAnsi="Times New Roman" w:cs="Times New Roman"/>
          <w:color w:val="0070C0"/>
          <w:sz w:val="26"/>
          <w:szCs w:val="26"/>
          <w:highlight w:val="yellow"/>
        </w:rPr>
        <w:t>uyết định số: 48/QĐ-LTT-TTGD ký ngày 31 tháng 01 năm 2023</w:t>
      </w:r>
      <w:r w:rsidR="00FC00C8" w:rsidRPr="00143BE6">
        <w:rPr>
          <w:rFonts w:ascii="Times New Roman" w:eastAsia="Times New Roman" w:hAnsi="Times New Roman" w:cs="Times New Roman"/>
          <w:color w:val="0070C0"/>
          <w:sz w:val="26"/>
          <w:szCs w:val="26"/>
          <w:highlight w:val="yellow"/>
        </w:rPr>
        <w:t>.</w:t>
      </w:r>
    </w:p>
    <w:p w14:paraId="71B49230" w14:textId="046BA8BC" w:rsidR="00B34AE6" w:rsidRDefault="00E74E1A">
      <w:pPr>
        <w:widowControl w:val="0"/>
        <w:tabs>
          <w:tab w:val="left" w:pos="567"/>
        </w:tabs>
        <w:spacing w:before="100" w:after="100" w:line="324" w:lineRule="auto"/>
        <w:ind w:firstLine="567"/>
        <w:jc w:val="both"/>
        <w:rPr>
          <w:rFonts w:ascii="Times New Roman" w:eastAsia="Times New Roman" w:hAnsi="Times New Roman" w:cs="Times New Roman"/>
          <w:sz w:val="26"/>
          <w:szCs w:val="26"/>
          <w:lang w:val="vi-VN"/>
        </w:rPr>
      </w:pPr>
      <w:r>
        <w:rPr>
          <w:rFonts w:ascii="Times New Roman" w:eastAsia="Times New Roman" w:hAnsi="Times New Roman" w:cs="Times New Roman"/>
          <w:sz w:val="26"/>
          <w:szCs w:val="26"/>
          <w:lang w:val="vi-VN"/>
        </w:rPr>
        <w:t xml:space="preserve">Việc khen thưởng, khuyến khích đối với người học đạt kết quả cao trong học tập, rèn luyện được thực hiện theo quy </w:t>
      </w:r>
      <w:r>
        <w:rPr>
          <w:rFonts w:ascii="Times New Roman" w:eastAsia="Times New Roman" w:hAnsi="Times New Roman" w:cs="Times New Roman"/>
          <w:sz w:val="26"/>
          <w:szCs w:val="26"/>
        </w:rPr>
        <w:t>định về</w:t>
      </w:r>
      <w:r>
        <w:rPr>
          <w:rFonts w:ascii="Times New Roman" w:eastAsia="Times New Roman" w:hAnsi="Times New Roman" w:cs="Times New Roman"/>
          <w:sz w:val="26"/>
          <w:szCs w:val="26"/>
          <w:lang w:val="vi-VN"/>
        </w:rPr>
        <w:t xml:space="preserve"> đánh giá kết quả rèn luyện sinh viên (</w:t>
      </w:r>
      <w:r>
        <w:rPr>
          <w:rFonts w:ascii="Times New Roman" w:eastAsia="Times New Roman" w:hAnsi="Times New Roman" w:cs="Times New Roman"/>
          <w:i/>
          <w:sz w:val="26"/>
          <w:szCs w:val="26"/>
        </w:rPr>
        <w:t>Quy chế công tác sinh viên; Nội quy sinh viên</w:t>
      </w:r>
      <w:r>
        <w:rPr>
          <w:rFonts w:ascii="Times New Roman" w:eastAsia="Times New Roman" w:hAnsi="Times New Roman" w:cs="Times New Roman"/>
          <w:sz w:val="26"/>
          <w:szCs w:val="26"/>
          <w:lang w:val="vi-VN"/>
        </w:rPr>
        <w:t>). Danh sách, số lượng, đối tượng và định mức cũng như tổng số lượng sinh viên đạt và tổng số tiền học bổng của từng đợt được thể hiện đầy đủ trong Quyết định, danh sách kèm theo (</w:t>
      </w:r>
      <w:r>
        <w:rPr>
          <w:rFonts w:ascii="Times New Roman" w:eastAsia="Times New Roman" w:hAnsi="Times New Roman" w:cs="Times New Roman"/>
          <w:i/>
          <w:color w:val="0070C0"/>
          <w:sz w:val="26"/>
          <w:szCs w:val="26"/>
          <w:lang w:val="vi-VN"/>
        </w:rPr>
        <w:t>6.2.0</w:t>
      </w:r>
      <w:r>
        <w:rPr>
          <w:rFonts w:ascii="Times New Roman" w:eastAsia="Times New Roman" w:hAnsi="Times New Roman" w:cs="Times New Roman"/>
          <w:i/>
          <w:color w:val="0070C0"/>
          <w:sz w:val="26"/>
          <w:szCs w:val="26"/>
        </w:rPr>
        <w:t>4</w:t>
      </w:r>
      <w:r>
        <w:rPr>
          <w:rFonts w:ascii="Times New Roman" w:eastAsia="Times New Roman" w:hAnsi="Times New Roman" w:cs="Times New Roman"/>
          <w:i/>
          <w:color w:val="0070C0"/>
          <w:sz w:val="26"/>
          <w:szCs w:val="26"/>
          <w:lang w:val="vi-VN"/>
        </w:rPr>
        <w:t xml:space="preserve"> - </w:t>
      </w:r>
      <w:r w:rsidRPr="00A056F2">
        <w:rPr>
          <w:rFonts w:ascii="Times New Roman" w:eastAsia="Times New Roman" w:hAnsi="Times New Roman" w:cs="Times New Roman"/>
          <w:i/>
          <w:color w:val="00B0F0"/>
          <w:sz w:val="26"/>
          <w:szCs w:val="26"/>
          <w:lang w:val="vi-VN"/>
        </w:rPr>
        <w:t>Quyết định và danh sách xét cấp học bổng khuyến khích học tập cho sinh viên</w:t>
      </w:r>
      <w:r>
        <w:rPr>
          <w:rFonts w:ascii="Times New Roman" w:eastAsia="Times New Roman" w:hAnsi="Times New Roman" w:cs="Times New Roman"/>
          <w:sz w:val="26"/>
          <w:szCs w:val="26"/>
          <w:lang w:val="vi-VN"/>
        </w:rPr>
        <w:t>)</w:t>
      </w:r>
      <w:r w:rsidR="00A775B9">
        <w:rPr>
          <w:rFonts w:ascii="Times New Roman" w:eastAsia="Times New Roman" w:hAnsi="Times New Roman" w:cs="Times New Roman"/>
          <w:sz w:val="26"/>
          <w:szCs w:val="26"/>
        </w:rPr>
        <w:t xml:space="preserve"> </w:t>
      </w:r>
      <w:r w:rsidR="00A775B9" w:rsidRPr="00143BE6">
        <w:rPr>
          <w:rFonts w:ascii="Times New Roman" w:eastAsia="Times New Roman" w:hAnsi="Times New Roman" w:cs="Times New Roman"/>
          <w:color w:val="0070C0"/>
          <w:sz w:val="26"/>
          <w:szCs w:val="26"/>
          <w:highlight w:val="yellow"/>
        </w:rPr>
        <w:t>Quyết định số: 492/QĐ-LTT-TTGD ký ngày 31 tháng 12 năm 2022, Quyết định số: 942/QĐ-LTT-TTGD ký ngày 30 tháng 12 năm 2022, Quyết định số: 384/QĐ-LTT-TTGD ký ngày 30 tháng 06 năm 2023 và Quyết định số: 669/QĐ-LTT-TTGD ký ngày 25 tháng 10 năm 2023</w:t>
      </w:r>
      <w:r>
        <w:rPr>
          <w:rFonts w:ascii="Times New Roman" w:eastAsia="Times New Roman" w:hAnsi="Times New Roman" w:cs="Times New Roman"/>
          <w:sz w:val="26"/>
          <w:szCs w:val="26"/>
          <w:lang w:val="vi-VN"/>
        </w:rPr>
        <w:t xml:space="preserve">. </w:t>
      </w:r>
      <w:r w:rsidRPr="003B3B9E">
        <w:rPr>
          <w:rFonts w:ascii="Times New Roman" w:eastAsia="Times New Roman" w:hAnsi="Times New Roman" w:cs="Times New Roman"/>
          <w:strike/>
          <w:color w:val="FF0000"/>
          <w:sz w:val="26"/>
          <w:szCs w:val="26"/>
          <w:lang w:val="vi-VN"/>
        </w:rPr>
        <w:t>Nguồn kinh phí học bổng từ ngân sách, kinh phí học bổng của sinh viên còn tranh thủ từ nguồn tài trợ của các doanh nghiệp, cá nhân trong và ngoài trường, đặc biệt là các cựu sinh viên</w:t>
      </w:r>
      <w:r w:rsidRPr="003B3B9E">
        <w:rPr>
          <w:rFonts w:ascii="Times New Roman" w:eastAsia="Times New Roman" w:hAnsi="Times New Roman" w:cs="Times New Roman"/>
          <w:color w:val="FF0000"/>
          <w:sz w:val="26"/>
          <w:szCs w:val="26"/>
          <w:lang w:val="vi-VN"/>
        </w:rPr>
        <w:t xml:space="preserve"> </w:t>
      </w:r>
      <w:r w:rsidRPr="00143BE6">
        <w:rPr>
          <w:rFonts w:ascii="Times New Roman" w:eastAsia="Times New Roman" w:hAnsi="Times New Roman" w:cs="Times New Roman"/>
          <w:strike/>
          <w:color w:val="FF0000"/>
          <w:sz w:val="26"/>
          <w:szCs w:val="26"/>
          <w:lang w:val="vi-VN"/>
        </w:rPr>
        <w:t>(</w:t>
      </w:r>
      <w:r w:rsidRPr="00143BE6">
        <w:rPr>
          <w:rFonts w:ascii="Times New Roman" w:eastAsia="Times New Roman" w:hAnsi="Times New Roman" w:cs="Times New Roman"/>
          <w:i/>
          <w:strike/>
          <w:color w:val="FF0000"/>
          <w:sz w:val="26"/>
          <w:szCs w:val="26"/>
          <w:lang w:val="vi-VN"/>
        </w:rPr>
        <w:t>6.2.0</w:t>
      </w:r>
      <w:r w:rsidRPr="00143BE6">
        <w:rPr>
          <w:rFonts w:ascii="Times New Roman" w:eastAsia="Times New Roman" w:hAnsi="Times New Roman" w:cs="Times New Roman"/>
          <w:i/>
          <w:strike/>
          <w:color w:val="FF0000"/>
          <w:sz w:val="26"/>
          <w:szCs w:val="26"/>
        </w:rPr>
        <w:t>5</w:t>
      </w:r>
      <w:r w:rsidRPr="00143BE6">
        <w:rPr>
          <w:rFonts w:ascii="Times New Roman" w:eastAsia="Times New Roman" w:hAnsi="Times New Roman" w:cs="Times New Roman"/>
          <w:i/>
          <w:strike/>
          <w:color w:val="FF0000"/>
          <w:sz w:val="26"/>
          <w:szCs w:val="26"/>
          <w:lang w:val="vi-VN"/>
        </w:rPr>
        <w:t xml:space="preserve"> -</w:t>
      </w:r>
      <w:r w:rsidRPr="00143BE6">
        <w:rPr>
          <w:rFonts w:ascii="Times New Roman" w:eastAsia="Times New Roman" w:hAnsi="Times New Roman" w:cs="Times New Roman"/>
          <w:i/>
          <w:color w:val="FF0000"/>
          <w:sz w:val="26"/>
          <w:szCs w:val="26"/>
          <w:lang w:val="vi-VN"/>
        </w:rPr>
        <w:t xml:space="preserve"> </w:t>
      </w:r>
      <w:r w:rsidRPr="003B3B9E">
        <w:rPr>
          <w:rFonts w:ascii="Times New Roman" w:eastAsia="Times New Roman" w:hAnsi="Times New Roman" w:cs="Times New Roman"/>
          <w:i/>
          <w:strike/>
          <w:color w:val="FF0000"/>
          <w:sz w:val="26"/>
          <w:szCs w:val="26"/>
          <w:lang w:val="vi-VN"/>
        </w:rPr>
        <w:t>Kế hoạch, thông báo và danh sách sinh viên được nhận học bổng do các doanh nghiệp tài trợ hàng năm</w:t>
      </w:r>
      <w:r w:rsidRPr="003B3B9E">
        <w:rPr>
          <w:rFonts w:ascii="Times New Roman" w:eastAsia="Times New Roman" w:hAnsi="Times New Roman" w:cs="Times New Roman"/>
          <w:strike/>
          <w:sz w:val="26"/>
          <w:szCs w:val="26"/>
          <w:lang w:val="vi-VN"/>
        </w:rPr>
        <w:t>).</w:t>
      </w:r>
      <w:r>
        <w:rPr>
          <w:rFonts w:ascii="Times New Roman" w:eastAsia="Times New Roman" w:hAnsi="Times New Roman" w:cs="Times New Roman"/>
          <w:sz w:val="26"/>
          <w:szCs w:val="26"/>
          <w:lang w:val="vi-VN"/>
        </w:rPr>
        <w:t xml:space="preserve"> </w:t>
      </w:r>
    </w:p>
    <w:p w14:paraId="37592B3B" w14:textId="4082888E" w:rsidR="00B34AE6" w:rsidRPr="00DB7F21" w:rsidRDefault="00E74E1A">
      <w:pPr>
        <w:widowControl w:val="0"/>
        <w:tabs>
          <w:tab w:val="left" w:pos="567"/>
        </w:tabs>
        <w:spacing w:before="100" w:after="100" w:line="324" w:lineRule="auto"/>
        <w:ind w:firstLine="567"/>
        <w:jc w:val="both"/>
        <w:rPr>
          <w:rFonts w:ascii="Times New Roman" w:eastAsia="Times New Roman" w:hAnsi="Times New Roman" w:cs="Times New Roman"/>
          <w:color w:val="0070C0"/>
          <w:sz w:val="26"/>
          <w:szCs w:val="26"/>
        </w:rPr>
      </w:pPr>
      <w:r>
        <w:rPr>
          <w:rFonts w:ascii="Times New Roman" w:eastAsia="Times New Roman" w:hAnsi="Times New Roman" w:cs="Times New Roman"/>
          <w:sz w:val="26"/>
          <w:szCs w:val="26"/>
          <w:lang w:val="vi-VN"/>
        </w:rPr>
        <w:t xml:space="preserve"> Sinh viên hoàn thành khóa học, Nhà trường tổ chức xét, công nhận và tổ chức lễ tốt nghiệp chúc mừng tân cử nhân. Trong buổi lễ tốt nghiệp đã tuyên dương, khen thưởng các sinh viên đạt thành tích xuất sắc, giỏi toàn khóa học theo quy chế đào tạo của Nhà trường (</w:t>
      </w:r>
      <w:r>
        <w:rPr>
          <w:rFonts w:ascii="Times New Roman" w:eastAsia="Times New Roman" w:hAnsi="Times New Roman" w:cs="Times New Roman"/>
          <w:i/>
          <w:color w:val="0070C0"/>
          <w:sz w:val="26"/>
          <w:szCs w:val="26"/>
          <w:lang w:val="vi-VN"/>
        </w:rPr>
        <w:t>6.2.0</w:t>
      </w:r>
      <w:r>
        <w:rPr>
          <w:rFonts w:ascii="Times New Roman" w:eastAsia="Times New Roman" w:hAnsi="Times New Roman" w:cs="Times New Roman"/>
          <w:i/>
          <w:color w:val="0070C0"/>
          <w:sz w:val="26"/>
          <w:szCs w:val="26"/>
        </w:rPr>
        <w:t>6</w:t>
      </w:r>
      <w:r>
        <w:rPr>
          <w:rFonts w:ascii="Times New Roman" w:eastAsia="Times New Roman" w:hAnsi="Times New Roman" w:cs="Times New Roman"/>
          <w:i/>
          <w:color w:val="0070C0"/>
          <w:sz w:val="26"/>
          <w:szCs w:val="26"/>
          <w:lang w:val="vi-VN"/>
        </w:rPr>
        <w:t xml:space="preserve"> - </w:t>
      </w:r>
      <w:r w:rsidRPr="00A056F2">
        <w:rPr>
          <w:rFonts w:ascii="Times New Roman" w:eastAsia="Times New Roman" w:hAnsi="Times New Roman" w:cs="Times New Roman"/>
          <w:i/>
          <w:color w:val="00B0F0"/>
          <w:sz w:val="26"/>
          <w:szCs w:val="26"/>
          <w:lang w:val="vi-VN"/>
        </w:rPr>
        <w:t>Quyết định về việc khen thưởng sinh viên đạt tốt nghiệp giỏi, xuất sắc</w:t>
      </w:r>
      <w:r w:rsidRPr="00A056F2">
        <w:rPr>
          <w:rFonts w:ascii="Times New Roman" w:eastAsia="Times New Roman" w:hAnsi="Times New Roman" w:cs="Times New Roman"/>
          <w:color w:val="00B0F0"/>
          <w:sz w:val="26"/>
          <w:szCs w:val="26"/>
          <w:lang w:val="vi-VN"/>
        </w:rPr>
        <w:t>)</w:t>
      </w:r>
      <w:r w:rsidR="00A775B9">
        <w:rPr>
          <w:rFonts w:ascii="Times New Roman" w:eastAsia="Times New Roman" w:hAnsi="Times New Roman" w:cs="Times New Roman"/>
          <w:color w:val="00B0F0"/>
          <w:sz w:val="26"/>
          <w:szCs w:val="26"/>
        </w:rPr>
        <w:t xml:space="preserve"> </w:t>
      </w:r>
      <w:r w:rsidR="00A775B9" w:rsidRPr="00143BE6">
        <w:rPr>
          <w:rFonts w:ascii="Times New Roman" w:eastAsia="Times New Roman" w:hAnsi="Times New Roman" w:cs="Times New Roman"/>
          <w:color w:val="0070C0"/>
          <w:sz w:val="26"/>
          <w:szCs w:val="26"/>
          <w:highlight w:val="yellow"/>
        </w:rPr>
        <w:t>Quyết định số: 366/QĐ-LTT-ĐT ký ngày 05 tháng 7 năm 2022</w:t>
      </w:r>
      <w:r w:rsidR="00DB7F21" w:rsidRPr="00143BE6">
        <w:rPr>
          <w:rFonts w:ascii="Times New Roman" w:eastAsia="Times New Roman" w:hAnsi="Times New Roman" w:cs="Times New Roman"/>
          <w:color w:val="0070C0"/>
          <w:sz w:val="26"/>
          <w:szCs w:val="26"/>
          <w:highlight w:val="yellow"/>
        </w:rPr>
        <w:t xml:space="preserve"> và Quyết định số: 145/QĐ-LTT-ĐT ký ngày 25 tháng 02 năm 2021</w:t>
      </w:r>
      <w:r w:rsidRPr="00A056F2">
        <w:rPr>
          <w:rFonts w:ascii="Times New Roman" w:eastAsia="Times New Roman" w:hAnsi="Times New Roman" w:cs="Times New Roman"/>
          <w:color w:val="00B0F0"/>
          <w:sz w:val="26"/>
          <w:szCs w:val="26"/>
          <w:lang w:val="vi-VN"/>
        </w:rPr>
        <w:t xml:space="preserve">, </w:t>
      </w:r>
      <w:r>
        <w:rPr>
          <w:rFonts w:ascii="Times New Roman" w:eastAsia="Times New Roman" w:hAnsi="Times New Roman" w:cs="Times New Roman"/>
          <w:sz w:val="26"/>
          <w:szCs w:val="26"/>
          <w:lang w:val="vi-VN"/>
        </w:rPr>
        <w:t xml:space="preserve">định mức khen thưởng được Hiệu trưởng duyệt theo từng đợt </w:t>
      </w:r>
      <w:r>
        <w:rPr>
          <w:rFonts w:ascii="Times New Roman" w:eastAsia="Times New Roman" w:hAnsi="Times New Roman" w:cs="Times New Roman"/>
          <w:i/>
          <w:sz w:val="26"/>
          <w:szCs w:val="26"/>
          <w:lang w:val="vi-VN"/>
        </w:rPr>
        <w:t>(</w:t>
      </w:r>
      <w:r>
        <w:rPr>
          <w:rFonts w:ascii="Times New Roman" w:eastAsia="Times New Roman" w:hAnsi="Times New Roman" w:cs="Times New Roman"/>
          <w:i/>
          <w:color w:val="0070C0"/>
          <w:sz w:val="26"/>
          <w:szCs w:val="26"/>
          <w:lang w:val="vi-VN"/>
        </w:rPr>
        <w:t>6.2.0</w:t>
      </w:r>
      <w:r>
        <w:rPr>
          <w:rFonts w:ascii="Times New Roman" w:eastAsia="Times New Roman" w:hAnsi="Times New Roman" w:cs="Times New Roman"/>
          <w:i/>
          <w:color w:val="0070C0"/>
          <w:sz w:val="26"/>
          <w:szCs w:val="26"/>
        </w:rPr>
        <w:t>7</w:t>
      </w:r>
      <w:r>
        <w:rPr>
          <w:rFonts w:ascii="Times New Roman" w:eastAsia="Times New Roman" w:hAnsi="Times New Roman" w:cs="Times New Roman"/>
          <w:i/>
          <w:color w:val="0070C0"/>
          <w:sz w:val="26"/>
          <w:szCs w:val="26"/>
          <w:lang w:val="vi-VN"/>
        </w:rPr>
        <w:t xml:space="preserve"> - </w:t>
      </w:r>
      <w:r w:rsidRPr="004F1F91">
        <w:rPr>
          <w:rFonts w:ascii="Times New Roman" w:eastAsia="Times New Roman" w:hAnsi="Times New Roman" w:cs="Times New Roman"/>
          <w:i/>
          <w:color w:val="00B0F0"/>
          <w:sz w:val="26"/>
          <w:szCs w:val="26"/>
          <w:lang w:val="vi-VN"/>
        </w:rPr>
        <w:t>Quyết định khen thưởng sinh viên đạt loại khá, giỏi, xuất sắc hàng năm)</w:t>
      </w:r>
      <w:r w:rsidR="00DB7F21">
        <w:rPr>
          <w:rFonts w:ascii="Times New Roman" w:eastAsia="Times New Roman" w:hAnsi="Times New Roman" w:cs="Times New Roman"/>
          <w:i/>
          <w:color w:val="00B0F0"/>
          <w:sz w:val="26"/>
          <w:szCs w:val="26"/>
        </w:rPr>
        <w:t xml:space="preserve"> </w:t>
      </w:r>
      <w:r w:rsidR="00DB7F21" w:rsidRPr="00143BE6">
        <w:rPr>
          <w:rFonts w:ascii="Times New Roman" w:eastAsia="Times New Roman" w:hAnsi="Times New Roman" w:cs="Times New Roman"/>
          <w:color w:val="0070C0"/>
          <w:sz w:val="26"/>
          <w:szCs w:val="26"/>
          <w:highlight w:val="yellow"/>
        </w:rPr>
        <w:t>Quyết định số: 708/QĐ-LTT-TTGD ký ngày 31 tháng 10 năm 2022</w:t>
      </w:r>
      <w:r w:rsidR="00DB7F21" w:rsidRPr="00DB7F21">
        <w:rPr>
          <w:rFonts w:ascii="Times New Roman" w:eastAsia="Times New Roman" w:hAnsi="Times New Roman" w:cs="Times New Roman"/>
          <w:color w:val="0070C0"/>
          <w:sz w:val="26"/>
          <w:szCs w:val="26"/>
        </w:rPr>
        <w:t>.</w:t>
      </w:r>
    </w:p>
    <w:p w14:paraId="72DC5092" w14:textId="77777777" w:rsidR="00B34AE6" w:rsidRPr="00454055" w:rsidRDefault="00E74E1A">
      <w:pPr>
        <w:widowControl w:val="0"/>
        <w:tabs>
          <w:tab w:val="left" w:pos="567"/>
        </w:tabs>
        <w:spacing w:before="100" w:after="100" w:line="324" w:lineRule="auto"/>
        <w:ind w:firstLine="567"/>
        <w:jc w:val="both"/>
        <w:rPr>
          <w:rFonts w:ascii="Times New Roman" w:eastAsia="Times New Roman" w:hAnsi="Times New Roman" w:cs="Times New Roman"/>
          <w:strike/>
          <w:color w:val="FF0000"/>
          <w:sz w:val="26"/>
          <w:szCs w:val="26"/>
          <w:lang w:val="vi-VN"/>
        </w:rPr>
      </w:pPr>
      <w:r w:rsidRPr="00454055">
        <w:rPr>
          <w:rFonts w:ascii="Times New Roman" w:eastAsia="Times New Roman" w:hAnsi="Times New Roman" w:cs="Times New Roman"/>
          <w:strike/>
          <w:color w:val="FF0000"/>
          <w:sz w:val="26"/>
          <w:szCs w:val="26"/>
          <w:lang w:val="vi-VN"/>
        </w:rPr>
        <w:t>Bên cạnh đó, trong hoạt động tuyên dương và khen thưởng của Đoàn thanh niên - Hội Sinh viên đã thực hiện tuyên dương các cá nhân, tập thể đạt danh hiệu “Sinh viên 5 tốt”, “Học sinh 3 rèn luyện” và có thành tích xuất sắc trong chiến dịch Xuân tình nguyện, Chiến dịch tình nguyện Mùa hè xanh (</w:t>
      </w:r>
      <w:r w:rsidRPr="00454055">
        <w:rPr>
          <w:rFonts w:ascii="Times New Roman" w:eastAsia="Times New Roman" w:hAnsi="Times New Roman" w:cs="Times New Roman"/>
          <w:i/>
          <w:strike/>
          <w:color w:val="FF0000"/>
          <w:sz w:val="26"/>
          <w:szCs w:val="26"/>
          <w:lang w:val="vi-VN"/>
        </w:rPr>
        <w:t>6.2.0</w:t>
      </w:r>
      <w:r w:rsidRPr="00454055">
        <w:rPr>
          <w:rFonts w:ascii="Times New Roman" w:eastAsia="Times New Roman" w:hAnsi="Times New Roman" w:cs="Times New Roman"/>
          <w:i/>
          <w:strike/>
          <w:color w:val="FF0000"/>
          <w:sz w:val="26"/>
          <w:szCs w:val="26"/>
        </w:rPr>
        <w:t>8</w:t>
      </w:r>
      <w:r w:rsidRPr="00454055">
        <w:rPr>
          <w:rFonts w:ascii="Times New Roman" w:eastAsia="Times New Roman" w:hAnsi="Times New Roman" w:cs="Times New Roman"/>
          <w:i/>
          <w:strike/>
          <w:color w:val="FF0000"/>
          <w:sz w:val="26"/>
          <w:szCs w:val="26"/>
          <w:lang w:val="vi-VN"/>
        </w:rPr>
        <w:t xml:space="preserve"> - Quyết định khen thưởng cá nhân, tập thể đạt danh hiệu “Sinh viên 5 Tốt” hằng năm; Hình ảnh khen thưởng</w:t>
      </w:r>
      <w:r w:rsidRPr="00454055">
        <w:rPr>
          <w:rFonts w:ascii="Times New Roman" w:eastAsia="Times New Roman" w:hAnsi="Times New Roman" w:cs="Times New Roman"/>
          <w:strike/>
          <w:color w:val="FF0000"/>
          <w:sz w:val="26"/>
          <w:szCs w:val="26"/>
          <w:lang w:val="vi-VN"/>
        </w:rPr>
        <w:t>).</w:t>
      </w:r>
      <w:r w:rsidRPr="00454055">
        <w:rPr>
          <w:rFonts w:ascii="Times New Roman" w:eastAsia="Times New Roman" w:hAnsi="Times New Roman" w:cs="Times New Roman"/>
          <w:color w:val="FF0000"/>
          <w:sz w:val="26"/>
          <w:szCs w:val="26"/>
          <w:lang w:val="vi-VN"/>
        </w:rPr>
        <w:t xml:space="preserve"> </w:t>
      </w:r>
      <w:r w:rsidRPr="00454055">
        <w:rPr>
          <w:rFonts w:ascii="Times New Roman" w:eastAsia="Times New Roman" w:hAnsi="Times New Roman" w:cs="Times New Roman"/>
          <w:strike/>
          <w:color w:val="FF0000"/>
          <w:sz w:val="26"/>
          <w:szCs w:val="26"/>
          <w:lang w:val="vi-VN"/>
        </w:rPr>
        <w:t xml:space="preserve">Ngoài ra, Đoàn </w:t>
      </w:r>
      <w:r w:rsidRPr="00454055">
        <w:rPr>
          <w:rFonts w:ascii="Times New Roman" w:eastAsia="Times New Roman" w:hAnsi="Times New Roman" w:cs="Times New Roman"/>
          <w:strike/>
          <w:color w:val="FF0000"/>
          <w:sz w:val="26"/>
          <w:szCs w:val="26"/>
          <w:lang w:val="vi-VN"/>
        </w:rPr>
        <w:lastRenderedPageBreak/>
        <w:t>Thanh niên – Hội Sinh viên trường đã đề xuất Ban chấp hành Đảng bộ trường, Thành Đoàn Thành phố Hồ Chí Minh, Hội Sinh viên Thành phố, Trung ương Đoàn, Trung ương Hội Sinh viên Việt Nam…. tuyên dương, khen thưởng các cá nhân, tập thể đã có nhiều đóng góp xuất sắc trong công tác Đoàn – Hội (</w:t>
      </w:r>
      <w:r w:rsidRPr="00454055">
        <w:rPr>
          <w:rFonts w:ascii="Times New Roman" w:eastAsia="Times New Roman" w:hAnsi="Times New Roman" w:cs="Times New Roman"/>
          <w:i/>
          <w:strike/>
          <w:color w:val="FF0000"/>
          <w:sz w:val="26"/>
          <w:szCs w:val="26"/>
          <w:lang w:val="vi-VN"/>
        </w:rPr>
        <w:t>6.2.</w:t>
      </w:r>
      <w:r w:rsidRPr="00454055">
        <w:rPr>
          <w:rFonts w:ascii="Times New Roman" w:eastAsia="Times New Roman" w:hAnsi="Times New Roman" w:cs="Times New Roman"/>
          <w:i/>
          <w:strike/>
          <w:color w:val="FF0000"/>
          <w:sz w:val="26"/>
          <w:szCs w:val="26"/>
        </w:rPr>
        <w:t>09</w:t>
      </w:r>
      <w:r w:rsidRPr="00454055">
        <w:rPr>
          <w:rFonts w:ascii="Times New Roman" w:eastAsia="Times New Roman" w:hAnsi="Times New Roman" w:cs="Times New Roman"/>
          <w:i/>
          <w:strike/>
          <w:color w:val="FF0000"/>
          <w:sz w:val="26"/>
          <w:szCs w:val="26"/>
          <w:lang w:val="vi-VN"/>
        </w:rPr>
        <w:t xml:space="preserve"> - Hồ sơ khen thưởng; Hình ảnh khen thưởng</w:t>
      </w:r>
      <w:r w:rsidRPr="00454055">
        <w:rPr>
          <w:rFonts w:ascii="Times New Roman" w:eastAsia="Times New Roman" w:hAnsi="Times New Roman" w:cs="Times New Roman"/>
          <w:strike/>
          <w:color w:val="FF0000"/>
          <w:sz w:val="26"/>
          <w:szCs w:val="26"/>
          <w:lang w:val="vi-VN"/>
        </w:rPr>
        <w:t>). Đoàn Thanh niên - Hội sinh viên trường đã giới thiệu các gương sinh viên điển hình trong học tập, rèn luyện tham gia chương trình Vinh danh thủ khoa hằng năm của Thành phố (</w:t>
      </w:r>
      <w:r w:rsidRPr="00454055">
        <w:rPr>
          <w:rFonts w:ascii="Times New Roman" w:eastAsia="Times New Roman" w:hAnsi="Times New Roman" w:cs="Times New Roman"/>
          <w:i/>
          <w:strike/>
          <w:color w:val="FF0000"/>
          <w:sz w:val="26"/>
          <w:szCs w:val="26"/>
          <w:lang w:val="vi-VN"/>
        </w:rPr>
        <w:t>6.2.1</w:t>
      </w:r>
      <w:r w:rsidRPr="00454055">
        <w:rPr>
          <w:rFonts w:ascii="Times New Roman" w:eastAsia="Times New Roman" w:hAnsi="Times New Roman" w:cs="Times New Roman"/>
          <w:i/>
          <w:strike/>
          <w:color w:val="FF0000"/>
          <w:sz w:val="26"/>
          <w:szCs w:val="26"/>
        </w:rPr>
        <w:t>0</w:t>
      </w:r>
      <w:r w:rsidRPr="00454055">
        <w:rPr>
          <w:rFonts w:ascii="Times New Roman" w:eastAsia="Times New Roman" w:hAnsi="Times New Roman" w:cs="Times New Roman"/>
          <w:i/>
          <w:strike/>
          <w:color w:val="FF0000"/>
          <w:sz w:val="26"/>
          <w:szCs w:val="26"/>
          <w:lang w:val="vi-VN"/>
        </w:rPr>
        <w:t xml:space="preserve"> – </w:t>
      </w:r>
      <w:r w:rsidRPr="00454055">
        <w:rPr>
          <w:rFonts w:ascii="Times New Roman" w:eastAsia="Times New Roman" w:hAnsi="Times New Roman" w:cs="Times New Roman"/>
          <w:i/>
          <w:strike/>
          <w:color w:val="FF0000"/>
          <w:sz w:val="26"/>
          <w:szCs w:val="26"/>
        </w:rPr>
        <w:t>G</w:t>
      </w:r>
      <w:r w:rsidRPr="00454055">
        <w:rPr>
          <w:rFonts w:ascii="Times New Roman" w:eastAsia="Times New Roman" w:hAnsi="Times New Roman" w:cs="Times New Roman"/>
          <w:i/>
          <w:strike/>
          <w:color w:val="FF0000"/>
          <w:sz w:val="26"/>
          <w:szCs w:val="26"/>
          <w:lang w:val="vi-VN"/>
        </w:rPr>
        <w:t>iới thiệu thủ khoa tham gia chương trình Vinh danh thủ khoa hàng năm; Hình ảnh tuyên dương</w:t>
      </w:r>
      <w:r w:rsidRPr="00454055">
        <w:rPr>
          <w:rFonts w:ascii="Times New Roman" w:eastAsia="Times New Roman" w:hAnsi="Times New Roman" w:cs="Times New Roman"/>
          <w:strike/>
          <w:color w:val="FF0000"/>
          <w:sz w:val="26"/>
          <w:szCs w:val="26"/>
          <w:lang w:val="vi-VN"/>
        </w:rPr>
        <w:t>).</w:t>
      </w:r>
    </w:p>
    <w:p w14:paraId="090BDE97" w14:textId="69911451" w:rsidR="00B34AE6" w:rsidRPr="00CB1078" w:rsidRDefault="00E74E1A">
      <w:pPr>
        <w:widowControl w:val="0"/>
        <w:tabs>
          <w:tab w:val="left" w:pos="567"/>
        </w:tabs>
        <w:spacing w:before="100" w:after="100" w:line="324" w:lineRule="auto"/>
        <w:ind w:firstLine="567"/>
        <w:jc w:val="both"/>
        <w:rPr>
          <w:rFonts w:ascii="Times New Roman" w:eastAsia="Times New Roman" w:hAnsi="Times New Roman" w:cs="Times New Roman"/>
          <w:strike/>
          <w:sz w:val="26"/>
          <w:szCs w:val="26"/>
          <w:lang w:val="vi-VN"/>
        </w:rPr>
      </w:pPr>
      <w:r>
        <w:rPr>
          <w:rFonts w:ascii="Times New Roman" w:eastAsia="Times New Roman" w:hAnsi="Times New Roman" w:cs="Times New Roman"/>
          <w:sz w:val="26"/>
          <w:szCs w:val="26"/>
          <w:lang w:val="vi-VN"/>
        </w:rPr>
        <w:t>Phát huy truyền thống tốt đẹp của nhà trường về công tác chăm lo và hỗ trợ sinh viên đang theo học tại trường có hoàn cảnh khó khăn… Hiện nay, Đoàn Thanh niên – Hội Sinh viên trường đang duy trì và phát triển quỹ học bổng “Lý Tự Trọng – Tiếp bước đến trường” (</w:t>
      </w:r>
      <w:r>
        <w:rPr>
          <w:rFonts w:ascii="Times New Roman" w:eastAsia="Times New Roman" w:hAnsi="Times New Roman" w:cs="Times New Roman"/>
          <w:i/>
          <w:color w:val="0070C0"/>
          <w:sz w:val="26"/>
          <w:szCs w:val="26"/>
          <w:lang w:val="vi-VN"/>
        </w:rPr>
        <w:t>6.2.1</w:t>
      </w:r>
      <w:r>
        <w:rPr>
          <w:rFonts w:ascii="Times New Roman" w:eastAsia="Times New Roman" w:hAnsi="Times New Roman" w:cs="Times New Roman"/>
          <w:i/>
          <w:color w:val="0070C0"/>
          <w:sz w:val="26"/>
          <w:szCs w:val="26"/>
        </w:rPr>
        <w:t>1</w:t>
      </w:r>
      <w:r>
        <w:rPr>
          <w:rFonts w:ascii="Times New Roman" w:eastAsia="Times New Roman" w:hAnsi="Times New Roman" w:cs="Times New Roman"/>
          <w:i/>
          <w:color w:val="0070C0"/>
          <w:sz w:val="26"/>
          <w:szCs w:val="26"/>
          <w:lang w:val="vi-VN"/>
        </w:rPr>
        <w:t xml:space="preserve"> - </w:t>
      </w:r>
      <w:r w:rsidRPr="00143BE6">
        <w:rPr>
          <w:rFonts w:ascii="Times New Roman" w:eastAsia="Times New Roman" w:hAnsi="Times New Roman" w:cs="Times New Roman"/>
          <w:i/>
          <w:color w:val="31849B" w:themeColor="accent5" w:themeShade="BF"/>
          <w:sz w:val="26"/>
          <w:szCs w:val="26"/>
          <w:lang w:val="vi-VN"/>
        </w:rPr>
        <w:t>Qui chế hoạt động quỹ học bổng</w:t>
      </w:r>
      <w:r>
        <w:rPr>
          <w:rFonts w:ascii="Times New Roman" w:eastAsia="Times New Roman" w:hAnsi="Times New Roman" w:cs="Times New Roman"/>
          <w:sz w:val="26"/>
          <w:szCs w:val="26"/>
          <w:lang w:val="vi-VN"/>
        </w:rPr>
        <w:t>); Quỹ học bổng “Lý Tự Trọng – Tiếp bước đến trường” hằng năm đã vận động tặng nhiều xuất học bổng dành cho học sinh, sinh viên có hoàn cảnh khó khăn hiếu học (</w:t>
      </w:r>
      <w:r>
        <w:rPr>
          <w:rFonts w:ascii="Times New Roman" w:eastAsia="Times New Roman" w:hAnsi="Times New Roman" w:cs="Times New Roman"/>
          <w:i/>
          <w:color w:val="0070C0"/>
          <w:sz w:val="26"/>
          <w:szCs w:val="26"/>
          <w:lang w:val="vi-VN"/>
        </w:rPr>
        <w:t>6.2.1</w:t>
      </w:r>
      <w:r>
        <w:rPr>
          <w:rFonts w:ascii="Times New Roman" w:eastAsia="Times New Roman" w:hAnsi="Times New Roman" w:cs="Times New Roman"/>
          <w:i/>
          <w:color w:val="0070C0"/>
          <w:sz w:val="26"/>
          <w:szCs w:val="26"/>
        </w:rPr>
        <w:t>2</w:t>
      </w:r>
      <w:r>
        <w:rPr>
          <w:rFonts w:ascii="Times New Roman" w:eastAsia="Times New Roman" w:hAnsi="Times New Roman" w:cs="Times New Roman"/>
          <w:i/>
          <w:color w:val="0070C0"/>
          <w:sz w:val="26"/>
          <w:szCs w:val="26"/>
          <w:lang w:val="vi-VN"/>
        </w:rPr>
        <w:t xml:space="preserve"> </w:t>
      </w:r>
      <w:r w:rsidRPr="00986687">
        <w:rPr>
          <w:rFonts w:ascii="Times New Roman" w:eastAsia="Times New Roman" w:hAnsi="Times New Roman" w:cs="Times New Roman"/>
          <w:i/>
          <w:color w:val="00B0F0"/>
          <w:sz w:val="26"/>
          <w:szCs w:val="26"/>
          <w:lang w:val="vi-VN"/>
        </w:rPr>
        <w:t>- Quyết định khen thưởng về việc trao tặng học bổng “Lý Tự Trọng – Tiếp bước đến trường” hằng năm</w:t>
      </w:r>
      <w:r>
        <w:rPr>
          <w:rFonts w:ascii="Times New Roman" w:eastAsia="Times New Roman" w:hAnsi="Times New Roman" w:cs="Times New Roman"/>
          <w:i/>
          <w:sz w:val="26"/>
          <w:szCs w:val="26"/>
          <w:lang w:val="vi-VN"/>
        </w:rPr>
        <w:t xml:space="preserve">; </w:t>
      </w:r>
      <w:r w:rsidRPr="00454055">
        <w:rPr>
          <w:rFonts w:ascii="Times New Roman" w:eastAsia="Times New Roman" w:hAnsi="Times New Roman" w:cs="Times New Roman"/>
          <w:i/>
          <w:color w:val="00B0F0"/>
          <w:sz w:val="26"/>
          <w:szCs w:val="26"/>
          <w:lang w:val="vi-VN"/>
        </w:rPr>
        <w:t>Thông báo xét cấp học bổng</w:t>
      </w:r>
      <w:r w:rsidRPr="00454055">
        <w:rPr>
          <w:rFonts w:ascii="Times New Roman" w:eastAsia="Times New Roman" w:hAnsi="Times New Roman" w:cs="Times New Roman"/>
          <w:color w:val="00B0F0"/>
          <w:sz w:val="26"/>
          <w:szCs w:val="26"/>
          <w:lang w:val="vi-VN"/>
        </w:rPr>
        <w:t>)</w:t>
      </w:r>
      <w:r w:rsidR="00454055">
        <w:rPr>
          <w:rFonts w:ascii="Times New Roman" w:eastAsia="Times New Roman" w:hAnsi="Times New Roman" w:cs="Times New Roman"/>
          <w:color w:val="00B0F0"/>
          <w:sz w:val="26"/>
          <w:szCs w:val="26"/>
        </w:rPr>
        <w:t xml:space="preserve"> </w:t>
      </w:r>
      <w:r w:rsidR="00454055" w:rsidRPr="00143BE6">
        <w:rPr>
          <w:rFonts w:ascii="Times New Roman" w:eastAsia="Times New Roman" w:hAnsi="Times New Roman" w:cs="Times New Roman"/>
          <w:color w:val="0070C0"/>
          <w:sz w:val="26"/>
          <w:szCs w:val="26"/>
          <w:highlight w:val="yellow"/>
        </w:rPr>
        <w:t>Quyết định số: 514/QĐ-HSV-LTT ký ngày 24 tháng 9 năm 2021</w:t>
      </w:r>
      <w:r w:rsidRPr="00143BE6">
        <w:rPr>
          <w:rFonts w:ascii="Times New Roman" w:eastAsia="Times New Roman" w:hAnsi="Times New Roman" w:cs="Times New Roman"/>
          <w:sz w:val="26"/>
          <w:szCs w:val="26"/>
          <w:highlight w:val="yellow"/>
          <w:lang w:val="vi-VN"/>
        </w:rPr>
        <w:t>.</w:t>
      </w:r>
      <w:r>
        <w:rPr>
          <w:rFonts w:ascii="Times New Roman" w:eastAsia="Times New Roman" w:hAnsi="Times New Roman" w:cs="Times New Roman"/>
          <w:sz w:val="26"/>
          <w:szCs w:val="26"/>
          <w:lang w:val="vi-VN"/>
        </w:rPr>
        <w:t xml:space="preserve"> </w:t>
      </w:r>
      <w:r w:rsidRPr="00454055">
        <w:rPr>
          <w:rFonts w:ascii="Times New Roman" w:eastAsia="Times New Roman" w:hAnsi="Times New Roman" w:cs="Times New Roman"/>
          <w:strike/>
          <w:color w:val="FF0000"/>
          <w:sz w:val="26"/>
          <w:szCs w:val="26"/>
          <w:lang w:val="vi-VN"/>
        </w:rPr>
        <w:t>Từ năm 20</w:t>
      </w:r>
      <w:r w:rsidRPr="00454055">
        <w:rPr>
          <w:rFonts w:ascii="Times New Roman" w:eastAsia="Times New Roman" w:hAnsi="Times New Roman" w:cs="Times New Roman"/>
          <w:strike/>
          <w:color w:val="FF0000"/>
          <w:sz w:val="26"/>
          <w:szCs w:val="26"/>
        </w:rPr>
        <w:t>20</w:t>
      </w:r>
      <w:r w:rsidRPr="00454055">
        <w:rPr>
          <w:rFonts w:ascii="Times New Roman" w:eastAsia="Times New Roman" w:hAnsi="Times New Roman" w:cs="Times New Roman"/>
          <w:strike/>
          <w:color w:val="FF0000"/>
          <w:sz w:val="26"/>
          <w:szCs w:val="26"/>
          <w:lang w:val="vi-VN"/>
        </w:rPr>
        <w:t xml:space="preserve"> đến nay, quỹ học bổng đã trao tặng kinh phí xây dựng mới </w:t>
      </w:r>
      <w:r w:rsidRPr="00454055">
        <w:rPr>
          <w:rFonts w:ascii="Times New Roman" w:eastAsia="Times New Roman" w:hAnsi="Times New Roman" w:cs="Times New Roman"/>
          <w:strike/>
          <w:color w:val="FF0000"/>
          <w:sz w:val="26"/>
          <w:szCs w:val="26"/>
        </w:rPr>
        <w:t xml:space="preserve">03 </w:t>
      </w:r>
      <w:r w:rsidRPr="00454055">
        <w:rPr>
          <w:rFonts w:ascii="Times New Roman" w:eastAsia="Times New Roman" w:hAnsi="Times New Roman" w:cs="Times New Roman"/>
          <w:strike/>
          <w:color w:val="FF0000"/>
          <w:sz w:val="26"/>
          <w:szCs w:val="26"/>
          <w:lang w:val="vi-VN"/>
        </w:rPr>
        <w:t>căn nhà tình bạn dành cho sinh viên trường có hoàn cảnh đặc biệt khó khăn về nhà ở hoặc gia đình bị hỏa hoạn có hoàn cảnh khó khăn (</w:t>
      </w:r>
      <w:r w:rsidRPr="00454055">
        <w:rPr>
          <w:rFonts w:ascii="Times New Roman" w:eastAsia="Times New Roman" w:hAnsi="Times New Roman" w:cs="Times New Roman"/>
          <w:i/>
          <w:strike/>
          <w:color w:val="FF0000"/>
          <w:sz w:val="26"/>
          <w:szCs w:val="26"/>
          <w:lang w:val="vi-VN"/>
        </w:rPr>
        <w:t>6.2.1</w:t>
      </w:r>
      <w:r w:rsidRPr="00454055">
        <w:rPr>
          <w:rFonts w:ascii="Times New Roman" w:eastAsia="Times New Roman" w:hAnsi="Times New Roman" w:cs="Times New Roman"/>
          <w:i/>
          <w:strike/>
          <w:color w:val="FF0000"/>
          <w:sz w:val="26"/>
          <w:szCs w:val="26"/>
        </w:rPr>
        <w:t>3</w:t>
      </w:r>
      <w:r w:rsidRPr="00454055">
        <w:rPr>
          <w:rFonts w:ascii="Times New Roman" w:eastAsia="Times New Roman" w:hAnsi="Times New Roman" w:cs="Times New Roman"/>
          <w:i/>
          <w:strike/>
          <w:color w:val="FF0000"/>
          <w:sz w:val="26"/>
          <w:szCs w:val="26"/>
          <w:lang w:val="vi-VN"/>
        </w:rPr>
        <w:t xml:space="preserve"> - Kế hoạch xây dựng nhà tình bạn; Quyết định về việc trao tặng nhà tình bạn hằng năm</w:t>
      </w:r>
      <w:r w:rsidRPr="00454055">
        <w:rPr>
          <w:rFonts w:ascii="Times New Roman" w:eastAsia="Times New Roman" w:hAnsi="Times New Roman" w:cs="Times New Roman"/>
          <w:strike/>
          <w:color w:val="FF0000"/>
          <w:sz w:val="26"/>
          <w:szCs w:val="26"/>
          <w:lang w:val="vi-VN"/>
        </w:rPr>
        <w:t>)</w:t>
      </w:r>
      <w:r>
        <w:rPr>
          <w:rFonts w:ascii="Times New Roman" w:eastAsia="Times New Roman" w:hAnsi="Times New Roman" w:cs="Times New Roman"/>
          <w:sz w:val="26"/>
          <w:szCs w:val="26"/>
        </w:rPr>
        <w:t>;</w:t>
      </w:r>
      <w:r>
        <w:rPr>
          <w:rFonts w:ascii="Times New Roman" w:eastAsia="Times New Roman" w:hAnsi="Times New Roman" w:cs="Times New Roman"/>
          <w:sz w:val="26"/>
          <w:szCs w:val="26"/>
          <w:lang w:val="vi-VN"/>
        </w:rPr>
        <w:t xml:space="preserve"> </w:t>
      </w:r>
      <w:r w:rsidRPr="002E569E">
        <w:rPr>
          <w:rFonts w:ascii="Times New Roman" w:eastAsia="Times New Roman" w:hAnsi="Times New Roman" w:cs="Times New Roman"/>
          <w:strike/>
          <w:color w:val="FF0000"/>
          <w:sz w:val="26"/>
          <w:szCs w:val="26"/>
          <w:lang w:val="vi-VN"/>
        </w:rPr>
        <w:t>Tổ chức chương trình trao tặng vé xe miễn phí dành cho sinh viên khó khăn được về quê đón Tết cùng gia đình (</w:t>
      </w:r>
      <w:r w:rsidRPr="002E569E">
        <w:rPr>
          <w:rFonts w:ascii="Times New Roman" w:eastAsia="Times New Roman" w:hAnsi="Times New Roman" w:cs="Times New Roman"/>
          <w:i/>
          <w:strike/>
          <w:color w:val="FF0000"/>
          <w:sz w:val="26"/>
          <w:szCs w:val="26"/>
          <w:lang w:val="vi-VN"/>
        </w:rPr>
        <w:t>6.2.1</w:t>
      </w:r>
      <w:r w:rsidRPr="002E569E">
        <w:rPr>
          <w:rFonts w:ascii="Times New Roman" w:eastAsia="Times New Roman" w:hAnsi="Times New Roman" w:cs="Times New Roman"/>
          <w:i/>
          <w:strike/>
          <w:color w:val="FF0000"/>
          <w:sz w:val="26"/>
          <w:szCs w:val="26"/>
        </w:rPr>
        <w:t>4</w:t>
      </w:r>
      <w:r w:rsidRPr="002E569E">
        <w:rPr>
          <w:rFonts w:ascii="Times New Roman" w:eastAsia="Times New Roman" w:hAnsi="Times New Roman" w:cs="Times New Roman"/>
          <w:i/>
          <w:strike/>
          <w:color w:val="FF0000"/>
          <w:sz w:val="26"/>
          <w:szCs w:val="26"/>
          <w:lang w:val="vi-VN"/>
        </w:rPr>
        <w:t xml:space="preserve"> - Kế hoạch chương trình Tết đoàn tụ, Hình ảnh hoạt động</w:t>
      </w:r>
      <w:r w:rsidRPr="002E569E">
        <w:rPr>
          <w:rFonts w:ascii="Times New Roman" w:eastAsia="Times New Roman" w:hAnsi="Times New Roman" w:cs="Times New Roman"/>
          <w:strike/>
          <w:color w:val="FF0000"/>
          <w:sz w:val="26"/>
          <w:szCs w:val="26"/>
          <w:lang w:val="vi-VN"/>
        </w:rPr>
        <w:t>); Thăm hỏi, động viên và hỗ trợ cho sinh viên không may bị tai nạn giao thông (</w:t>
      </w:r>
      <w:r w:rsidRPr="002E569E">
        <w:rPr>
          <w:rFonts w:ascii="Times New Roman" w:eastAsia="Times New Roman" w:hAnsi="Times New Roman" w:cs="Times New Roman"/>
          <w:i/>
          <w:strike/>
          <w:color w:val="FF0000"/>
          <w:sz w:val="26"/>
          <w:szCs w:val="26"/>
          <w:lang w:val="vi-VN"/>
        </w:rPr>
        <w:t>6.2.1</w:t>
      </w:r>
      <w:r w:rsidRPr="002E569E">
        <w:rPr>
          <w:rFonts w:ascii="Times New Roman" w:eastAsia="Times New Roman" w:hAnsi="Times New Roman" w:cs="Times New Roman"/>
          <w:i/>
          <w:strike/>
          <w:color w:val="FF0000"/>
          <w:sz w:val="26"/>
          <w:szCs w:val="26"/>
        </w:rPr>
        <w:t>5</w:t>
      </w:r>
      <w:r w:rsidRPr="002E569E">
        <w:rPr>
          <w:rFonts w:ascii="Times New Roman" w:eastAsia="Times New Roman" w:hAnsi="Times New Roman" w:cs="Times New Roman"/>
          <w:i/>
          <w:strike/>
          <w:color w:val="FF0000"/>
          <w:sz w:val="26"/>
          <w:szCs w:val="26"/>
          <w:lang w:val="vi-VN"/>
        </w:rPr>
        <w:t xml:space="preserve"> - Thư ngỏ vận động, hình ảnh trao hỗ trợ, Hình ảnh hoạt động</w:t>
      </w:r>
      <w:r w:rsidRPr="002E569E">
        <w:rPr>
          <w:rFonts w:ascii="Times New Roman" w:eastAsia="Times New Roman" w:hAnsi="Times New Roman" w:cs="Times New Roman"/>
          <w:strike/>
          <w:color w:val="FF0000"/>
          <w:sz w:val="26"/>
          <w:szCs w:val="26"/>
          <w:lang w:val="vi-VN"/>
        </w:rPr>
        <w:t>); Tổ chức các hoạt động hỗ trợ sinh viên khó khăn không về quê đón Tết (</w:t>
      </w:r>
      <w:r w:rsidRPr="002E569E">
        <w:rPr>
          <w:rFonts w:ascii="Times New Roman" w:eastAsia="Times New Roman" w:hAnsi="Times New Roman" w:cs="Times New Roman"/>
          <w:i/>
          <w:strike/>
          <w:color w:val="FF0000"/>
          <w:sz w:val="26"/>
          <w:szCs w:val="26"/>
          <w:lang w:val="vi-VN"/>
        </w:rPr>
        <w:t>6.2.1</w:t>
      </w:r>
      <w:r w:rsidRPr="002E569E">
        <w:rPr>
          <w:rFonts w:ascii="Times New Roman" w:eastAsia="Times New Roman" w:hAnsi="Times New Roman" w:cs="Times New Roman"/>
          <w:i/>
          <w:strike/>
          <w:color w:val="FF0000"/>
          <w:sz w:val="26"/>
          <w:szCs w:val="26"/>
        </w:rPr>
        <w:t>6</w:t>
      </w:r>
      <w:r w:rsidRPr="002E569E">
        <w:rPr>
          <w:rFonts w:ascii="Times New Roman" w:eastAsia="Times New Roman" w:hAnsi="Times New Roman" w:cs="Times New Roman"/>
          <w:i/>
          <w:strike/>
          <w:color w:val="FF0000"/>
          <w:sz w:val="26"/>
          <w:szCs w:val="26"/>
          <w:lang w:val="vi-VN"/>
        </w:rPr>
        <w:t xml:space="preserve"> - Kế hoạch chương trình Tết ấm áp, Hình ảnh hoạt động</w:t>
      </w:r>
      <w:r w:rsidRPr="002E569E">
        <w:rPr>
          <w:rFonts w:ascii="Times New Roman" w:eastAsia="Times New Roman" w:hAnsi="Times New Roman" w:cs="Times New Roman"/>
          <w:strike/>
          <w:color w:val="FF0000"/>
          <w:sz w:val="26"/>
          <w:szCs w:val="26"/>
          <w:lang w:val="vi-VN"/>
        </w:rPr>
        <w:t>)…</w:t>
      </w:r>
      <w:r w:rsidRPr="002E569E">
        <w:rPr>
          <w:rFonts w:ascii="Times New Roman" w:eastAsia="Times New Roman" w:hAnsi="Times New Roman" w:cs="Times New Roman"/>
          <w:color w:val="FF0000"/>
          <w:sz w:val="26"/>
          <w:szCs w:val="26"/>
          <w:lang w:val="vi-VN"/>
        </w:rPr>
        <w:t xml:space="preserve"> </w:t>
      </w:r>
      <w:r w:rsidRPr="00CB1078">
        <w:rPr>
          <w:rFonts w:ascii="Times New Roman" w:eastAsia="Times New Roman" w:hAnsi="Times New Roman" w:cs="Times New Roman"/>
          <w:strike/>
          <w:color w:val="FF0000"/>
          <w:sz w:val="26"/>
          <w:szCs w:val="26"/>
          <w:lang w:val="vi-VN"/>
        </w:rPr>
        <w:t>Tổ chức trao tặng học bổng đột xuất dành cho nhiều sinh viên có hoàn cảnh khó khăn, tai nạn… (</w:t>
      </w:r>
      <w:r w:rsidRPr="00CB1078">
        <w:rPr>
          <w:rFonts w:ascii="Times New Roman" w:eastAsia="Times New Roman" w:hAnsi="Times New Roman" w:cs="Times New Roman"/>
          <w:i/>
          <w:strike/>
          <w:color w:val="FF0000"/>
          <w:sz w:val="26"/>
          <w:szCs w:val="26"/>
          <w:lang w:val="vi-VN"/>
        </w:rPr>
        <w:t>6.2.1</w:t>
      </w:r>
      <w:r w:rsidRPr="00CB1078">
        <w:rPr>
          <w:rFonts w:ascii="Times New Roman" w:eastAsia="Times New Roman" w:hAnsi="Times New Roman" w:cs="Times New Roman"/>
          <w:i/>
          <w:strike/>
          <w:color w:val="FF0000"/>
          <w:sz w:val="26"/>
          <w:szCs w:val="26"/>
        </w:rPr>
        <w:t>7</w:t>
      </w:r>
      <w:r w:rsidRPr="00CB1078">
        <w:rPr>
          <w:rFonts w:ascii="Times New Roman" w:eastAsia="Times New Roman" w:hAnsi="Times New Roman" w:cs="Times New Roman"/>
          <w:i/>
          <w:strike/>
          <w:color w:val="FF0000"/>
          <w:sz w:val="26"/>
          <w:szCs w:val="26"/>
          <w:lang w:val="vi-VN"/>
        </w:rPr>
        <w:t xml:space="preserve"> - </w:t>
      </w:r>
      <w:r w:rsidRPr="00CB1078">
        <w:rPr>
          <w:rFonts w:ascii="Times New Roman" w:eastAsia="Times New Roman" w:hAnsi="Times New Roman" w:cs="Times New Roman"/>
          <w:i/>
          <w:iCs/>
          <w:strike/>
          <w:color w:val="FF0000"/>
          <w:sz w:val="26"/>
          <w:szCs w:val="26"/>
          <w:lang w:val="vi-VN"/>
        </w:rPr>
        <w:t>Hình ảnh hoạt động</w:t>
      </w:r>
      <w:r w:rsidRPr="00CB1078">
        <w:rPr>
          <w:strike/>
          <w:color w:val="FF0000"/>
          <w:lang w:val="vi-VN"/>
        </w:rPr>
        <w:t xml:space="preserve"> </w:t>
      </w:r>
      <w:r w:rsidRPr="00CB1078">
        <w:rPr>
          <w:rFonts w:ascii="Times New Roman" w:eastAsia="Times New Roman" w:hAnsi="Times New Roman" w:cs="Times New Roman"/>
          <w:i/>
          <w:iCs/>
          <w:strike/>
          <w:color w:val="FF0000"/>
          <w:sz w:val="26"/>
          <w:szCs w:val="26"/>
          <w:lang w:val="vi-VN"/>
        </w:rPr>
        <w:t>trao tặng học bổng đột xuất dành cho nhiều sinh viên có hoàn cảnh khó khăn, tai nạn</w:t>
      </w:r>
      <w:r w:rsidRPr="00CB1078">
        <w:rPr>
          <w:rFonts w:ascii="Times New Roman" w:eastAsia="Times New Roman" w:hAnsi="Times New Roman" w:cs="Times New Roman"/>
          <w:i/>
          <w:iCs/>
          <w:strike/>
          <w:color w:val="0070C0"/>
          <w:sz w:val="26"/>
          <w:szCs w:val="26"/>
          <w:lang w:val="vi-VN"/>
        </w:rPr>
        <w:t>…</w:t>
      </w:r>
      <w:r w:rsidRPr="00CB1078">
        <w:rPr>
          <w:rFonts w:ascii="Times New Roman" w:eastAsia="Times New Roman" w:hAnsi="Times New Roman" w:cs="Times New Roman"/>
          <w:strike/>
          <w:sz w:val="26"/>
          <w:szCs w:val="26"/>
          <w:lang w:val="vi-VN"/>
        </w:rPr>
        <w:t>).</w:t>
      </w:r>
    </w:p>
    <w:p w14:paraId="2766E98D" w14:textId="77777777" w:rsidR="00B34AE6" w:rsidRDefault="00E74E1A">
      <w:pPr>
        <w:widowControl w:val="0"/>
        <w:tabs>
          <w:tab w:val="left" w:pos="567"/>
        </w:tabs>
        <w:spacing w:before="100" w:after="100" w:line="324" w:lineRule="auto"/>
        <w:ind w:firstLine="567"/>
        <w:jc w:val="both"/>
        <w:rPr>
          <w:rFonts w:ascii="Times New Roman" w:eastAsia="Times New Roman" w:hAnsi="Times New Roman" w:cs="Times New Roman"/>
          <w:sz w:val="26"/>
          <w:szCs w:val="26"/>
          <w:lang w:val="vi-VN"/>
        </w:rPr>
      </w:pPr>
      <w:r>
        <w:rPr>
          <w:rFonts w:ascii="Times New Roman" w:eastAsia="Times New Roman" w:hAnsi="Times New Roman" w:cs="Times New Roman"/>
          <w:sz w:val="26"/>
          <w:szCs w:val="26"/>
          <w:lang w:val="vi-VN"/>
        </w:rPr>
        <w:t>Mỗi năm Trường tổ chức khám sức khỏe cho sinh viên ngay đầu năm học (</w:t>
      </w:r>
      <w:r>
        <w:rPr>
          <w:rFonts w:ascii="Times New Roman" w:eastAsia="Times New Roman" w:hAnsi="Times New Roman" w:cs="Times New Roman"/>
          <w:i/>
          <w:color w:val="0070C0"/>
          <w:sz w:val="26"/>
          <w:szCs w:val="26"/>
          <w:lang w:val="vi-VN"/>
        </w:rPr>
        <w:t>6.2.1</w:t>
      </w:r>
      <w:r>
        <w:rPr>
          <w:rFonts w:ascii="Times New Roman" w:eastAsia="Times New Roman" w:hAnsi="Times New Roman" w:cs="Times New Roman"/>
          <w:i/>
          <w:color w:val="0070C0"/>
          <w:sz w:val="26"/>
          <w:szCs w:val="26"/>
        </w:rPr>
        <w:t>8</w:t>
      </w:r>
      <w:r>
        <w:rPr>
          <w:rFonts w:ascii="Times New Roman" w:eastAsia="Times New Roman" w:hAnsi="Times New Roman" w:cs="Times New Roman"/>
          <w:i/>
          <w:color w:val="0070C0"/>
          <w:sz w:val="26"/>
          <w:szCs w:val="26"/>
          <w:lang w:val="vi-VN"/>
        </w:rPr>
        <w:t xml:space="preserve"> - Kết quả khám sức khỏe hàng năm</w:t>
      </w:r>
      <w:r>
        <w:rPr>
          <w:rFonts w:ascii="Times New Roman" w:eastAsia="Times New Roman" w:hAnsi="Times New Roman" w:cs="Times New Roman"/>
          <w:sz w:val="26"/>
          <w:szCs w:val="26"/>
          <w:lang w:val="vi-VN"/>
        </w:rPr>
        <w:t>). Thực hiện 100% sinh viên tham gia mua bảo hiểm y tế (</w:t>
      </w:r>
      <w:r>
        <w:rPr>
          <w:rFonts w:ascii="Times New Roman" w:eastAsia="Times New Roman" w:hAnsi="Times New Roman" w:cs="Times New Roman"/>
          <w:i/>
          <w:color w:val="0070C0"/>
          <w:sz w:val="26"/>
          <w:szCs w:val="26"/>
          <w:lang w:val="vi-VN"/>
        </w:rPr>
        <w:t>6.2.</w:t>
      </w:r>
      <w:r>
        <w:rPr>
          <w:rFonts w:ascii="Times New Roman" w:eastAsia="Times New Roman" w:hAnsi="Times New Roman" w:cs="Times New Roman"/>
          <w:i/>
          <w:color w:val="0070C0"/>
          <w:sz w:val="26"/>
          <w:szCs w:val="26"/>
        </w:rPr>
        <w:t>19</w:t>
      </w:r>
      <w:r>
        <w:rPr>
          <w:rFonts w:ascii="Times New Roman" w:eastAsia="Times New Roman" w:hAnsi="Times New Roman" w:cs="Times New Roman"/>
          <w:i/>
          <w:color w:val="0070C0"/>
          <w:sz w:val="26"/>
          <w:szCs w:val="26"/>
          <w:lang w:val="vi-VN"/>
        </w:rPr>
        <w:t xml:space="preserve"> - Các hợp đồng mua bảo hiểm Y tế cho sinh viên</w:t>
      </w:r>
      <w:r>
        <w:rPr>
          <w:rFonts w:ascii="Times New Roman" w:eastAsia="Times New Roman" w:hAnsi="Times New Roman" w:cs="Times New Roman"/>
          <w:sz w:val="26"/>
          <w:szCs w:val="26"/>
          <w:lang w:val="vi-VN"/>
        </w:rPr>
        <w:t>) và bảo hiểm tai nạn thân thể (</w:t>
      </w:r>
      <w:r>
        <w:rPr>
          <w:rFonts w:ascii="Times New Roman" w:eastAsia="Times New Roman" w:hAnsi="Times New Roman" w:cs="Times New Roman"/>
          <w:i/>
          <w:color w:val="0070C0"/>
          <w:sz w:val="26"/>
          <w:szCs w:val="26"/>
          <w:lang w:val="vi-VN"/>
        </w:rPr>
        <w:t>6.2.2</w:t>
      </w:r>
      <w:r>
        <w:rPr>
          <w:rFonts w:ascii="Times New Roman" w:eastAsia="Times New Roman" w:hAnsi="Times New Roman" w:cs="Times New Roman"/>
          <w:i/>
          <w:color w:val="0070C0"/>
          <w:sz w:val="26"/>
          <w:szCs w:val="26"/>
        </w:rPr>
        <w:t>0</w:t>
      </w:r>
      <w:r>
        <w:rPr>
          <w:rFonts w:ascii="Times New Roman" w:eastAsia="Times New Roman" w:hAnsi="Times New Roman" w:cs="Times New Roman"/>
          <w:i/>
          <w:color w:val="0070C0"/>
          <w:sz w:val="26"/>
          <w:szCs w:val="26"/>
          <w:lang w:val="vi-VN"/>
        </w:rPr>
        <w:t xml:space="preserve"> - Các hợp đồng đóng bảo hiểm tai nạn cho sinh viên; 6.2.2</w:t>
      </w:r>
      <w:r>
        <w:rPr>
          <w:rFonts w:ascii="Times New Roman" w:eastAsia="Times New Roman" w:hAnsi="Times New Roman" w:cs="Times New Roman"/>
          <w:i/>
          <w:color w:val="0070C0"/>
          <w:sz w:val="26"/>
          <w:szCs w:val="26"/>
        </w:rPr>
        <w:t>1</w:t>
      </w:r>
      <w:r>
        <w:rPr>
          <w:rFonts w:ascii="Times New Roman" w:eastAsia="Times New Roman" w:hAnsi="Times New Roman" w:cs="Times New Roman"/>
          <w:i/>
          <w:color w:val="0070C0"/>
          <w:sz w:val="26"/>
          <w:szCs w:val="26"/>
          <w:lang w:val="vi-VN"/>
        </w:rPr>
        <w:t xml:space="preserve"> - Báo cáo tổng kết về y tế hàng năm của trường</w:t>
      </w:r>
      <w:r>
        <w:rPr>
          <w:rFonts w:ascii="Times New Roman" w:eastAsia="Times New Roman" w:hAnsi="Times New Roman" w:cs="Times New Roman"/>
          <w:sz w:val="26"/>
          <w:szCs w:val="26"/>
          <w:lang w:val="vi-VN"/>
        </w:rPr>
        <w:t>).</w:t>
      </w:r>
    </w:p>
    <w:p w14:paraId="321A7D85" w14:textId="77777777" w:rsidR="00B34AE6" w:rsidRDefault="00E74E1A">
      <w:pPr>
        <w:widowControl w:val="0"/>
        <w:tabs>
          <w:tab w:val="left" w:pos="567"/>
        </w:tabs>
        <w:spacing w:before="100" w:after="100" w:line="324" w:lineRule="auto"/>
        <w:ind w:firstLine="567"/>
        <w:jc w:val="both"/>
        <w:rPr>
          <w:rFonts w:ascii="Times New Roman" w:eastAsia="Times New Roman" w:hAnsi="Times New Roman" w:cs="Times New Roman"/>
          <w:sz w:val="26"/>
          <w:szCs w:val="26"/>
          <w:lang w:val="vi-VN"/>
        </w:rPr>
      </w:pPr>
      <w:r>
        <w:rPr>
          <w:rFonts w:ascii="Times New Roman" w:eastAsia="Times New Roman" w:hAnsi="Times New Roman" w:cs="Times New Roman"/>
          <w:sz w:val="26"/>
          <w:szCs w:val="26"/>
          <w:lang w:val="vi-VN"/>
        </w:rPr>
        <w:t xml:space="preserve">Nhà trường thực hiện tốt quy định về tư vấn, hỗ trợ đối với người học theo nội dung của Thông tư 17/2017/TT-BLĐTBXH ngày 30 tháng 6 năm 2017 của Bộ Lao động – </w:t>
      </w:r>
      <w:r>
        <w:rPr>
          <w:rFonts w:ascii="Times New Roman" w:eastAsia="Times New Roman" w:hAnsi="Times New Roman" w:cs="Times New Roman"/>
          <w:sz w:val="26"/>
          <w:szCs w:val="26"/>
          <w:lang w:val="vi-VN"/>
        </w:rPr>
        <w:lastRenderedPageBreak/>
        <w:t>Thương binh và Xã hội, dựa trên thông tư 17 Nhà trường đã ban hành Quy chế đối với học sinh sinh viên (</w:t>
      </w:r>
      <w:r>
        <w:rPr>
          <w:rFonts w:ascii="Times New Roman" w:eastAsia="Times New Roman" w:hAnsi="Times New Roman" w:cs="Times New Roman"/>
          <w:i/>
          <w:sz w:val="26"/>
          <w:szCs w:val="26"/>
          <w:lang w:val="vi-VN"/>
        </w:rPr>
        <w:t xml:space="preserve">6.1.04 - Quy chế </w:t>
      </w:r>
      <w:r>
        <w:rPr>
          <w:rFonts w:ascii="Times New Roman" w:eastAsia="Times New Roman" w:hAnsi="Times New Roman" w:cs="Times New Roman"/>
          <w:i/>
          <w:sz w:val="26"/>
          <w:szCs w:val="26"/>
        </w:rPr>
        <w:t>công tác</w:t>
      </w:r>
      <w:r>
        <w:rPr>
          <w:rFonts w:ascii="Times New Roman" w:eastAsia="Times New Roman" w:hAnsi="Times New Roman" w:cs="Times New Roman"/>
          <w:i/>
          <w:sz w:val="26"/>
          <w:szCs w:val="26"/>
          <w:lang w:val="vi-VN"/>
        </w:rPr>
        <w:t xml:space="preserve"> sinh viên</w:t>
      </w:r>
      <w:r>
        <w:rPr>
          <w:rFonts w:ascii="Times New Roman" w:eastAsia="Times New Roman" w:hAnsi="Times New Roman" w:cs="Times New Roman"/>
          <w:sz w:val="26"/>
          <w:szCs w:val="26"/>
          <w:lang w:val="vi-VN"/>
        </w:rPr>
        <w:t>). Trường có phân công nhiệm vụ cho đơn vị chức năng, giáo viên chủ nhiệm, cố vấn học tập để tư vấn, hỗ trợ cho học sinh sinh viên trong suốt quá trình học tập, rèn luyện tại trường (</w:t>
      </w:r>
      <w:r>
        <w:rPr>
          <w:rFonts w:ascii="Times New Roman" w:eastAsia="Times New Roman" w:hAnsi="Times New Roman" w:cs="Times New Roman"/>
          <w:i/>
          <w:color w:val="0070C0"/>
          <w:sz w:val="26"/>
          <w:szCs w:val="26"/>
          <w:lang w:val="vi-VN"/>
        </w:rPr>
        <w:t>6.2.2</w:t>
      </w:r>
      <w:r>
        <w:rPr>
          <w:rFonts w:ascii="Times New Roman" w:eastAsia="Times New Roman" w:hAnsi="Times New Roman" w:cs="Times New Roman"/>
          <w:i/>
          <w:color w:val="0070C0"/>
          <w:sz w:val="26"/>
          <w:szCs w:val="26"/>
        </w:rPr>
        <w:t>2</w:t>
      </w:r>
      <w:r>
        <w:rPr>
          <w:rFonts w:ascii="Times New Roman" w:eastAsia="Times New Roman" w:hAnsi="Times New Roman" w:cs="Times New Roman"/>
          <w:i/>
          <w:color w:val="0070C0"/>
          <w:sz w:val="26"/>
          <w:szCs w:val="26"/>
          <w:lang w:val="vi-VN"/>
        </w:rPr>
        <w:t xml:space="preserve"> - Quy định chức năng nhiệm vụ của các đơn vị và hội đồng thuộc trường; 6.2.2</w:t>
      </w:r>
      <w:r>
        <w:rPr>
          <w:rFonts w:ascii="Times New Roman" w:eastAsia="Times New Roman" w:hAnsi="Times New Roman" w:cs="Times New Roman"/>
          <w:i/>
          <w:color w:val="0070C0"/>
          <w:sz w:val="26"/>
          <w:szCs w:val="26"/>
        </w:rPr>
        <w:t>3</w:t>
      </w:r>
      <w:r>
        <w:rPr>
          <w:rFonts w:ascii="Times New Roman" w:eastAsia="Times New Roman" w:hAnsi="Times New Roman" w:cs="Times New Roman"/>
          <w:i/>
          <w:color w:val="0070C0"/>
          <w:sz w:val="26"/>
          <w:szCs w:val="26"/>
          <w:lang w:val="vi-VN"/>
        </w:rPr>
        <w:t xml:space="preserve"> - Quyết định thành lập Trung tâm quan hệ Doanh nghiệp</w:t>
      </w:r>
      <w:r>
        <w:rPr>
          <w:rFonts w:ascii="Times New Roman" w:eastAsia="Times New Roman" w:hAnsi="Times New Roman" w:cs="Times New Roman"/>
          <w:i/>
          <w:sz w:val="26"/>
          <w:szCs w:val="26"/>
          <w:lang w:val="vi-VN"/>
        </w:rPr>
        <w:t>; 2.2.0</w:t>
      </w:r>
      <w:r>
        <w:rPr>
          <w:rFonts w:ascii="Times New Roman" w:eastAsia="Times New Roman" w:hAnsi="Times New Roman" w:cs="Times New Roman"/>
          <w:i/>
          <w:sz w:val="26"/>
          <w:szCs w:val="26"/>
        </w:rPr>
        <w:t>4</w:t>
      </w:r>
      <w:r>
        <w:rPr>
          <w:rFonts w:ascii="Times New Roman" w:eastAsia="Times New Roman" w:hAnsi="Times New Roman" w:cs="Times New Roman"/>
          <w:i/>
          <w:sz w:val="26"/>
          <w:szCs w:val="26"/>
          <w:lang w:val="vi-VN"/>
        </w:rPr>
        <w:t xml:space="preserve"> - Quyết định thành lập Phòng Thanh tra Giáo dục – Công tác Sinh viên</w:t>
      </w:r>
      <w:r>
        <w:rPr>
          <w:rFonts w:ascii="Times New Roman" w:eastAsia="Times New Roman" w:hAnsi="Times New Roman" w:cs="Times New Roman"/>
          <w:sz w:val="26"/>
          <w:szCs w:val="26"/>
          <w:lang w:val="vi-VN"/>
        </w:rPr>
        <w:t>). Ngoài ra, Sinh viên được hỗ trợ tư vấn thông qua cán bộ Đoàn Thanh niên – Hội Sinh viên qua trang Fanpage (</w:t>
      </w:r>
      <w:r>
        <w:rPr>
          <w:rFonts w:ascii="Times New Roman" w:eastAsia="Times New Roman" w:hAnsi="Times New Roman" w:cs="Times New Roman"/>
          <w:i/>
          <w:color w:val="0070C0"/>
          <w:sz w:val="26"/>
          <w:szCs w:val="26"/>
          <w:lang w:val="vi-VN"/>
        </w:rPr>
        <w:t>6.2.2</w:t>
      </w:r>
      <w:r>
        <w:rPr>
          <w:rFonts w:ascii="Times New Roman" w:eastAsia="Times New Roman" w:hAnsi="Times New Roman" w:cs="Times New Roman"/>
          <w:i/>
          <w:color w:val="0070C0"/>
          <w:sz w:val="26"/>
          <w:szCs w:val="26"/>
        </w:rPr>
        <w:t>4</w:t>
      </w:r>
      <w:r>
        <w:rPr>
          <w:rFonts w:ascii="Times New Roman" w:eastAsia="Times New Roman" w:hAnsi="Times New Roman" w:cs="Times New Roman"/>
          <w:i/>
          <w:color w:val="0070C0"/>
          <w:sz w:val="26"/>
          <w:szCs w:val="26"/>
          <w:lang w:val="vi-VN"/>
        </w:rPr>
        <w:t xml:space="preserve"> - Hình chụp trang Fanpage</w:t>
      </w:r>
      <w:r>
        <w:rPr>
          <w:rFonts w:ascii="Times New Roman" w:eastAsia="Times New Roman" w:hAnsi="Times New Roman" w:cs="Times New Roman"/>
          <w:sz w:val="26"/>
          <w:szCs w:val="26"/>
          <w:lang w:val="vi-VN"/>
        </w:rPr>
        <w:t>). Trong suốt quá trình học tập, hàng tuần cố vấn học tập sinh hoạt với lớp để hướng dẫn, phổ biến các chế độ, chính sách khen thưởng, học bổng hoặc kỷ luật cho sinh viên; nhắc nhở, động viên kịp thời để sinh viên định hướng và đạt kết quả tốt trong học tập. Bên cạnh đó, cố vấn học tập còn thường xuyên giữ liên lạc với sinh viên thông qua các kênh mạng xã hội khác nhau trong quá trình hướng dẫn lớp như Facebook, email, zalo và điện thoại (</w:t>
      </w:r>
      <w:r>
        <w:rPr>
          <w:rFonts w:ascii="Times New Roman" w:eastAsia="Times New Roman" w:hAnsi="Times New Roman" w:cs="Times New Roman"/>
          <w:i/>
          <w:color w:val="0070C0"/>
          <w:sz w:val="26"/>
          <w:szCs w:val="26"/>
          <w:lang w:val="vi-VN"/>
        </w:rPr>
        <w:t>6.2.2</w:t>
      </w:r>
      <w:r>
        <w:rPr>
          <w:rFonts w:ascii="Times New Roman" w:eastAsia="Times New Roman" w:hAnsi="Times New Roman" w:cs="Times New Roman"/>
          <w:i/>
          <w:color w:val="0070C0"/>
          <w:sz w:val="26"/>
          <w:szCs w:val="26"/>
        </w:rPr>
        <w:t>5</w:t>
      </w:r>
      <w:r>
        <w:rPr>
          <w:rFonts w:ascii="Times New Roman" w:eastAsia="Times New Roman" w:hAnsi="Times New Roman" w:cs="Times New Roman"/>
          <w:i/>
          <w:color w:val="0070C0"/>
          <w:sz w:val="26"/>
          <w:szCs w:val="26"/>
          <w:lang w:val="vi-VN"/>
        </w:rPr>
        <w:t xml:space="preserve"> - Biên bản sinh hoạt lớp</w:t>
      </w:r>
      <w:r>
        <w:rPr>
          <w:rFonts w:ascii="Times New Roman" w:eastAsia="Times New Roman" w:hAnsi="Times New Roman" w:cs="Times New Roman"/>
          <w:sz w:val="26"/>
          <w:szCs w:val="26"/>
          <w:lang w:val="vi-VN"/>
        </w:rPr>
        <w:t xml:space="preserve">). </w:t>
      </w:r>
    </w:p>
    <w:p w14:paraId="3D4E331B" w14:textId="77777777" w:rsidR="00B34AE6" w:rsidRDefault="00E74E1A">
      <w:pPr>
        <w:widowControl w:val="0"/>
        <w:tabs>
          <w:tab w:val="left" w:pos="567"/>
        </w:tabs>
        <w:spacing w:before="100" w:after="100" w:line="324"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lang w:val="vi-VN"/>
        </w:rPr>
        <w:t>Tất cả thông tin, nội dung có liên quan công tác tư vấn, hỗ trợ đối với người học được thể hiện cụ thể trong Sổ tay giáo dục định hướng; niên giám; phổ biến trong tuần lễ sinh hoạt giáo dục định hướng, trang web của trường, trên tài khoản cá nhân Sinh viên (</w:t>
      </w:r>
      <w:r>
        <w:rPr>
          <w:rFonts w:ascii="Times New Roman" w:eastAsia="Times New Roman" w:hAnsi="Times New Roman" w:cs="Times New Roman"/>
          <w:i/>
          <w:color w:val="0070C0"/>
          <w:sz w:val="26"/>
          <w:szCs w:val="26"/>
          <w:lang w:val="vi-VN"/>
        </w:rPr>
        <w:t>6.2.2</w:t>
      </w:r>
      <w:r>
        <w:rPr>
          <w:rFonts w:ascii="Times New Roman" w:eastAsia="Times New Roman" w:hAnsi="Times New Roman" w:cs="Times New Roman"/>
          <w:i/>
          <w:color w:val="0070C0"/>
          <w:sz w:val="26"/>
          <w:szCs w:val="26"/>
        </w:rPr>
        <w:t>6</w:t>
      </w:r>
      <w:r>
        <w:rPr>
          <w:rFonts w:ascii="Times New Roman" w:eastAsia="Times New Roman" w:hAnsi="Times New Roman" w:cs="Times New Roman"/>
          <w:i/>
          <w:color w:val="0070C0"/>
          <w:sz w:val="26"/>
          <w:szCs w:val="26"/>
          <w:lang w:val="vi-VN"/>
        </w:rPr>
        <w:t xml:space="preserve"> - Hình ảnh trang web; trang cá nhân Sinh viên</w:t>
      </w:r>
      <w:r>
        <w:rPr>
          <w:rFonts w:ascii="Times New Roman" w:eastAsia="Times New Roman" w:hAnsi="Times New Roman" w:cs="Times New Roman"/>
          <w:sz w:val="26"/>
          <w:szCs w:val="26"/>
          <w:lang w:val="vi-VN"/>
        </w:rPr>
        <w:t>).</w:t>
      </w:r>
      <w:r>
        <w:rPr>
          <w:rFonts w:ascii="Times New Roman" w:eastAsia="Times New Roman" w:hAnsi="Times New Roman" w:cs="Times New Roman"/>
          <w:sz w:val="26"/>
          <w:szCs w:val="26"/>
        </w:rPr>
        <w:t xml:space="preserve"> </w:t>
      </w:r>
    </w:p>
    <w:p w14:paraId="7C0B59D6" w14:textId="77777777" w:rsidR="00B34AE6" w:rsidRDefault="00E74E1A">
      <w:pPr>
        <w:spacing w:before="100" w:after="100" w:line="324" w:lineRule="auto"/>
        <w:jc w:val="both"/>
        <w:rPr>
          <w:rFonts w:ascii="Times New Roman" w:hAnsi="Times New Roman" w:cs="Times New Roman"/>
          <w:sz w:val="26"/>
          <w:szCs w:val="26"/>
        </w:rPr>
      </w:pPr>
      <w:r>
        <w:rPr>
          <w:rFonts w:ascii="Times New Roman" w:eastAsia="Times New Roman" w:hAnsi="Times New Roman" w:cs="Times New Roman"/>
          <w:b/>
          <w:sz w:val="26"/>
          <w:szCs w:val="26"/>
        </w:rPr>
        <w:t>Điểm tự đánh giá tiêu chuẩn 2, tiêu chí 6: 2 điểm</w:t>
      </w:r>
    </w:p>
    <w:p w14:paraId="5A826E70" w14:textId="77777777" w:rsidR="00B34AE6" w:rsidRDefault="00B34AE6">
      <w:pPr>
        <w:spacing w:before="80" w:after="80" w:line="312" w:lineRule="auto"/>
        <w:rPr>
          <w:rFonts w:ascii="Times New Roman" w:hAnsi="Times New Roman" w:cs="Times New Roman"/>
          <w:color w:val="7030A0"/>
        </w:rPr>
      </w:pPr>
    </w:p>
    <w:p w14:paraId="58D396BA" w14:textId="77777777" w:rsidR="00B34AE6" w:rsidRDefault="00B34AE6">
      <w:pPr>
        <w:spacing w:before="80" w:after="80" w:line="312" w:lineRule="auto"/>
        <w:rPr>
          <w:rFonts w:ascii="Times New Roman" w:hAnsi="Times New Roman" w:cs="Times New Roman"/>
          <w:color w:val="7030A0"/>
        </w:rPr>
      </w:pPr>
    </w:p>
    <w:p w14:paraId="484A47D2" w14:textId="77777777" w:rsidR="00B34AE6" w:rsidRDefault="00B34AE6">
      <w:pPr>
        <w:tabs>
          <w:tab w:val="left" w:pos="993"/>
        </w:tabs>
        <w:spacing w:before="80" w:after="80" w:line="312" w:lineRule="auto"/>
        <w:ind w:left="567"/>
        <w:jc w:val="both"/>
        <w:rPr>
          <w:rFonts w:ascii="Times New Roman" w:hAnsi="Times New Roman" w:cs="Times New Roman"/>
          <w:b/>
          <w:bCs/>
          <w:iCs/>
          <w:color w:val="7030A0"/>
          <w:sz w:val="28"/>
          <w:szCs w:val="28"/>
          <w:lang w:val="pt-BR"/>
        </w:rPr>
        <w:sectPr w:rsidR="00B34AE6">
          <w:pgSz w:w="11907" w:h="16840"/>
          <w:pgMar w:top="1134" w:right="964" w:bottom="1134" w:left="1588" w:header="510" w:footer="510" w:gutter="0"/>
          <w:pgNumType w:start="0"/>
          <w:cols w:space="720"/>
          <w:titlePg/>
          <w:docGrid w:linePitch="360"/>
        </w:sectPr>
      </w:pPr>
    </w:p>
    <w:p w14:paraId="64B20C7E" w14:textId="77777777" w:rsidR="00B34AE6" w:rsidRDefault="00E74E1A">
      <w:pPr>
        <w:spacing w:before="80" w:after="80" w:line="312" w:lineRule="auto"/>
        <w:jc w:val="both"/>
        <w:rPr>
          <w:rFonts w:ascii="Times New Roman" w:hAnsi="Times New Roman" w:cs="Times New Roman"/>
          <w:b/>
          <w:bCs/>
          <w:iCs/>
          <w:sz w:val="28"/>
          <w:szCs w:val="28"/>
        </w:rPr>
      </w:pPr>
      <w:r>
        <w:rPr>
          <w:rFonts w:ascii="Times New Roman" w:hAnsi="Times New Roman" w:cs="Times New Roman"/>
          <w:b/>
          <w:bCs/>
          <w:iCs/>
          <w:sz w:val="28"/>
          <w:szCs w:val="28"/>
          <w:lang w:val="pt-BR"/>
        </w:rPr>
        <w:lastRenderedPageBreak/>
        <w:t>Phụ lục 3. Bảng mã minh chứng</w:t>
      </w:r>
      <w:r>
        <w:rPr>
          <w:rFonts w:ascii="Times New Roman" w:hAnsi="Times New Roman" w:cs="Times New Roman"/>
          <w:b/>
          <w:bCs/>
          <w:iCs/>
          <w:sz w:val="28"/>
          <w:szCs w:val="28"/>
        </w:rPr>
        <w:t>.</w:t>
      </w:r>
    </w:p>
    <w:tbl>
      <w:tblPr>
        <w:tblW w:w="14652" w:type="dxa"/>
        <w:tblInd w:w="57" w:type="dxa"/>
        <w:tblLayout w:type="fixed"/>
        <w:tblLook w:val="04A0" w:firstRow="1" w:lastRow="0" w:firstColumn="1" w:lastColumn="0" w:noHBand="0" w:noVBand="1"/>
      </w:tblPr>
      <w:tblGrid>
        <w:gridCol w:w="710"/>
        <w:gridCol w:w="759"/>
        <w:gridCol w:w="992"/>
        <w:gridCol w:w="1276"/>
        <w:gridCol w:w="1843"/>
        <w:gridCol w:w="9072"/>
      </w:tblGrid>
      <w:tr w:rsidR="00B34AE6" w14:paraId="5571CB2F" w14:textId="77777777">
        <w:trPr>
          <w:trHeight w:val="549"/>
          <w:tblHeader/>
        </w:trPr>
        <w:tc>
          <w:tcPr>
            <w:tcW w:w="71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D96295F" w14:textId="77777777" w:rsidR="00B34AE6" w:rsidRDefault="00E74E1A">
            <w:pPr>
              <w:spacing w:before="80" w:after="80" w:line="240" w:lineRule="auto"/>
              <w:jc w:val="center"/>
              <w:rPr>
                <w:rFonts w:ascii="Times New Roman" w:eastAsia="Times New Roman" w:hAnsi="Times New Roman" w:cs="Times New Roman"/>
                <w:b/>
                <w:bCs/>
              </w:rPr>
            </w:pPr>
            <w:r>
              <w:rPr>
                <w:rFonts w:ascii="Times New Roman" w:eastAsia="Times New Roman" w:hAnsi="Times New Roman" w:cs="Times New Roman"/>
                <w:b/>
                <w:bCs/>
              </w:rPr>
              <w:t>Số TT</w:t>
            </w:r>
          </w:p>
        </w:tc>
        <w:tc>
          <w:tcPr>
            <w:tcW w:w="75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4BDF50F" w14:textId="77777777" w:rsidR="00B34AE6" w:rsidRDefault="00E74E1A">
            <w:pPr>
              <w:spacing w:before="80" w:after="80" w:line="240" w:lineRule="auto"/>
              <w:jc w:val="center"/>
              <w:rPr>
                <w:rFonts w:ascii="Times New Roman" w:eastAsia="Times New Roman" w:hAnsi="Times New Roman" w:cs="Times New Roman"/>
                <w:b/>
                <w:bCs/>
              </w:rPr>
            </w:pPr>
            <w:r>
              <w:rPr>
                <w:rFonts w:ascii="Times New Roman" w:eastAsia="Times New Roman" w:hAnsi="Times New Roman" w:cs="Times New Roman"/>
                <w:b/>
                <w:bCs/>
              </w:rPr>
              <w:t>Tiêu chí</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66F083B" w14:textId="77777777" w:rsidR="00B34AE6" w:rsidRDefault="00E74E1A">
            <w:pPr>
              <w:spacing w:before="80" w:after="80" w:line="240" w:lineRule="auto"/>
              <w:jc w:val="center"/>
              <w:rPr>
                <w:rFonts w:ascii="Times New Roman" w:eastAsia="Times New Roman" w:hAnsi="Times New Roman" w:cs="Times New Roman"/>
                <w:b/>
                <w:bCs/>
              </w:rPr>
            </w:pPr>
            <w:r>
              <w:rPr>
                <w:rFonts w:ascii="Times New Roman" w:eastAsia="Times New Roman" w:hAnsi="Times New Roman" w:cs="Times New Roman"/>
                <w:b/>
                <w:bCs/>
              </w:rPr>
              <w:t>Tiêu chuẩn</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C9B99BA" w14:textId="77777777" w:rsidR="00B34AE6" w:rsidRDefault="00E74E1A">
            <w:pPr>
              <w:spacing w:before="80" w:after="80" w:line="240" w:lineRule="auto"/>
              <w:jc w:val="center"/>
              <w:rPr>
                <w:rFonts w:ascii="Times New Roman" w:eastAsia="Times New Roman" w:hAnsi="Times New Roman" w:cs="Times New Roman"/>
                <w:b/>
                <w:bCs/>
              </w:rPr>
            </w:pPr>
            <w:r>
              <w:rPr>
                <w:rFonts w:ascii="Times New Roman" w:eastAsia="Times New Roman" w:hAnsi="Times New Roman" w:cs="Times New Roman"/>
                <w:b/>
                <w:bCs/>
              </w:rPr>
              <w:t>Mã minh chứng</w:t>
            </w:r>
          </w:p>
        </w:tc>
        <w:tc>
          <w:tcPr>
            <w:tcW w:w="184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8652353" w14:textId="77777777" w:rsidR="00B34AE6" w:rsidRDefault="00E74E1A">
            <w:pPr>
              <w:spacing w:before="80" w:after="80" w:line="240" w:lineRule="auto"/>
              <w:jc w:val="center"/>
              <w:rPr>
                <w:rFonts w:ascii="Times New Roman" w:eastAsia="Times New Roman" w:hAnsi="Times New Roman" w:cs="Times New Roman"/>
                <w:b/>
                <w:bCs/>
              </w:rPr>
            </w:pPr>
            <w:r>
              <w:rPr>
                <w:rFonts w:ascii="Times New Roman" w:eastAsia="Times New Roman" w:hAnsi="Times New Roman" w:cs="Times New Roman"/>
                <w:b/>
                <w:bCs/>
              </w:rPr>
              <w:t>Minh chứng sử dụng chung cho các tiêu chí, tiêu chuẩn</w:t>
            </w:r>
          </w:p>
        </w:tc>
        <w:tc>
          <w:tcPr>
            <w:tcW w:w="907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090E2D" w14:textId="77777777" w:rsidR="00B34AE6" w:rsidRDefault="00E74E1A">
            <w:pPr>
              <w:spacing w:before="80" w:after="80" w:line="240" w:lineRule="auto"/>
              <w:jc w:val="center"/>
              <w:rPr>
                <w:rFonts w:ascii="Times New Roman" w:eastAsia="Times New Roman" w:hAnsi="Times New Roman" w:cs="Times New Roman"/>
                <w:b/>
                <w:bCs/>
              </w:rPr>
            </w:pPr>
            <w:r>
              <w:rPr>
                <w:rFonts w:ascii="Times New Roman" w:eastAsia="Times New Roman" w:hAnsi="Times New Roman" w:cs="Times New Roman"/>
                <w:b/>
                <w:bCs/>
              </w:rPr>
              <w:t>Tên minh chứng</w:t>
            </w:r>
          </w:p>
        </w:tc>
      </w:tr>
      <w:tr w:rsidR="00B34AE6" w14:paraId="1972EAFD" w14:textId="77777777">
        <w:trPr>
          <w:trHeight w:val="549"/>
          <w:tblHeader/>
        </w:trPr>
        <w:tc>
          <w:tcPr>
            <w:tcW w:w="710" w:type="dxa"/>
            <w:vMerge/>
            <w:tcBorders>
              <w:top w:val="single" w:sz="4" w:space="0" w:color="auto"/>
              <w:left w:val="single" w:sz="4" w:space="0" w:color="auto"/>
              <w:bottom w:val="single" w:sz="4" w:space="0" w:color="auto"/>
              <w:right w:val="single" w:sz="4" w:space="0" w:color="auto"/>
            </w:tcBorders>
            <w:vAlign w:val="center"/>
          </w:tcPr>
          <w:p w14:paraId="098CA737" w14:textId="77777777" w:rsidR="00B34AE6" w:rsidRDefault="00B34AE6">
            <w:pPr>
              <w:spacing w:before="80" w:after="80" w:line="240" w:lineRule="auto"/>
              <w:ind w:left="113"/>
              <w:jc w:val="center"/>
              <w:rPr>
                <w:rFonts w:ascii="Times New Roman" w:eastAsia="Times New Roman" w:hAnsi="Times New Roman" w:cs="Times New Roman"/>
                <w:bCs/>
              </w:rPr>
            </w:pPr>
          </w:p>
        </w:tc>
        <w:tc>
          <w:tcPr>
            <w:tcW w:w="759" w:type="dxa"/>
            <w:vMerge/>
            <w:tcBorders>
              <w:top w:val="single" w:sz="4" w:space="0" w:color="auto"/>
              <w:left w:val="single" w:sz="4" w:space="0" w:color="auto"/>
              <w:bottom w:val="single" w:sz="4" w:space="0" w:color="auto"/>
              <w:right w:val="single" w:sz="4" w:space="0" w:color="auto"/>
            </w:tcBorders>
            <w:vAlign w:val="center"/>
          </w:tcPr>
          <w:p w14:paraId="73F793FD" w14:textId="77777777" w:rsidR="00B34AE6" w:rsidRDefault="00B34AE6">
            <w:pPr>
              <w:spacing w:before="80" w:after="80" w:line="240" w:lineRule="auto"/>
              <w:jc w:val="center"/>
              <w:rPr>
                <w:rFonts w:ascii="Times New Roman" w:eastAsia="Times New Roman" w:hAnsi="Times New Roman" w:cs="Times New Roman"/>
                <w:bCs/>
              </w:rPr>
            </w:pPr>
          </w:p>
        </w:tc>
        <w:tc>
          <w:tcPr>
            <w:tcW w:w="992" w:type="dxa"/>
            <w:vMerge/>
            <w:tcBorders>
              <w:top w:val="single" w:sz="4" w:space="0" w:color="auto"/>
              <w:left w:val="single" w:sz="4" w:space="0" w:color="auto"/>
              <w:bottom w:val="single" w:sz="4" w:space="0" w:color="auto"/>
              <w:right w:val="single" w:sz="4" w:space="0" w:color="auto"/>
            </w:tcBorders>
            <w:vAlign w:val="center"/>
          </w:tcPr>
          <w:p w14:paraId="7BF534C9" w14:textId="77777777" w:rsidR="00B34AE6" w:rsidRDefault="00B34AE6">
            <w:pPr>
              <w:spacing w:before="80" w:after="80" w:line="240" w:lineRule="auto"/>
              <w:jc w:val="center"/>
              <w:rPr>
                <w:rFonts w:ascii="Times New Roman" w:eastAsia="Times New Roman" w:hAnsi="Times New Roman" w:cs="Times New Roman"/>
                <w:bCs/>
              </w:rPr>
            </w:pPr>
          </w:p>
        </w:tc>
        <w:tc>
          <w:tcPr>
            <w:tcW w:w="1276" w:type="dxa"/>
            <w:vMerge/>
            <w:tcBorders>
              <w:top w:val="single" w:sz="4" w:space="0" w:color="auto"/>
              <w:left w:val="single" w:sz="4" w:space="0" w:color="auto"/>
              <w:bottom w:val="single" w:sz="4" w:space="0" w:color="auto"/>
              <w:right w:val="single" w:sz="4" w:space="0" w:color="auto"/>
            </w:tcBorders>
            <w:vAlign w:val="center"/>
          </w:tcPr>
          <w:p w14:paraId="08F7082C" w14:textId="77777777" w:rsidR="00B34AE6" w:rsidRDefault="00B34AE6">
            <w:pPr>
              <w:spacing w:before="80" w:after="80" w:line="240" w:lineRule="auto"/>
              <w:jc w:val="center"/>
              <w:rPr>
                <w:rFonts w:ascii="Times New Roman" w:eastAsia="Times New Roman" w:hAnsi="Times New Roman" w:cs="Times New Roman"/>
                <w:bCs/>
              </w:rPr>
            </w:pPr>
          </w:p>
        </w:tc>
        <w:tc>
          <w:tcPr>
            <w:tcW w:w="1843" w:type="dxa"/>
            <w:vMerge/>
            <w:tcBorders>
              <w:top w:val="single" w:sz="4" w:space="0" w:color="auto"/>
              <w:left w:val="single" w:sz="4" w:space="0" w:color="auto"/>
              <w:bottom w:val="single" w:sz="4" w:space="0" w:color="auto"/>
              <w:right w:val="single" w:sz="4" w:space="0" w:color="auto"/>
            </w:tcBorders>
            <w:vAlign w:val="center"/>
          </w:tcPr>
          <w:p w14:paraId="08012AEC" w14:textId="77777777" w:rsidR="00B34AE6" w:rsidRDefault="00B34AE6">
            <w:pPr>
              <w:spacing w:before="80" w:after="80" w:line="240" w:lineRule="auto"/>
              <w:jc w:val="center"/>
              <w:rPr>
                <w:rFonts w:ascii="Times New Roman" w:eastAsia="Times New Roman" w:hAnsi="Times New Roman" w:cs="Times New Roman"/>
                <w:bCs/>
              </w:rPr>
            </w:pPr>
          </w:p>
        </w:tc>
        <w:tc>
          <w:tcPr>
            <w:tcW w:w="9072" w:type="dxa"/>
            <w:vMerge/>
            <w:tcBorders>
              <w:top w:val="single" w:sz="4" w:space="0" w:color="auto"/>
              <w:left w:val="single" w:sz="4" w:space="0" w:color="auto"/>
              <w:bottom w:val="single" w:sz="4" w:space="0" w:color="auto"/>
              <w:right w:val="single" w:sz="4" w:space="0" w:color="auto"/>
            </w:tcBorders>
            <w:vAlign w:val="center"/>
          </w:tcPr>
          <w:p w14:paraId="2FD85649" w14:textId="77777777" w:rsidR="00B34AE6" w:rsidRDefault="00B34AE6">
            <w:pPr>
              <w:spacing w:before="80" w:after="80" w:line="240" w:lineRule="auto"/>
              <w:jc w:val="both"/>
              <w:rPr>
                <w:rFonts w:ascii="Times New Roman" w:eastAsia="Times New Roman" w:hAnsi="Times New Roman" w:cs="Times New Roman"/>
                <w:bCs/>
              </w:rPr>
            </w:pPr>
          </w:p>
        </w:tc>
      </w:tr>
      <w:tr w:rsidR="00B34AE6" w14:paraId="69F37718"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68ADB5CA"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6B23E3F7" w14:textId="77777777" w:rsidR="00B34AE6" w:rsidRDefault="00E74E1A">
            <w:pPr>
              <w:spacing w:before="80" w:after="80" w:line="240" w:lineRule="auto"/>
              <w:jc w:val="center"/>
              <w:rPr>
                <w:rFonts w:ascii="Times New Roman" w:eastAsia="Times New Roman" w:hAnsi="Times New Roman" w:cs="Times New Roman"/>
              </w:rPr>
            </w:pPr>
            <w:r>
              <w:rPr>
                <w:rFonts w:ascii="Times New Roman" w:hAnsi="Times New Roman" w:cs="Times New Roman"/>
              </w:rPr>
              <w:t>1</w:t>
            </w:r>
          </w:p>
        </w:tc>
        <w:tc>
          <w:tcPr>
            <w:tcW w:w="992" w:type="dxa"/>
            <w:tcBorders>
              <w:top w:val="nil"/>
              <w:left w:val="nil"/>
              <w:bottom w:val="single" w:sz="4" w:space="0" w:color="auto"/>
              <w:right w:val="single" w:sz="4" w:space="0" w:color="auto"/>
            </w:tcBorders>
            <w:shd w:val="clear" w:color="auto" w:fill="00B0F0"/>
            <w:vAlign w:val="center"/>
          </w:tcPr>
          <w:p w14:paraId="5AED75E9" w14:textId="77777777" w:rsidR="00B34AE6" w:rsidRDefault="00E74E1A">
            <w:pPr>
              <w:spacing w:before="80" w:after="80" w:line="240" w:lineRule="auto"/>
              <w:jc w:val="center"/>
              <w:rPr>
                <w:rFonts w:ascii="Times New Roman" w:eastAsia="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62D15D2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xml:space="preserve">1.1.01 </w:t>
            </w:r>
          </w:p>
        </w:tc>
        <w:tc>
          <w:tcPr>
            <w:tcW w:w="1843" w:type="dxa"/>
            <w:tcBorders>
              <w:top w:val="nil"/>
              <w:left w:val="nil"/>
              <w:bottom w:val="single" w:sz="4" w:space="0" w:color="auto"/>
              <w:right w:val="single" w:sz="4" w:space="0" w:color="auto"/>
            </w:tcBorders>
            <w:shd w:val="clear" w:color="auto" w:fill="auto"/>
            <w:vAlign w:val="center"/>
          </w:tcPr>
          <w:p w14:paraId="14EFCEDB" w14:textId="77777777" w:rsidR="00B34AE6" w:rsidRDefault="00E74E1A">
            <w:pPr>
              <w:spacing w:before="80" w:after="80" w:line="240" w:lineRule="auto"/>
              <w:jc w:val="center"/>
              <w:rPr>
                <w:rFonts w:ascii="Times New Roman" w:eastAsia="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4EDF5CAF" w14:textId="77777777" w:rsidR="00B34AE6" w:rsidRDefault="00E74E1A">
            <w:pPr>
              <w:spacing w:before="80" w:after="80" w:line="240" w:lineRule="auto"/>
              <w:jc w:val="both"/>
              <w:rPr>
                <w:rFonts w:ascii="Times New Roman" w:hAnsi="Times New Roman" w:cs="Times New Roman"/>
                <w:lang w:val="nl-NL"/>
              </w:rPr>
            </w:pPr>
            <w:r>
              <w:rPr>
                <w:rFonts w:ascii="Times New Roman" w:hAnsi="Times New Roman" w:cs="Times New Roman"/>
              </w:rPr>
              <w:t>Quy chế tổ chức, hoạt động của Trường</w:t>
            </w:r>
          </w:p>
        </w:tc>
      </w:tr>
      <w:tr w:rsidR="00B34AE6" w14:paraId="526F5CA3"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3C2CC589"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CA2EF3D" w14:textId="77777777" w:rsidR="00B34AE6" w:rsidRDefault="00E74E1A">
            <w:pPr>
              <w:spacing w:before="80" w:after="80" w:line="240" w:lineRule="auto"/>
              <w:jc w:val="center"/>
              <w:rPr>
                <w:rFonts w:ascii="Times New Roman" w:eastAsia="Times New Roman" w:hAnsi="Times New Roman" w:cs="Times New Roman"/>
              </w:rPr>
            </w:pPr>
            <w:r>
              <w:rPr>
                <w:rFonts w:ascii="Times New Roman" w:hAnsi="Times New Roman" w:cs="Times New Roman"/>
              </w:rPr>
              <w:t>1</w:t>
            </w:r>
          </w:p>
        </w:tc>
        <w:tc>
          <w:tcPr>
            <w:tcW w:w="992" w:type="dxa"/>
            <w:tcBorders>
              <w:top w:val="nil"/>
              <w:left w:val="nil"/>
              <w:bottom w:val="single" w:sz="4" w:space="0" w:color="auto"/>
              <w:right w:val="single" w:sz="4" w:space="0" w:color="auto"/>
            </w:tcBorders>
            <w:shd w:val="clear" w:color="auto" w:fill="auto"/>
            <w:vAlign w:val="center"/>
          </w:tcPr>
          <w:p w14:paraId="31C0C22A" w14:textId="77777777" w:rsidR="00B34AE6" w:rsidRDefault="00E74E1A">
            <w:pPr>
              <w:spacing w:before="80" w:after="80" w:line="240" w:lineRule="auto"/>
              <w:jc w:val="center"/>
              <w:rPr>
                <w:rFonts w:ascii="Times New Roman" w:eastAsia="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4AE5984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1.1.02</w:t>
            </w:r>
          </w:p>
        </w:tc>
        <w:tc>
          <w:tcPr>
            <w:tcW w:w="1843" w:type="dxa"/>
            <w:tcBorders>
              <w:top w:val="nil"/>
              <w:left w:val="nil"/>
              <w:bottom w:val="single" w:sz="4" w:space="0" w:color="auto"/>
              <w:right w:val="single" w:sz="4" w:space="0" w:color="auto"/>
            </w:tcBorders>
            <w:shd w:val="clear" w:color="auto" w:fill="auto"/>
            <w:vAlign w:val="center"/>
          </w:tcPr>
          <w:p w14:paraId="650FBF85" w14:textId="77777777" w:rsidR="00B34AE6" w:rsidRDefault="00E74E1A">
            <w:pPr>
              <w:spacing w:before="80" w:after="80" w:line="240" w:lineRule="auto"/>
              <w:jc w:val="center"/>
              <w:rPr>
                <w:rFonts w:ascii="Times New Roman" w:eastAsia="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28334874" w14:textId="1D27749C" w:rsidR="00B34AE6" w:rsidRDefault="00E74E1A">
            <w:pPr>
              <w:spacing w:before="80" w:after="80" w:line="240" w:lineRule="auto"/>
              <w:jc w:val="both"/>
              <w:rPr>
                <w:rFonts w:ascii="Times New Roman" w:hAnsi="Times New Roman" w:cs="Times New Roman"/>
                <w:lang w:val="nl-NL"/>
              </w:rPr>
            </w:pPr>
            <w:r>
              <w:rPr>
                <w:rFonts w:ascii="Times New Roman" w:hAnsi="Times New Roman" w:cs="Times New Roman"/>
              </w:rPr>
              <w:t xml:space="preserve">Biên bản họp góp ý chương trình đào tạo của Tổ bộ môn, </w:t>
            </w:r>
            <w:r w:rsidR="006246E8">
              <w:rPr>
                <w:rFonts w:ascii="Times New Roman" w:hAnsi="Times New Roman" w:cs="Times New Roman"/>
              </w:rPr>
              <w:t>Khoa Công nghệ thông tin</w:t>
            </w:r>
          </w:p>
        </w:tc>
      </w:tr>
      <w:tr w:rsidR="00B34AE6" w14:paraId="716DA39B"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541B288"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46AD2A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992" w:type="dxa"/>
            <w:tcBorders>
              <w:top w:val="nil"/>
              <w:left w:val="nil"/>
              <w:bottom w:val="single" w:sz="4" w:space="0" w:color="auto"/>
              <w:right w:val="single" w:sz="4" w:space="0" w:color="auto"/>
            </w:tcBorders>
            <w:shd w:val="clear" w:color="auto" w:fill="auto"/>
            <w:vAlign w:val="center"/>
          </w:tcPr>
          <w:p w14:paraId="612093A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39CC797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1.1.03</w:t>
            </w:r>
          </w:p>
        </w:tc>
        <w:tc>
          <w:tcPr>
            <w:tcW w:w="1843" w:type="dxa"/>
            <w:tcBorders>
              <w:top w:val="nil"/>
              <w:left w:val="nil"/>
              <w:bottom w:val="single" w:sz="4" w:space="0" w:color="auto"/>
              <w:right w:val="single" w:sz="4" w:space="0" w:color="auto"/>
            </w:tcBorders>
            <w:shd w:val="clear" w:color="auto" w:fill="auto"/>
            <w:vAlign w:val="center"/>
          </w:tcPr>
          <w:p w14:paraId="745C3B8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11652CA0" w14:textId="621D22FA"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Biên bản họp thẩm định chương trình đào tạo của </w:t>
            </w:r>
            <w:r w:rsidR="006246E8">
              <w:rPr>
                <w:rFonts w:ascii="Times New Roman" w:hAnsi="Times New Roman" w:cs="Times New Roman"/>
              </w:rPr>
              <w:t>Khoa Công nghệ thông tin</w:t>
            </w:r>
          </w:p>
        </w:tc>
      </w:tr>
      <w:tr w:rsidR="00B34AE6" w14:paraId="18C4B969"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62A54F7"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10A51A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992" w:type="dxa"/>
            <w:tcBorders>
              <w:top w:val="nil"/>
              <w:left w:val="nil"/>
              <w:bottom w:val="single" w:sz="4" w:space="0" w:color="auto"/>
              <w:right w:val="single" w:sz="4" w:space="0" w:color="auto"/>
            </w:tcBorders>
            <w:shd w:val="clear" w:color="auto" w:fill="auto"/>
            <w:vAlign w:val="center"/>
          </w:tcPr>
          <w:p w14:paraId="33EC8B2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14A241D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1.1.04</w:t>
            </w:r>
          </w:p>
        </w:tc>
        <w:tc>
          <w:tcPr>
            <w:tcW w:w="1843" w:type="dxa"/>
            <w:tcBorders>
              <w:top w:val="nil"/>
              <w:left w:val="nil"/>
              <w:bottom w:val="single" w:sz="4" w:space="0" w:color="auto"/>
              <w:right w:val="single" w:sz="4" w:space="0" w:color="auto"/>
            </w:tcBorders>
            <w:shd w:val="clear" w:color="auto" w:fill="auto"/>
            <w:vAlign w:val="center"/>
          </w:tcPr>
          <w:p w14:paraId="2FC4883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21AA2E73"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Quyết định ban hành chương trình đào tạo năm 2019, 2020, 2021</w:t>
            </w:r>
          </w:p>
        </w:tc>
      </w:tr>
      <w:tr w:rsidR="00B34AE6" w14:paraId="7A097F0D"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E09BD7F"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6B78E7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992" w:type="dxa"/>
            <w:tcBorders>
              <w:top w:val="nil"/>
              <w:left w:val="nil"/>
              <w:bottom w:val="single" w:sz="4" w:space="0" w:color="auto"/>
              <w:right w:val="single" w:sz="4" w:space="0" w:color="auto"/>
            </w:tcBorders>
            <w:shd w:val="clear" w:color="auto" w:fill="auto"/>
            <w:vAlign w:val="center"/>
          </w:tcPr>
          <w:p w14:paraId="2AE2846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4EFEAE0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1.1.05</w:t>
            </w:r>
          </w:p>
        </w:tc>
        <w:tc>
          <w:tcPr>
            <w:tcW w:w="1843" w:type="dxa"/>
            <w:tcBorders>
              <w:top w:val="nil"/>
              <w:left w:val="nil"/>
              <w:bottom w:val="single" w:sz="4" w:space="0" w:color="auto"/>
              <w:right w:val="single" w:sz="4" w:space="0" w:color="auto"/>
            </w:tcBorders>
            <w:shd w:val="clear" w:color="auto" w:fill="auto"/>
            <w:vAlign w:val="center"/>
          </w:tcPr>
          <w:p w14:paraId="1B66FC0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58DEE524" w14:textId="54C4B1AF"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Chương trình đào tạo, chương trình chi tiết các môn học ngành </w:t>
            </w:r>
            <w:r w:rsidR="00395B67">
              <w:rPr>
                <w:rFonts w:ascii="Times New Roman" w:hAnsi="Times New Roman" w:cs="Times New Roman"/>
              </w:rPr>
              <w:t>Quản trị mạng máy tính</w:t>
            </w:r>
          </w:p>
        </w:tc>
      </w:tr>
      <w:tr w:rsidR="00B34AE6" w14:paraId="0764BD0B"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595C01EB"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9C2794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992" w:type="dxa"/>
            <w:tcBorders>
              <w:top w:val="nil"/>
              <w:left w:val="nil"/>
              <w:bottom w:val="single" w:sz="4" w:space="0" w:color="auto"/>
              <w:right w:val="single" w:sz="4" w:space="0" w:color="auto"/>
            </w:tcBorders>
            <w:shd w:val="clear" w:color="auto" w:fill="auto"/>
            <w:vAlign w:val="center"/>
          </w:tcPr>
          <w:p w14:paraId="74B44C2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43DA2B1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1.1.06</w:t>
            </w:r>
          </w:p>
        </w:tc>
        <w:tc>
          <w:tcPr>
            <w:tcW w:w="1843" w:type="dxa"/>
            <w:tcBorders>
              <w:top w:val="nil"/>
              <w:left w:val="nil"/>
              <w:bottom w:val="single" w:sz="4" w:space="0" w:color="auto"/>
              <w:right w:val="single" w:sz="4" w:space="0" w:color="auto"/>
            </w:tcBorders>
            <w:shd w:val="clear" w:color="auto" w:fill="auto"/>
            <w:vAlign w:val="center"/>
          </w:tcPr>
          <w:p w14:paraId="23B3F0B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49276544"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Báo cáo phân tích thị trường lao động năm 2019, 2020, 2021 - Dự báo nhu cầu nhân lực năm  2020, 2021, 2022 tại TP HCM</w:t>
            </w:r>
          </w:p>
        </w:tc>
      </w:tr>
      <w:tr w:rsidR="00B34AE6" w14:paraId="70D2B702"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3EB51295"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396B1D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992" w:type="dxa"/>
            <w:tcBorders>
              <w:top w:val="nil"/>
              <w:left w:val="nil"/>
              <w:bottom w:val="single" w:sz="4" w:space="0" w:color="auto"/>
              <w:right w:val="single" w:sz="4" w:space="0" w:color="auto"/>
            </w:tcBorders>
            <w:shd w:val="clear" w:color="auto" w:fill="auto"/>
            <w:vAlign w:val="center"/>
          </w:tcPr>
          <w:p w14:paraId="0730C16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74772B8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1.1.07</w:t>
            </w:r>
          </w:p>
        </w:tc>
        <w:tc>
          <w:tcPr>
            <w:tcW w:w="1843" w:type="dxa"/>
            <w:tcBorders>
              <w:top w:val="nil"/>
              <w:left w:val="nil"/>
              <w:bottom w:val="single" w:sz="4" w:space="0" w:color="auto"/>
              <w:right w:val="single" w:sz="4" w:space="0" w:color="auto"/>
            </w:tcBorders>
            <w:shd w:val="clear" w:color="auto" w:fill="auto"/>
            <w:vAlign w:val="center"/>
          </w:tcPr>
          <w:p w14:paraId="1ACEE2D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0DE04C10" w14:textId="1AB8031C"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Thông tin về nhu cầu tuyển dụng của doanh nghiệp đối với ngành </w:t>
            </w:r>
            <w:r w:rsidR="00395B67">
              <w:rPr>
                <w:rFonts w:ascii="Times New Roman" w:hAnsi="Times New Roman" w:cs="Times New Roman"/>
              </w:rPr>
              <w:t>Quản trị mạng máy tính</w:t>
            </w:r>
          </w:p>
        </w:tc>
      </w:tr>
      <w:tr w:rsidR="00B34AE6" w14:paraId="26F9AE9E"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5EC3C694"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7A6098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992" w:type="dxa"/>
            <w:tcBorders>
              <w:top w:val="nil"/>
              <w:left w:val="nil"/>
              <w:bottom w:val="single" w:sz="4" w:space="0" w:color="auto"/>
              <w:right w:val="single" w:sz="4" w:space="0" w:color="auto"/>
            </w:tcBorders>
            <w:shd w:val="clear" w:color="auto" w:fill="auto"/>
            <w:vAlign w:val="center"/>
          </w:tcPr>
          <w:p w14:paraId="57C8AA9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4844D97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1.1.08</w:t>
            </w:r>
          </w:p>
        </w:tc>
        <w:tc>
          <w:tcPr>
            <w:tcW w:w="1843" w:type="dxa"/>
            <w:tcBorders>
              <w:top w:val="nil"/>
              <w:left w:val="nil"/>
              <w:bottom w:val="single" w:sz="4" w:space="0" w:color="auto"/>
              <w:right w:val="single" w:sz="4" w:space="0" w:color="auto"/>
            </w:tcBorders>
            <w:shd w:val="clear" w:color="auto" w:fill="auto"/>
            <w:vAlign w:val="center"/>
          </w:tcPr>
          <w:p w14:paraId="1458759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20A2F765"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Hình ảnh mục tiêu của chương trình đào tạo được công bố trên website www.lttc.edu.vn; Tài liệu thực hiện Quy chế công khai năm học 2019-2020; 2020-2021; 2021-2022</w:t>
            </w:r>
          </w:p>
        </w:tc>
      </w:tr>
      <w:tr w:rsidR="00B34AE6" w14:paraId="43C5D1DD"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53AC9D78"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021D5A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992" w:type="dxa"/>
            <w:tcBorders>
              <w:top w:val="nil"/>
              <w:left w:val="nil"/>
              <w:bottom w:val="single" w:sz="4" w:space="0" w:color="auto"/>
              <w:right w:val="single" w:sz="4" w:space="0" w:color="auto"/>
            </w:tcBorders>
            <w:shd w:val="clear" w:color="auto" w:fill="auto"/>
            <w:vAlign w:val="center"/>
          </w:tcPr>
          <w:p w14:paraId="4D0EC92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4B46BFD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1.1.09</w:t>
            </w:r>
          </w:p>
        </w:tc>
        <w:tc>
          <w:tcPr>
            <w:tcW w:w="1843" w:type="dxa"/>
            <w:tcBorders>
              <w:top w:val="nil"/>
              <w:left w:val="nil"/>
              <w:bottom w:val="single" w:sz="4" w:space="0" w:color="auto"/>
              <w:right w:val="single" w:sz="4" w:space="0" w:color="auto"/>
            </w:tcBorders>
            <w:shd w:val="clear" w:color="auto" w:fill="auto"/>
            <w:vAlign w:val="center"/>
          </w:tcPr>
          <w:p w14:paraId="7439A40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62572225"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Kết quả thực hiện khảo sát chất lượng Chương trình đào tạo, Giáo trình của trường Cao đẳng Lý Tự Trọng Thành phố Hồ Chí Minh</w:t>
            </w:r>
          </w:p>
        </w:tc>
      </w:tr>
      <w:tr w:rsidR="00B34AE6" w14:paraId="525F9B3E"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710DEC2"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D3E794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992" w:type="dxa"/>
            <w:tcBorders>
              <w:top w:val="nil"/>
              <w:left w:val="nil"/>
              <w:bottom w:val="single" w:sz="4" w:space="0" w:color="auto"/>
              <w:right w:val="single" w:sz="4" w:space="0" w:color="auto"/>
            </w:tcBorders>
            <w:shd w:val="clear" w:color="auto" w:fill="auto"/>
            <w:vAlign w:val="center"/>
          </w:tcPr>
          <w:p w14:paraId="60BFEA4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3D8C13F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1.1.10</w:t>
            </w:r>
          </w:p>
        </w:tc>
        <w:tc>
          <w:tcPr>
            <w:tcW w:w="1843" w:type="dxa"/>
            <w:tcBorders>
              <w:top w:val="nil"/>
              <w:left w:val="nil"/>
              <w:bottom w:val="single" w:sz="4" w:space="0" w:color="auto"/>
              <w:right w:val="single" w:sz="4" w:space="0" w:color="auto"/>
            </w:tcBorders>
            <w:shd w:val="clear" w:color="auto" w:fill="auto"/>
            <w:vAlign w:val="center"/>
          </w:tcPr>
          <w:p w14:paraId="41E7BB7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720F5C94"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Kế hoạch xây dựng chương trình đào tạo các trình độ cao đẳng, trung cấp</w:t>
            </w:r>
          </w:p>
        </w:tc>
      </w:tr>
      <w:tr w:rsidR="00B34AE6" w14:paraId="4C55D271"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38D36E91"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24590B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992" w:type="dxa"/>
            <w:tcBorders>
              <w:top w:val="nil"/>
              <w:left w:val="nil"/>
              <w:bottom w:val="single" w:sz="4" w:space="0" w:color="auto"/>
              <w:right w:val="single" w:sz="4" w:space="0" w:color="auto"/>
            </w:tcBorders>
            <w:shd w:val="clear" w:color="auto" w:fill="auto"/>
            <w:vAlign w:val="center"/>
          </w:tcPr>
          <w:p w14:paraId="61CE50E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4302177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1.1.11</w:t>
            </w:r>
          </w:p>
        </w:tc>
        <w:tc>
          <w:tcPr>
            <w:tcW w:w="1843" w:type="dxa"/>
            <w:tcBorders>
              <w:top w:val="nil"/>
              <w:left w:val="nil"/>
              <w:bottom w:val="single" w:sz="4" w:space="0" w:color="auto"/>
              <w:right w:val="single" w:sz="4" w:space="0" w:color="auto"/>
            </w:tcBorders>
            <w:shd w:val="clear" w:color="auto" w:fill="auto"/>
            <w:vAlign w:val="center"/>
          </w:tcPr>
          <w:p w14:paraId="424A110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2E7B5417"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Quyết định thành lập Ban chỉ đạo xây dựng chương trình đào tạo</w:t>
            </w:r>
          </w:p>
        </w:tc>
      </w:tr>
      <w:tr w:rsidR="00B34AE6" w14:paraId="7F0FF332"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3771BF6"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B7856D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992" w:type="dxa"/>
            <w:tcBorders>
              <w:top w:val="nil"/>
              <w:left w:val="nil"/>
              <w:bottom w:val="single" w:sz="4" w:space="0" w:color="auto"/>
              <w:right w:val="single" w:sz="4" w:space="0" w:color="auto"/>
            </w:tcBorders>
            <w:shd w:val="clear" w:color="auto" w:fill="auto"/>
            <w:vAlign w:val="center"/>
          </w:tcPr>
          <w:p w14:paraId="32A8C2A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0F40A29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1.1.12</w:t>
            </w:r>
          </w:p>
        </w:tc>
        <w:tc>
          <w:tcPr>
            <w:tcW w:w="1843" w:type="dxa"/>
            <w:tcBorders>
              <w:top w:val="nil"/>
              <w:left w:val="nil"/>
              <w:bottom w:val="single" w:sz="4" w:space="0" w:color="auto"/>
              <w:right w:val="single" w:sz="4" w:space="0" w:color="auto"/>
            </w:tcBorders>
            <w:shd w:val="clear" w:color="auto" w:fill="auto"/>
            <w:vAlign w:val="center"/>
          </w:tcPr>
          <w:p w14:paraId="3DAA427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47C581C3" w14:textId="3050D7A6"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Quyết định thành lập Ban biên soạn chương trình, giáo trình đào tạo của </w:t>
            </w:r>
            <w:r w:rsidR="00395B67">
              <w:rPr>
                <w:rFonts w:ascii="Times New Roman" w:hAnsi="Times New Roman" w:cs="Times New Roman"/>
              </w:rPr>
              <w:t>Khoa Công nghệ thông tin</w:t>
            </w:r>
          </w:p>
        </w:tc>
      </w:tr>
      <w:tr w:rsidR="00B34AE6" w14:paraId="767C8AF8"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1F1D1CE"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50AA36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992" w:type="dxa"/>
            <w:tcBorders>
              <w:top w:val="nil"/>
              <w:left w:val="nil"/>
              <w:bottom w:val="single" w:sz="4" w:space="0" w:color="auto"/>
              <w:right w:val="single" w:sz="4" w:space="0" w:color="auto"/>
            </w:tcBorders>
            <w:shd w:val="clear" w:color="auto" w:fill="auto"/>
            <w:vAlign w:val="center"/>
          </w:tcPr>
          <w:p w14:paraId="142C736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0853F1F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1.1.13</w:t>
            </w:r>
          </w:p>
        </w:tc>
        <w:tc>
          <w:tcPr>
            <w:tcW w:w="1843" w:type="dxa"/>
            <w:tcBorders>
              <w:top w:val="nil"/>
              <w:left w:val="nil"/>
              <w:bottom w:val="single" w:sz="4" w:space="0" w:color="auto"/>
              <w:right w:val="single" w:sz="4" w:space="0" w:color="auto"/>
            </w:tcBorders>
            <w:shd w:val="clear" w:color="auto" w:fill="auto"/>
            <w:vAlign w:val="center"/>
          </w:tcPr>
          <w:p w14:paraId="177739E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53F4EEDE" w14:textId="1915386D"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Quyết định thành lập Hội đồng thẩm định chương trình, giáo trình đào tạo của </w:t>
            </w:r>
            <w:r w:rsidR="00395B67">
              <w:rPr>
                <w:rFonts w:ascii="Times New Roman" w:hAnsi="Times New Roman" w:cs="Times New Roman"/>
              </w:rPr>
              <w:t>Khoa Công nghệ thông tin</w:t>
            </w:r>
          </w:p>
        </w:tc>
      </w:tr>
      <w:tr w:rsidR="00B34AE6" w14:paraId="531A6855"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2EC4182"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C99E3F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992" w:type="dxa"/>
            <w:tcBorders>
              <w:top w:val="nil"/>
              <w:left w:val="nil"/>
              <w:bottom w:val="single" w:sz="4" w:space="0" w:color="auto"/>
              <w:right w:val="single" w:sz="4" w:space="0" w:color="auto"/>
            </w:tcBorders>
            <w:shd w:val="clear" w:color="auto" w:fill="auto"/>
            <w:vAlign w:val="center"/>
          </w:tcPr>
          <w:p w14:paraId="16CBE02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266365C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4E4457D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1.1.02</w:t>
            </w:r>
          </w:p>
        </w:tc>
        <w:tc>
          <w:tcPr>
            <w:tcW w:w="9072" w:type="dxa"/>
            <w:tcBorders>
              <w:top w:val="nil"/>
              <w:left w:val="nil"/>
              <w:bottom w:val="single" w:sz="4" w:space="0" w:color="auto"/>
              <w:right w:val="single" w:sz="4" w:space="0" w:color="auto"/>
            </w:tcBorders>
            <w:shd w:val="clear" w:color="auto" w:fill="auto"/>
            <w:noWrap/>
            <w:vAlign w:val="center"/>
          </w:tcPr>
          <w:p w14:paraId="2EE99C35" w14:textId="5E88D895"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Biên bản họp góp ý chương trình đào tạo của Tổ bộ môn, </w:t>
            </w:r>
            <w:r w:rsidR="006246E8">
              <w:rPr>
                <w:rFonts w:ascii="Times New Roman" w:hAnsi="Times New Roman" w:cs="Times New Roman"/>
              </w:rPr>
              <w:t>Khoa Công nghệ thông tin</w:t>
            </w:r>
          </w:p>
        </w:tc>
      </w:tr>
      <w:tr w:rsidR="00B34AE6" w14:paraId="76CC4885"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37215EDE"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6414A4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992" w:type="dxa"/>
            <w:tcBorders>
              <w:top w:val="nil"/>
              <w:left w:val="nil"/>
              <w:bottom w:val="single" w:sz="4" w:space="0" w:color="auto"/>
              <w:right w:val="single" w:sz="4" w:space="0" w:color="auto"/>
            </w:tcBorders>
            <w:shd w:val="clear" w:color="auto" w:fill="auto"/>
            <w:vAlign w:val="center"/>
          </w:tcPr>
          <w:p w14:paraId="61CA971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3414759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0FF059A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1.1.03</w:t>
            </w:r>
          </w:p>
        </w:tc>
        <w:tc>
          <w:tcPr>
            <w:tcW w:w="9072" w:type="dxa"/>
            <w:tcBorders>
              <w:top w:val="nil"/>
              <w:left w:val="nil"/>
              <w:bottom w:val="single" w:sz="4" w:space="0" w:color="auto"/>
              <w:right w:val="single" w:sz="4" w:space="0" w:color="auto"/>
            </w:tcBorders>
            <w:shd w:val="clear" w:color="auto" w:fill="auto"/>
            <w:noWrap/>
            <w:vAlign w:val="center"/>
          </w:tcPr>
          <w:p w14:paraId="12AC4B2A" w14:textId="1851AF9D"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Biên bản họp thẩm định chương trình đào tạo của </w:t>
            </w:r>
            <w:r w:rsidR="006246E8">
              <w:rPr>
                <w:rFonts w:ascii="Times New Roman" w:hAnsi="Times New Roman" w:cs="Times New Roman"/>
              </w:rPr>
              <w:t>Khoa Công nghệ thông tin</w:t>
            </w:r>
          </w:p>
        </w:tc>
      </w:tr>
      <w:tr w:rsidR="00B34AE6" w14:paraId="635C0C91"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6071459"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8A461E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992" w:type="dxa"/>
            <w:tcBorders>
              <w:top w:val="nil"/>
              <w:left w:val="nil"/>
              <w:bottom w:val="single" w:sz="4" w:space="0" w:color="auto"/>
              <w:right w:val="single" w:sz="4" w:space="0" w:color="auto"/>
            </w:tcBorders>
            <w:shd w:val="clear" w:color="auto" w:fill="auto"/>
            <w:vAlign w:val="center"/>
          </w:tcPr>
          <w:p w14:paraId="454C2D3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166F521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47AD6EF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1.1.04</w:t>
            </w:r>
          </w:p>
        </w:tc>
        <w:tc>
          <w:tcPr>
            <w:tcW w:w="9072" w:type="dxa"/>
            <w:tcBorders>
              <w:top w:val="nil"/>
              <w:left w:val="nil"/>
              <w:bottom w:val="single" w:sz="4" w:space="0" w:color="auto"/>
              <w:right w:val="single" w:sz="4" w:space="0" w:color="auto"/>
            </w:tcBorders>
            <w:shd w:val="clear" w:color="auto" w:fill="auto"/>
            <w:noWrap/>
            <w:vAlign w:val="center"/>
          </w:tcPr>
          <w:p w14:paraId="63879495" w14:textId="546668CA"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Quyết định ban hành chương trình đào tạo năm </w:t>
            </w:r>
          </w:p>
        </w:tc>
      </w:tr>
      <w:tr w:rsidR="00B34AE6" w14:paraId="2AE35A74"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5D5AFADA"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65677C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992" w:type="dxa"/>
            <w:tcBorders>
              <w:top w:val="nil"/>
              <w:left w:val="nil"/>
              <w:bottom w:val="single" w:sz="4" w:space="0" w:color="auto"/>
              <w:right w:val="single" w:sz="4" w:space="0" w:color="auto"/>
            </w:tcBorders>
            <w:shd w:val="clear" w:color="auto" w:fill="auto"/>
            <w:vAlign w:val="center"/>
          </w:tcPr>
          <w:p w14:paraId="3E3DED6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68CA4A2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338BDF6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1.1.05</w:t>
            </w:r>
          </w:p>
        </w:tc>
        <w:tc>
          <w:tcPr>
            <w:tcW w:w="9072" w:type="dxa"/>
            <w:tcBorders>
              <w:top w:val="nil"/>
              <w:left w:val="nil"/>
              <w:bottom w:val="single" w:sz="4" w:space="0" w:color="auto"/>
              <w:right w:val="single" w:sz="4" w:space="0" w:color="auto"/>
            </w:tcBorders>
            <w:shd w:val="clear" w:color="auto" w:fill="auto"/>
            <w:noWrap/>
            <w:vAlign w:val="center"/>
          </w:tcPr>
          <w:p w14:paraId="1805A04D" w14:textId="089E4870"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Chương trình đào tạo, chương trình chi tiết các môn học ngành </w:t>
            </w:r>
            <w:r w:rsidR="00395B67">
              <w:rPr>
                <w:rFonts w:ascii="Times New Roman" w:hAnsi="Times New Roman" w:cs="Times New Roman"/>
              </w:rPr>
              <w:t>Quản trị mạng máy tính</w:t>
            </w:r>
          </w:p>
        </w:tc>
      </w:tr>
      <w:tr w:rsidR="00B34AE6" w14:paraId="791B2748"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6F11DB9F"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1B23478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992" w:type="dxa"/>
            <w:tcBorders>
              <w:top w:val="nil"/>
              <w:left w:val="nil"/>
              <w:bottom w:val="single" w:sz="4" w:space="0" w:color="auto"/>
              <w:right w:val="single" w:sz="4" w:space="0" w:color="auto"/>
            </w:tcBorders>
            <w:shd w:val="clear" w:color="auto" w:fill="00B0F0"/>
            <w:vAlign w:val="center"/>
          </w:tcPr>
          <w:p w14:paraId="337C5ED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454E17B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1.2.01</w:t>
            </w:r>
          </w:p>
        </w:tc>
        <w:tc>
          <w:tcPr>
            <w:tcW w:w="1843" w:type="dxa"/>
            <w:tcBorders>
              <w:top w:val="nil"/>
              <w:left w:val="nil"/>
              <w:bottom w:val="single" w:sz="4" w:space="0" w:color="auto"/>
              <w:right w:val="single" w:sz="4" w:space="0" w:color="auto"/>
            </w:tcBorders>
            <w:shd w:val="clear" w:color="auto" w:fill="auto"/>
            <w:vAlign w:val="center"/>
          </w:tcPr>
          <w:p w14:paraId="5FEFE21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10C1E281"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Quy định về chức năng, nhiệm vụ của các đơn vị và hội đồng thuộc Trường Cao đẳng Lý Tự Trọng Thành phố Hồ Chí Minh</w:t>
            </w:r>
          </w:p>
        </w:tc>
      </w:tr>
      <w:tr w:rsidR="00B34AE6" w14:paraId="1D4D6C79"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1BEECBE"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48D0AF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992" w:type="dxa"/>
            <w:tcBorders>
              <w:top w:val="nil"/>
              <w:left w:val="nil"/>
              <w:bottom w:val="single" w:sz="4" w:space="0" w:color="auto"/>
              <w:right w:val="single" w:sz="4" w:space="0" w:color="auto"/>
            </w:tcBorders>
            <w:shd w:val="clear" w:color="auto" w:fill="auto"/>
            <w:vAlign w:val="center"/>
          </w:tcPr>
          <w:p w14:paraId="21EA8CA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3E23DF1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1.2.02</w:t>
            </w:r>
          </w:p>
        </w:tc>
        <w:tc>
          <w:tcPr>
            <w:tcW w:w="1843" w:type="dxa"/>
            <w:tcBorders>
              <w:top w:val="nil"/>
              <w:left w:val="nil"/>
              <w:bottom w:val="single" w:sz="4" w:space="0" w:color="auto"/>
              <w:right w:val="single" w:sz="4" w:space="0" w:color="auto"/>
            </w:tcBorders>
            <w:shd w:val="clear" w:color="auto" w:fill="auto"/>
            <w:vAlign w:val="center"/>
          </w:tcPr>
          <w:p w14:paraId="0131E36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71EC9CEF"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B34AE6" w14:paraId="0B53E7C4"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3E470F56"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724249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992" w:type="dxa"/>
            <w:tcBorders>
              <w:top w:val="nil"/>
              <w:left w:val="nil"/>
              <w:bottom w:val="single" w:sz="4" w:space="0" w:color="auto"/>
              <w:right w:val="single" w:sz="4" w:space="0" w:color="auto"/>
            </w:tcBorders>
            <w:shd w:val="clear" w:color="auto" w:fill="auto"/>
            <w:vAlign w:val="center"/>
          </w:tcPr>
          <w:p w14:paraId="509D9B1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4953851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2425A4F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1.2.01</w:t>
            </w:r>
          </w:p>
        </w:tc>
        <w:tc>
          <w:tcPr>
            <w:tcW w:w="9072" w:type="dxa"/>
            <w:tcBorders>
              <w:top w:val="nil"/>
              <w:left w:val="nil"/>
              <w:bottom w:val="single" w:sz="4" w:space="0" w:color="auto"/>
              <w:right w:val="single" w:sz="4" w:space="0" w:color="auto"/>
            </w:tcBorders>
            <w:shd w:val="clear" w:color="auto" w:fill="auto"/>
            <w:noWrap/>
            <w:vAlign w:val="center"/>
          </w:tcPr>
          <w:p w14:paraId="53374B63"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Quy định về chức năng, nhiệm vụ của các đơn vị và hội đồng thuộc Trường Cao đẳng Lý Tự Trọng Thành phố Hồ Chí Minh</w:t>
            </w:r>
          </w:p>
        </w:tc>
      </w:tr>
      <w:tr w:rsidR="00B34AE6" w14:paraId="03C2D789"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CEEF2AA"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5E040E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992" w:type="dxa"/>
            <w:tcBorders>
              <w:top w:val="nil"/>
              <w:left w:val="nil"/>
              <w:bottom w:val="single" w:sz="4" w:space="0" w:color="auto"/>
              <w:right w:val="single" w:sz="4" w:space="0" w:color="auto"/>
            </w:tcBorders>
            <w:shd w:val="clear" w:color="auto" w:fill="auto"/>
            <w:vAlign w:val="center"/>
          </w:tcPr>
          <w:p w14:paraId="6726629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46A0123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1.2.03</w:t>
            </w:r>
          </w:p>
        </w:tc>
        <w:tc>
          <w:tcPr>
            <w:tcW w:w="1843" w:type="dxa"/>
            <w:tcBorders>
              <w:top w:val="nil"/>
              <w:left w:val="nil"/>
              <w:bottom w:val="single" w:sz="4" w:space="0" w:color="auto"/>
              <w:right w:val="single" w:sz="4" w:space="0" w:color="auto"/>
            </w:tcBorders>
            <w:shd w:val="clear" w:color="auto" w:fill="auto"/>
            <w:vAlign w:val="center"/>
          </w:tcPr>
          <w:p w14:paraId="05E6C08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00742BD9"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Kế hoạch đào tạo toàn khóa 2019; 2020; 2021</w:t>
            </w:r>
          </w:p>
        </w:tc>
      </w:tr>
      <w:tr w:rsidR="00B34AE6" w14:paraId="7FE93BE9"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64D362FB"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C89361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992" w:type="dxa"/>
            <w:tcBorders>
              <w:top w:val="nil"/>
              <w:left w:val="nil"/>
              <w:bottom w:val="single" w:sz="4" w:space="0" w:color="auto"/>
              <w:right w:val="single" w:sz="4" w:space="0" w:color="auto"/>
            </w:tcBorders>
            <w:shd w:val="clear" w:color="auto" w:fill="auto"/>
            <w:vAlign w:val="center"/>
          </w:tcPr>
          <w:p w14:paraId="56EC26E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3C9E62D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1.2.04</w:t>
            </w:r>
          </w:p>
        </w:tc>
        <w:tc>
          <w:tcPr>
            <w:tcW w:w="1843" w:type="dxa"/>
            <w:tcBorders>
              <w:top w:val="nil"/>
              <w:left w:val="nil"/>
              <w:bottom w:val="single" w:sz="4" w:space="0" w:color="auto"/>
              <w:right w:val="single" w:sz="4" w:space="0" w:color="auto"/>
            </w:tcBorders>
            <w:shd w:val="clear" w:color="auto" w:fill="auto"/>
            <w:vAlign w:val="center"/>
          </w:tcPr>
          <w:p w14:paraId="2343691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6C226E2A" w14:textId="5422BE01"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Kế hoạch phân công khối lượng giảng dạy học kỳ </w:t>
            </w:r>
            <w:r w:rsidR="00395B67">
              <w:rPr>
                <w:rFonts w:ascii="Times New Roman" w:hAnsi="Times New Roman" w:cs="Times New Roman"/>
              </w:rPr>
              <w:t>Khoa Công nghệ thông tin</w:t>
            </w:r>
            <w:r>
              <w:rPr>
                <w:rFonts w:ascii="Times New Roman" w:hAnsi="Times New Roman" w:cs="Times New Roman"/>
              </w:rPr>
              <w:t xml:space="preserve"> năm học </w:t>
            </w:r>
          </w:p>
        </w:tc>
      </w:tr>
      <w:tr w:rsidR="00B34AE6" w14:paraId="0538FCD7"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31AC672F"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DFF548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992" w:type="dxa"/>
            <w:tcBorders>
              <w:top w:val="nil"/>
              <w:left w:val="nil"/>
              <w:bottom w:val="single" w:sz="4" w:space="0" w:color="auto"/>
              <w:right w:val="single" w:sz="4" w:space="0" w:color="auto"/>
            </w:tcBorders>
            <w:shd w:val="clear" w:color="auto" w:fill="auto"/>
            <w:vAlign w:val="center"/>
          </w:tcPr>
          <w:p w14:paraId="075BCDA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67EDB2D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1.2.05</w:t>
            </w:r>
          </w:p>
        </w:tc>
        <w:tc>
          <w:tcPr>
            <w:tcW w:w="1843" w:type="dxa"/>
            <w:tcBorders>
              <w:top w:val="nil"/>
              <w:left w:val="nil"/>
              <w:bottom w:val="single" w:sz="4" w:space="0" w:color="auto"/>
              <w:right w:val="single" w:sz="4" w:space="0" w:color="auto"/>
            </w:tcBorders>
            <w:shd w:val="clear" w:color="auto" w:fill="auto"/>
            <w:vAlign w:val="center"/>
          </w:tcPr>
          <w:p w14:paraId="24F207B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741FDB9D"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Tiến độ đào tạo năm học 2019-2020, 2020-2021; 2021-2022</w:t>
            </w:r>
          </w:p>
        </w:tc>
      </w:tr>
      <w:tr w:rsidR="00B34AE6" w14:paraId="707B8537"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76487FAC"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656D2D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992" w:type="dxa"/>
            <w:tcBorders>
              <w:top w:val="nil"/>
              <w:left w:val="nil"/>
              <w:bottom w:val="single" w:sz="4" w:space="0" w:color="auto"/>
              <w:right w:val="single" w:sz="4" w:space="0" w:color="auto"/>
            </w:tcBorders>
            <w:shd w:val="clear" w:color="auto" w:fill="auto"/>
            <w:vAlign w:val="center"/>
          </w:tcPr>
          <w:p w14:paraId="5BE31E3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330A8F2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1.2.06</w:t>
            </w:r>
          </w:p>
        </w:tc>
        <w:tc>
          <w:tcPr>
            <w:tcW w:w="1843" w:type="dxa"/>
            <w:tcBorders>
              <w:top w:val="nil"/>
              <w:left w:val="nil"/>
              <w:bottom w:val="single" w:sz="4" w:space="0" w:color="auto"/>
              <w:right w:val="single" w:sz="4" w:space="0" w:color="auto"/>
            </w:tcBorders>
            <w:shd w:val="clear" w:color="auto" w:fill="auto"/>
            <w:vAlign w:val="center"/>
          </w:tcPr>
          <w:p w14:paraId="372291F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4446F03F"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Hồ sơ giảng dạy của giảng viên và văn bản kiểm duyệt lịch giảng dạy 2019-2020, 2020-2021; 2021-2022</w:t>
            </w:r>
          </w:p>
        </w:tc>
      </w:tr>
      <w:tr w:rsidR="00B34AE6" w14:paraId="734FBBC8"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DB27123"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1AB23C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992" w:type="dxa"/>
            <w:tcBorders>
              <w:top w:val="nil"/>
              <w:left w:val="nil"/>
              <w:bottom w:val="single" w:sz="4" w:space="0" w:color="auto"/>
              <w:right w:val="single" w:sz="4" w:space="0" w:color="auto"/>
            </w:tcBorders>
            <w:shd w:val="clear" w:color="auto" w:fill="auto"/>
            <w:vAlign w:val="center"/>
          </w:tcPr>
          <w:p w14:paraId="2D878D5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4446F1F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1.2.07</w:t>
            </w:r>
          </w:p>
        </w:tc>
        <w:tc>
          <w:tcPr>
            <w:tcW w:w="1843" w:type="dxa"/>
            <w:tcBorders>
              <w:top w:val="nil"/>
              <w:left w:val="nil"/>
              <w:bottom w:val="single" w:sz="4" w:space="0" w:color="auto"/>
              <w:right w:val="single" w:sz="4" w:space="0" w:color="auto"/>
            </w:tcBorders>
            <w:shd w:val="clear" w:color="auto" w:fill="auto"/>
            <w:vAlign w:val="center"/>
          </w:tcPr>
          <w:p w14:paraId="70BE628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52D5E8C5"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Báo cáo tổng kết và phương hướng hoạt động năm học của khoa</w:t>
            </w:r>
          </w:p>
        </w:tc>
      </w:tr>
      <w:tr w:rsidR="00B34AE6" w14:paraId="119641D6"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54E3EF47"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75F47F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992" w:type="dxa"/>
            <w:tcBorders>
              <w:top w:val="nil"/>
              <w:left w:val="nil"/>
              <w:bottom w:val="single" w:sz="4" w:space="0" w:color="auto"/>
              <w:right w:val="single" w:sz="4" w:space="0" w:color="auto"/>
            </w:tcBorders>
            <w:shd w:val="clear" w:color="auto" w:fill="auto"/>
            <w:vAlign w:val="center"/>
          </w:tcPr>
          <w:p w14:paraId="2D57B78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19287AC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1.2.08</w:t>
            </w:r>
          </w:p>
        </w:tc>
        <w:tc>
          <w:tcPr>
            <w:tcW w:w="1843" w:type="dxa"/>
            <w:tcBorders>
              <w:top w:val="nil"/>
              <w:left w:val="nil"/>
              <w:bottom w:val="single" w:sz="4" w:space="0" w:color="auto"/>
              <w:right w:val="single" w:sz="4" w:space="0" w:color="auto"/>
            </w:tcBorders>
            <w:shd w:val="clear" w:color="auto" w:fill="auto"/>
            <w:vAlign w:val="center"/>
          </w:tcPr>
          <w:p w14:paraId="40FA073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52F4BA27"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Báo cáo tổng kết và phương hướng nhiệm vụ của nhà trường năm học 2019-2020;2020 - 2021;2021-2022</w:t>
            </w:r>
          </w:p>
        </w:tc>
      </w:tr>
      <w:tr w:rsidR="00B34AE6" w14:paraId="7C79C8CC"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C687626"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E896D9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992" w:type="dxa"/>
            <w:tcBorders>
              <w:top w:val="nil"/>
              <w:left w:val="nil"/>
              <w:bottom w:val="single" w:sz="4" w:space="0" w:color="auto"/>
              <w:right w:val="single" w:sz="4" w:space="0" w:color="auto"/>
            </w:tcBorders>
            <w:shd w:val="clear" w:color="auto" w:fill="auto"/>
            <w:vAlign w:val="center"/>
          </w:tcPr>
          <w:p w14:paraId="593F09C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62663CA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1.2.09</w:t>
            </w:r>
          </w:p>
        </w:tc>
        <w:tc>
          <w:tcPr>
            <w:tcW w:w="1843" w:type="dxa"/>
            <w:tcBorders>
              <w:top w:val="nil"/>
              <w:left w:val="nil"/>
              <w:bottom w:val="single" w:sz="4" w:space="0" w:color="auto"/>
              <w:right w:val="single" w:sz="4" w:space="0" w:color="auto"/>
            </w:tcBorders>
            <w:shd w:val="clear" w:color="auto" w:fill="auto"/>
            <w:vAlign w:val="center"/>
          </w:tcPr>
          <w:p w14:paraId="0730CE9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767187F5" w14:textId="294AF425"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Quyết định khen thưởng tập thể, cá nhân của </w:t>
            </w:r>
            <w:r w:rsidR="00395B67">
              <w:rPr>
                <w:rFonts w:ascii="Times New Roman" w:hAnsi="Times New Roman" w:cs="Times New Roman"/>
              </w:rPr>
              <w:t>Khoa Công nghệ thông tin</w:t>
            </w:r>
            <w:r>
              <w:rPr>
                <w:rFonts w:ascii="Times New Roman" w:hAnsi="Times New Roman" w:cs="Times New Roman"/>
              </w:rPr>
              <w:t xml:space="preserve"> trong các năm học 2019-2020;2020 – 2021, 2021-2022</w:t>
            </w:r>
          </w:p>
        </w:tc>
      </w:tr>
      <w:tr w:rsidR="00B34AE6" w14:paraId="4EAC6358"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6719319E"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4C916FD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992" w:type="dxa"/>
            <w:tcBorders>
              <w:top w:val="nil"/>
              <w:left w:val="nil"/>
              <w:bottom w:val="single" w:sz="4" w:space="0" w:color="auto"/>
              <w:right w:val="single" w:sz="4" w:space="0" w:color="auto"/>
            </w:tcBorders>
            <w:shd w:val="clear" w:color="auto" w:fill="00B0F0"/>
            <w:vAlign w:val="center"/>
          </w:tcPr>
          <w:p w14:paraId="027B4A3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4EDBF18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1.3.01</w:t>
            </w:r>
          </w:p>
        </w:tc>
        <w:tc>
          <w:tcPr>
            <w:tcW w:w="1843" w:type="dxa"/>
            <w:tcBorders>
              <w:top w:val="nil"/>
              <w:left w:val="nil"/>
              <w:bottom w:val="single" w:sz="4" w:space="0" w:color="auto"/>
              <w:right w:val="single" w:sz="4" w:space="0" w:color="auto"/>
            </w:tcBorders>
            <w:shd w:val="clear" w:color="auto" w:fill="auto"/>
            <w:vAlign w:val="center"/>
          </w:tcPr>
          <w:p w14:paraId="66CDD36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01344E4C" w14:textId="77CEFD19"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Quyết định ban hành mức chi tối thiểu cho người học trình độ trung cấp, cao đẳng năm </w:t>
            </w:r>
          </w:p>
        </w:tc>
      </w:tr>
      <w:tr w:rsidR="00B34AE6" w14:paraId="3BE72DE5"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66C077A"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967B6D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992" w:type="dxa"/>
            <w:tcBorders>
              <w:top w:val="nil"/>
              <w:left w:val="nil"/>
              <w:bottom w:val="single" w:sz="4" w:space="0" w:color="auto"/>
              <w:right w:val="single" w:sz="4" w:space="0" w:color="auto"/>
            </w:tcBorders>
            <w:shd w:val="clear" w:color="auto" w:fill="auto"/>
            <w:vAlign w:val="center"/>
          </w:tcPr>
          <w:p w14:paraId="5ADD9EE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032522F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1.3.02</w:t>
            </w:r>
          </w:p>
        </w:tc>
        <w:tc>
          <w:tcPr>
            <w:tcW w:w="1843" w:type="dxa"/>
            <w:tcBorders>
              <w:top w:val="nil"/>
              <w:left w:val="nil"/>
              <w:bottom w:val="single" w:sz="4" w:space="0" w:color="auto"/>
              <w:right w:val="single" w:sz="4" w:space="0" w:color="auto"/>
            </w:tcBorders>
            <w:shd w:val="clear" w:color="auto" w:fill="auto"/>
            <w:vAlign w:val="center"/>
          </w:tcPr>
          <w:p w14:paraId="42BB0F8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1D50B2C7" w14:textId="5AD0A19D"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Quyết định giao dự toán năm </w:t>
            </w:r>
          </w:p>
        </w:tc>
      </w:tr>
      <w:tr w:rsidR="00B34AE6" w14:paraId="369D007D"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ED88D79"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4B8284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992" w:type="dxa"/>
            <w:tcBorders>
              <w:top w:val="nil"/>
              <w:left w:val="nil"/>
              <w:bottom w:val="single" w:sz="4" w:space="0" w:color="auto"/>
              <w:right w:val="single" w:sz="4" w:space="0" w:color="auto"/>
            </w:tcBorders>
            <w:shd w:val="clear" w:color="auto" w:fill="auto"/>
            <w:vAlign w:val="center"/>
          </w:tcPr>
          <w:p w14:paraId="67EE3D6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39B5894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1.3.03</w:t>
            </w:r>
          </w:p>
        </w:tc>
        <w:tc>
          <w:tcPr>
            <w:tcW w:w="1843" w:type="dxa"/>
            <w:tcBorders>
              <w:top w:val="nil"/>
              <w:left w:val="nil"/>
              <w:bottom w:val="single" w:sz="4" w:space="0" w:color="auto"/>
              <w:right w:val="single" w:sz="4" w:space="0" w:color="auto"/>
            </w:tcBorders>
            <w:shd w:val="clear" w:color="auto" w:fill="auto"/>
            <w:vAlign w:val="center"/>
          </w:tcPr>
          <w:p w14:paraId="046151B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2488FEA0"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Thông báo thu học phí năm học 2019-2020, 2020-2021, 2021-2022</w:t>
            </w:r>
          </w:p>
        </w:tc>
      </w:tr>
      <w:tr w:rsidR="00B34AE6" w14:paraId="2984E950"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0289660"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01DA7F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992" w:type="dxa"/>
            <w:tcBorders>
              <w:top w:val="nil"/>
              <w:left w:val="nil"/>
              <w:bottom w:val="single" w:sz="4" w:space="0" w:color="auto"/>
              <w:right w:val="single" w:sz="4" w:space="0" w:color="auto"/>
            </w:tcBorders>
            <w:shd w:val="clear" w:color="auto" w:fill="auto"/>
            <w:vAlign w:val="center"/>
          </w:tcPr>
          <w:p w14:paraId="3CC2307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00CAD8E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1.3.04</w:t>
            </w:r>
          </w:p>
        </w:tc>
        <w:tc>
          <w:tcPr>
            <w:tcW w:w="1843" w:type="dxa"/>
            <w:tcBorders>
              <w:top w:val="nil"/>
              <w:left w:val="nil"/>
              <w:bottom w:val="single" w:sz="4" w:space="0" w:color="auto"/>
              <w:right w:val="single" w:sz="4" w:space="0" w:color="auto"/>
            </w:tcBorders>
            <w:shd w:val="clear" w:color="auto" w:fill="auto"/>
            <w:vAlign w:val="center"/>
          </w:tcPr>
          <w:p w14:paraId="00EF867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00070CDB" w14:textId="10D4F5DB"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Các hợp đồng thuê phòng, hợp đồng trông giữ xe năm </w:t>
            </w:r>
          </w:p>
        </w:tc>
      </w:tr>
      <w:tr w:rsidR="00B34AE6" w14:paraId="3914E739"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6AF772A7"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1F6713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992" w:type="dxa"/>
            <w:tcBorders>
              <w:top w:val="nil"/>
              <w:left w:val="nil"/>
              <w:bottom w:val="single" w:sz="4" w:space="0" w:color="auto"/>
              <w:right w:val="single" w:sz="4" w:space="0" w:color="auto"/>
            </w:tcBorders>
            <w:shd w:val="clear" w:color="auto" w:fill="auto"/>
            <w:vAlign w:val="center"/>
          </w:tcPr>
          <w:p w14:paraId="5661DC2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03471B6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1.3.05</w:t>
            </w:r>
          </w:p>
        </w:tc>
        <w:tc>
          <w:tcPr>
            <w:tcW w:w="1843" w:type="dxa"/>
            <w:tcBorders>
              <w:top w:val="nil"/>
              <w:left w:val="nil"/>
              <w:bottom w:val="single" w:sz="4" w:space="0" w:color="auto"/>
              <w:right w:val="single" w:sz="4" w:space="0" w:color="auto"/>
            </w:tcBorders>
            <w:shd w:val="clear" w:color="auto" w:fill="auto"/>
            <w:vAlign w:val="center"/>
          </w:tcPr>
          <w:p w14:paraId="59F345D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64CA1F05" w14:textId="54E882A9"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Phiếu thu từ thanh lý tài sản, công cụ dụng cụ năm </w:t>
            </w:r>
          </w:p>
        </w:tc>
      </w:tr>
      <w:tr w:rsidR="00B34AE6" w14:paraId="19A4EBF5"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71F73877"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43E275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992" w:type="dxa"/>
            <w:tcBorders>
              <w:top w:val="nil"/>
              <w:left w:val="nil"/>
              <w:bottom w:val="single" w:sz="4" w:space="0" w:color="auto"/>
              <w:right w:val="single" w:sz="4" w:space="0" w:color="auto"/>
            </w:tcBorders>
            <w:shd w:val="clear" w:color="auto" w:fill="auto"/>
            <w:vAlign w:val="center"/>
          </w:tcPr>
          <w:p w14:paraId="4F78F79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6EC06A9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1.3.06</w:t>
            </w:r>
          </w:p>
        </w:tc>
        <w:tc>
          <w:tcPr>
            <w:tcW w:w="1843" w:type="dxa"/>
            <w:tcBorders>
              <w:top w:val="nil"/>
              <w:left w:val="nil"/>
              <w:bottom w:val="single" w:sz="4" w:space="0" w:color="auto"/>
              <w:right w:val="single" w:sz="4" w:space="0" w:color="auto"/>
            </w:tcBorders>
            <w:shd w:val="clear" w:color="auto" w:fill="auto"/>
            <w:vAlign w:val="center"/>
          </w:tcPr>
          <w:p w14:paraId="66C74A2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06738AEA" w14:textId="76E97EC2"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Dự toán thu, chi các nguồn kinh phí năm </w:t>
            </w:r>
          </w:p>
        </w:tc>
      </w:tr>
      <w:tr w:rsidR="00B34AE6" w14:paraId="591288E9"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66FCCB47"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B0F424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992" w:type="dxa"/>
            <w:tcBorders>
              <w:top w:val="nil"/>
              <w:left w:val="nil"/>
              <w:bottom w:val="single" w:sz="4" w:space="0" w:color="auto"/>
              <w:right w:val="single" w:sz="4" w:space="0" w:color="auto"/>
            </w:tcBorders>
            <w:shd w:val="clear" w:color="auto" w:fill="auto"/>
            <w:vAlign w:val="center"/>
          </w:tcPr>
          <w:p w14:paraId="636D7AD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7A0DC7D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1.3.07</w:t>
            </w:r>
          </w:p>
        </w:tc>
        <w:tc>
          <w:tcPr>
            <w:tcW w:w="1843" w:type="dxa"/>
            <w:tcBorders>
              <w:top w:val="nil"/>
              <w:left w:val="nil"/>
              <w:bottom w:val="single" w:sz="4" w:space="0" w:color="auto"/>
              <w:right w:val="single" w:sz="4" w:space="0" w:color="auto"/>
            </w:tcBorders>
            <w:shd w:val="clear" w:color="auto" w:fill="auto"/>
            <w:vAlign w:val="center"/>
          </w:tcPr>
          <w:p w14:paraId="7DB979F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4F8915B4" w14:textId="76B0D1DB"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Kế hoạch, Quyết định, Biên bản, Báo cáo tự kiểm tra tài chính, kế toán năm </w:t>
            </w:r>
          </w:p>
        </w:tc>
      </w:tr>
      <w:tr w:rsidR="00B34AE6" w14:paraId="57B85A05"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371B296A"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810880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992" w:type="dxa"/>
            <w:tcBorders>
              <w:top w:val="nil"/>
              <w:left w:val="nil"/>
              <w:bottom w:val="single" w:sz="4" w:space="0" w:color="auto"/>
              <w:right w:val="single" w:sz="4" w:space="0" w:color="auto"/>
            </w:tcBorders>
            <w:shd w:val="clear" w:color="auto" w:fill="auto"/>
            <w:vAlign w:val="center"/>
          </w:tcPr>
          <w:p w14:paraId="1D3F10B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177121B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1.3.08</w:t>
            </w:r>
          </w:p>
        </w:tc>
        <w:tc>
          <w:tcPr>
            <w:tcW w:w="1843" w:type="dxa"/>
            <w:tcBorders>
              <w:top w:val="nil"/>
              <w:left w:val="nil"/>
              <w:bottom w:val="single" w:sz="4" w:space="0" w:color="auto"/>
              <w:right w:val="single" w:sz="4" w:space="0" w:color="auto"/>
            </w:tcBorders>
            <w:shd w:val="clear" w:color="auto" w:fill="auto"/>
            <w:vAlign w:val="center"/>
          </w:tcPr>
          <w:p w14:paraId="6A2705C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76167CA2" w14:textId="786FC8A6"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Báo cáo tài chính năm </w:t>
            </w:r>
          </w:p>
        </w:tc>
      </w:tr>
      <w:tr w:rsidR="00B34AE6" w14:paraId="77622166"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566265BB"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7E590B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992" w:type="dxa"/>
            <w:tcBorders>
              <w:top w:val="nil"/>
              <w:left w:val="nil"/>
              <w:bottom w:val="single" w:sz="4" w:space="0" w:color="auto"/>
              <w:right w:val="single" w:sz="4" w:space="0" w:color="auto"/>
            </w:tcBorders>
            <w:shd w:val="clear" w:color="auto" w:fill="auto"/>
            <w:vAlign w:val="center"/>
          </w:tcPr>
          <w:p w14:paraId="5CECEDB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0868FC7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1.3.09</w:t>
            </w:r>
          </w:p>
        </w:tc>
        <w:tc>
          <w:tcPr>
            <w:tcW w:w="1843" w:type="dxa"/>
            <w:tcBorders>
              <w:top w:val="nil"/>
              <w:left w:val="nil"/>
              <w:bottom w:val="single" w:sz="4" w:space="0" w:color="auto"/>
              <w:right w:val="single" w:sz="4" w:space="0" w:color="auto"/>
            </w:tcBorders>
            <w:shd w:val="clear" w:color="auto" w:fill="auto"/>
            <w:vAlign w:val="center"/>
          </w:tcPr>
          <w:p w14:paraId="3EA96F4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051E52FB" w14:textId="73717F83"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Báo cáo tài chính đã được kiểm toán năm </w:t>
            </w:r>
          </w:p>
        </w:tc>
      </w:tr>
      <w:tr w:rsidR="00B34AE6" w14:paraId="3AD1EFC1"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AA84B6E"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5627AB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992" w:type="dxa"/>
            <w:tcBorders>
              <w:top w:val="nil"/>
              <w:left w:val="nil"/>
              <w:bottom w:val="single" w:sz="4" w:space="0" w:color="auto"/>
              <w:right w:val="single" w:sz="4" w:space="0" w:color="auto"/>
            </w:tcBorders>
            <w:shd w:val="clear" w:color="auto" w:fill="auto"/>
            <w:vAlign w:val="center"/>
          </w:tcPr>
          <w:p w14:paraId="5E0AFB2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6651C90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1.3.10</w:t>
            </w:r>
          </w:p>
        </w:tc>
        <w:tc>
          <w:tcPr>
            <w:tcW w:w="1843" w:type="dxa"/>
            <w:tcBorders>
              <w:top w:val="nil"/>
              <w:left w:val="nil"/>
              <w:bottom w:val="single" w:sz="4" w:space="0" w:color="auto"/>
              <w:right w:val="single" w:sz="4" w:space="0" w:color="auto"/>
            </w:tcBorders>
            <w:shd w:val="clear" w:color="auto" w:fill="auto"/>
            <w:vAlign w:val="center"/>
          </w:tcPr>
          <w:p w14:paraId="6A9A04C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31B6546F"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Thông báo xét duyệt quyết toán ngân sách năm 2019, 2020</w:t>
            </w:r>
          </w:p>
        </w:tc>
      </w:tr>
      <w:tr w:rsidR="00B34AE6" w14:paraId="13CE4FB3"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2E79941"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9EF19C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992" w:type="dxa"/>
            <w:tcBorders>
              <w:top w:val="nil"/>
              <w:left w:val="nil"/>
              <w:bottom w:val="single" w:sz="4" w:space="0" w:color="auto"/>
              <w:right w:val="single" w:sz="4" w:space="0" w:color="auto"/>
            </w:tcBorders>
            <w:shd w:val="clear" w:color="auto" w:fill="auto"/>
            <w:vAlign w:val="center"/>
          </w:tcPr>
          <w:p w14:paraId="54BD700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027F192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1.3.11</w:t>
            </w:r>
          </w:p>
        </w:tc>
        <w:tc>
          <w:tcPr>
            <w:tcW w:w="1843" w:type="dxa"/>
            <w:tcBorders>
              <w:top w:val="nil"/>
              <w:left w:val="nil"/>
              <w:bottom w:val="single" w:sz="4" w:space="0" w:color="auto"/>
              <w:right w:val="single" w:sz="4" w:space="0" w:color="auto"/>
            </w:tcBorders>
            <w:shd w:val="clear" w:color="auto" w:fill="auto"/>
            <w:vAlign w:val="center"/>
          </w:tcPr>
          <w:p w14:paraId="60F5B76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4D88CA86"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Biên bản kiểm tra về công tác đào tạo trong đó thể hiện HSSV có đủ vật tư thực tập</w:t>
            </w:r>
          </w:p>
        </w:tc>
      </w:tr>
      <w:tr w:rsidR="00B34AE6" w14:paraId="07CB13E7"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6CD43169"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2378698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00B0F0"/>
            <w:vAlign w:val="center"/>
          </w:tcPr>
          <w:p w14:paraId="5D74441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50660CF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2.1.01</w:t>
            </w:r>
          </w:p>
        </w:tc>
        <w:tc>
          <w:tcPr>
            <w:tcW w:w="1843" w:type="dxa"/>
            <w:tcBorders>
              <w:top w:val="nil"/>
              <w:left w:val="nil"/>
              <w:bottom w:val="single" w:sz="4" w:space="0" w:color="auto"/>
              <w:right w:val="single" w:sz="4" w:space="0" w:color="auto"/>
            </w:tcBorders>
            <w:shd w:val="clear" w:color="auto" w:fill="auto"/>
            <w:vAlign w:val="center"/>
          </w:tcPr>
          <w:p w14:paraId="760C1FF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4A3253F1"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Giấy chứng nhận đăng ký hoạt động giáo dục nghề nghiệp</w:t>
            </w:r>
          </w:p>
        </w:tc>
      </w:tr>
      <w:tr w:rsidR="00B34AE6" w14:paraId="556DB61D"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4C7461C"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BD954B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1B93172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74EC92A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2.1.02</w:t>
            </w:r>
          </w:p>
        </w:tc>
        <w:tc>
          <w:tcPr>
            <w:tcW w:w="1843" w:type="dxa"/>
            <w:tcBorders>
              <w:top w:val="nil"/>
              <w:left w:val="nil"/>
              <w:bottom w:val="single" w:sz="4" w:space="0" w:color="auto"/>
              <w:right w:val="single" w:sz="4" w:space="0" w:color="auto"/>
            </w:tcBorders>
            <w:shd w:val="clear" w:color="auto" w:fill="auto"/>
            <w:vAlign w:val="center"/>
          </w:tcPr>
          <w:p w14:paraId="32C3F0A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21F52A8A"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Quyết định ban hành Quy chế tuyển sinh trình độ cao đẳng, trung cấp</w:t>
            </w:r>
          </w:p>
        </w:tc>
      </w:tr>
      <w:tr w:rsidR="00B34AE6" w14:paraId="6943616C"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6CF06966"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E08595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0158AFB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425A713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2.1.03</w:t>
            </w:r>
          </w:p>
        </w:tc>
        <w:tc>
          <w:tcPr>
            <w:tcW w:w="1843" w:type="dxa"/>
            <w:tcBorders>
              <w:top w:val="nil"/>
              <w:left w:val="nil"/>
              <w:bottom w:val="single" w:sz="4" w:space="0" w:color="auto"/>
              <w:right w:val="single" w:sz="4" w:space="0" w:color="auto"/>
            </w:tcBorders>
            <w:shd w:val="clear" w:color="auto" w:fill="auto"/>
            <w:vAlign w:val="center"/>
          </w:tcPr>
          <w:p w14:paraId="22B58A5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29883419"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Đăng ký xác định chỉ tiêu tuyển sinh</w:t>
            </w:r>
          </w:p>
        </w:tc>
      </w:tr>
      <w:tr w:rsidR="00B34AE6" w14:paraId="768D59FC"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58FD4ADE"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82E104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6A3411C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6A9B7EF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2.1.04</w:t>
            </w:r>
          </w:p>
        </w:tc>
        <w:tc>
          <w:tcPr>
            <w:tcW w:w="1843" w:type="dxa"/>
            <w:tcBorders>
              <w:top w:val="nil"/>
              <w:left w:val="nil"/>
              <w:bottom w:val="single" w:sz="4" w:space="0" w:color="auto"/>
              <w:right w:val="single" w:sz="4" w:space="0" w:color="auto"/>
            </w:tcBorders>
            <w:shd w:val="clear" w:color="auto" w:fill="auto"/>
            <w:vAlign w:val="center"/>
          </w:tcPr>
          <w:p w14:paraId="6A6200D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4CC6829B"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Quyết định thành lập Hội đồng tuyển sinh</w:t>
            </w:r>
          </w:p>
        </w:tc>
      </w:tr>
      <w:tr w:rsidR="00B34AE6" w14:paraId="2B520A60"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7C2050B"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948516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4668F26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4327520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2.1.05</w:t>
            </w:r>
          </w:p>
        </w:tc>
        <w:tc>
          <w:tcPr>
            <w:tcW w:w="1843" w:type="dxa"/>
            <w:tcBorders>
              <w:top w:val="nil"/>
              <w:left w:val="nil"/>
              <w:bottom w:val="single" w:sz="4" w:space="0" w:color="auto"/>
              <w:right w:val="single" w:sz="4" w:space="0" w:color="auto"/>
            </w:tcBorders>
            <w:shd w:val="clear" w:color="auto" w:fill="auto"/>
            <w:vAlign w:val="center"/>
          </w:tcPr>
          <w:p w14:paraId="5682816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67AB225C"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Quyết định Ban thư ký Hội đồng tuyển sinh</w:t>
            </w:r>
          </w:p>
        </w:tc>
      </w:tr>
      <w:tr w:rsidR="00B34AE6" w14:paraId="6108D671"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564CE62"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74E405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6007596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14FD40F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2.1.06</w:t>
            </w:r>
          </w:p>
        </w:tc>
        <w:tc>
          <w:tcPr>
            <w:tcW w:w="1843" w:type="dxa"/>
            <w:tcBorders>
              <w:top w:val="nil"/>
              <w:left w:val="nil"/>
              <w:bottom w:val="single" w:sz="4" w:space="0" w:color="auto"/>
              <w:right w:val="single" w:sz="4" w:space="0" w:color="auto"/>
            </w:tcBorders>
            <w:shd w:val="clear" w:color="auto" w:fill="auto"/>
            <w:vAlign w:val="center"/>
          </w:tcPr>
          <w:p w14:paraId="52B25CA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1F998ED2"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Quyết định Ban tư vấn tuyển sinh</w:t>
            </w:r>
          </w:p>
        </w:tc>
      </w:tr>
      <w:tr w:rsidR="00B34AE6" w14:paraId="365FBD01"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B17AA2F"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5E88D9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058C9C6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7E588D8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2.1.07</w:t>
            </w:r>
          </w:p>
        </w:tc>
        <w:tc>
          <w:tcPr>
            <w:tcW w:w="1843" w:type="dxa"/>
            <w:tcBorders>
              <w:top w:val="nil"/>
              <w:left w:val="nil"/>
              <w:bottom w:val="single" w:sz="4" w:space="0" w:color="auto"/>
              <w:right w:val="single" w:sz="4" w:space="0" w:color="auto"/>
            </w:tcBorders>
            <w:shd w:val="clear" w:color="auto" w:fill="auto"/>
            <w:vAlign w:val="center"/>
          </w:tcPr>
          <w:p w14:paraId="263B69A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50505F2A"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Kế hoạch thực hiện các chương trình quảng bá tuyển sinh</w:t>
            </w:r>
          </w:p>
        </w:tc>
      </w:tr>
      <w:tr w:rsidR="00B34AE6" w14:paraId="0CCAF7F0"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1E294AD"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C6E650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722574A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21F9520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2.1.08</w:t>
            </w:r>
          </w:p>
        </w:tc>
        <w:tc>
          <w:tcPr>
            <w:tcW w:w="1843" w:type="dxa"/>
            <w:tcBorders>
              <w:top w:val="nil"/>
              <w:left w:val="nil"/>
              <w:bottom w:val="single" w:sz="4" w:space="0" w:color="auto"/>
              <w:right w:val="single" w:sz="4" w:space="0" w:color="auto"/>
            </w:tcBorders>
            <w:shd w:val="clear" w:color="auto" w:fill="auto"/>
            <w:vAlign w:val="center"/>
          </w:tcPr>
          <w:p w14:paraId="74CDDB3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185EED86" w14:textId="6435C47E"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Thông báo tuyển sinh năm </w:t>
            </w:r>
          </w:p>
        </w:tc>
      </w:tr>
      <w:tr w:rsidR="00B34AE6" w14:paraId="0EF3C034"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619665E3"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1CF9C0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74A21F0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0A8CF88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2.1.09</w:t>
            </w:r>
          </w:p>
        </w:tc>
        <w:tc>
          <w:tcPr>
            <w:tcW w:w="1843" w:type="dxa"/>
            <w:tcBorders>
              <w:top w:val="nil"/>
              <w:left w:val="nil"/>
              <w:bottom w:val="single" w:sz="4" w:space="0" w:color="auto"/>
              <w:right w:val="single" w:sz="4" w:space="0" w:color="auto"/>
            </w:tcBorders>
            <w:shd w:val="clear" w:color="auto" w:fill="auto"/>
            <w:vAlign w:val="center"/>
          </w:tcPr>
          <w:p w14:paraId="5D273AA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450293FA"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Hồ sơ đăng ký, hồ sơ nhập học</w:t>
            </w:r>
          </w:p>
        </w:tc>
      </w:tr>
      <w:tr w:rsidR="00B34AE6" w14:paraId="22B4C6A7"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38215153"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139AD1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4CB2910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797226E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2.1.10</w:t>
            </w:r>
          </w:p>
        </w:tc>
        <w:tc>
          <w:tcPr>
            <w:tcW w:w="1843" w:type="dxa"/>
            <w:tcBorders>
              <w:top w:val="nil"/>
              <w:left w:val="nil"/>
              <w:bottom w:val="single" w:sz="4" w:space="0" w:color="auto"/>
              <w:right w:val="single" w:sz="4" w:space="0" w:color="auto"/>
            </w:tcBorders>
            <w:shd w:val="clear" w:color="auto" w:fill="auto"/>
            <w:vAlign w:val="center"/>
          </w:tcPr>
          <w:p w14:paraId="2B4AA38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6970AD49"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Quyết định trúng tuyển nhập học</w:t>
            </w:r>
          </w:p>
        </w:tc>
      </w:tr>
      <w:tr w:rsidR="00B34AE6" w14:paraId="75021EBB"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C35B52F"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3748E9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298FDBE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0EF3EF9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2.1.11</w:t>
            </w:r>
          </w:p>
        </w:tc>
        <w:tc>
          <w:tcPr>
            <w:tcW w:w="1843" w:type="dxa"/>
            <w:tcBorders>
              <w:top w:val="nil"/>
              <w:left w:val="nil"/>
              <w:bottom w:val="single" w:sz="4" w:space="0" w:color="auto"/>
              <w:right w:val="single" w:sz="4" w:space="0" w:color="auto"/>
            </w:tcBorders>
            <w:shd w:val="clear" w:color="auto" w:fill="auto"/>
            <w:vAlign w:val="center"/>
          </w:tcPr>
          <w:p w14:paraId="3F3BDA1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762B44FA"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Quyết định mở lớp</w:t>
            </w:r>
          </w:p>
        </w:tc>
      </w:tr>
      <w:tr w:rsidR="00B34AE6" w14:paraId="4B75A1F0"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6D61EC22"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0ACCC7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602CAB4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2CB47A0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2.1.12</w:t>
            </w:r>
          </w:p>
        </w:tc>
        <w:tc>
          <w:tcPr>
            <w:tcW w:w="1843" w:type="dxa"/>
            <w:tcBorders>
              <w:top w:val="nil"/>
              <w:left w:val="nil"/>
              <w:bottom w:val="single" w:sz="4" w:space="0" w:color="auto"/>
              <w:right w:val="single" w:sz="4" w:space="0" w:color="auto"/>
            </w:tcBorders>
            <w:shd w:val="clear" w:color="auto" w:fill="auto"/>
            <w:vAlign w:val="center"/>
          </w:tcPr>
          <w:p w14:paraId="22BAE65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77246CFA"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Báo cáo kết quả tuyển sinh</w:t>
            </w:r>
          </w:p>
        </w:tc>
      </w:tr>
      <w:tr w:rsidR="00B34AE6" w14:paraId="07837388"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7AD25C69"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3301B6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1797668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2645207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2.1.13</w:t>
            </w:r>
          </w:p>
        </w:tc>
        <w:tc>
          <w:tcPr>
            <w:tcW w:w="1843" w:type="dxa"/>
            <w:tcBorders>
              <w:top w:val="nil"/>
              <w:left w:val="nil"/>
              <w:bottom w:val="single" w:sz="4" w:space="0" w:color="auto"/>
              <w:right w:val="single" w:sz="4" w:space="0" w:color="auto"/>
            </w:tcBorders>
            <w:shd w:val="clear" w:color="auto" w:fill="auto"/>
            <w:vAlign w:val="center"/>
          </w:tcPr>
          <w:p w14:paraId="44FC0DE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14AE8DD2"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Báo cáo tổng kết công tác thanh tra, kiểm tra nội bộ năm học và phương hướng triển khai kế hoạch công tác thanh tra, kiểm tra nội bộ năm học</w:t>
            </w:r>
          </w:p>
        </w:tc>
      </w:tr>
      <w:tr w:rsidR="00B34AE6" w14:paraId="0CDFFF57"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58F3CB66"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1BCEDB3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00B0F0"/>
            <w:vAlign w:val="center"/>
          </w:tcPr>
          <w:p w14:paraId="69BD0B5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146A2A6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47E9AB0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1.1.04</w:t>
            </w:r>
          </w:p>
        </w:tc>
        <w:tc>
          <w:tcPr>
            <w:tcW w:w="9072" w:type="dxa"/>
            <w:tcBorders>
              <w:top w:val="nil"/>
              <w:left w:val="nil"/>
              <w:bottom w:val="single" w:sz="4" w:space="0" w:color="auto"/>
              <w:right w:val="single" w:sz="4" w:space="0" w:color="auto"/>
            </w:tcBorders>
            <w:shd w:val="clear" w:color="auto" w:fill="auto"/>
            <w:noWrap/>
            <w:vAlign w:val="center"/>
          </w:tcPr>
          <w:p w14:paraId="6A52FDD0" w14:textId="7DBFF202"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Quyết định ban hành chương trình đào tạo năm </w:t>
            </w:r>
          </w:p>
        </w:tc>
      </w:tr>
      <w:tr w:rsidR="00B34AE6" w14:paraId="614C76BF"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85359DE"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0AB420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4511297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3E6F832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57086AA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1.2.05</w:t>
            </w:r>
          </w:p>
        </w:tc>
        <w:tc>
          <w:tcPr>
            <w:tcW w:w="9072" w:type="dxa"/>
            <w:tcBorders>
              <w:top w:val="nil"/>
              <w:left w:val="nil"/>
              <w:bottom w:val="single" w:sz="4" w:space="0" w:color="auto"/>
              <w:right w:val="single" w:sz="4" w:space="0" w:color="auto"/>
            </w:tcBorders>
            <w:shd w:val="clear" w:color="auto" w:fill="auto"/>
            <w:noWrap/>
            <w:vAlign w:val="center"/>
          </w:tcPr>
          <w:p w14:paraId="78F16F6C"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Tiến độ đào tạo năm học 2019-2020, 2020-2021; 2021-2022</w:t>
            </w:r>
          </w:p>
        </w:tc>
      </w:tr>
      <w:tr w:rsidR="00B34AE6" w14:paraId="56FED0BE"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D74689C"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5DDFFB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30A8D20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578EEEC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216B08A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1.2.04</w:t>
            </w:r>
          </w:p>
        </w:tc>
        <w:tc>
          <w:tcPr>
            <w:tcW w:w="9072" w:type="dxa"/>
            <w:tcBorders>
              <w:top w:val="nil"/>
              <w:left w:val="nil"/>
              <w:bottom w:val="single" w:sz="4" w:space="0" w:color="auto"/>
              <w:right w:val="single" w:sz="4" w:space="0" w:color="auto"/>
            </w:tcBorders>
            <w:shd w:val="clear" w:color="auto" w:fill="auto"/>
            <w:noWrap/>
            <w:vAlign w:val="center"/>
          </w:tcPr>
          <w:p w14:paraId="2237EFFF" w14:textId="3BCE37F1"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Kế hoạch phân công khối lượng giảng dạy học kỳ </w:t>
            </w:r>
            <w:r w:rsidR="00395B67">
              <w:rPr>
                <w:rFonts w:ascii="Times New Roman" w:hAnsi="Times New Roman" w:cs="Times New Roman"/>
              </w:rPr>
              <w:t>Khoa Công nghệ thông tin</w:t>
            </w:r>
            <w:r>
              <w:rPr>
                <w:rFonts w:ascii="Times New Roman" w:hAnsi="Times New Roman" w:cs="Times New Roman"/>
              </w:rPr>
              <w:t xml:space="preserve"> năm học </w:t>
            </w:r>
            <w:r w:rsidR="00A1708C">
              <w:rPr>
                <w:rFonts w:ascii="Times New Roman" w:hAnsi="Times New Roman" w:cs="Times New Roman"/>
              </w:rPr>
              <w:t>2020 - 2021, 2021 - 2022, 2022 - 2023</w:t>
            </w:r>
          </w:p>
        </w:tc>
      </w:tr>
      <w:tr w:rsidR="00B34AE6" w14:paraId="1EBC9DB7"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89AF154"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B28D0F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27E6AA4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571FC90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2.2.01</w:t>
            </w:r>
          </w:p>
        </w:tc>
        <w:tc>
          <w:tcPr>
            <w:tcW w:w="1843" w:type="dxa"/>
            <w:tcBorders>
              <w:top w:val="nil"/>
              <w:left w:val="nil"/>
              <w:bottom w:val="single" w:sz="4" w:space="0" w:color="auto"/>
              <w:right w:val="single" w:sz="4" w:space="0" w:color="auto"/>
            </w:tcBorders>
            <w:shd w:val="clear" w:color="auto" w:fill="auto"/>
            <w:vAlign w:val="center"/>
          </w:tcPr>
          <w:p w14:paraId="7970CE5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77A8B88B" w14:textId="2F968ECA"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Thời khóa biểu học kỳ ngành </w:t>
            </w:r>
            <w:r w:rsidR="00395B67">
              <w:rPr>
                <w:rFonts w:ascii="Times New Roman" w:hAnsi="Times New Roman" w:cs="Times New Roman"/>
              </w:rPr>
              <w:t>Quản trị mạng máy tính</w:t>
            </w:r>
          </w:p>
        </w:tc>
      </w:tr>
      <w:tr w:rsidR="00B34AE6" w14:paraId="659DF6B7"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4FB3AA4"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505722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6CF9346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2F5D605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2C44BCB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1.2.02</w:t>
            </w:r>
          </w:p>
        </w:tc>
        <w:tc>
          <w:tcPr>
            <w:tcW w:w="9072" w:type="dxa"/>
            <w:tcBorders>
              <w:top w:val="nil"/>
              <w:left w:val="nil"/>
              <w:bottom w:val="single" w:sz="4" w:space="0" w:color="auto"/>
              <w:right w:val="single" w:sz="4" w:space="0" w:color="auto"/>
            </w:tcBorders>
            <w:shd w:val="clear" w:color="auto" w:fill="auto"/>
            <w:noWrap/>
            <w:vAlign w:val="center"/>
          </w:tcPr>
          <w:p w14:paraId="6409C380"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B34AE6" w14:paraId="040DCFDF"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780EB5ED"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766311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56754FA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6D7D00B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2.2.02</w:t>
            </w:r>
          </w:p>
        </w:tc>
        <w:tc>
          <w:tcPr>
            <w:tcW w:w="1843" w:type="dxa"/>
            <w:tcBorders>
              <w:top w:val="nil"/>
              <w:left w:val="nil"/>
              <w:bottom w:val="single" w:sz="4" w:space="0" w:color="auto"/>
              <w:right w:val="single" w:sz="4" w:space="0" w:color="auto"/>
            </w:tcBorders>
            <w:shd w:val="clear" w:color="auto" w:fill="auto"/>
            <w:vAlign w:val="center"/>
          </w:tcPr>
          <w:p w14:paraId="6F91913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3E7E0836"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Quyết định thành lập Tổ Thanh tra – Pháp chế</w:t>
            </w:r>
          </w:p>
        </w:tc>
      </w:tr>
      <w:tr w:rsidR="00B34AE6" w14:paraId="64D7A8D8"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0EC3FBB"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255B8B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4D9CC8E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12D53AF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2.2.03</w:t>
            </w:r>
          </w:p>
        </w:tc>
        <w:tc>
          <w:tcPr>
            <w:tcW w:w="1843" w:type="dxa"/>
            <w:tcBorders>
              <w:top w:val="nil"/>
              <w:left w:val="nil"/>
              <w:bottom w:val="single" w:sz="4" w:space="0" w:color="auto"/>
              <w:right w:val="single" w:sz="4" w:space="0" w:color="auto"/>
            </w:tcBorders>
            <w:shd w:val="clear" w:color="auto" w:fill="auto"/>
            <w:vAlign w:val="center"/>
          </w:tcPr>
          <w:p w14:paraId="1944BE4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7D4540E6"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Quyết định thành lập phòng Thanh tra Giáo dục - Công tác Sinh viên</w:t>
            </w:r>
          </w:p>
        </w:tc>
      </w:tr>
      <w:tr w:rsidR="00B34AE6" w14:paraId="4E7402D3"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07558E2"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0DFBDF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52870A0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2198F7B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u w:val="single"/>
              </w:rPr>
              <w:t> </w:t>
            </w:r>
          </w:p>
        </w:tc>
        <w:tc>
          <w:tcPr>
            <w:tcW w:w="1843" w:type="dxa"/>
            <w:tcBorders>
              <w:top w:val="nil"/>
              <w:left w:val="nil"/>
              <w:bottom w:val="single" w:sz="4" w:space="0" w:color="auto"/>
              <w:right w:val="single" w:sz="4" w:space="0" w:color="auto"/>
            </w:tcBorders>
            <w:shd w:val="clear" w:color="auto" w:fill="auto"/>
            <w:vAlign w:val="center"/>
          </w:tcPr>
          <w:p w14:paraId="0464691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2.1.13</w:t>
            </w:r>
          </w:p>
        </w:tc>
        <w:tc>
          <w:tcPr>
            <w:tcW w:w="9072" w:type="dxa"/>
            <w:tcBorders>
              <w:top w:val="nil"/>
              <w:left w:val="nil"/>
              <w:bottom w:val="single" w:sz="4" w:space="0" w:color="auto"/>
              <w:right w:val="single" w:sz="4" w:space="0" w:color="auto"/>
            </w:tcBorders>
            <w:shd w:val="clear" w:color="auto" w:fill="auto"/>
            <w:noWrap/>
            <w:vAlign w:val="center"/>
          </w:tcPr>
          <w:p w14:paraId="1B20A559"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Báo cáo tổng kết công tác thanh tra, kiểm tra nội bộ năm học và phương hướng triển khai kế hoạch công tác thanh tra, kiểm tra nội bộ năm học</w:t>
            </w:r>
          </w:p>
        </w:tc>
      </w:tr>
      <w:tr w:rsidR="00B34AE6" w14:paraId="01E6E82A"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539D3B08"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1EE8EB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47E55F5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45875F2D" w14:textId="77777777" w:rsidR="00B34AE6" w:rsidRDefault="00E74E1A">
            <w:pPr>
              <w:spacing w:before="80" w:after="80" w:line="240" w:lineRule="auto"/>
              <w:jc w:val="center"/>
              <w:rPr>
                <w:rFonts w:ascii="Times New Roman" w:hAnsi="Times New Roman" w:cs="Times New Roman"/>
                <w:u w:val="single"/>
              </w:rPr>
            </w:pPr>
            <w:r>
              <w:rPr>
                <w:rFonts w:ascii="Times New Roman" w:hAnsi="Times New Roman" w:cs="Times New Roman"/>
              </w:rPr>
              <w:t>2.2.04</w:t>
            </w:r>
          </w:p>
        </w:tc>
        <w:tc>
          <w:tcPr>
            <w:tcW w:w="1843" w:type="dxa"/>
            <w:tcBorders>
              <w:top w:val="nil"/>
              <w:left w:val="nil"/>
              <w:bottom w:val="single" w:sz="4" w:space="0" w:color="auto"/>
              <w:right w:val="single" w:sz="4" w:space="0" w:color="auto"/>
            </w:tcBorders>
            <w:shd w:val="clear" w:color="auto" w:fill="auto"/>
            <w:vAlign w:val="center"/>
          </w:tcPr>
          <w:p w14:paraId="755B21A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442606FD"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Hồ sơ giảng viên gồm Kế hoạch giảng dạy học kỳ, sổ đầu bài, giáo án, sổ tay giảng viên</w:t>
            </w:r>
          </w:p>
        </w:tc>
      </w:tr>
      <w:tr w:rsidR="00B34AE6" w14:paraId="51881248"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26534FB"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FAE2A9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67A5F16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642AB58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u w:val="single"/>
              </w:rPr>
              <w:t>2.2.05</w:t>
            </w:r>
          </w:p>
        </w:tc>
        <w:tc>
          <w:tcPr>
            <w:tcW w:w="1843" w:type="dxa"/>
            <w:tcBorders>
              <w:top w:val="nil"/>
              <w:left w:val="nil"/>
              <w:bottom w:val="single" w:sz="4" w:space="0" w:color="auto"/>
              <w:right w:val="single" w:sz="4" w:space="0" w:color="auto"/>
            </w:tcBorders>
            <w:shd w:val="clear" w:color="auto" w:fill="auto"/>
            <w:vAlign w:val="center"/>
          </w:tcPr>
          <w:p w14:paraId="55824C2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02B0BE7A" w14:textId="0D6B84BD"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Kết quả dự giờ, kiểm tra toàn diện giảng viên từng học kỳ của </w:t>
            </w:r>
            <w:r w:rsidR="00395B67">
              <w:rPr>
                <w:rFonts w:ascii="Times New Roman" w:hAnsi="Times New Roman" w:cs="Times New Roman"/>
              </w:rPr>
              <w:t>Khoa Công nghệ thông tin</w:t>
            </w:r>
          </w:p>
        </w:tc>
      </w:tr>
      <w:tr w:rsidR="00B34AE6" w14:paraId="68C11E80"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6C322454"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AA8A8F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1368097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1940EBDC" w14:textId="77777777" w:rsidR="00B34AE6" w:rsidRDefault="00E74E1A">
            <w:pPr>
              <w:spacing w:before="80" w:after="80" w:line="240" w:lineRule="auto"/>
              <w:jc w:val="center"/>
              <w:rPr>
                <w:rFonts w:ascii="Times New Roman" w:hAnsi="Times New Roman" w:cs="Times New Roman"/>
                <w:u w:val="single"/>
              </w:rPr>
            </w:pPr>
            <w:r>
              <w:rPr>
                <w:rFonts w:ascii="Times New Roman" w:hAnsi="Times New Roman" w:cs="Times New Roman"/>
              </w:rPr>
              <w:t>2.2.06</w:t>
            </w:r>
          </w:p>
        </w:tc>
        <w:tc>
          <w:tcPr>
            <w:tcW w:w="1843" w:type="dxa"/>
            <w:tcBorders>
              <w:top w:val="nil"/>
              <w:left w:val="nil"/>
              <w:bottom w:val="single" w:sz="4" w:space="0" w:color="auto"/>
              <w:right w:val="single" w:sz="4" w:space="0" w:color="auto"/>
            </w:tcBorders>
            <w:shd w:val="clear" w:color="auto" w:fill="auto"/>
            <w:vAlign w:val="center"/>
          </w:tcPr>
          <w:p w14:paraId="6AA51C8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5B445D6E"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Báo cáo tự kiểm tra các hoạt động của đơn vị</w:t>
            </w:r>
          </w:p>
        </w:tc>
      </w:tr>
      <w:tr w:rsidR="00B34AE6" w14:paraId="198A4388"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53BBF0A9"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C0C6D4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33C8BCC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36FF919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2.2.07</w:t>
            </w:r>
          </w:p>
        </w:tc>
        <w:tc>
          <w:tcPr>
            <w:tcW w:w="1843" w:type="dxa"/>
            <w:tcBorders>
              <w:top w:val="nil"/>
              <w:left w:val="nil"/>
              <w:bottom w:val="single" w:sz="4" w:space="0" w:color="auto"/>
              <w:right w:val="single" w:sz="4" w:space="0" w:color="auto"/>
            </w:tcBorders>
            <w:shd w:val="clear" w:color="auto" w:fill="auto"/>
            <w:vAlign w:val="center"/>
          </w:tcPr>
          <w:p w14:paraId="0580F92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3FE399A6"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Tổng hợp kết quả dự giờ, kiểm tra toàn diện giảng viên từng học kỳ, cả năm toàn trường</w:t>
            </w:r>
          </w:p>
        </w:tc>
      </w:tr>
      <w:tr w:rsidR="00B34AE6" w14:paraId="15CCACB6"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684D8428"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00D3E4E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00B0F0"/>
            <w:vAlign w:val="center"/>
          </w:tcPr>
          <w:p w14:paraId="5C001FE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0BD468B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6EC1EF3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1.1.05</w:t>
            </w:r>
          </w:p>
        </w:tc>
        <w:tc>
          <w:tcPr>
            <w:tcW w:w="9072" w:type="dxa"/>
            <w:tcBorders>
              <w:top w:val="nil"/>
              <w:left w:val="nil"/>
              <w:bottom w:val="single" w:sz="4" w:space="0" w:color="auto"/>
              <w:right w:val="single" w:sz="4" w:space="0" w:color="auto"/>
            </w:tcBorders>
            <w:shd w:val="clear" w:color="auto" w:fill="auto"/>
            <w:noWrap/>
            <w:vAlign w:val="center"/>
          </w:tcPr>
          <w:p w14:paraId="21034722" w14:textId="5442F5F3"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Chương trình đào tạo, chương trình chi tiết các môn học ngành </w:t>
            </w:r>
            <w:r w:rsidR="00395B67">
              <w:rPr>
                <w:rFonts w:ascii="Times New Roman" w:hAnsi="Times New Roman" w:cs="Times New Roman"/>
              </w:rPr>
              <w:t>Quản trị mạng máy tính</w:t>
            </w:r>
          </w:p>
        </w:tc>
      </w:tr>
      <w:tr w:rsidR="00B34AE6" w14:paraId="422AF616"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680A6EEC"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34E456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1CC948F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7100658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374397F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1.2.05</w:t>
            </w:r>
          </w:p>
        </w:tc>
        <w:tc>
          <w:tcPr>
            <w:tcW w:w="9072" w:type="dxa"/>
            <w:tcBorders>
              <w:top w:val="nil"/>
              <w:left w:val="nil"/>
              <w:bottom w:val="single" w:sz="4" w:space="0" w:color="auto"/>
              <w:right w:val="single" w:sz="4" w:space="0" w:color="auto"/>
            </w:tcBorders>
            <w:shd w:val="clear" w:color="auto" w:fill="auto"/>
            <w:noWrap/>
            <w:vAlign w:val="center"/>
          </w:tcPr>
          <w:p w14:paraId="37293033"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Tiến độ đào tạo năm học 2019-2020, 2020-2021; 2021-2022</w:t>
            </w:r>
          </w:p>
        </w:tc>
      </w:tr>
      <w:tr w:rsidR="00B34AE6" w14:paraId="77535032"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52F7081"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7FBB56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5E6B985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60BF627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2930956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1.2.02</w:t>
            </w:r>
          </w:p>
        </w:tc>
        <w:tc>
          <w:tcPr>
            <w:tcW w:w="9072" w:type="dxa"/>
            <w:tcBorders>
              <w:top w:val="nil"/>
              <w:left w:val="nil"/>
              <w:bottom w:val="single" w:sz="4" w:space="0" w:color="auto"/>
              <w:right w:val="single" w:sz="4" w:space="0" w:color="auto"/>
            </w:tcBorders>
            <w:shd w:val="clear" w:color="auto" w:fill="auto"/>
            <w:noWrap/>
            <w:vAlign w:val="center"/>
          </w:tcPr>
          <w:p w14:paraId="47DFFF56"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B34AE6" w14:paraId="2DBEDC3F"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523872B8"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A95CDB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4000D8C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7B88AC6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2.3.01</w:t>
            </w:r>
          </w:p>
        </w:tc>
        <w:tc>
          <w:tcPr>
            <w:tcW w:w="1843" w:type="dxa"/>
            <w:tcBorders>
              <w:top w:val="nil"/>
              <w:left w:val="nil"/>
              <w:bottom w:val="single" w:sz="4" w:space="0" w:color="auto"/>
              <w:right w:val="single" w:sz="4" w:space="0" w:color="auto"/>
            </w:tcBorders>
            <w:shd w:val="clear" w:color="auto" w:fill="auto"/>
            <w:vAlign w:val="center"/>
          </w:tcPr>
          <w:p w14:paraId="454A8CB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5804084A"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Danh sách môn học có sử dụng phần mềm mô phỏng thực hành hoặc bài giảng, tài liệu giảng dạy có sử dụng phần mềm</w:t>
            </w:r>
          </w:p>
        </w:tc>
      </w:tr>
      <w:tr w:rsidR="00B34AE6" w14:paraId="44D9CAF8"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E141CCE"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4A1BBF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3BB5B8B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457D371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2.3.02</w:t>
            </w:r>
          </w:p>
        </w:tc>
        <w:tc>
          <w:tcPr>
            <w:tcW w:w="1843" w:type="dxa"/>
            <w:tcBorders>
              <w:top w:val="nil"/>
              <w:left w:val="nil"/>
              <w:bottom w:val="single" w:sz="4" w:space="0" w:color="auto"/>
              <w:right w:val="single" w:sz="4" w:space="0" w:color="auto"/>
            </w:tcBorders>
            <w:shd w:val="clear" w:color="auto" w:fill="auto"/>
            <w:vAlign w:val="center"/>
          </w:tcPr>
          <w:p w14:paraId="6FB6BCE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5078C992"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Danh sách môn học có tổ chức cho sinh viên báo cáo bằng PowerPoint</w:t>
            </w:r>
          </w:p>
        </w:tc>
      </w:tr>
      <w:tr w:rsidR="00B34AE6" w14:paraId="1A807A0E"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724C5944"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609895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66E7211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4BECDEF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2.3.03</w:t>
            </w:r>
          </w:p>
        </w:tc>
        <w:tc>
          <w:tcPr>
            <w:tcW w:w="1843" w:type="dxa"/>
            <w:tcBorders>
              <w:top w:val="nil"/>
              <w:left w:val="nil"/>
              <w:bottom w:val="single" w:sz="4" w:space="0" w:color="auto"/>
              <w:right w:val="single" w:sz="4" w:space="0" w:color="auto"/>
            </w:tcBorders>
            <w:shd w:val="clear" w:color="auto" w:fill="auto"/>
            <w:vAlign w:val="center"/>
          </w:tcPr>
          <w:p w14:paraId="5931CC3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6674662B"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Kế hoạch dự giờ, thao giảng cấp khoa và hội giảng cấp trường</w:t>
            </w:r>
          </w:p>
        </w:tc>
      </w:tr>
      <w:tr w:rsidR="00B34AE6" w14:paraId="2B429791"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DD73D48"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556D6F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7F81731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2429C78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2.3.04</w:t>
            </w:r>
          </w:p>
        </w:tc>
        <w:tc>
          <w:tcPr>
            <w:tcW w:w="1843" w:type="dxa"/>
            <w:tcBorders>
              <w:top w:val="nil"/>
              <w:left w:val="nil"/>
              <w:bottom w:val="single" w:sz="4" w:space="0" w:color="auto"/>
              <w:right w:val="single" w:sz="4" w:space="0" w:color="auto"/>
            </w:tcBorders>
            <w:shd w:val="clear" w:color="auto" w:fill="auto"/>
            <w:vAlign w:val="center"/>
          </w:tcPr>
          <w:p w14:paraId="71D91FB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31A1E7B3"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Lịch dự giờ của giảng viên</w:t>
            </w:r>
          </w:p>
        </w:tc>
      </w:tr>
      <w:tr w:rsidR="00B34AE6" w14:paraId="440570ED"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34BD71D7"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2C5089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3BE8622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5D093F7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46D489E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2.2.04</w:t>
            </w:r>
          </w:p>
        </w:tc>
        <w:tc>
          <w:tcPr>
            <w:tcW w:w="9072" w:type="dxa"/>
            <w:tcBorders>
              <w:top w:val="nil"/>
              <w:left w:val="nil"/>
              <w:bottom w:val="single" w:sz="4" w:space="0" w:color="auto"/>
              <w:right w:val="single" w:sz="4" w:space="0" w:color="auto"/>
            </w:tcBorders>
            <w:shd w:val="clear" w:color="auto" w:fill="auto"/>
            <w:noWrap/>
            <w:vAlign w:val="center"/>
          </w:tcPr>
          <w:p w14:paraId="62BB3C4E"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Hồ sơ giảng viên gồm Kế hoạch giảng dạy học kỳ, sổ đầu bài, giáo án, sổ tay giảng viên</w:t>
            </w:r>
          </w:p>
        </w:tc>
      </w:tr>
      <w:tr w:rsidR="00B34AE6" w14:paraId="0C5447A6"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FC9FFDA"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3691A2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121DEAD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20C81B2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37C7164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2.2.05</w:t>
            </w:r>
          </w:p>
        </w:tc>
        <w:tc>
          <w:tcPr>
            <w:tcW w:w="9072" w:type="dxa"/>
            <w:tcBorders>
              <w:top w:val="nil"/>
              <w:left w:val="nil"/>
              <w:bottom w:val="single" w:sz="4" w:space="0" w:color="auto"/>
              <w:right w:val="single" w:sz="4" w:space="0" w:color="auto"/>
            </w:tcBorders>
            <w:shd w:val="clear" w:color="auto" w:fill="auto"/>
            <w:noWrap/>
            <w:vAlign w:val="center"/>
          </w:tcPr>
          <w:p w14:paraId="6BADF9C7" w14:textId="76EF748C"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Kết quả dự giờ, kiểm tra toàn diện giảng viên từng học kỳ của </w:t>
            </w:r>
            <w:r w:rsidR="00395B67">
              <w:rPr>
                <w:rFonts w:ascii="Times New Roman" w:hAnsi="Times New Roman" w:cs="Times New Roman"/>
              </w:rPr>
              <w:t>Khoa Công nghệ thông tin</w:t>
            </w:r>
          </w:p>
        </w:tc>
      </w:tr>
      <w:tr w:rsidR="00B34AE6" w14:paraId="09EAA608"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84D64A1"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C1A263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4239E36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41D4C56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1AA5A6A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1.2.07</w:t>
            </w:r>
          </w:p>
        </w:tc>
        <w:tc>
          <w:tcPr>
            <w:tcW w:w="9072" w:type="dxa"/>
            <w:tcBorders>
              <w:top w:val="nil"/>
              <w:left w:val="nil"/>
              <w:bottom w:val="single" w:sz="4" w:space="0" w:color="auto"/>
              <w:right w:val="single" w:sz="4" w:space="0" w:color="auto"/>
            </w:tcBorders>
            <w:shd w:val="clear" w:color="auto" w:fill="auto"/>
            <w:noWrap/>
            <w:vAlign w:val="center"/>
          </w:tcPr>
          <w:p w14:paraId="5FF660C1"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Báo cáo tổng kết và phương hướng hoạt động năm học của khoa</w:t>
            </w:r>
          </w:p>
        </w:tc>
      </w:tr>
      <w:tr w:rsidR="00B34AE6" w14:paraId="6C75C358"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9F03330"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EE8675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14D1699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40CBCE4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2.3.05</w:t>
            </w:r>
          </w:p>
        </w:tc>
        <w:tc>
          <w:tcPr>
            <w:tcW w:w="1843" w:type="dxa"/>
            <w:tcBorders>
              <w:top w:val="nil"/>
              <w:left w:val="nil"/>
              <w:bottom w:val="single" w:sz="4" w:space="0" w:color="auto"/>
              <w:right w:val="single" w:sz="4" w:space="0" w:color="auto"/>
            </w:tcBorders>
            <w:shd w:val="clear" w:color="auto" w:fill="auto"/>
            <w:vAlign w:val="center"/>
          </w:tcPr>
          <w:p w14:paraId="65B50AC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6D6C3D3A"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Hình ảnh phần mềm quản lý đào tạo</w:t>
            </w:r>
          </w:p>
        </w:tc>
      </w:tr>
      <w:tr w:rsidR="00B34AE6" w14:paraId="0855D71D"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7CD3E8BF"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894E93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33C49AC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1871D6E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2.3.06</w:t>
            </w:r>
          </w:p>
        </w:tc>
        <w:tc>
          <w:tcPr>
            <w:tcW w:w="1843" w:type="dxa"/>
            <w:tcBorders>
              <w:top w:val="nil"/>
              <w:left w:val="nil"/>
              <w:bottom w:val="single" w:sz="4" w:space="0" w:color="auto"/>
              <w:right w:val="single" w:sz="4" w:space="0" w:color="auto"/>
            </w:tcBorders>
            <w:shd w:val="clear" w:color="auto" w:fill="auto"/>
            <w:vAlign w:val="center"/>
          </w:tcPr>
          <w:p w14:paraId="624E07E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6691F44B"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Kế hoạch biên soạn ngân hàng câu hỏi thi trắc nghiệm</w:t>
            </w:r>
          </w:p>
        </w:tc>
      </w:tr>
      <w:tr w:rsidR="00B34AE6" w14:paraId="379AF174"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602A1C4B"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A8C624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06A23ED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195289A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2.3.07</w:t>
            </w:r>
          </w:p>
        </w:tc>
        <w:tc>
          <w:tcPr>
            <w:tcW w:w="1843" w:type="dxa"/>
            <w:tcBorders>
              <w:top w:val="nil"/>
              <w:left w:val="nil"/>
              <w:bottom w:val="single" w:sz="4" w:space="0" w:color="auto"/>
              <w:right w:val="single" w:sz="4" w:space="0" w:color="auto"/>
            </w:tcBorders>
            <w:shd w:val="clear" w:color="auto" w:fill="auto"/>
            <w:vAlign w:val="center"/>
          </w:tcPr>
          <w:p w14:paraId="0E780F6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2EF2E72A"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Hình ảnh phần mềm quản lý đào tạo, chức năng Trắc nghiệm</w:t>
            </w:r>
          </w:p>
        </w:tc>
      </w:tr>
      <w:tr w:rsidR="00B34AE6" w14:paraId="6514F0E8"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E2DB5A6"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A9E783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3C76F12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3A0E6C3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2.3.08</w:t>
            </w:r>
          </w:p>
        </w:tc>
        <w:tc>
          <w:tcPr>
            <w:tcW w:w="1843" w:type="dxa"/>
            <w:tcBorders>
              <w:top w:val="nil"/>
              <w:left w:val="nil"/>
              <w:bottom w:val="single" w:sz="4" w:space="0" w:color="auto"/>
              <w:right w:val="single" w:sz="4" w:space="0" w:color="auto"/>
            </w:tcBorders>
            <w:shd w:val="clear" w:color="auto" w:fill="auto"/>
            <w:vAlign w:val="center"/>
          </w:tcPr>
          <w:p w14:paraId="5659536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3BE1EB84"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Tổng hợp ý kiến về cải tiến phần mềm quản lý đào tạo ý kiến của người học, nhà giáo về ứng dụng công nghệ thông tin trong hoạt động dạy và học tại các khoa</w:t>
            </w:r>
          </w:p>
        </w:tc>
      </w:tr>
      <w:tr w:rsidR="00B34AE6" w14:paraId="6959D701"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6F6AD8D5"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710D5A7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00B0F0"/>
            <w:vAlign w:val="center"/>
          </w:tcPr>
          <w:p w14:paraId="28536CA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237C272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6CF6A68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1.1.05</w:t>
            </w:r>
          </w:p>
        </w:tc>
        <w:tc>
          <w:tcPr>
            <w:tcW w:w="9072" w:type="dxa"/>
            <w:tcBorders>
              <w:top w:val="nil"/>
              <w:left w:val="nil"/>
              <w:bottom w:val="single" w:sz="4" w:space="0" w:color="auto"/>
              <w:right w:val="single" w:sz="4" w:space="0" w:color="auto"/>
            </w:tcBorders>
            <w:shd w:val="clear" w:color="auto" w:fill="auto"/>
            <w:noWrap/>
            <w:vAlign w:val="center"/>
          </w:tcPr>
          <w:p w14:paraId="4D5FA56B" w14:textId="30CCC730"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Chương trình đào tạo, chương trình chi tiết các môn học ngành </w:t>
            </w:r>
            <w:r w:rsidR="00395B67">
              <w:rPr>
                <w:rFonts w:ascii="Times New Roman" w:hAnsi="Times New Roman" w:cs="Times New Roman"/>
              </w:rPr>
              <w:t>Quản trị mạng máy tính</w:t>
            </w:r>
          </w:p>
        </w:tc>
      </w:tr>
      <w:tr w:rsidR="00B34AE6" w14:paraId="1E556DF4"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369A3919"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58D57F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2A74571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4C3D648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2.4.01</w:t>
            </w:r>
          </w:p>
        </w:tc>
        <w:tc>
          <w:tcPr>
            <w:tcW w:w="1843" w:type="dxa"/>
            <w:tcBorders>
              <w:top w:val="nil"/>
              <w:left w:val="nil"/>
              <w:bottom w:val="single" w:sz="4" w:space="0" w:color="auto"/>
              <w:right w:val="single" w:sz="4" w:space="0" w:color="auto"/>
            </w:tcBorders>
            <w:shd w:val="clear" w:color="auto" w:fill="auto"/>
            <w:vAlign w:val="center"/>
          </w:tcPr>
          <w:p w14:paraId="6A461C6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1EBB9BD1"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Công văn về việc xin gửi sinh viên đến đơn vị thực tập tốt nghiệp</w:t>
            </w:r>
          </w:p>
        </w:tc>
      </w:tr>
      <w:tr w:rsidR="00B34AE6" w14:paraId="5A601981"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E67F8FD"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5C7E97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61542EC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7592889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2.4.02</w:t>
            </w:r>
          </w:p>
        </w:tc>
        <w:tc>
          <w:tcPr>
            <w:tcW w:w="1843" w:type="dxa"/>
            <w:tcBorders>
              <w:top w:val="nil"/>
              <w:left w:val="nil"/>
              <w:bottom w:val="single" w:sz="4" w:space="0" w:color="auto"/>
              <w:right w:val="single" w:sz="4" w:space="0" w:color="auto"/>
            </w:tcBorders>
            <w:shd w:val="clear" w:color="auto" w:fill="auto"/>
            <w:vAlign w:val="center"/>
          </w:tcPr>
          <w:p w14:paraId="118FDB7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56E2EB0C"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Kế hoạch cho sinh viên đi thực hành, thực tập</w:t>
            </w:r>
          </w:p>
        </w:tc>
      </w:tr>
      <w:tr w:rsidR="00B34AE6" w14:paraId="1F8365C1"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33BF4427"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BA6614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48EF148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16F40F5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2.4.03</w:t>
            </w:r>
          </w:p>
        </w:tc>
        <w:tc>
          <w:tcPr>
            <w:tcW w:w="1843" w:type="dxa"/>
            <w:tcBorders>
              <w:top w:val="nil"/>
              <w:left w:val="nil"/>
              <w:bottom w:val="single" w:sz="4" w:space="0" w:color="auto"/>
              <w:right w:val="single" w:sz="4" w:space="0" w:color="auto"/>
            </w:tcBorders>
            <w:shd w:val="clear" w:color="auto" w:fill="auto"/>
            <w:vAlign w:val="center"/>
          </w:tcPr>
          <w:p w14:paraId="2BFD0CD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25E36416"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Công văn tiếp nhận sinh viên thực tập tốt nghiệp tại doanh nghiệp</w:t>
            </w:r>
          </w:p>
        </w:tc>
      </w:tr>
      <w:tr w:rsidR="00B34AE6" w14:paraId="756E9F3A"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EE354B7"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2359B6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1D980E6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6D6E01B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2.4.04</w:t>
            </w:r>
          </w:p>
        </w:tc>
        <w:tc>
          <w:tcPr>
            <w:tcW w:w="1843" w:type="dxa"/>
            <w:tcBorders>
              <w:top w:val="nil"/>
              <w:left w:val="nil"/>
              <w:bottom w:val="single" w:sz="4" w:space="0" w:color="auto"/>
              <w:right w:val="single" w:sz="4" w:space="0" w:color="auto"/>
            </w:tcBorders>
            <w:shd w:val="clear" w:color="auto" w:fill="auto"/>
            <w:vAlign w:val="center"/>
          </w:tcPr>
          <w:p w14:paraId="3044204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4096D4CD"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Danh sách thống kê sinh viên thực tập tốt nghiệp tại các doanh nghiệp</w:t>
            </w:r>
          </w:p>
        </w:tc>
      </w:tr>
      <w:tr w:rsidR="00B34AE6" w14:paraId="411A968A"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FDF5D59"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70CDAC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3330D32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7321BCC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2.4.05</w:t>
            </w:r>
          </w:p>
        </w:tc>
        <w:tc>
          <w:tcPr>
            <w:tcW w:w="1843" w:type="dxa"/>
            <w:tcBorders>
              <w:top w:val="nil"/>
              <w:left w:val="nil"/>
              <w:bottom w:val="single" w:sz="4" w:space="0" w:color="auto"/>
              <w:right w:val="single" w:sz="4" w:space="0" w:color="auto"/>
            </w:tcBorders>
            <w:shd w:val="clear" w:color="auto" w:fill="auto"/>
            <w:vAlign w:val="center"/>
          </w:tcPr>
          <w:p w14:paraId="7055472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1296DFF6"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Đề cương thực hành, thực tập tại doanh nghiệp</w:t>
            </w:r>
          </w:p>
        </w:tc>
      </w:tr>
      <w:tr w:rsidR="00B34AE6" w14:paraId="76F2475A"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340E127C"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AE7FD8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50F6261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0E21335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2.4.06</w:t>
            </w:r>
          </w:p>
        </w:tc>
        <w:tc>
          <w:tcPr>
            <w:tcW w:w="1843" w:type="dxa"/>
            <w:tcBorders>
              <w:top w:val="nil"/>
              <w:left w:val="nil"/>
              <w:bottom w:val="single" w:sz="4" w:space="0" w:color="auto"/>
              <w:right w:val="single" w:sz="4" w:space="0" w:color="auto"/>
            </w:tcBorders>
            <w:shd w:val="clear" w:color="auto" w:fill="auto"/>
            <w:vAlign w:val="center"/>
          </w:tcPr>
          <w:p w14:paraId="2ABADC9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5DADFDE6"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Giấy công tác của giảng viên hướng dẫn về việc cử giảng viên đi công tác về thực tập tốt nghiệp</w:t>
            </w:r>
          </w:p>
        </w:tc>
      </w:tr>
      <w:tr w:rsidR="00B34AE6" w14:paraId="2B98AB30"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7A84FFD"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F11865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7E5B5A8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11AC92E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2.4.07</w:t>
            </w:r>
          </w:p>
        </w:tc>
        <w:tc>
          <w:tcPr>
            <w:tcW w:w="1843" w:type="dxa"/>
            <w:tcBorders>
              <w:top w:val="nil"/>
              <w:left w:val="nil"/>
              <w:bottom w:val="single" w:sz="4" w:space="0" w:color="auto"/>
              <w:right w:val="single" w:sz="4" w:space="0" w:color="auto"/>
            </w:tcBorders>
            <w:shd w:val="clear" w:color="auto" w:fill="auto"/>
            <w:vAlign w:val="center"/>
          </w:tcPr>
          <w:p w14:paraId="248BB79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1F0F5E12"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Phiếu điểm thực tập tốt nghiệp của sinh viên</w:t>
            </w:r>
          </w:p>
        </w:tc>
      </w:tr>
      <w:tr w:rsidR="00B34AE6" w14:paraId="2021E5BF"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AEC1154"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D61828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50D96C0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4012337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2.4.08</w:t>
            </w:r>
          </w:p>
        </w:tc>
        <w:tc>
          <w:tcPr>
            <w:tcW w:w="1843" w:type="dxa"/>
            <w:tcBorders>
              <w:top w:val="nil"/>
              <w:left w:val="nil"/>
              <w:bottom w:val="single" w:sz="4" w:space="0" w:color="auto"/>
              <w:right w:val="single" w:sz="4" w:space="0" w:color="auto"/>
            </w:tcBorders>
            <w:shd w:val="clear" w:color="auto" w:fill="auto"/>
            <w:vAlign w:val="center"/>
          </w:tcPr>
          <w:p w14:paraId="154D3DC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4F4834E4"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Bảng điểm môn học Thực tập tốt nghiệp; Quyết định công nhận tốt nghiệp, Danh sách sinh viên tốt nghiệp</w:t>
            </w:r>
          </w:p>
        </w:tc>
      </w:tr>
      <w:tr w:rsidR="00B34AE6" w14:paraId="3CA4904E"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F779ED6"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3B15586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00B0F0"/>
            <w:vAlign w:val="center"/>
          </w:tcPr>
          <w:p w14:paraId="3CED270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1276" w:type="dxa"/>
            <w:tcBorders>
              <w:top w:val="nil"/>
              <w:left w:val="nil"/>
              <w:bottom w:val="single" w:sz="4" w:space="0" w:color="auto"/>
              <w:right w:val="single" w:sz="4" w:space="0" w:color="auto"/>
            </w:tcBorders>
            <w:shd w:val="clear" w:color="auto" w:fill="auto"/>
            <w:noWrap/>
            <w:vAlign w:val="center"/>
          </w:tcPr>
          <w:p w14:paraId="70FF3FE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2.5.01</w:t>
            </w:r>
          </w:p>
        </w:tc>
        <w:tc>
          <w:tcPr>
            <w:tcW w:w="1843" w:type="dxa"/>
            <w:tcBorders>
              <w:top w:val="nil"/>
              <w:left w:val="nil"/>
              <w:bottom w:val="single" w:sz="4" w:space="0" w:color="auto"/>
              <w:right w:val="single" w:sz="4" w:space="0" w:color="auto"/>
            </w:tcBorders>
            <w:shd w:val="clear" w:color="auto" w:fill="auto"/>
            <w:vAlign w:val="center"/>
          </w:tcPr>
          <w:p w14:paraId="0B43BDF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40DB6AFF"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Quyết định số 713/QĐ-LTT-ĐT ngày 19/7/2017 , Quyết định số 573/QĐ-LTT-ĐT ngày 18/6/2020 về Quy định tổ chức thực hiện chương trình đào tạo trung cấp và cao đẳng</w:t>
            </w:r>
          </w:p>
        </w:tc>
      </w:tr>
      <w:tr w:rsidR="00B34AE6" w14:paraId="62DD40A4"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040C7BF"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03BA1D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2ABC521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1276" w:type="dxa"/>
            <w:tcBorders>
              <w:top w:val="nil"/>
              <w:left w:val="nil"/>
              <w:bottom w:val="single" w:sz="4" w:space="0" w:color="auto"/>
              <w:right w:val="single" w:sz="4" w:space="0" w:color="auto"/>
            </w:tcBorders>
            <w:shd w:val="clear" w:color="auto" w:fill="auto"/>
            <w:noWrap/>
            <w:vAlign w:val="center"/>
          </w:tcPr>
          <w:p w14:paraId="15A6949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2.5.02</w:t>
            </w:r>
          </w:p>
        </w:tc>
        <w:tc>
          <w:tcPr>
            <w:tcW w:w="1843" w:type="dxa"/>
            <w:tcBorders>
              <w:top w:val="nil"/>
              <w:left w:val="nil"/>
              <w:bottom w:val="single" w:sz="4" w:space="0" w:color="auto"/>
              <w:right w:val="single" w:sz="4" w:space="0" w:color="auto"/>
            </w:tcBorders>
            <w:shd w:val="clear" w:color="auto" w:fill="auto"/>
            <w:vAlign w:val="center"/>
          </w:tcPr>
          <w:p w14:paraId="329F93A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2EF0B1AF"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Quyết định số 1184/QĐ-LTT-KT&amp;ĐBCL ngày 09/10/2019 về Quy định tổ chức thi đối với hệ đào tạo chính quy</w:t>
            </w:r>
          </w:p>
        </w:tc>
      </w:tr>
      <w:tr w:rsidR="00B34AE6" w14:paraId="23E364C8"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5D05CB03"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24A207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30CC17B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1276" w:type="dxa"/>
            <w:tcBorders>
              <w:top w:val="nil"/>
              <w:left w:val="nil"/>
              <w:bottom w:val="single" w:sz="4" w:space="0" w:color="auto"/>
              <w:right w:val="single" w:sz="4" w:space="0" w:color="auto"/>
            </w:tcBorders>
            <w:shd w:val="clear" w:color="auto" w:fill="auto"/>
            <w:noWrap/>
            <w:vAlign w:val="center"/>
          </w:tcPr>
          <w:p w14:paraId="20B5F6C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2.5.03</w:t>
            </w:r>
          </w:p>
        </w:tc>
        <w:tc>
          <w:tcPr>
            <w:tcW w:w="1843" w:type="dxa"/>
            <w:tcBorders>
              <w:top w:val="nil"/>
              <w:left w:val="nil"/>
              <w:bottom w:val="single" w:sz="4" w:space="0" w:color="auto"/>
              <w:right w:val="single" w:sz="4" w:space="0" w:color="auto"/>
            </w:tcBorders>
            <w:shd w:val="clear" w:color="auto" w:fill="auto"/>
            <w:vAlign w:val="center"/>
          </w:tcPr>
          <w:p w14:paraId="7FC93EC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667B511B"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Quyết định số 1279/QĐ-LTT-ĐT ngày 22/10/2019 Quy định về mẫu bằng, In, Quản lý cấp phát, thu hồi, hủy bỏ, cách ghi bằng Tốt nghiệp</w:t>
            </w:r>
          </w:p>
        </w:tc>
      </w:tr>
      <w:tr w:rsidR="00B34AE6" w14:paraId="568146D2"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659E1CAD"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DBF18B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272559E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1276" w:type="dxa"/>
            <w:tcBorders>
              <w:top w:val="nil"/>
              <w:left w:val="nil"/>
              <w:bottom w:val="single" w:sz="4" w:space="0" w:color="auto"/>
              <w:right w:val="single" w:sz="4" w:space="0" w:color="auto"/>
            </w:tcBorders>
            <w:shd w:val="clear" w:color="auto" w:fill="auto"/>
            <w:noWrap/>
            <w:vAlign w:val="center"/>
          </w:tcPr>
          <w:p w14:paraId="5EF729A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2.5.04</w:t>
            </w:r>
          </w:p>
        </w:tc>
        <w:tc>
          <w:tcPr>
            <w:tcW w:w="1843" w:type="dxa"/>
            <w:tcBorders>
              <w:top w:val="nil"/>
              <w:left w:val="nil"/>
              <w:bottom w:val="single" w:sz="4" w:space="0" w:color="auto"/>
              <w:right w:val="single" w:sz="4" w:space="0" w:color="auto"/>
            </w:tcBorders>
            <w:shd w:val="clear" w:color="auto" w:fill="auto"/>
            <w:vAlign w:val="center"/>
          </w:tcPr>
          <w:p w14:paraId="4B065FC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4E95739E"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Quyết định số 658/QĐ-LTT-CTCT ngày 18/6/2018, Quyết định số 529/QĐ-LTT-CTCT ngày 27/5/2019, Quyết định số 615/QĐ-LTT-TTGD ngày 29/6/2020 về Quy định đánh giá kết quả rèn luyện</w:t>
            </w:r>
          </w:p>
        </w:tc>
      </w:tr>
      <w:tr w:rsidR="00B34AE6" w14:paraId="36208C06"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3886B8A3"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366109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1D9766B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1276" w:type="dxa"/>
            <w:tcBorders>
              <w:top w:val="nil"/>
              <w:left w:val="nil"/>
              <w:bottom w:val="single" w:sz="4" w:space="0" w:color="auto"/>
              <w:right w:val="single" w:sz="4" w:space="0" w:color="auto"/>
            </w:tcBorders>
            <w:shd w:val="clear" w:color="auto" w:fill="auto"/>
            <w:noWrap/>
            <w:vAlign w:val="center"/>
          </w:tcPr>
          <w:p w14:paraId="544C6FF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2.5.05</w:t>
            </w:r>
          </w:p>
        </w:tc>
        <w:tc>
          <w:tcPr>
            <w:tcW w:w="1843" w:type="dxa"/>
            <w:tcBorders>
              <w:top w:val="nil"/>
              <w:left w:val="nil"/>
              <w:bottom w:val="single" w:sz="4" w:space="0" w:color="auto"/>
              <w:right w:val="single" w:sz="4" w:space="0" w:color="auto"/>
            </w:tcBorders>
            <w:shd w:val="clear" w:color="auto" w:fill="auto"/>
            <w:vAlign w:val="center"/>
          </w:tcPr>
          <w:p w14:paraId="13704FB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56AFECE9"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Sổ tay giáo dục định hướng</w:t>
            </w:r>
          </w:p>
        </w:tc>
      </w:tr>
      <w:tr w:rsidR="00B34AE6" w14:paraId="088E0C09"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9A892CE"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314AD6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7B4CDD3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1276" w:type="dxa"/>
            <w:tcBorders>
              <w:top w:val="nil"/>
              <w:left w:val="nil"/>
              <w:bottom w:val="single" w:sz="4" w:space="0" w:color="auto"/>
              <w:right w:val="single" w:sz="4" w:space="0" w:color="auto"/>
            </w:tcBorders>
            <w:shd w:val="clear" w:color="auto" w:fill="auto"/>
            <w:noWrap/>
            <w:vAlign w:val="center"/>
          </w:tcPr>
          <w:p w14:paraId="4ED0A6E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2.5.06</w:t>
            </w:r>
          </w:p>
        </w:tc>
        <w:tc>
          <w:tcPr>
            <w:tcW w:w="1843" w:type="dxa"/>
            <w:tcBorders>
              <w:top w:val="nil"/>
              <w:left w:val="nil"/>
              <w:bottom w:val="single" w:sz="4" w:space="0" w:color="auto"/>
              <w:right w:val="single" w:sz="4" w:space="0" w:color="auto"/>
            </w:tcBorders>
            <w:shd w:val="clear" w:color="auto" w:fill="auto"/>
            <w:vAlign w:val="center"/>
          </w:tcPr>
          <w:p w14:paraId="359FF73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54DB9FCB"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Sổ sinh hoạt CVHT</w:t>
            </w:r>
          </w:p>
        </w:tc>
      </w:tr>
      <w:tr w:rsidR="00B34AE6" w14:paraId="300E3E2D"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C706E37"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0410F9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2B00FFD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1276" w:type="dxa"/>
            <w:tcBorders>
              <w:top w:val="nil"/>
              <w:left w:val="nil"/>
              <w:bottom w:val="single" w:sz="4" w:space="0" w:color="auto"/>
              <w:right w:val="single" w:sz="4" w:space="0" w:color="auto"/>
            </w:tcBorders>
            <w:shd w:val="clear" w:color="auto" w:fill="auto"/>
            <w:noWrap/>
            <w:vAlign w:val="center"/>
          </w:tcPr>
          <w:p w14:paraId="60645E2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057C159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1.2.05</w:t>
            </w:r>
          </w:p>
        </w:tc>
        <w:tc>
          <w:tcPr>
            <w:tcW w:w="9072" w:type="dxa"/>
            <w:tcBorders>
              <w:top w:val="nil"/>
              <w:left w:val="nil"/>
              <w:bottom w:val="single" w:sz="4" w:space="0" w:color="auto"/>
              <w:right w:val="single" w:sz="4" w:space="0" w:color="auto"/>
            </w:tcBorders>
            <w:shd w:val="clear" w:color="auto" w:fill="auto"/>
            <w:noWrap/>
            <w:vAlign w:val="center"/>
          </w:tcPr>
          <w:p w14:paraId="04544601"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Tiến độ đào tạo năm học 2019-2020, 2020-2021; 2021-2022</w:t>
            </w:r>
          </w:p>
        </w:tc>
      </w:tr>
      <w:tr w:rsidR="00B34AE6" w14:paraId="3AE147F6"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D740576"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70253C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0F5530A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1276" w:type="dxa"/>
            <w:tcBorders>
              <w:top w:val="nil"/>
              <w:left w:val="nil"/>
              <w:bottom w:val="single" w:sz="4" w:space="0" w:color="auto"/>
              <w:right w:val="single" w:sz="4" w:space="0" w:color="auto"/>
            </w:tcBorders>
            <w:shd w:val="clear" w:color="auto" w:fill="auto"/>
            <w:noWrap/>
            <w:vAlign w:val="center"/>
          </w:tcPr>
          <w:p w14:paraId="5237EFA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2.5.07</w:t>
            </w:r>
          </w:p>
        </w:tc>
        <w:tc>
          <w:tcPr>
            <w:tcW w:w="1843" w:type="dxa"/>
            <w:tcBorders>
              <w:top w:val="nil"/>
              <w:left w:val="nil"/>
              <w:bottom w:val="single" w:sz="4" w:space="0" w:color="auto"/>
              <w:right w:val="single" w:sz="4" w:space="0" w:color="auto"/>
            </w:tcBorders>
            <w:shd w:val="clear" w:color="auto" w:fill="auto"/>
            <w:vAlign w:val="center"/>
          </w:tcPr>
          <w:p w14:paraId="46F0A41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18D4E852"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Kế hoạch tổng kết học kỳ các khóa đào tạo</w:t>
            </w:r>
          </w:p>
        </w:tc>
      </w:tr>
      <w:tr w:rsidR="00B34AE6" w14:paraId="4DA2E074"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6F928EB7"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47A075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3877FD4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1276" w:type="dxa"/>
            <w:tcBorders>
              <w:top w:val="nil"/>
              <w:left w:val="nil"/>
              <w:bottom w:val="single" w:sz="4" w:space="0" w:color="auto"/>
              <w:right w:val="single" w:sz="4" w:space="0" w:color="auto"/>
            </w:tcBorders>
            <w:shd w:val="clear" w:color="auto" w:fill="auto"/>
            <w:noWrap/>
            <w:vAlign w:val="center"/>
          </w:tcPr>
          <w:p w14:paraId="6E3D605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2.5.08</w:t>
            </w:r>
          </w:p>
        </w:tc>
        <w:tc>
          <w:tcPr>
            <w:tcW w:w="1843" w:type="dxa"/>
            <w:tcBorders>
              <w:top w:val="nil"/>
              <w:left w:val="nil"/>
              <w:bottom w:val="single" w:sz="4" w:space="0" w:color="auto"/>
              <w:right w:val="single" w:sz="4" w:space="0" w:color="auto"/>
            </w:tcBorders>
            <w:shd w:val="clear" w:color="auto" w:fill="auto"/>
            <w:vAlign w:val="center"/>
          </w:tcPr>
          <w:p w14:paraId="43A6D77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72A561B9"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Lịch thi kết thúc môn học học kỳ của các khóa đào tạo</w:t>
            </w:r>
          </w:p>
        </w:tc>
      </w:tr>
      <w:tr w:rsidR="00B34AE6" w14:paraId="22530F99"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7C89B1DB"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979181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459E1C2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1276" w:type="dxa"/>
            <w:tcBorders>
              <w:top w:val="nil"/>
              <w:left w:val="nil"/>
              <w:bottom w:val="single" w:sz="4" w:space="0" w:color="auto"/>
              <w:right w:val="single" w:sz="4" w:space="0" w:color="auto"/>
            </w:tcBorders>
            <w:shd w:val="clear" w:color="auto" w:fill="auto"/>
            <w:noWrap/>
            <w:vAlign w:val="center"/>
          </w:tcPr>
          <w:p w14:paraId="5DAB9A7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2.5.09</w:t>
            </w:r>
          </w:p>
        </w:tc>
        <w:tc>
          <w:tcPr>
            <w:tcW w:w="1843" w:type="dxa"/>
            <w:tcBorders>
              <w:top w:val="nil"/>
              <w:left w:val="nil"/>
              <w:bottom w:val="single" w:sz="4" w:space="0" w:color="auto"/>
              <w:right w:val="single" w:sz="4" w:space="0" w:color="auto"/>
            </w:tcBorders>
            <w:shd w:val="clear" w:color="auto" w:fill="auto"/>
            <w:vAlign w:val="center"/>
          </w:tcPr>
          <w:p w14:paraId="1B511F2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1224A177"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Phiếu chấm điểm rèn luyện</w:t>
            </w:r>
          </w:p>
        </w:tc>
      </w:tr>
      <w:tr w:rsidR="00B34AE6" w14:paraId="5517B591"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678A315A"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B94428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41CA1AE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1276" w:type="dxa"/>
            <w:tcBorders>
              <w:top w:val="nil"/>
              <w:left w:val="nil"/>
              <w:bottom w:val="single" w:sz="4" w:space="0" w:color="auto"/>
              <w:right w:val="single" w:sz="4" w:space="0" w:color="auto"/>
            </w:tcBorders>
            <w:shd w:val="clear" w:color="auto" w:fill="auto"/>
            <w:noWrap/>
            <w:vAlign w:val="center"/>
          </w:tcPr>
          <w:p w14:paraId="0176D72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2.5.10</w:t>
            </w:r>
          </w:p>
        </w:tc>
        <w:tc>
          <w:tcPr>
            <w:tcW w:w="1843" w:type="dxa"/>
            <w:tcBorders>
              <w:top w:val="nil"/>
              <w:left w:val="nil"/>
              <w:bottom w:val="single" w:sz="4" w:space="0" w:color="auto"/>
              <w:right w:val="single" w:sz="4" w:space="0" w:color="auto"/>
            </w:tcBorders>
            <w:shd w:val="clear" w:color="auto" w:fill="auto"/>
            <w:vAlign w:val="center"/>
          </w:tcPr>
          <w:p w14:paraId="4729A93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244DBB50"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Bảng tổng kết đánh giá kết quả rèn luyện học kỳ, năm học</w:t>
            </w:r>
          </w:p>
        </w:tc>
      </w:tr>
      <w:tr w:rsidR="00B34AE6" w14:paraId="38B51186"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99D5CC9"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4FD4E1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34A944E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1276" w:type="dxa"/>
            <w:tcBorders>
              <w:top w:val="nil"/>
              <w:left w:val="nil"/>
              <w:bottom w:val="single" w:sz="4" w:space="0" w:color="auto"/>
              <w:right w:val="single" w:sz="4" w:space="0" w:color="auto"/>
            </w:tcBorders>
            <w:shd w:val="clear" w:color="auto" w:fill="auto"/>
            <w:noWrap/>
            <w:vAlign w:val="center"/>
          </w:tcPr>
          <w:p w14:paraId="5CC56AF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2.5.11</w:t>
            </w:r>
          </w:p>
        </w:tc>
        <w:tc>
          <w:tcPr>
            <w:tcW w:w="1843" w:type="dxa"/>
            <w:tcBorders>
              <w:top w:val="nil"/>
              <w:left w:val="nil"/>
              <w:bottom w:val="single" w:sz="4" w:space="0" w:color="auto"/>
              <w:right w:val="single" w:sz="4" w:space="0" w:color="auto"/>
            </w:tcBorders>
            <w:shd w:val="clear" w:color="auto" w:fill="auto"/>
            <w:vAlign w:val="center"/>
          </w:tcPr>
          <w:p w14:paraId="1CA6960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3DD53DEA"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Bảng điểm tổng kết học kỳ, năm học</w:t>
            </w:r>
          </w:p>
        </w:tc>
      </w:tr>
      <w:tr w:rsidR="00B34AE6" w14:paraId="7884D496"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56E2184"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D0884A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0AD5708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1276" w:type="dxa"/>
            <w:tcBorders>
              <w:top w:val="nil"/>
              <w:left w:val="nil"/>
              <w:bottom w:val="single" w:sz="4" w:space="0" w:color="auto"/>
              <w:right w:val="single" w:sz="4" w:space="0" w:color="auto"/>
            </w:tcBorders>
            <w:shd w:val="clear" w:color="auto" w:fill="auto"/>
            <w:noWrap/>
            <w:vAlign w:val="center"/>
          </w:tcPr>
          <w:p w14:paraId="394BBD6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2.5.12</w:t>
            </w:r>
          </w:p>
        </w:tc>
        <w:tc>
          <w:tcPr>
            <w:tcW w:w="1843" w:type="dxa"/>
            <w:tcBorders>
              <w:top w:val="nil"/>
              <w:left w:val="nil"/>
              <w:bottom w:val="single" w:sz="4" w:space="0" w:color="auto"/>
              <w:right w:val="single" w:sz="4" w:space="0" w:color="auto"/>
            </w:tcBorders>
            <w:shd w:val="clear" w:color="auto" w:fill="auto"/>
            <w:vAlign w:val="center"/>
          </w:tcPr>
          <w:p w14:paraId="29AE96C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29DC03A7"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Hình ảnh trang cá nhân sinh viên trên trang www.sv.lttc.edu.vn</w:t>
            </w:r>
          </w:p>
        </w:tc>
      </w:tr>
      <w:tr w:rsidR="00B34AE6" w14:paraId="35B0D2E8"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ADC842B"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8C71AE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295FA2A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1276" w:type="dxa"/>
            <w:tcBorders>
              <w:top w:val="nil"/>
              <w:left w:val="nil"/>
              <w:bottom w:val="single" w:sz="4" w:space="0" w:color="auto"/>
              <w:right w:val="single" w:sz="4" w:space="0" w:color="auto"/>
            </w:tcBorders>
            <w:shd w:val="clear" w:color="auto" w:fill="auto"/>
            <w:noWrap/>
            <w:vAlign w:val="center"/>
          </w:tcPr>
          <w:p w14:paraId="54EFA3E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2.5.13</w:t>
            </w:r>
          </w:p>
        </w:tc>
        <w:tc>
          <w:tcPr>
            <w:tcW w:w="1843" w:type="dxa"/>
            <w:tcBorders>
              <w:top w:val="nil"/>
              <w:left w:val="nil"/>
              <w:bottom w:val="single" w:sz="4" w:space="0" w:color="auto"/>
              <w:right w:val="single" w:sz="4" w:space="0" w:color="auto"/>
            </w:tcBorders>
            <w:shd w:val="clear" w:color="auto" w:fill="auto"/>
            <w:vAlign w:val="center"/>
          </w:tcPr>
          <w:p w14:paraId="086EC5F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1CAD0BF7"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Quyết định thành lập Hội đồng xét công nhận tốt nghiệp</w:t>
            </w:r>
          </w:p>
        </w:tc>
      </w:tr>
      <w:tr w:rsidR="00B34AE6" w14:paraId="2D9D304E"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5B97CF65"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9FC299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09D5304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1276" w:type="dxa"/>
            <w:tcBorders>
              <w:top w:val="nil"/>
              <w:left w:val="nil"/>
              <w:bottom w:val="single" w:sz="4" w:space="0" w:color="auto"/>
              <w:right w:val="single" w:sz="4" w:space="0" w:color="auto"/>
            </w:tcBorders>
            <w:shd w:val="clear" w:color="auto" w:fill="auto"/>
            <w:noWrap/>
            <w:vAlign w:val="center"/>
          </w:tcPr>
          <w:p w14:paraId="52AA994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2.5.14</w:t>
            </w:r>
          </w:p>
        </w:tc>
        <w:tc>
          <w:tcPr>
            <w:tcW w:w="1843" w:type="dxa"/>
            <w:tcBorders>
              <w:top w:val="nil"/>
              <w:left w:val="nil"/>
              <w:bottom w:val="single" w:sz="4" w:space="0" w:color="auto"/>
              <w:right w:val="single" w:sz="4" w:space="0" w:color="auto"/>
            </w:tcBorders>
            <w:shd w:val="clear" w:color="auto" w:fill="auto"/>
            <w:vAlign w:val="center"/>
          </w:tcPr>
          <w:p w14:paraId="75C7A93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07B45E95"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Biên bản họp hội đồng xét công nhận tốt nghiệp</w:t>
            </w:r>
          </w:p>
        </w:tc>
      </w:tr>
      <w:tr w:rsidR="00B34AE6" w14:paraId="3C203F9A"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252E054"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074AEA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575C7EE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1276" w:type="dxa"/>
            <w:tcBorders>
              <w:top w:val="nil"/>
              <w:left w:val="nil"/>
              <w:bottom w:val="single" w:sz="4" w:space="0" w:color="auto"/>
              <w:right w:val="single" w:sz="4" w:space="0" w:color="auto"/>
            </w:tcBorders>
            <w:shd w:val="clear" w:color="auto" w:fill="auto"/>
            <w:noWrap/>
            <w:vAlign w:val="center"/>
          </w:tcPr>
          <w:p w14:paraId="127E478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2.5.15</w:t>
            </w:r>
          </w:p>
        </w:tc>
        <w:tc>
          <w:tcPr>
            <w:tcW w:w="1843" w:type="dxa"/>
            <w:tcBorders>
              <w:top w:val="nil"/>
              <w:left w:val="nil"/>
              <w:bottom w:val="single" w:sz="4" w:space="0" w:color="auto"/>
              <w:right w:val="single" w:sz="4" w:space="0" w:color="auto"/>
            </w:tcBorders>
            <w:shd w:val="clear" w:color="auto" w:fill="auto"/>
            <w:vAlign w:val="center"/>
          </w:tcPr>
          <w:p w14:paraId="118AE26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181D6E61"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Quyết định và danh sách sinh viên đủ điều kiện công nhận tốt nghiệp</w:t>
            </w:r>
          </w:p>
        </w:tc>
      </w:tr>
      <w:tr w:rsidR="00B34AE6" w14:paraId="5148BDEF"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3C34D1E9"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1659EC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4288140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1276" w:type="dxa"/>
            <w:tcBorders>
              <w:top w:val="nil"/>
              <w:left w:val="nil"/>
              <w:bottom w:val="single" w:sz="4" w:space="0" w:color="auto"/>
              <w:right w:val="single" w:sz="4" w:space="0" w:color="auto"/>
            </w:tcBorders>
            <w:shd w:val="clear" w:color="auto" w:fill="auto"/>
            <w:noWrap/>
            <w:vAlign w:val="center"/>
          </w:tcPr>
          <w:p w14:paraId="79760A9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2.5.16</w:t>
            </w:r>
          </w:p>
        </w:tc>
        <w:tc>
          <w:tcPr>
            <w:tcW w:w="1843" w:type="dxa"/>
            <w:tcBorders>
              <w:top w:val="nil"/>
              <w:left w:val="nil"/>
              <w:bottom w:val="single" w:sz="4" w:space="0" w:color="auto"/>
              <w:right w:val="single" w:sz="4" w:space="0" w:color="auto"/>
            </w:tcBorders>
            <w:shd w:val="clear" w:color="auto" w:fill="auto"/>
            <w:vAlign w:val="center"/>
          </w:tcPr>
          <w:p w14:paraId="4080405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1330C6D6"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Giấy đề nghị xuất phôi để in bằng tốt nghiệp</w:t>
            </w:r>
          </w:p>
        </w:tc>
      </w:tr>
      <w:tr w:rsidR="00B34AE6" w14:paraId="75F6C100"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6EAB4A85"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C56C23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676548B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1276" w:type="dxa"/>
            <w:tcBorders>
              <w:top w:val="nil"/>
              <w:left w:val="nil"/>
              <w:bottom w:val="single" w:sz="4" w:space="0" w:color="auto"/>
              <w:right w:val="single" w:sz="4" w:space="0" w:color="auto"/>
            </w:tcBorders>
            <w:shd w:val="clear" w:color="auto" w:fill="auto"/>
            <w:noWrap/>
            <w:vAlign w:val="center"/>
          </w:tcPr>
          <w:p w14:paraId="33A2752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2.5.17</w:t>
            </w:r>
          </w:p>
        </w:tc>
        <w:tc>
          <w:tcPr>
            <w:tcW w:w="1843" w:type="dxa"/>
            <w:tcBorders>
              <w:top w:val="nil"/>
              <w:left w:val="nil"/>
              <w:bottom w:val="single" w:sz="4" w:space="0" w:color="auto"/>
              <w:right w:val="single" w:sz="4" w:space="0" w:color="auto"/>
            </w:tcBorders>
            <w:shd w:val="clear" w:color="auto" w:fill="auto"/>
            <w:vAlign w:val="center"/>
          </w:tcPr>
          <w:p w14:paraId="7A765F7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2A395ECE"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Sổ phát bằng</w:t>
            </w:r>
          </w:p>
        </w:tc>
      </w:tr>
      <w:tr w:rsidR="00B34AE6" w14:paraId="35F4DCDD"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65717BC"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6364F2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0C876C6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1276" w:type="dxa"/>
            <w:tcBorders>
              <w:top w:val="nil"/>
              <w:left w:val="nil"/>
              <w:bottom w:val="single" w:sz="4" w:space="0" w:color="auto"/>
              <w:right w:val="single" w:sz="4" w:space="0" w:color="auto"/>
            </w:tcBorders>
            <w:shd w:val="clear" w:color="auto" w:fill="auto"/>
            <w:noWrap/>
            <w:vAlign w:val="center"/>
          </w:tcPr>
          <w:p w14:paraId="4257629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2.5.18</w:t>
            </w:r>
          </w:p>
        </w:tc>
        <w:tc>
          <w:tcPr>
            <w:tcW w:w="1843" w:type="dxa"/>
            <w:tcBorders>
              <w:top w:val="nil"/>
              <w:left w:val="nil"/>
              <w:bottom w:val="single" w:sz="4" w:space="0" w:color="auto"/>
              <w:right w:val="single" w:sz="4" w:space="0" w:color="auto"/>
            </w:tcBorders>
            <w:shd w:val="clear" w:color="auto" w:fill="auto"/>
            <w:vAlign w:val="center"/>
          </w:tcPr>
          <w:p w14:paraId="2D6E489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7AE4C8B6"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Biên bản tiêu hủy phôi bằng</w:t>
            </w:r>
          </w:p>
        </w:tc>
      </w:tr>
      <w:tr w:rsidR="00B34AE6" w14:paraId="4C78255C"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DC9CFBF"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233947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5FD3C7B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1276" w:type="dxa"/>
            <w:tcBorders>
              <w:top w:val="nil"/>
              <w:left w:val="nil"/>
              <w:bottom w:val="single" w:sz="4" w:space="0" w:color="auto"/>
              <w:right w:val="single" w:sz="4" w:space="0" w:color="auto"/>
            </w:tcBorders>
            <w:shd w:val="clear" w:color="auto" w:fill="auto"/>
            <w:noWrap/>
            <w:vAlign w:val="center"/>
          </w:tcPr>
          <w:p w14:paraId="5AA2791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2.5.19</w:t>
            </w:r>
          </w:p>
        </w:tc>
        <w:tc>
          <w:tcPr>
            <w:tcW w:w="1843" w:type="dxa"/>
            <w:tcBorders>
              <w:top w:val="nil"/>
              <w:left w:val="nil"/>
              <w:bottom w:val="single" w:sz="4" w:space="0" w:color="auto"/>
              <w:right w:val="single" w:sz="4" w:space="0" w:color="auto"/>
            </w:tcBorders>
            <w:shd w:val="clear" w:color="auto" w:fill="auto"/>
            <w:vAlign w:val="center"/>
          </w:tcPr>
          <w:p w14:paraId="260B987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25E49014"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Báo cáo tổng kết hoạt động đào tạo năm học</w:t>
            </w:r>
          </w:p>
        </w:tc>
      </w:tr>
      <w:tr w:rsidR="00B34AE6" w14:paraId="6BEB1B77"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383E08F3"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3EEA138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00B0F0"/>
            <w:vAlign w:val="center"/>
          </w:tcPr>
          <w:p w14:paraId="34FC76F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14:paraId="546DAA4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2.6.01</w:t>
            </w:r>
          </w:p>
        </w:tc>
        <w:tc>
          <w:tcPr>
            <w:tcW w:w="1843" w:type="dxa"/>
            <w:tcBorders>
              <w:top w:val="nil"/>
              <w:left w:val="nil"/>
              <w:bottom w:val="single" w:sz="4" w:space="0" w:color="auto"/>
              <w:right w:val="single" w:sz="4" w:space="0" w:color="auto"/>
            </w:tcBorders>
            <w:shd w:val="clear" w:color="auto" w:fill="auto"/>
            <w:vAlign w:val="center"/>
          </w:tcPr>
          <w:p w14:paraId="0E2AC5A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19EE7429"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Kế hoạch công tác thanh kiểm tra hàng năm</w:t>
            </w:r>
          </w:p>
        </w:tc>
      </w:tr>
      <w:tr w:rsidR="00B34AE6" w14:paraId="1567C832"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35898484"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7AD7F2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55F4457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14:paraId="171A1D4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2.6.02</w:t>
            </w:r>
          </w:p>
        </w:tc>
        <w:tc>
          <w:tcPr>
            <w:tcW w:w="1843" w:type="dxa"/>
            <w:tcBorders>
              <w:top w:val="nil"/>
              <w:left w:val="nil"/>
              <w:bottom w:val="single" w:sz="4" w:space="0" w:color="auto"/>
              <w:right w:val="single" w:sz="4" w:space="0" w:color="auto"/>
            </w:tcBorders>
            <w:shd w:val="clear" w:color="auto" w:fill="auto"/>
            <w:vAlign w:val="center"/>
          </w:tcPr>
          <w:p w14:paraId="5FE2235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017234FF"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Kế hoạch kiểm tra, giám sát hoạt động dạy và học hàng năm của khoa</w:t>
            </w:r>
          </w:p>
        </w:tc>
      </w:tr>
      <w:tr w:rsidR="00B34AE6" w14:paraId="13BF1E0F"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977EA6D"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86928C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154E664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14:paraId="7BB5D78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2.6.03</w:t>
            </w:r>
          </w:p>
        </w:tc>
        <w:tc>
          <w:tcPr>
            <w:tcW w:w="1843" w:type="dxa"/>
            <w:tcBorders>
              <w:top w:val="nil"/>
              <w:left w:val="nil"/>
              <w:bottom w:val="single" w:sz="4" w:space="0" w:color="auto"/>
              <w:right w:val="single" w:sz="4" w:space="0" w:color="auto"/>
            </w:tcBorders>
            <w:shd w:val="clear" w:color="auto" w:fill="auto"/>
            <w:vAlign w:val="center"/>
          </w:tcPr>
          <w:p w14:paraId="0A194E6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07E26812"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Bảng kiểm tra giờ thực giảng hàng ngày</w:t>
            </w:r>
          </w:p>
        </w:tc>
      </w:tr>
      <w:tr w:rsidR="00B34AE6" w14:paraId="065422E6"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5F0DCAC"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44E874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73A9867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14:paraId="49994A5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2.6.04</w:t>
            </w:r>
          </w:p>
        </w:tc>
        <w:tc>
          <w:tcPr>
            <w:tcW w:w="1843" w:type="dxa"/>
            <w:tcBorders>
              <w:top w:val="nil"/>
              <w:left w:val="nil"/>
              <w:bottom w:val="single" w:sz="4" w:space="0" w:color="auto"/>
              <w:right w:val="single" w:sz="4" w:space="0" w:color="auto"/>
            </w:tcBorders>
            <w:shd w:val="clear" w:color="auto" w:fill="auto"/>
            <w:vAlign w:val="center"/>
          </w:tcPr>
          <w:p w14:paraId="18C6D3C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1EB7A57B"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Ghi nhận tình hình giảng dạy và học tập qua hệ thống camera</w:t>
            </w:r>
          </w:p>
        </w:tc>
      </w:tr>
      <w:tr w:rsidR="00B34AE6" w14:paraId="0FB3E108"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64CB8268"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E56BA1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102E6DF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14:paraId="603E1DC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2.6.05</w:t>
            </w:r>
          </w:p>
        </w:tc>
        <w:tc>
          <w:tcPr>
            <w:tcW w:w="1843" w:type="dxa"/>
            <w:tcBorders>
              <w:top w:val="nil"/>
              <w:left w:val="nil"/>
              <w:bottom w:val="single" w:sz="4" w:space="0" w:color="auto"/>
              <w:right w:val="single" w:sz="4" w:space="0" w:color="auto"/>
            </w:tcBorders>
            <w:shd w:val="clear" w:color="auto" w:fill="auto"/>
            <w:vAlign w:val="center"/>
          </w:tcPr>
          <w:p w14:paraId="4A0A700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0D79AB78"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Biên bản kiểm tra, giám sát hoạt động dạy và học</w:t>
            </w:r>
          </w:p>
        </w:tc>
      </w:tr>
      <w:tr w:rsidR="00B34AE6" w14:paraId="2E49B6AE"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2CC997F"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E29495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10EF954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14:paraId="523DB8C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2.6.06</w:t>
            </w:r>
          </w:p>
        </w:tc>
        <w:tc>
          <w:tcPr>
            <w:tcW w:w="1843" w:type="dxa"/>
            <w:tcBorders>
              <w:top w:val="nil"/>
              <w:left w:val="nil"/>
              <w:bottom w:val="single" w:sz="4" w:space="0" w:color="auto"/>
              <w:right w:val="single" w:sz="4" w:space="0" w:color="auto"/>
            </w:tcBorders>
            <w:shd w:val="clear" w:color="auto" w:fill="auto"/>
            <w:vAlign w:val="center"/>
          </w:tcPr>
          <w:p w14:paraId="24E58B4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151DAB84"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Ghi nhận tình hình thực hiện quy định của giảng viên hàng tháng</w:t>
            </w:r>
          </w:p>
        </w:tc>
      </w:tr>
      <w:tr w:rsidR="00B34AE6" w14:paraId="3BB77271"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5CF1EEE0"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865F40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0A4F4C3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14:paraId="1F2ACE9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2.6.07</w:t>
            </w:r>
          </w:p>
        </w:tc>
        <w:tc>
          <w:tcPr>
            <w:tcW w:w="1843" w:type="dxa"/>
            <w:tcBorders>
              <w:top w:val="nil"/>
              <w:left w:val="nil"/>
              <w:bottom w:val="single" w:sz="4" w:space="0" w:color="auto"/>
              <w:right w:val="single" w:sz="4" w:space="0" w:color="auto"/>
            </w:tcBorders>
            <w:shd w:val="clear" w:color="auto" w:fill="auto"/>
            <w:vAlign w:val="center"/>
          </w:tcPr>
          <w:p w14:paraId="48453C9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23317738"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Biên bản họp Thường trực Hội đồng thi đua hàng tháng</w:t>
            </w:r>
          </w:p>
        </w:tc>
      </w:tr>
      <w:tr w:rsidR="00B34AE6" w14:paraId="195FD42F"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7AE1D64"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DAA2B9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44581F4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14:paraId="03B46FD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2.6.08</w:t>
            </w:r>
          </w:p>
        </w:tc>
        <w:tc>
          <w:tcPr>
            <w:tcW w:w="1843" w:type="dxa"/>
            <w:tcBorders>
              <w:top w:val="nil"/>
              <w:left w:val="nil"/>
              <w:bottom w:val="single" w:sz="4" w:space="0" w:color="auto"/>
              <w:right w:val="single" w:sz="4" w:space="0" w:color="auto"/>
            </w:tcBorders>
            <w:shd w:val="clear" w:color="auto" w:fill="auto"/>
            <w:vAlign w:val="center"/>
          </w:tcPr>
          <w:p w14:paraId="3C3423F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37537FEF"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Báo cáo kết quả kiểm tra, giám sát hoạt động dạy và học hàng năm</w:t>
            </w:r>
          </w:p>
        </w:tc>
      </w:tr>
      <w:tr w:rsidR="00B34AE6" w14:paraId="109746AA"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C5BD92F"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AA785D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47C6519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14:paraId="1E33CD9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2.6.09</w:t>
            </w:r>
          </w:p>
        </w:tc>
        <w:tc>
          <w:tcPr>
            <w:tcW w:w="1843" w:type="dxa"/>
            <w:tcBorders>
              <w:top w:val="nil"/>
              <w:left w:val="nil"/>
              <w:bottom w:val="single" w:sz="4" w:space="0" w:color="auto"/>
              <w:right w:val="single" w:sz="4" w:space="0" w:color="auto"/>
            </w:tcBorders>
            <w:shd w:val="clear" w:color="auto" w:fill="auto"/>
            <w:vAlign w:val="center"/>
          </w:tcPr>
          <w:p w14:paraId="4462F03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22A78B49"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Biên bản họp khoa hàng tháng</w:t>
            </w:r>
          </w:p>
        </w:tc>
      </w:tr>
      <w:tr w:rsidR="00B34AE6" w14:paraId="41C844B9"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67EA4C1"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3832E0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2A8A431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14:paraId="153CED8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2.6.10</w:t>
            </w:r>
          </w:p>
        </w:tc>
        <w:tc>
          <w:tcPr>
            <w:tcW w:w="1843" w:type="dxa"/>
            <w:tcBorders>
              <w:top w:val="nil"/>
              <w:left w:val="nil"/>
              <w:bottom w:val="single" w:sz="4" w:space="0" w:color="auto"/>
              <w:right w:val="single" w:sz="4" w:space="0" w:color="auto"/>
            </w:tcBorders>
            <w:shd w:val="clear" w:color="auto" w:fill="auto"/>
            <w:vAlign w:val="center"/>
          </w:tcPr>
          <w:p w14:paraId="5D71068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5414ECAB"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Quyết định về việc thành lập tổ Dự giờ, kiểm tra chuyên môn</w:t>
            </w:r>
          </w:p>
        </w:tc>
      </w:tr>
      <w:tr w:rsidR="00B34AE6" w14:paraId="2C139670"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3B013690"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897057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14BA315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14:paraId="4604123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2.6.11</w:t>
            </w:r>
          </w:p>
        </w:tc>
        <w:tc>
          <w:tcPr>
            <w:tcW w:w="1843" w:type="dxa"/>
            <w:tcBorders>
              <w:top w:val="nil"/>
              <w:left w:val="nil"/>
              <w:bottom w:val="single" w:sz="4" w:space="0" w:color="auto"/>
              <w:right w:val="single" w:sz="4" w:space="0" w:color="auto"/>
            </w:tcBorders>
            <w:shd w:val="clear" w:color="auto" w:fill="auto"/>
            <w:vAlign w:val="center"/>
          </w:tcPr>
          <w:p w14:paraId="253C0E5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0BFE0BB3"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Kế hoạch tổ chức thực hiện dự giờ, kiểm tra hồ</w:t>
            </w:r>
            <w:r w:rsidR="00476BCB">
              <w:rPr>
                <w:rFonts w:ascii="Times New Roman" w:hAnsi="Times New Roman" w:cs="Times New Roman"/>
              </w:rPr>
              <w:t xml:space="preserve"> sơ chuyên môn hàng năm khoa Công nghệ thông tin</w:t>
            </w:r>
            <w:r>
              <w:rPr>
                <w:rFonts w:ascii="Times New Roman" w:hAnsi="Times New Roman" w:cs="Times New Roman"/>
              </w:rPr>
              <w:t>;</w:t>
            </w:r>
          </w:p>
        </w:tc>
      </w:tr>
      <w:tr w:rsidR="00B34AE6" w14:paraId="195A0281"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67F1A50"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521177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718D6CF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14:paraId="5999556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2.6.12</w:t>
            </w:r>
          </w:p>
        </w:tc>
        <w:tc>
          <w:tcPr>
            <w:tcW w:w="1843" w:type="dxa"/>
            <w:tcBorders>
              <w:top w:val="nil"/>
              <w:left w:val="nil"/>
              <w:bottom w:val="single" w:sz="4" w:space="0" w:color="auto"/>
              <w:right w:val="single" w:sz="4" w:space="0" w:color="auto"/>
            </w:tcBorders>
            <w:shd w:val="clear" w:color="auto" w:fill="auto"/>
            <w:vAlign w:val="center"/>
          </w:tcPr>
          <w:p w14:paraId="6A6E5A5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268D64A0"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Biên bản họp Tổ bộ môn</w:t>
            </w:r>
          </w:p>
        </w:tc>
      </w:tr>
      <w:tr w:rsidR="00B34AE6" w14:paraId="308CF01E"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D1EC111"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FE1777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57B1560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14:paraId="493EABD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2.6.13</w:t>
            </w:r>
          </w:p>
        </w:tc>
        <w:tc>
          <w:tcPr>
            <w:tcW w:w="1843" w:type="dxa"/>
            <w:tcBorders>
              <w:top w:val="nil"/>
              <w:left w:val="nil"/>
              <w:bottom w:val="single" w:sz="4" w:space="0" w:color="auto"/>
              <w:right w:val="single" w:sz="4" w:space="0" w:color="auto"/>
            </w:tcBorders>
            <w:shd w:val="clear" w:color="auto" w:fill="auto"/>
            <w:vAlign w:val="center"/>
          </w:tcPr>
          <w:p w14:paraId="0453AB7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18E55224"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Biên bản họ</w:t>
            </w:r>
            <w:r w:rsidR="004E6097">
              <w:rPr>
                <w:rFonts w:ascii="Times New Roman" w:hAnsi="Times New Roman" w:cs="Times New Roman"/>
              </w:rPr>
              <w:t>p khoa Công nghệ thông tin</w:t>
            </w:r>
          </w:p>
        </w:tc>
      </w:tr>
      <w:tr w:rsidR="00B34AE6" w14:paraId="667DD823"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9E47BDA"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D70229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11EB4D1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14:paraId="0AF8AC6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2.6.14</w:t>
            </w:r>
          </w:p>
        </w:tc>
        <w:tc>
          <w:tcPr>
            <w:tcW w:w="1843" w:type="dxa"/>
            <w:tcBorders>
              <w:top w:val="nil"/>
              <w:left w:val="nil"/>
              <w:bottom w:val="single" w:sz="4" w:space="0" w:color="auto"/>
              <w:right w:val="single" w:sz="4" w:space="0" w:color="auto"/>
            </w:tcBorders>
            <w:shd w:val="clear" w:color="auto" w:fill="auto"/>
            <w:vAlign w:val="center"/>
          </w:tcPr>
          <w:p w14:paraId="00FB488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431A6412"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Biên bản họp Hội đồng khoa</w:t>
            </w:r>
          </w:p>
        </w:tc>
      </w:tr>
      <w:tr w:rsidR="00B34AE6" w14:paraId="22AC0E75"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4D9949B"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A26A24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272C387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14:paraId="667EE95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2.6.15</w:t>
            </w:r>
          </w:p>
        </w:tc>
        <w:tc>
          <w:tcPr>
            <w:tcW w:w="1843" w:type="dxa"/>
            <w:tcBorders>
              <w:top w:val="nil"/>
              <w:left w:val="nil"/>
              <w:bottom w:val="single" w:sz="4" w:space="0" w:color="auto"/>
              <w:right w:val="single" w:sz="4" w:space="0" w:color="auto"/>
            </w:tcBorders>
            <w:shd w:val="clear" w:color="auto" w:fill="auto"/>
            <w:vAlign w:val="center"/>
          </w:tcPr>
          <w:p w14:paraId="2DC9E28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35052D6A"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Biên bản họp Hội đồng tư vấn nghề nghiệp</w:t>
            </w:r>
          </w:p>
        </w:tc>
      </w:tr>
      <w:tr w:rsidR="00B34AE6" w14:paraId="4087FF99"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3DB354E7"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3CCF6D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09255BB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14:paraId="793B256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2.6.16</w:t>
            </w:r>
          </w:p>
        </w:tc>
        <w:tc>
          <w:tcPr>
            <w:tcW w:w="1843" w:type="dxa"/>
            <w:tcBorders>
              <w:top w:val="nil"/>
              <w:left w:val="nil"/>
              <w:bottom w:val="single" w:sz="4" w:space="0" w:color="auto"/>
              <w:right w:val="single" w:sz="4" w:space="0" w:color="auto"/>
            </w:tcBorders>
            <w:shd w:val="clear" w:color="auto" w:fill="auto"/>
            <w:vAlign w:val="center"/>
          </w:tcPr>
          <w:p w14:paraId="6D17090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27C15FE1"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Báo cáo kết quả kiểm tra chuyên môn toàn diện hàng năm</w:t>
            </w:r>
          </w:p>
        </w:tc>
      </w:tr>
      <w:tr w:rsidR="00B34AE6" w14:paraId="084E6728"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3C6567A6"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94627B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336D89B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14:paraId="0C49183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2.6.17</w:t>
            </w:r>
          </w:p>
        </w:tc>
        <w:tc>
          <w:tcPr>
            <w:tcW w:w="1843" w:type="dxa"/>
            <w:tcBorders>
              <w:top w:val="nil"/>
              <w:left w:val="nil"/>
              <w:bottom w:val="single" w:sz="4" w:space="0" w:color="auto"/>
              <w:right w:val="single" w:sz="4" w:space="0" w:color="auto"/>
            </w:tcBorders>
            <w:shd w:val="clear" w:color="auto" w:fill="auto"/>
            <w:vAlign w:val="center"/>
          </w:tcPr>
          <w:p w14:paraId="6B32843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0C071F74"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Báo cáo công tác tự kiểm tra các hoạt động của khoa, tổ bộ môn hàng năm</w:t>
            </w:r>
          </w:p>
        </w:tc>
      </w:tr>
      <w:tr w:rsidR="00B34AE6" w14:paraId="3B2FDFDB"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2D81DFB"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80305B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26FF2E0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14:paraId="26956F6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2.6.18</w:t>
            </w:r>
          </w:p>
        </w:tc>
        <w:tc>
          <w:tcPr>
            <w:tcW w:w="1843" w:type="dxa"/>
            <w:tcBorders>
              <w:top w:val="nil"/>
              <w:left w:val="nil"/>
              <w:bottom w:val="single" w:sz="4" w:space="0" w:color="auto"/>
              <w:right w:val="single" w:sz="4" w:space="0" w:color="auto"/>
            </w:tcBorders>
            <w:shd w:val="clear" w:color="auto" w:fill="auto"/>
            <w:vAlign w:val="center"/>
          </w:tcPr>
          <w:p w14:paraId="4DE07AD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37D6816C" w14:textId="77777777" w:rsidR="00B34AE6" w:rsidRDefault="00E74E1A">
            <w:pPr>
              <w:spacing w:before="80" w:after="80" w:line="240" w:lineRule="auto"/>
              <w:jc w:val="both"/>
              <w:rPr>
                <w:rFonts w:ascii="Times New Roman" w:hAnsi="Times New Roman" w:cs="Times New Roman"/>
              </w:rPr>
            </w:pPr>
            <w:r w:rsidRPr="00FB004D">
              <w:rPr>
                <w:rFonts w:ascii="Times New Roman" w:eastAsia="Times New Roman" w:hAnsi="Times New Roman" w:cs="Times New Roman"/>
                <w:color w:val="000000" w:themeColor="text1"/>
                <w:lang w:val="nl-NL"/>
              </w:rPr>
              <w:t>Đ</w:t>
            </w:r>
            <w:r w:rsidRPr="00FB004D">
              <w:rPr>
                <w:rFonts w:ascii="Times New Roman" w:hAnsi="Times New Roman" w:cs="Times New Roman"/>
                <w:color w:val="000000" w:themeColor="text1"/>
                <w:lang w:val="nl-NL"/>
              </w:rPr>
              <w:t>ánh giá chung về công tác tự kiểm tra củ</w:t>
            </w:r>
            <w:r w:rsidR="00C11974" w:rsidRPr="00FB004D">
              <w:rPr>
                <w:rFonts w:ascii="Times New Roman" w:hAnsi="Times New Roman" w:cs="Times New Roman"/>
                <w:color w:val="000000" w:themeColor="text1"/>
                <w:lang w:val="nl-NL"/>
              </w:rPr>
              <w:t>a khoa Công nghệ thông tin</w:t>
            </w:r>
          </w:p>
        </w:tc>
      </w:tr>
      <w:tr w:rsidR="00B34AE6" w14:paraId="3E95298D"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36ABA34F"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71A4E3D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00B0F0"/>
            <w:vAlign w:val="center"/>
          </w:tcPr>
          <w:p w14:paraId="5DC6912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1276" w:type="dxa"/>
            <w:tcBorders>
              <w:top w:val="nil"/>
              <w:left w:val="nil"/>
              <w:bottom w:val="single" w:sz="4" w:space="0" w:color="auto"/>
              <w:right w:val="single" w:sz="4" w:space="0" w:color="auto"/>
            </w:tcBorders>
            <w:shd w:val="clear" w:color="auto" w:fill="auto"/>
            <w:noWrap/>
            <w:vAlign w:val="center"/>
          </w:tcPr>
          <w:p w14:paraId="25BAF5A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2.7.01</w:t>
            </w:r>
          </w:p>
        </w:tc>
        <w:tc>
          <w:tcPr>
            <w:tcW w:w="1843" w:type="dxa"/>
            <w:tcBorders>
              <w:top w:val="nil"/>
              <w:left w:val="nil"/>
              <w:bottom w:val="single" w:sz="4" w:space="0" w:color="auto"/>
              <w:right w:val="single" w:sz="4" w:space="0" w:color="auto"/>
            </w:tcBorders>
            <w:shd w:val="clear" w:color="auto" w:fill="auto"/>
            <w:vAlign w:val="center"/>
          </w:tcPr>
          <w:p w14:paraId="106F173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10DB0D2D"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Quyết định ban hành quy định đào tạo liên thông giữa các trình độ trong giáo dục nghề nghiệp</w:t>
            </w:r>
          </w:p>
        </w:tc>
      </w:tr>
      <w:tr w:rsidR="00B34AE6" w14:paraId="3CD95206"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7B67D485"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950EB6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1063964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1276" w:type="dxa"/>
            <w:tcBorders>
              <w:top w:val="nil"/>
              <w:left w:val="nil"/>
              <w:bottom w:val="single" w:sz="4" w:space="0" w:color="auto"/>
              <w:right w:val="single" w:sz="4" w:space="0" w:color="auto"/>
            </w:tcBorders>
            <w:shd w:val="clear" w:color="auto" w:fill="auto"/>
            <w:noWrap/>
            <w:vAlign w:val="center"/>
          </w:tcPr>
          <w:p w14:paraId="5788DCA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2.7.02</w:t>
            </w:r>
          </w:p>
        </w:tc>
        <w:tc>
          <w:tcPr>
            <w:tcW w:w="1843" w:type="dxa"/>
            <w:tcBorders>
              <w:top w:val="nil"/>
              <w:left w:val="nil"/>
              <w:bottom w:val="single" w:sz="4" w:space="0" w:color="auto"/>
              <w:right w:val="single" w:sz="4" w:space="0" w:color="auto"/>
            </w:tcBorders>
            <w:shd w:val="clear" w:color="auto" w:fill="auto"/>
            <w:vAlign w:val="center"/>
          </w:tcPr>
          <w:p w14:paraId="38871CF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326DE43A"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Thông báo tuyển sinh liên thông tại trường Cao đẳng Lý Tự Trọng Tp.HCM. Quy chế tuyển sinh</w:t>
            </w:r>
          </w:p>
        </w:tc>
      </w:tr>
      <w:tr w:rsidR="00B34AE6" w14:paraId="49AA65FC"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782C788F"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D19F19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47573B5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1276" w:type="dxa"/>
            <w:tcBorders>
              <w:top w:val="nil"/>
              <w:left w:val="nil"/>
              <w:bottom w:val="single" w:sz="4" w:space="0" w:color="auto"/>
              <w:right w:val="single" w:sz="4" w:space="0" w:color="auto"/>
            </w:tcBorders>
            <w:shd w:val="clear" w:color="auto" w:fill="auto"/>
            <w:noWrap/>
            <w:vAlign w:val="center"/>
          </w:tcPr>
          <w:p w14:paraId="788CB652" w14:textId="77777777" w:rsidR="00B34AE6" w:rsidRDefault="00B34AE6">
            <w:pPr>
              <w:spacing w:before="80" w:after="80" w:line="240" w:lineRule="auto"/>
              <w:jc w:val="center"/>
              <w:rPr>
                <w:rFonts w:ascii="Times New Roman" w:hAnsi="Times New Roman" w:cs="Times New Roman"/>
              </w:rPr>
            </w:pPr>
          </w:p>
        </w:tc>
        <w:tc>
          <w:tcPr>
            <w:tcW w:w="1843" w:type="dxa"/>
            <w:tcBorders>
              <w:top w:val="nil"/>
              <w:left w:val="nil"/>
              <w:bottom w:val="single" w:sz="4" w:space="0" w:color="auto"/>
              <w:right w:val="single" w:sz="4" w:space="0" w:color="auto"/>
            </w:tcBorders>
            <w:shd w:val="clear" w:color="auto" w:fill="auto"/>
            <w:vAlign w:val="center"/>
          </w:tcPr>
          <w:p w14:paraId="493B64B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2.1.02</w:t>
            </w:r>
          </w:p>
        </w:tc>
        <w:tc>
          <w:tcPr>
            <w:tcW w:w="9072" w:type="dxa"/>
            <w:tcBorders>
              <w:top w:val="nil"/>
              <w:left w:val="nil"/>
              <w:bottom w:val="single" w:sz="4" w:space="0" w:color="auto"/>
              <w:right w:val="single" w:sz="4" w:space="0" w:color="auto"/>
            </w:tcBorders>
            <w:shd w:val="clear" w:color="auto" w:fill="auto"/>
            <w:noWrap/>
            <w:vAlign w:val="center"/>
          </w:tcPr>
          <w:p w14:paraId="0692D2B7"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Quyết định ban hành Quy chế tuyển sinh trình độ cao đẳng, trung cấp</w:t>
            </w:r>
          </w:p>
        </w:tc>
      </w:tr>
      <w:tr w:rsidR="00B34AE6" w14:paraId="2C2AFCDC"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9175488"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F12B30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0B6B1AA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1276" w:type="dxa"/>
            <w:tcBorders>
              <w:top w:val="nil"/>
              <w:left w:val="nil"/>
              <w:bottom w:val="single" w:sz="4" w:space="0" w:color="auto"/>
              <w:right w:val="single" w:sz="4" w:space="0" w:color="auto"/>
            </w:tcBorders>
            <w:shd w:val="clear" w:color="auto" w:fill="auto"/>
            <w:noWrap/>
            <w:vAlign w:val="center"/>
          </w:tcPr>
          <w:p w14:paraId="26E9CC3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724CFEA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1.2.02</w:t>
            </w:r>
          </w:p>
        </w:tc>
        <w:tc>
          <w:tcPr>
            <w:tcW w:w="9072" w:type="dxa"/>
            <w:tcBorders>
              <w:top w:val="nil"/>
              <w:left w:val="nil"/>
              <w:bottom w:val="single" w:sz="4" w:space="0" w:color="auto"/>
              <w:right w:val="single" w:sz="4" w:space="0" w:color="auto"/>
            </w:tcBorders>
            <w:shd w:val="clear" w:color="auto" w:fill="auto"/>
            <w:noWrap/>
            <w:vAlign w:val="center"/>
          </w:tcPr>
          <w:p w14:paraId="0ED212E1"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B34AE6" w14:paraId="0DE12A14"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8334377"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1AFE0E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4353F25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1276" w:type="dxa"/>
            <w:tcBorders>
              <w:top w:val="nil"/>
              <w:left w:val="nil"/>
              <w:bottom w:val="single" w:sz="4" w:space="0" w:color="auto"/>
              <w:right w:val="single" w:sz="4" w:space="0" w:color="auto"/>
            </w:tcBorders>
            <w:shd w:val="clear" w:color="auto" w:fill="auto"/>
            <w:noWrap/>
            <w:vAlign w:val="center"/>
          </w:tcPr>
          <w:p w14:paraId="0685713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2.7.03</w:t>
            </w:r>
          </w:p>
        </w:tc>
        <w:tc>
          <w:tcPr>
            <w:tcW w:w="1843" w:type="dxa"/>
            <w:tcBorders>
              <w:top w:val="nil"/>
              <w:left w:val="nil"/>
              <w:bottom w:val="single" w:sz="4" w:space="0" w:color="auto"/>
              <w:right w:val="single" w:sz="4" w:space="0" w:color="auto"/>
            </w:tcBorders>
            <w:shd w:val="clear" w:color="auto" w:fill="auto"/>
            <w:vAlign w:val="center"/>
          </w:tcPr>
          <w:p w14:paraId="4856056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27193A60"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Báo cáo tổng kết năm học và phương hướng hoạt động của nhà trường năm học 2019-2020, 2020-2021, 2021-2022</w:t>
            </w:r>
          </w:p>
        </w:tc>
      </w:tr>
      <w:tr w:rsidR="00B34AE6" w14:paraId="4E44CC05"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217F365"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BE1310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49228A0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1276" w:type="dxa"/>
            <w:tcBorders>
              <w:top w:val="nil"/>
              <w:left w:val="nil"/>
              <w:bottom w:val="single" w:sz="4" w:space="0" w:color="auto"/>
              <w:right w:val="single" w:sz="4" w:space="0" w:color="auto"/>
            </w:tcBorders>
            <w:shd w:val="clear" w:color="auto" w:fill="auto"/>
            <w:noWrap/>
            <w:vAlign w:val="center"/>
          </w:tcPr>
          <w:p w14:paraId="4D15CFA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2.7.04</w:t>
            </w:r>
          </w:p>
        </w:tc>
        <w:tc>
          <w:tcPr>
            <w:tcW w:w="1843" w:type="dxa"/>
            <w:tcBorders>
              <w:top w:val="nil"/>
              <w:left w:val="nil"/>
              <w:bottom w:val="single" w:sz="4" w:space="0" w:color="auto"/>
              <w:right w:val="single" w:sz="4" w:space="0" w:color="auto"/>
            </w:tcBorders>
            <w:shd w:val="clear" w:color="auto" w:fill="auto"/>
            <w:vAlign w:val="center"/>
          </w:tcPr>
          <w:p w14:paraId="58CC6B2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35385C97"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Giấy chứng nhận đăng ký hoạt động giáo dục nghề nghiệp; Giấy chứng nhận đăng ký bổ sung hoạt động giáo dục nghề nghiệp</w:t>
            </w:r>
          </w:p>
        </w:tc>
      </w:tr>
      <w:tr w:rsidR="00B34AE6" w14:paraId="01FB8F63"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053BA60"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721D78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185744E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1276" w:type="dxa"/>
            <w:tcBorders>
              <w:top w:val="nil"/>
              <w:left w:val="nil"/>
              <w:bottom w:val="single" w:sz="4" w:space="0" w:color="auto"/>
              <w:right w:val="single" w:sz="4" w:space="0" w:color="auto"/>
            </w:tcBorders>
            <w:shd w:val="clear" w:color="auto" w:fill="auto"/>
            <w:noWrap/>
            <w:vAlign w:val="center"/>
          </w:tcPr>
          <w:p w14:paraId="66FAC4A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2.7.05</w:t>
            </w:r>
          </w:p>
        </w:tc>
        <w:tc>
          <w:tcPr>
            <w:tcW w:w="1843" w:type="dxa"/>
            <w:tcBorders>
              <w:top w:val="nil"/>
              <w:left w:val="nil"/>
              <w:bottom w:val="single" w:sz="4" w:space="0" w:color="auto"/>
              <w:right w:val="single" w:sz="4" w:space="0" w:color="auto"/>
            </w:tcBorders>
            <w:shd w:val="clear" w:color="auto" w:fill="auto"/>
            <w:vAlign w:val="center"/>
          </w:tcPr>
          <w:p w14:paraId="3D57351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559CF8A4"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Thông báo tuyển sinh liên thông tại trường Cao đẳng Lý Tự Trọng Tp.HCM</w:t>
            </w:r>
          </w:p>
        </w:tc>
      </w:tr>
      <w:tr w:rsidR="00B34AE6" w14:paraId="2AB63DAC"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AB87A58"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23A505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122930A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1276" w:type="dxa"/>
            <w:tcBorders>
              <w:top w:val="nil"/>
              <w:left w:val="nil"/>
              <w:bottom w:val="single" w:sz="4" w:space="0" w:color="auto"/>
              <w:right w:val="single" w:sz="4" w:space="0" w:color="auto"/>
            </w:tcBorders>
            <w:shd w:val="clear" w:color="auto" w:fill="auto"/>
            <w:noWrap/>
            <w:vAlign w:val="center"/>
          </w:tcPr>
          <w:p w14:paraId="513CA46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1E7CE30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2.1.03</w:t>
            </w:r>
          </w:p>
        </w:tc>
        <w:tc>
          <w:tcPr>
            <w:tcW w:w="9072" w:type="dxa"/>
            <w:tcBorders>
              <w:top w:val="nil"/>
              <w:left w:val="nil"/>
              <w:bottom w:val="single" w:sz="4" w:space="0" w:color="auto"/>
              <w:right w:val="single" w:sz="4" w:space="0" w:color="auto"/>
            </w:tcBorders>
            <w:shd w:val="clear" w:color="auto" w:fill="auto"/>
            <w:noWrap/>
            <w:vAlign w:val="center"/>
          </w:tcPr>
          <w:p w14:paraId="381F7AC9"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Đăng ký xác định chỉ tiêu tuyển sinh</w:t>
            </w:r>
          </w:p>
        </w:tc>
      </w:tr>
      <w:tr w:rsidR="00B34AE6" w14:paraId="2B3752FD"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C68C25B"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9F4F2D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55156E3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1276" w:type="dxa"/>
            <w:tcBorders>
              <w:top w:val="nil"/>
              <w:left w:val="nil"/>
              <w:bottom w:val="single" w:sz="4" w:space="0" w:color="auto"/>
              <w:right w:val="single" w:sz="4" w:space="0" w:color="auto"/>
            </w:tcBorders>
            <w:shd w:val="clear" w:color="auto" w:fill="auto"/>
            <w:noWrap/>
            <w:vAlign w:val="center"/>
          </w:tcPr>
          <w:p w14:paraId="3231DF5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3E52D32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2.1.04</w:t>
            </w:r>
          </w:p>
        </w:tc>
        <w:tc>
          <w:tcPr>
            <w:tcW w:w="9072" w:type="dxa"/>
            <w:tcBorders>
              <w:top w:val="nil"/>
              <w:left w:val="nil"/>
              <w:bottom w:val="single" w:sz="4" w:space="0" w:color="auto"/>
              <w:right w:val="single" w:sz="4" w:space="0" w:color="auto"/>
            </w:tcBorders>
            <w:shd w:val="clear" w:color="auto" w:fill="auto"/>
            <w:noWrap/>
            <w:vAlign w:val="center"/>
          </w:tcPr>
          <w:p w14:paraId="0A7AFC8D"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Quyết định thành lập Hội đồng tuyển sinh</w:t>
            </w:r>
          </w:p>
        </w:tc>
      </w:tr>
      <w:tr w:rsidR="00B34AE6" w14:paraId="5BEA0C70"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4777C5F"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6EAEE6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2DC9A1F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1276" w:type="dxa"/>
            <w:tcBorders>
              <w:top w:val="nil"/>
              <w:left w:val="nil"/>
              <w:bottom w:val="single" w:sz="4" w:space="0" w:color="auto"/>
              <w:right w:val="single" w:sz="4" w:space="0" w:color="auto"/>
            </w:tcBorders>
            <w:shd w:val="clear" w:color="auto" w:fill="auto"/>
            <w:noWrap/>
            <w:vAlign w:val="center"/>
          </w:tcPr>
          <w:p w14:paraId="2B58516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7636FAB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2.1.05</w:t>
            </w:r>
          </w:p>
        </w:tc>
        <w:tc>
          <w:tcPr>
            <w:tcW w:w="9072" w:type="dxa"/>
            <w:tcBorders>
              <w:top w:val="nil"/>
              <w:left w:val="nil"/>
              <w:bottom w:val="single" w:sz="4" w:space="0" w:color="auto"/>
              <w:right w:val="single" w:sz="4" w:space="0" w:color="auto"/>
            </w:tcBorders>
            <w:shd w:val="clear" w:color="auto" w:fill="auto"/>
            <w:noWrap/>
            <w:vAlign w:val="center"/>
          </w:tcPr>
          <w:p w14:paraId="363CF75A"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Quyết định Ban thư ký Hội đồng tuyển sinh</w:t>
            </w:r>
          </w:p>
        </w:tc>
      </w:tr>
      <w:tr w:rsidR="00B34AE6" w14:paraId="53295FC3"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3CEC0F3C"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71155E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7F184D7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1276" w:type="dxa"/>
            <w:tcBorders>
              <w:top w:val="nil"/>
              <w:left w:val="nil"/>
              <w:bottom w:val="single" w:sz="4" w:space="0" w:color="auto"/>
              <w:right w:val="single" w:sz="4" w:space="0" w:color="auto"/>
            </w:tcBorders>
            <w:shd w:val="clear" w:color="auto" w:fill="auto"/>
            <w:noWrap/>
            <w:vAlign w:val="center"/>
          </w:tcPr>
          <w:p w14:paraId="6261897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52E3074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2.1.10</w:t>
            </w:r>
          </w:p>
        </w:tc>
        <w:tc>
          <w:tcPr>
            <w:tcW w:w="9072" w:type="dxa"/>
            <w:tcBorders>
              <w:top w:val="nil"/>
              <w:left w:val="nil"/>
              <w:bottom w:val="single" w:sz="4" w:space="0" w:color="auto"/>
              <w:right w:val="single" w:sz="4" w:space="0" w:color="auto"/>
            </w:tcBorders>
            <w:shd w:val="clear" w:color="auto" w:fill="auto"/>
            <w:noWrap/>
            <w:vAlign w:val="center"/>
          </w:tcPr>
          <w:p w14:paraId="6A9AE3FD"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Quyết định trúng tuyển nhập học</w:t>
            </w:r>
          </w:p>
        </w:tc>
      </w:tr>
      <w:tr w:rsidR="00B34AE6" w14:paraId="55E680C8"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754BA988"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2B3C39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7564259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1276" w:type="dxa"/>
            <w:tcBorders>
              <w:top w:val="nil"/>
              <w:left w:val="nil"/>
              <w:bottom w:val="single" w:sz="4" w:space="0" w:color="auto"/>
              <w:right w:val="single" w:sz="4" w:space="0" w:color="auto"/>
            </w:tcBorders>
            <w:shd w:val="clear" w:color="auto" w:fill="auto"/>
            <w:noWrap/>
            <w:vAlign w:val="center"/>
          </w:tcPr>
          <w:p w14:paraId="1E02FDA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2.7.06</w:t>
            </w:r>
          </w:p>
        </w:tc>
        <w:tc>
          <w:tcPr>
            <w:tcW w:w="1843" w:type="dxa"/>
            <w:tcBorders>
              <w:top w:val="nil"/>
              <w:left w:val="nil"/>
              <w:bottom w:val="single" w:sz="4" w:space="0" w:color="auto"/>
              <w:right w:val="single" w:sz="4" w:space="0" w:color="auto"/>
            </w:tcBorders>
            <w:shd w:val="clear" w:color="auto" w:fill="auto"/>
            <w:vAlign w:val="center"/>
          </w:tcPr>
          <w:p w14:paraId="73CABE5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43F62B43"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Quyết định mở lớp đào tạo trình độ liên thông cao đẳng</w:t>
            </w:r>
          </w:p>
        </w:tc>
      </w:tr>
      <w:tr w:rsidR="00B34AE6" w14:paraId="09A7CE7B"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6E75186"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32F457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7789B50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1276" w:type="dxa"/>
            <w:tcBorders>
              <w:top w:val="nil"/>
              <w:left w:val="nil"/>
              <w:bottom w:val="single" w:sz="4" w:space="0" w:color="auto"/>
              <w:right w:val="single" w:sz="4" w:space="0" w:color="auto"/>
            </w:tcBorders>
            <w:shd w:val="clear" w:color="auto" w:fill="auto"/>
            <w:noWrap/>
            <w:vAlign w:val="center"/>
          </w:tcPr>
          <w:p w14:paraId="78F1FD7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2.7.08</w:t>
            </w:r>
          </w:p>
        </w:tc>
        <w:tc>
          <w:tcPr>
            <w:tcW w:w="1843" w:type="dxa"/>
            <w:tcBorders>
              <w:top w:val="nil"/>
              <w:left w:val="nil"/>
              <w:bottom w:val="single" w:sz="4" w:space="0" w:color="auto"/>
              <w:right w:val="single" w:sz="4" w:space="0" w:color="auto"/>
            </w:tcBorders>
            <w:shd w:val="clear" w:color="auto" w:fill="auto"/>
            <w:vAlign w:val="center"/>
          </w:tcPr>
          <w:p w14:paraId="7694D1A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463C12BE"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Quyết định ban hành Chương trình đào tạo liên thông</w:t>
            </w:r>
          </w:p>
        </w:tc>
      </w:tr>
      <w:tr w:rsidR="00B34AE6" w14:paraId="799BCD4C"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5A8F4CB"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DC3B46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17EC0CF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1276" w:type="dxa"/>
            <w:tcBorders>
              <w:top w:val="nil"/>
              <w:left w:val="nil"/>
              <w:bottom w:val="single" w:sz="4" w:space="0" w:color="auto"/>
              <w:right w:val="single" w:sz="4" w:space="0" w:color="auto"/>
            </w:tcBorders>
            <w:shd w:val="clear" w:color="auto" w:fill="auto"/>
            <w:noWrap/>
            <w:vAlign w:val="center"/>
          </w:tcPr>
          <w:p w14:paraId="55BB034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2.7.09</w:t>
            </w:r>
          </w:p>
        </w:tc>
        <w:tc>
          <w:tcPr>
            <w:tcW w:w="1843" w:type="dxa"/>
            <w:tcBorders>
              <w:top w:val="nil"/>
              <w:left w:val="nil"/>
              <w:bottom w:val="single" w:sz="4" w:space="0" w:color="auto"/>
              <w:right w:val="single" w:sz="4" w:space="0" w:color="auto"/>
            </w:tcBorders>
            <w:shd w:val="clear" w:color="auto" w:fill="auto"/>
            <w:vAlign w:val="center"/>
          </w:tcPr>
          <w:p w14:paraId="02798B9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0BEC0C2D" w14:textId="6421EE8C"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Chương trình đào tạo, chương trình chi tiết môn học liên thông cao đẳng ngành </w:t>
            </w:r>
            <w:r w:rsidR="00395B67">
              <w:rPr>
                <w:rFonts w:ascii="Times New Roman" w:hAnsi="Times New Roman" w:cs="Times New Roman"/>
              </w:rPr>
              <w:t>Quản trị mạng máy tính</w:t>
            </w:r>
          </w:p>
        </w:tc>
      </w:tr>
      <w:tr w:rsidR="00B34AE6" w14:paraId="6F747660"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691FE139"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71025B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1184C24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1276" w:type="dxa"/>
            <w:tcBorders>
              <w:top w:val="nil"/>
              <w:left w:val="nil"/>
              <w:bottom w:val="single" w:sz="4" w:space="0" w:color="auto"/>
              <w:right w:val="single" w:sz="4" w:space="0" w:color="auto"/>
            </w:tcBorders>
            <w:shd w:val="clear" w:color="auto" w:fill="auto"/>
            <w:noWrap/>
            <w:vAlign w:val="center"/>
          </w:tcPr>
          <w:p w14:paraId="2D1E69A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02C8CEB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1.2.02</w:t>
            </w:r>
          </w:p>
        </w:tc>
        <w:tc>
          <w:tcPr>
            <w:tcW w:w="9072" w:type="dxa"/>
            <w:tcBorders>
              <w:top w:val="nil"/>
              <w:left w:val="nil"/>
              <w:bottom w:val="single" w:sz="4" w:space="0" w:color="auto"/>
              <w:right w:val="single" w:sz="4" w:space="0" w:color="auto"/>
            </w:tcBorders>
            <w:shd w:val="clear" w:color="auto" w:fill="auto"/>
            <w:noWrap/>
            <w:vAlign w:val="center"/>
          </w:tcPr>
          <w:p w14:paraId="6CAE22A8"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B34AE6" w14:paraId="12D1401D"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61EE2EA5"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9804DD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1A36885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1276" w:type="dxa"/>
            <w:tcBorders>
              <w:top w:val="nil"/>
              <w:left w:val="nil"/>
              <w:bottom w:val="single" w:sz="4" w:space="0" w:color="auto"/>
              <w:right w:val="single" w:sz="4" w:space="0" w:color="auto"/>
            </w:tcBorders>
            <w:shd w:val="clear" w:color="auto" w:fill="auto"/>
            <w:noWrap/>
            <w:vAlign w:val="center"/>
          </w:tcPr>
          <w:p w14:paraId="3919790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2143D77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2.5.05</w:t>
            </w:r>
          </w:p>
        </w:tc>
        <w:tc>
          <w:tcPr>
            <w:tcW w:w="9072" w:type="dxa"/>
            <w:tcBorders>
              <w:top w:val="nil"/>
              <w:left w:val="nil"/>
              <w:bottom w:val="single" w:sz="4" w:space="0" w:color="auto"/>
              <w:right w:val="single" w:sz="4" w:space="0" w:color="auto"/>
            </w:tcBorders>
            <w:shd w:val="clear" w:color="auto" w:fill="auto"/>
            <w:noWrap/>
            <w:vAlign w:val="center"/>
          </w:tcPr>
          <w:p w14:paraId="42AD70E8"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Sổ tay giáo dục định hướng</w:t>
            </w:r>
          </w:p>
        </w:tc>
      </w:tr>
      <w:tr w:rsidR="00B34AE6" w14:paraId="2D7865C2"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095451F"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9896CA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281A644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1276" w:type="dxa"/>
            <w:tcBorders>
              <w:top w:val="nil"/>
              <w:left w:val="nil"/>
              <w:bottom w:val="single" w:sz="4" w:space="0" w:color="auto"/>
              <w:right w:val="single" w:sz="4" w:space="0" w:color="auto"/>
            </w:tcBorders>
            <w:shd w:val="clear" w:color="auto" w:fill="auto"/>
            <w:noWrap/>
            <w:vAlign w:val="center"/>
          </w:tcPr>
          <w:p w14:paraId="1786489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2.7.10</w:t>
            </w:r>
          </w:p>
        </w:tc>
        <w:tc>
          <w:tcPr>
            <w:tcW w:w="1843" w:type="dxa"/>
            <w:tcBorders>
              <w:top w:val="nil"/>
              <w:left w:val="nil"/>
              <w:bottom w:val="single" w:sz="4" w:space="0" w:color="auto"/>
              <w:right w:val="single" w:sz="4" w:space="0" w:color="auto"/>
            </w:tcBorders>
            <w:shd w:val="clear" w:color="auto" w:fill="auto"/>
            <w:vAlign w:val="center"/>
          </w:tcPr>
          <w:p w14:paraId="159CB82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38519971" w14:textId="4F33806B"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Biên bản kiểm tra hồ sơ tuyển sinh liên thông cao đẳng ngành </w:t>
            </w:r>
            <w:r w:rsidR="00395B67">
              <w:rPr>
                <w:rFonts w:ascii="Times New Roman" w:hAnsi="Times New Roman" w:cs="Times New Roman"/>
              </w:rPr>
              <w:t>Quản trị mạng máy tính</w:t>
            </w:r>
          </w:p>
        </w:tc>
      </w:tr>
      <w:tr w:rsidR="00B34AE6" w14:paraId="067BB8A6"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7EE497EB"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2A5076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301A167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1276" w:type="dxa"/>
            <w:tcBorders>
              <w:top w:val="nil"/>
              <w:left w:val="nil"/>
              <w:bottom w:val="single" w:sz="4" w:space="0" w:color="auto"/>
              <w:right w:val="single" w:sz="4" w:space="0" w:color="auto"/>
            </w:tcBorders>
            <w:shd w:val="clear" w:color="auto" w:fill="auto"/>
            <w:noWrap/>
            <w:vAlign w:val="center"/>
          </w:tcPr>
          <w:p w14:paraId="73DDC75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2.7.11</w:t>
            </w:r>
          </w:p>
        </w:tc>
        <w:tc>
          <w:tcPr>
            <w:tcW w:w="1843" w:type="dxa"/>
            <w:tcBorders>
              <w:top w:val="nil"/>
              <w:left w:val="nil"/>
              <w:bottom w:val="single" w:sz="4" w:space="0" w:color="auto"/>
              <w:right w:val="single" w:sz="4" w:space="0" w:color="auto"/>
            </w:tcBorders>
            <w:shd w:val="clear" w:color="auto" w:fill="auto"/>
            <w:vAlign w:val="center"/>
          </w:tcPr>
          <w:p w14:paraId="1E34960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626CE435"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Quyết định về việc sinh viên liên thông cao đẳng học môn bổ sung</w:t>
            </w:r>
          </w:p>
        </w:tc>
      </w:tr>
      <w:tr w:rsidR="00B34AE6" w14:paraId="680DF927"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5367614A"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00C3B6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14:paraId="3050EC3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1276" w:type="dxa"/>
            <w:tcBorders>
              <w:top w:val="nil"/>
              <w:left w:val="nil"/>
              <w:bottom w:val="single" w:sz="4" w:space="0" w:color="auto"/>
              <w:right w:val="single" w:sz="4" w:space="0" w:color="auto"/>
            </w:tcBorders>
            <w:shd w:val="clear" w:color="auto" w:fill="auto"/>
            <w:noWrap/>
            <w:vAlign w:val="center"/>
          </w:tcPr>
          <w:p w14:paraId="2B82BA1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512AFD5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2.1.13</w:t>
            </w:r>
          </w:p>
        </w:tc>
        <w:tc>
          <w:tcPr>
            <w:tcW w:w="9072" w:type="dxa"/>
            <w:tcBorders>
              <w:top w:val="nil"/>
              <w:left w:val="nil"/>
              <w:bottom w:val="single" w:sz="4" w:space="0" w:color="auto"/>
              <w:right w:val="single" w:sz="4" w:space="0" w:color="auto"/>
            </w:tcBorders>
            <w:shd w:val="clear" w:color="auto" w:fill="auto"/>
            <w:noWrap/>
            <w:vAlign w:val="center"/>
          </w:tcPr>
          <w:p w14:paraId="79450642"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Báo cáo tổng kết công tác thanh tra, kiểm tra nội bộ năm học và phương hướng triển khai kế hoạch công tác thanh tra, kiểm tra nội bộ năm học</w:t>
            </w:r>
          </w:p>
        </w:tc>
      </w:tr>
      <w:tr w:rsidR="00B34AE6" w14:paraId="7AC5FD73"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7B1C2BA6"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02C3816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00B0F0"/>
            <w:vAlign w:val="center"/>
          </w:tcPr>
          <w:p w14:paraId="21474CA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4754FB3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3.1.01</w:t>
            </w:r>
          </w:p>
        </w:tc>
        <w:tc>
          <w:tcPr>
            <w:tcW w:w="1843" w:type="dxa"/>
            <w:tcBorders>
              <w:top w:val="nil"/>
              <w:left w:val="nil"/>
              <w:bottom w:val="single" w:sz="4" w:space="0" w:color="auto"/>
              <w:right w:val="single" w:sz="4" w:space="0" w:color="auto"/>
            </w:tcBorders>
            <w:shd w:val="clear" w:color="auto" w:fill="auto"/>
            <w:vAlign w:val="center"/>
          </w:tcPr>
          <w:p w14:paraId="2236353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14A4365B" w14:textId="72FC5378"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Danh sách trích ngang nhà giáo đang giảng dạy chương trình đào tạo ngành </w:t>
            </w:r>
            <w:r w:rsidR="00395B67">
              <w:rPr>
                <w:rFonts w:ascii="Times New Roman" w:hAnsi="Times New Roman" w:cs="Times New Roman"/>
              </w:rPr>
              <w:t>Quản trị mạng máy tính</w:t>
            </w:r>
          </w:p>
        </w:tc>
      </w:tr>
      <w:tr w:rsidR="00B34AE6" w14:paraId="64D32866"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8990E0E"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2BCEA8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647D324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31FE985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3.1.02</w:t>
            </w:r>
          </w:p>
        </w:tc>
        <w:tc>
          <w:tcPr>
            <w:tcW w:w="1843" w:type="dxa"/>
            <w:tcBorders>
              <w:top w:val="nil"/>
              <w:left w:val="nil"/>
              <w:bottom w:val="single" w:sz="4" w:space="0" w:color="auto"/>
              <w:right w:val="single" w:sz="4" w:space="0" w:color="auto"/>
            </w:tcBorders>
            <w:shd w:val="clear" w:color="auto" w:fill="auto"/>
            <w:vAlign w:val="center"/>
          </w:tcPr>
          <w:p w14:paraId="0F275DE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744A635F"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Hồ sơ quản lý nhà giáo</w:t>
            </w:r>
          </w:p>
        </w:tc>
      </w:tr>
      <w:tr w:rsidR="00B34AE6" w14:paraId="307CC4E7"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3C1B8AF"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9D6CD1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1085E78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7C111F6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3.1.03</w:t>
            </w:r>
          </w:p>
        </w:tc>
        <w:tc>
          <w:tcPr>
            <w:tcW w:w="1843" w:type="dxa"/>
            <w:tcBorders>
              <w:top w:val="nil"/>
              <w:left w:val="nil"/>
              <w:bottom w:val="single" w:sz="4" w:space="0" w:color="auto"/>
              <w:right w:val="single" w:sz="4" w:space="0" w:color="auto"/>
            </w:tcBorders>
            <w:shd w:val="clear" w:color="auto" w:fill="auto"/>
            <w:vAlign w:val="center"/>
          </w:tcPr>
          <w:p w14:paraId="37EDC28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374D6DDF"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Kế hoạch đánh giá chuẩn chuyên môn, nghiệp vụ nhà giáo năm học 2019 - 2020, 2020 – 2021, 2021 - 2022</w:t>
            </w:r>
          </w:p>
        </w:tc>
      </w:tr>
      <w:tr w:rsidR="00B34AE6" w14:paraId="1392C6EB"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3D9A90EF"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DB6F17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1E598D5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6C8FFDD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3.1.04</w:t>
            </w:r>
          </w:p>
        </w:tc>
        <w:tc>
          <w:tcPr>
            <w:tcW w:w="1843" w:type="dxa"/>
            <w:tcBorders>
              <w:top w:val="nil"/>
              <w:left w:val="nil"/>
              <w:bottom w:val="single" w:sz="4" w:space="0" w:color="auto"/>
              <w:right w:val="single" w:sz="4" w:space="0" w:color="auto"/>
            </w:tcBorders>
            <w:shd w:val="clear" w:color="auto" w:fill="auto"/>
            <w:vAlign w:val="center"/>
          </w:tcPr>
          <w:p w14:paraId="6B0B47D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2AD04924" w14:textId="7BE8C572"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Tổng hợp đánh giá, xếp loại chuyên môn, nghiệp vụ nhà giáo của khoa năm học </w:t>
            </w:r>
            <w:r w:rsidR="00A1708C">
              <w:rPr>
                <w:rFonts w:ascii="Times New Roman" w:hAnsi="Times New Roman" w:cs="Times New Roman"/>
              </w:rPr>
              <w:t>2020 - 2021, 2021 - 2022, 2022 - 2023</w:t>
            </w:r>
          </w:p>
        </w:tc>
      </w:tr>
      <w:tr w:rsidR="00B34AE6" w14:paraId="03C815AE"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0E5DAE0"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0D0A6B0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00B0F0"/>
            <w:vAlign w:val="center"/>
          </w:tcPr>
          <w:p w14:paraId="63B82F4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2BFB80D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6A899A0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3.1.01</w:t>
            </w:r>
          </w:p>
        </w:tc>
        <w:tc>
          <w:tcPr>
            <w:tcW w:w="9072" w:type="dxa"/>
            <w:tcBorders>
              <w:top w:val="nil"/>
              <w:left w:val="nil"/>
              <w:bottom w:val="single" w:sz="4" w:space="0" w:color="auto"/>
              <w:right w:val="single" w:sz="4" w:space="0" w:color="auto"/>
            </w:tcBorders>
            <w:shd w:val="clear" w:color="auto" w:fill="auto"/>
            <w:noWrap/>
            <w:vAlign w:val="center"/>
          </w:tcPr>
          <w:p w14:paraId="3BE60E87" w14:textId="09894686"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Danh sách trích ngang nhà giáo đang giảng dạy chương trình đào tạo ngành </w:t>
            </w:r>
            <w:r w:rsidR="00395B67">
              <w:rPr>
                <w:rFonts w:ascii="Times New Roman" w:hAnsi="Times New Roman" w:cs="Times New Roman"/>
              </w:rPr>
              <w:t>Quản trị mạng máy tính</w:t>
            </w:r>
          </w:p>
        </w:tc>
      </w:tr>
      <w:tr w:rsidR="00B34AE6" w14:paraId="174346B6"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DF47660"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66E034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157FF8A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697229C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5BB9A9B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3.1.02</w:t>
            </w:r>
          </w:p>
        </w:tc>
        <w:tc>
          <w:tcPr>
            <w:tcW w:w="9072" w:type="dxa"/>
            <w:tcBorders>
              <w:top w:val="nil"/>
              <w:left w:val="nil"/>
              <w:bottom w:val="single" w:sz="4" w:space="0" w:color="auto"/>
              <w:right w:val="single" w:sz="4" w:space="0" w:color="auto"/>
            </w:tcBorders>
            <w:shd w:val="clear" w:color="auto" w:fill="auto"/>
            <w:noWrap/>
            <w:vAlign w:val="center"/>
          </w:tcPr>
          <w:p w14:paraId="7CB06C9A"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Hồ sơ quản lý nhà giáo</w:t>
            </w:r>
          </w:p>
        </w:tc>
      </w:tr>
      <w:tr w:rsidR="00B34AE6" w14:paraId="3A8F1E5E"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AFC63DA"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F8F4A5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07246CB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1B6A576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3.2.01</w:t>
            </w:r>
          </w:p>
        </w:tc>
        <w:tc>
          <w:tcPr>
            <w:tcW w:w="1843" w:type="dxa"/>
            <w:tcBorders>
              <w:top w:val="nil"/>
              <w:left w:val="nil"/>
              <w:bottom w:val="single" w:sz="4" w:space="0" w:color="auto"/>
              <w:right w:val="single" w:sz="4" w:space="0" w:color="auto"/>
            </w:tcBorders>
            <w:shd w:val="clear" w:color="auto" w:fill="auto"/>
            <w:vAlign w:val="center"/>
          </w:tcPr>
          <w:p w14:paraId="59A8F95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42726B67"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Quyết định ban hành về quy định chế độ làm việc đối với giảng viên, giáo viên giảng dạy bậc cao đẳng và trung cấp; số Quyết định 1390/QĐ-LTT-ĐT ngày 08/11/2019, áp dụng cho năm học 2019-2020; Quyết định 1309/QĐ-LTT-ĐT ngày 09/11/2020, áp dụng cho năm học 2020-2021; Quyết định 1374/QĐ-LTT-ĐT ngày 29/11/2021, áp dụng cho năm học 2021-2022</w:t>
            </w:r>
          </w:p>
        </w:tc>
      </w:tr>
      <w:tr w:rsidR="00B34AE6" w14:paraId="540B6EC9"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F8CCEB9"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7E3492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65793A1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76B7ADD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7F96327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1.1.05</w:t>
            </w:r>
          </w:p>
        </w:tc>
        <w:tc>
          <w:tcPr>
            <w:tcW w:w="9072" w:type="dxa"/>
            <w:tcBorders>
              <w:top w:val="nil"/>
              <w:left w:val="nil"/>
              <w:bottom w:val="single" w:sz="4" w:space="0" w:color="auto"/>
              <w:right w:val="single" w:sz="4" w:space="0" w:color="auto"/>
            </w:tcBorders>
            <w:shd w:val="clear" w:color="auto" w:fill="auto"/>
            <w:noWrap/>
            <w:vAlign w:val="center"/>
          </w:tcPr>
          <w:p w14:paraId="401A8274" w14:textId="622199B6"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Chương trình đào tạo, chương trình chi tiết các môn học ngành </w:t>
            </w:r>
            <w:r w:rsidR="00395B67">
              <w:rPr>
                <w:rFonts w:ascii="Times New Roman" w:hAnsi="Times New Roman" w:cs="Times New Roman"/>
              </w:rPr>
              <w:t>Quản trị mạng máy tính</w:t>
            </w:r>
          </w:p>
        </w:tc>
      </w:tr>
      <w:tr w:rsidR="00B34AE6" w14:paraId="52E87760"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55A5FC45"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BCBC87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33D58E0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22B6DA3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5BDD6B5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1.2.04</w:t>
            </w:r>
          </w:p>
        </w:tc>
        <w:tc>
          <w:tcPr>
            <w:tcW w:w="9072" w:type="dxa"/>
            <w:tcBorders>
              <w:top w:val="nil"/>
              <w:left w:val="nil"/>
              <w:bottom w:val="single" w:sz="4" w:space="0" w:color="auto"/>
              <w:right w:val="single" w:sz="4" w:space="0" w:color="auto"/>
            </w:tcBorders>
            <w:shd w:val="clear" w:color="auto" w:fill="auto"/>
            <w:noWrap/>
            <w:vAlign w:val="center"/>
          </w:tcPr>
          <w:p w14:paraId="586C6EEE" w14:textId="0B554249"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Kế hoạch phân công khối lượng giảng dạy học kỳ </w:t>
            </w:r>
            <w:r w:rsidR="00395B67">
              <w:rPr>
                <w:rFonts w:ascii="Times New Roman" w:hAnsi="Times New Roman" w:cs="Times New Roman"/>
              </w:rPr>
              <w:t>Khoa Công nghệ thông tin</w:t>
            </w:r>
            <w:r>
              <w:rPr>
                <w:rFonts w:ascii="Times New Roman" w:hAnsi="Times New Roman" w:cs="Times New Roman"/>
              </w:rPr>
              <w:t xml:space="preserve"> năm học </w:t>
            </w:r>
            <w:r w:rsidR="00A1708C">
              <w:rPr>
                <w:rFonts w:ascii="Times New Roman" w:hAnsi="Times New Roman" w:cs="Times New Roman"/>
              </w:rPr>
              <w:t>2020 - 2021, 2021 - 2022, 2022 - 2023</w:t>
            </w:r>
          </w:p>
        </w:tc>
      </w:tr>
      <w:tr w:rsidR="00B34AE6" w14:paraId="70DF80AA"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3B3892B0"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4604A9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7D1A8F3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7EF4532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3.2.02</w:t>
            </w:r>
          </w:p>
        </w:tc>
        <w:tc>
          <w:tcPr>
            <w:tcW w:w="1843" w:type="dxa"/>
            <w:tcBorders>
              <w:top w:val="nil"/>
              <w:left w:val="nil"/>
              <w:bottom w:val="single" w:sz="4" w:space="0" w:color="auto"/>
              <w:right w:val="single" w:sz="4" w:space="0" w:color="auto"/>
            </w:tcBorders>
            <w:shd w:val="clear" w:color="auto" w:fill="auto"/>
            <w:vAlign w:val="center"/>
          </w:tcPr>
          <w:p w14:paraId="7E2788E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4DBD43D1" w14:textId="71DF8834"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Bảng tổng kết khối lượng công việc của giảng viên ngành </w:t>
            </w:r>
            <w:r w:rsidR="00395B67">
              <w:rPr>
                <w:rFonts w:ascii="Times New Roman" w:hAnsi="Times New Roman" w:cs="Times New Roman"/>
              </w:rPr>
              <w:t>Quản trị mạng máy tính</w:t>
            </w:r>
          </w:p>
        </w:tc>
      </w:tr>
      <w:tr w:rsidR="00B34AE6" w14:paraId="36B5FF73"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957EE7F"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D6557F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43ECE37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71E0322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3.2.03</w:t>
            </w:r>
          </w:p>
        </w:tc>
        <w:tc>
          <w:tcPr>
            <w:tcW w:w="1843" w:type="dxa"/>
            <w:tcBorders>
              <w:top w:val="nil"/>
              <w:left w:val="nil"/>
              <w:bottom w:val="single" w:sz="4" w:space="0" w:color="auto"/>
              <w:right w:val="single" w:sz="4" w:space="0" w:color="auto"/>
            </w:tcBorders>
            <w:shd w:val="clear" w:color="auto" w:fill="auto"/>
            <w:vAlign w:val="center"/>
          </w:tcPr>
          <w:p w14:paraId="40F1437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02B6B7CE" w14:textId="0B7DA79D"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Danh sách giảng viên đăng ký thực tập tại doanh nghiệp năm học </w:t>
            </w:r>
            <w:r w:rsidR="00A1708C">
              <w:rPr>
                <w:rFonts w:ascii="Times New Roman" w:hAnsi="Times New Roman" w:cs="Times New Roman"/>
              </w:rPr>
              <w:t>2020 - 2021, 2021 - 2022, 2022 - 2023</w:t>
            </w:r>
          </w:p>
        </w:tc>
      </w:tr>
      <w:tr w:rsidR="00B34AE6" w14:paraId="4CB97CD9"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7F15BFA9"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066A1E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7C5E810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5088960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3.2.04</w:t>
            </w:r>
          </w:p>
        </w:tc>
        <w:tc>
          <w:tcPr>
            <w:tcW w:w="1843" w:type="dxa"/>
            <w:tcBorders>
              <w:top w:val="nil"/>
              <w:left w:val="nil"/>
              <w:bottom w:val="single" w:sz="4" w:space="0" w:color="auto"/>
              <w:right w:val="single" w:sz="4" w:space="0" w:color="auto"/>
            </w:tcBorders>
            <w:shd w:val="clear" w:color="auto" w:fill="auto"/>
            <w:vAlign w:val="center"/>
          </w:tcPr>
          <w:p w14:paraId="22F154E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1F52F624" w14:textId="3A7408CA"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Bảng tổng hợp khối lượng GV thực tập tại doanh nghiệp 3 năm học </w:t>
            </w:r>
            <w:r w:rsidR="00A1708C">
              <w:rPr>
                <w:rFonts w:ascii="Times New Roman" w:hAnsi="Times New Roman" w:cs="Times New Roman"/>
              </w:rPr>
              <w:t>2020 - 2021, 2021 - 2022, 2022 - 2023</w:t>
            </w:r>
          </w:p>
        </w:tc>
      </w:tr>
      <w:tr w:rsidR="00B34AE6" w14:paraId="7B6884C9"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2F76C66"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906372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2E7FCD6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77F7FC9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3.2.05</w:t>
            </w:r>
          </w:p>
        </w:tc>
        <w:tc>
          <w:tcPr>
            <w:tcW w:w="1843" w:type="dxa"/>
            <w:tcBorders>
              <w:top w:val="nil"/>
              <w:left w:val="nil"/>
              <w:bottom w:val="single" w:sz="4" w:space="0" w:color="auto"/>
              <w:right w:val="single" w:sz="4" w:space="0" w:color="auto"/>
            </w:tcBorders>
            <w:shd w:val="clear" w:color="auto" w:fill="auto"/>
            <w:vAlign w:val="center"/>
          </w:tcPr>
          <w:p w14:paraId="7FA36AE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3B490599"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Giáo án, đề cương bài giảng hoặc giáo trình</w:t>
            </w:r>
          </w:p>
        </w:tc>
      </w:tr>
      <w:tr w:rsidR="00B34AE6" w14:paraId="7A702FFB"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73BB1AC9"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BFF965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473680A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10F2A82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3.2.06</w:t>
            </w:r>
          </w:p>
        </w:tc>
        <w:tc>
          <w:tcPr>
            <w:tcW w:w="1843" w:type="dxa"/>
            <w:tcBorders>
              <w:top w:val="nil"/>
              <w:left w:val="nil"/>
              <w:bottom w:val="single" w:sz="4" w:space="0" w:color="auto"/>
              <w:right w:val="single" w:sz="4" w:space="0" w:color="auto"/>
            </w:tcBorders>
            <w:shd w:val="clear" w:color="auto" w:fill="auto"/>
            <w:vAlign w:val="center"/>
          </w:tcPr>
          <w:p w14:paraId="4829314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6F53BC6A"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Sổ tay giáo viên</w:t>
            </w:r>
          </w:p>
        </w:tc>
      </w:tr>
      <w:tr w:rsidR="00B34AE6" w14:paraId="48FEEAEF"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3CEDAB97"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4DC9FF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1EF2887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596A627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3.2.07</w:t>
            </w:r>
          </w:p>
        </w:tc>
        <w:tc>
          <w:tcPr>
            <w:tcW w:w="1843" w:type="dxa"/>
            <w:tcBorders>
              <w:top w:val="nil"/>
              <w:left w:val="nil"/>
              <w:bottom w:val="single" w:sz="4" w:space="0" w:color="auto"/>
              <w:right w:val="single" w:sz="4" w:space="0" w:color="auto"/>
            </w:tcBorders>
            <w:shd w:val="clear" w:color="auto" w:fill="auto"/>
            <w:vAlign w:val="center"/>
          </w:tcPr>
          <w:p w14:paraId="614F9D1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464B1204"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Qui định về việc thực hiện dự giờ, kiểm tra toàn diện, tổ chức thao giảng cấp khoa và hội giảng cấp trường</w:t>
            </w:r>
          </w:p>
        </w:tc>
      </w:tr>
      <w:tr w:rsidR="00B34AE6" w14:paraId="59849B66"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7687B79A"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F9B748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19D3046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4F5C288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3.2.08</w:t>
            </w:r>
          </w:p>
        </w:tc>
        <w:tc>
          <w:tcPr>
            <w:tcW w:w="1843" w:type="dxa"/>
            <w:tcBorders>
              <w:top w:val="nil"/>
              <w:left w:val="nil"/>
              <w:bottom w:val="single" w:sz="4" w:space="0" w:color="auto"/>
              <w:right w:val="single" w:sz="4" w:space="0" w:color="auto"/>
            </w:tcBorders>
            <w:shd w:val="clear" w:color="auto" w:fill="auto"/>
            <w:vAlign w:val="center"/>
          </w:tcPr>
          <w:p w14:paraId="1D8B7F5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0BA1CEBB"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Hồ sơ dự giờ</w:t>
            </w:r>
          </w:p>
        </w:tc>
      </w:tr>
      <w:tr w:rsidR="00B34AE6" w14:paraId="095D6BCB"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F4A6C20"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522D9D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550B311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29673D7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78ADA63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2.2.05</w:t>
            </w:r>
          </w:p>
        </w:tc>
        <w:tc>
          <w:tcPr>
            <w:tcW w:w="9072" w:type="dxa"/>
            <w:tcBorders>
              <w:top w:val="nil"/>
              <w:left w:val="nil"/>
              <w:bottom w:val="single" w:sz="4" w:space="0" w:color="auto"/>
              <w:right w:val="single" w:sz="4" w:space="0" w:color="auto"/>
            </w:tcBorders>
            <w:shd w:val="clear" w:color="auto" w:fill="auto"/>
            <w:noWrap/>
            <w:vAlign w:val="center"/>
          </w:tcPr>
          <w:p w14:paraId="38CF7237" w14:textId="24B2EC7E"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Kết quả dự giờ, kiểm tra toàn diện giảng viên từng học kỳ của </w:t>
            </w:r>
            <w:r w:rsidR="00395B67">
              <w:rPr>
                <w:rFonts w:ascii="Times New Roman" w:hAnsi="Times New Roman" w:cs="Times New Roman"/>
              </w:rPr>
              <w:t>Khoa Công nghệ thông tin</w:t>
            </w:r>
          </w:p>
        </w:tc>
      </w:tr>
      <w:tr w:rsidR="00B34AE6" w14:paraId="50AB0A3D"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5FFD0CFB"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9E7E8E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20DEB91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1B6F72A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3.2.09</w:t>
            </w:r>
          </w:p>
        </w:tc>
        <w:tc>
          <w:tcPr>
            <w:tcW w:w="1843" w:type="dxa"/>
            <w:tcBorders>
              <w:top w:val="nil"/>
              <w:left w:val="nil"/>
              <w:bottom w:val="single" w:sz="4" w:space="0" w:color="auto"/>
              <w:right w:val="single" w:sz="4" w:space="0" w:color="auto"/>
            </w:tcBorders>
            <w:shd w:val="clear" w:color="auto" w:fill="auto"/>
            <w:vAlign w:val="center"/>
          </w:tcPr>
          <w:p w14:paraId="1D8E85E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7FB4A857" w14:textId="65EBF7EE"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Kế hoạch đánh giá, phân loại công chức, viên chức, người lao động năm học </w:t>
            </w:r>
            <w:r w:rsidR="00A1708C">
              <w:rPr>
                <w:rFonts w:ascii="Times New Roman" w:hAnsi="Times New Roman" w:cs="Times New Roman"/>
              </w:rPr>
              <w:t>2020 - 2021, 2021 - 2022, 2022 - 2023</w:t>
            </w:r>
          </w:p>
        </w:tc>
      </w:tr>
      <w:tr w:rsidR="00B34AE6" w14:paraId="2BA997AD"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CB4B115"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AFA542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007C7BF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42ABC9D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3.2.10</w:t>
            </w:r>
          </w:p>
        </w:tc>
        <w:tc>
          <w:tcPr>
            <w:tcW w:w="1843" w:type="dxa"/>
            <w:tcBorders>
              <w:top w:val="nil"/>
              <w:left w:val="nil"/>
              <w:bottom w:val="single" w:sz="4" w:space="0" w:color="auto"/>
              <w:right w:val="single" w:sz="4" w:space="0" w:color="auto"/>
            </w:tcBorders>
            <w:shd w:val="clear" w:color="auto" w:fill="auto"/>
            <w:vAlign w:val="center"/>
          </w:tcPr>
          <w:p w14:paraId="536ABED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4127B723" w14:textId="382ECDC3"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Biên bản họp đánh giá, xếp loại viên chức của </w:t>
            </w:r>
            <w:r w:rsidR="00395B67">
              <w:rPr>
                <w:rFonts w:ascii="Times New Roman" w:hAnsi="Times New Roman" w:cs="Times New Roman"/>
              </w:rPr>
              <w:t>Khoa Công nghệ thông tin</w:t>
            </w:r>
            <w:r>
              <w:rPr>
                <w:rFonts w:ascii="Times New Roman" w:hAnsi="Times New Roman" w:cs="Times New Roman"/>
              </w:rPr>
              <w:t xml:space="preserve"> năm học </w:t>
            </w:r>
            <w:r w:rsidR="00A1708C">
              <w:rPr>
                <w:rFonts w:ascii="Times New Roman" w:hAnsi="Times New Roman" w:cs="Times New Roman"/>
              </w:rPr>
              <w:t>2020 - 2021, 2021 - 2022, 2022 - 2023</w:t>
            </w:r>
          </w:p>
        </w:tc>
      </w:tr>
      <w:tr w:rsidR="00B34AE6" w14:paraId="68C320B2"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42C9926"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DFBFD5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2733488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75722CE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3.2.11</w:t>
            </w:r>
          </w:p>
        </w:tc>
        <w:tc>
          <w:tcPr>
            <w:tcW w:w="1843" w:type="dxa"/>
            <w:tcBorders>
              <w:top w:val="nil"/>
              <w:left w:val="nil"/>
              <w:bottom w:val="single" w:sz="4" w:space="0" w:color="auto"/>
              <w:right w:val="single" w:sz="4" w:space="0" w:color="auto"/>
            </w:tcBorders>
            <w:shd w:val="clear" w:color="auto" w:fill="auto"/>
            <w:vAlign w:val="center"/>
          </w:tcPr>
          <w:p w14:paraId="3832375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798119AE" w14:textId="51A70CC0"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Kết quả đánh giá, phân loại viên chức năm học </w:t>
            </w:r>
            <w:r w:rsidR="00A1708C">
              <w:rPr>
                <w:rFonts w:ascii="Times New Roman" w:hAnsi="Times New Roman" w:cs="Times New Roman"/>
              </w:rPr>
              <w:t>2020 - 2021, 2021 - 2022, 2022 - 2023</w:t>
            </w:r>
          </w:p>
        </w:tc>
      </w:tr>
      <w:tr w:rsidR="00B34AE6" w14:paraId="271CA12C"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0CA2981"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06A6EF5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00B0F0"/>
            <w:vAlign w:val="center"/>
          </w:tcPr>
          <w:p w14:paraId="4D3990C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34744C3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6C9D4BC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3.1.01</w:t>
            </w:r>
          </w:p>
        </w:tc>
        <w:tc>
          <w:tcPr>
            <w:tcW w:w="9072" w:type="dxa"/>
            <w:tcBorders>
              <w:top w:val="nil"/>
              <w:left w:val="nil"/>
              <w:bottom w:val="single" w:sz="4" w:space="0" w:color="auto"/>
              <w:right w:val="single" w:sz="4" w:space="0" w:color="auto"/>
            </w:tcBorders>
            <w:shd w:val="clear" w:color="auto" w:fill="auto"/>
            <w:noWrap/>
            <w:vAlign w:val="center"/>
          </w:tcPr>
          <w:p w14:paraId="6970CAB0" w14:textId="6DE985A3"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Danh sách trích ngang nhà giáo đang giảng dạy chương trình đào tạo ngành </w:t>
            </w:r>
            <w:r w:rsidR="00395B67">
              <w:rPr>
                <w:rFonts w:ascii="Times New Roman" w:hAnsi="Times New Roman" w:cs="Times New Roman"/>
              </w:rPr>
              <w:t>Quản trị mạng máy tính</w:t>
            </w:r>
          </w:p>
        </w:tc>
      </w:tr>
      <w:tr w:rsidR="00B34AE6" w14:paraId="4249BFEF"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05FE9A8"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A938F3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19EB4D1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72F91FB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5A43217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3.2.01</w:t>
            </w:r>
          </w:p>
        </w:tc>
        <w:tc>
          <w:tcPr>
            <w:tcW w:w="9072" w:type="dxa"/>
            <w:tcBorders>
              <w:top w:val="nil"/>
              <w:left w:val="nil"/>
              <w:bottom w:val="single" w:sz="4" w:space="0" w:color="auto"/>
              <w:right w:val="single" w:sz="4" w:space="0" w:color="auto"/>
            </w:tcBorders>
            <w:shd w:val="clear" w:color="auto" w:fill="auto"/>
            <w:noWrap/>
            <w:vAlign w:val="center"/>
          </w:tcPr>
          <w:p w14:paraId="5C68F9F3"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Quyết định ban hành về quy định chế độ làm việc đối với giảng viên, giáo viên giảng dạy bậc cao đẳng và trung cấp; số Quyết định 1390/QĐ-LTT-ĐT ngày 08/11/2019, áp dụng cho năm học 2019-2020; Quyết định 1309/QĐ-LTT-ĐT ngày 09/11/2020, áp dụng cho năm học 2020-2021; Quyết </w:t>
            </w:r>
            <w:r>
              <w:rPr>
                <w:rFonts w:ascii="Times New Roman" w:hAnsi="Times New Roman" w:cs="Times New Roman"/>
              </w:rPr>
              <w:lastRenderedPageBreak/>
              <w:t>định 1374/QĐ-LTT-ĐT ngày 29/11/2021, áp dụng cho năm học 2021-2022</w:t>
            </w:r>
          </w:p>
        </w:tc>
      </w:tr>
      <w:tr w:rsidR="00B34AE6" w14:paraId="15AF16DF"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25519CE"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5CBAF7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6217CBA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45EC10C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3.3.01</w:t>
            </w:r>
          </w:p>
        </w:tc>
        <w:tc>
          <w:tcPr>
            <w:tcW w:w="1843" w:type="dxa"/>
            <w:tcBorders>
              <w:top w:val="nil"/>
              <w:left w:val="nil"/>
              <w:bottom w:val="single" w:sz="4" w:space="0" w:color="auto"/>
              <w:right w:val="single" w:sz="4" w:space="0" w:color="auto"/>
            </w:tcBorders>
            <w:shd w:val="clear" w:color="auto" w:fill="auto"/>
            <w:vAlign w:val="center"/>
          </w:tcPr>
          <w:p w14:paraId="0C4C264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6064CA3B"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Niên giám Cao đẳng chính quy năm 2020, 2021, 2022</w:t>
            </w:r>
          </w:p>
        </w:tc>
      </w:tr>
      <w:tr w:rsidR="00B34AE6" w14:paraId="1AD09FD4"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790D2FE4"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9F3379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52A855C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1EEF766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639F2A3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1.2.05</w:t>
            </w:r>
          </w:p>
        </w:tc>
        <w:tc>
          <w:tcPr>
            <w:tcW w:w="9072" w:type="dxa"/>
            <w:tcBorders>
              <w:top w:val="nil"/>
              <w:left w:val="nil"/>
              <w:bottom w:val="single" w:sz="4" w:space="0" w:color="auto"/>
              <w:right w:val="single" w:sz="4" w:space="0" w:color="auto"/>
            </w:tcBorders>
            <w:shd w:val="clear" w:color="auto" w:fill="auto"/>
            <w:noWrap/>
            <w:vAlign w:val="center"/>
          </w:tcPr>
          <w:p w14:paraId="6C2321B2"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Tiến độ đào tạo năm học 2019-2020, 2020-2021; 2021-2022</w:t>
            </w:r>
          </w:p>
        </w:tc>
      </w:tr>
      <w:tr w:rsidR="00B34AE6" w14:paraId="7BE98EB9"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50904CB9"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ADC44B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7F446BA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7EE2E3B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6146119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2.2.01</w:t>
            </w:r>
          </w:p>
        </w:tc>
        <w:tc>
          <w:tcPr>
            <w:tcW w:w="9072" w:type="dxa"/>
            <w:tcBorders>
              <w:top w:val="nil"/>
              <w:left w:val="nil"/>
              <w:bottom w:val="single" w:sz="4" w:space="0" w:color="auto"/>
              <w:right w:val="single" w:sz="4" w:space="0" w:color="auto"/>
            </w:tcBorders>
            <w:shd w:val="clear" w:color="auto" w:fill="auto"/>
            <w:noWrap/>
            <w:vAlign w:val="center"/>
          </w:tcPr>
          <w:p w14:paraId="581D6CF3" w14:textId="7403857A"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Thời khóa biểu học kỳ ngành </w:t>
            </w:r>
            <w:r w:rsidR="00395B67">
              <w:rPr>
                <w:rFonts w:ascii="Times New Roman" w:hAnsi="Times New Roman" w:cs="Times New Roman"/>
              </w:rPr>
              <w:t>Quản trị mạng máy tính</w:t>
            </w:r>
          </w:p>
        </w:tc>
      </w:tr>
      <w:tr w:rsidR="00B34AE6" w14:paraId="64F7ECC7"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A15575A"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FC4F32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31B2239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1A0C700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3.3.02</w:t>
            </w:r>
          </w:p>
        </w:tc>
        <w:tc>
          <w:tcPr>
            <w:tcW w:w="1843" w:type="dxa"/>
            <w:tcBorders>
              <w:top w:val="nil"/>
              <w:left w:val="nil"/>
              <w:bottom w:val="single" w:sz="4" w:space="0" w:color="auto"/>
              <w:right w:val="single" w:sz="4" w:space="0" w:color="auto"/>
            </w:tcBorders>
            <w:shd w:val="clear" w:color="auto" w:fill="auto"/>
            <w:vAlign w:val="center"/>
          </w:tcPr>
          <w:p w14:paraId="6A32DFB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3CBE20AA" w14:textId="0A84A5AB"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Danh sách sinh viên ngành </w:t>
            </w:r>
            <w:r w:rsidR="00395B67">
              <w:rPr>
                <w:rFonts w:ascii="Times New Roman" w:hAnsi="Times New Roman" w:cs="Times New Roman"/>
              </w:rPr>
              <w:t>Quản trị mạng máy tính</w:t>
            </w:r>
            <w:r>
              <w:rPr>
                <w:rFonts w:ascii="Times New Roman" w:hAnsi="Times New Roman" w:cs="Times New Roman"/>
              </w:rPr>
              <w:t xml:space="preserve"> năm học </w:t>
            </w:r>
            <w:r w:rsidR="00A1708C">
              <w:rPr>
                <w:rFonts w:ascii="Times New Roman" w:hAnsi="Times New Roman" w:cs="Times New Roman"/>
              </w:rPr>
              <w:t>2020 - 2021, 2021 - 2022, 2022 - 2023</w:t>
            </w:r>
          </w:p>
        </w:tc>
      </w:tr>
      <w:tr w:rsidR="00B34AE6" w14:paraId="4560E7F4"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6437207"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47A20F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4C4F032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0E382F0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b/>
                <w:bCs/>
              </w:rPr>
              <w:t>3.3.03</w:t>
            </w:r>
          </w:p>
        </w:tc>
        <w:tc>
          <w:tcPr>
            <w:tcW w:w="1843" w:type="dxa"/>
            <w:tcBorders>
              <w:top w:val="nil"/>
              <w:left w:val="nil"/>
              <w:bottom w:val="single" w:sz="4" w:space="0" w:color="auto"/>
              <w:right w:val="single" w:sz="4" w:space="0" w:color="auto"/>
            </w:tcBorders>
            <w:shd w:val="clear" w:color="auto" w:fill="auto"/>
            <w:vAlign w:val="center"/>
          </w:tcPr>
          <w:p w14:paraId="1C710D2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3812D422"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Kế hoạch phân công giảng viên đi thực tập tại doanh nghiệp</w:t>
            </w:r>
          </w:p>
        </w:tc>
      </w:tr>
      <w:tr w:rsidR="00B34AE6" w14:paraId="32BB2709"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31AF600C"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0046F1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3527CC0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52CB2B97" w14:textId="77777777" w:rsidR="00B34AE6" w:rsidRDefault="00E74E1A">
            <w:pPr>
              <w:spacing w:before="80" w:after="80" w:line="240" w:lineRule="auto"/>
              <w:jc w:val="center"/>
              <w:rPr>
                <w:rFonts w:ascii="Times New Roman" w:hAnsi="Times New Roman" w:cs="Times New Roman"/>
                <w:b/>
                <w:bCs/>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5754342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3.2.02</w:t>
            </w:r>
          </w:p>
        </w:tc>
        <w:tc>
          <w:tcPr>
            <w:tcW w:w="9072" w:type="dxa"/>
            <w:tcBorders>
              <w:top w:val="nil"/>
              <w:left w:val="nil"/>
              <w:bottom w:val="single" w:sz="4" w:space="0" w:color="auto"/>
              <w:right w:val="single" w:sz="4" w:space="0" w:color="auto"/>
            </w:tcBorders>
            <w:shd w:val="clear" w:color="auto" w:fill="auto"/>
            <w:noWrap/>
            <w:vAlign w:val="center"/>
          </w:tcPr>
          <w:p w14:paraId="546145AF" w14:textId="08FBA90D"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Bảng tổng kết khối lượng công việc của giảng viên ngành </w:t>
            </w:r>
            <w:r w:rsidR="00395B67">
              <w:rPr>
                <w:rFonts w:ascii="Times New Roman" w:hAnsi="Times New Roman" w:cs="Times New Roman"/>
              </w:rPr>
              <w:t>Quản trị mạng máy tính</w:t>
            </w:r>
          </w:p>
        </w:tc>
      </w:tr>
      <w:tr w:rsidR="00B34AE6" w14:paraId="123B3811"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50D563A7"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55CE04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7714B8C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7101212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3.3.04</w:t>
            </w:r>
          </w:p>
        </w:tc>
        <w:tc>
          <w:tcPr>
            <w:tcW w:w="1843" w:type="dxa"/>
            <w:tcBorders>
              <w:top w:val="nil"/>
              <w:left w:val="nil"/>
              <w:bottom w:val="single" w:sz="4" w:space="0" w:color="auto"/>
              <w:right w:val="single" w:sz="4" w:space="0" w:color="auto"/>
            </w:tcBorders>
            <w:shd w:val="clear" w:color="auto" w:fill="auto"/>
            <w:vAlign w:val="center"/>
          </w:tcPr>
          <w:p w14:paraId="5361A90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649DBBD1" w14:textId="75CB170F"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Bảng thanh toán tiền phụ trội cho giảng viên </w:t>
            </w:r>
            <w:r w:rsidR="00395B67">
              <w:rPr>
                <w:rFonts w:ascii="Times New Roman" w:hAnsi="Times New Roman" w:cs="Times New Roman"/>
              </w:rPr>
              <w:t>Khoa Công nghệ thông tin</w:t>
            </w:r>
            <w:r>
              <w:rPr>
                <w:rFonts w:ascii="Times New Roman" w:hAnsi="Times New Roman" w:cs="Times New Roman"/>
              </w:rPr>
              <w:t xml:space="preserve"> năm học </w:t>
            </w:r>
            <w:r w:rsidR="00A1708C">
              <w:rPr>
                <w:rFonts w:ascii="Times New Roman" w:hAnsi="Times New Roman" w:cs="Times New Roman"/>
              </w:rPr>
              <w:t>2020 - 2021, 2021 - 2022, 2022 - 2023</w:t>
            </w:r>
          </w:p>
        </w:tc>
      </w:tr>
      <w:tr w:rsidR="00B34AE6" w14:paraId="3F6DF4DA"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4E29050"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2C7000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275860B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0482F5F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2F23F3E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3.2.07</w:t>
            </w:r>
          </w:p>
        </w:tc>
        <w:tc>
          <w:tcPr>
            <w:tcW w:w="9072" w:type="dxa"/>
            <w:tcBorders>
              <w:top w:val="nil"/>
              <w:left w:val="nil"/>
              <w:bottom w:val="single" w:sz="4" w:space="0" w:color="auto"/>
              <w:right w:val="single" w:sz="4" w:space="0" w:color="auto"/>
            </w:tcBorders>
            <w:shd w:val="clear" w:color="auto" w:fill="auto"/>
            <w:noWrap/>
            <w:vAlign w:val="center"/>
          </w:tcPr>
          <w:p w14:paraId="114FDA14"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Qui định về việc thực hiện dự giờ, kiểm tra toàn diện, tổ chức thao giảng cấp khoa và hội giảng cấp trường</w:t>
            </w:r>
          </w:p>
        </w:tc>
      </w:tr>
      <w:tr w:rsidR="00B34AE6" w14:paraId="4EB7AD54"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785722E3"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1E25A8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23B87EE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77E9602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3.3.05</w:t>
            </w:r>
          </w:p>
        </w:tc>
        <w:tc>
          <w:tcPr>
            <w:tcW w:w="1843" w:type="dxa"/>
            <w:tcBorders>
              <w:top w:val="nil"/>
              <w:left w:val="nil"/>
              <w:bottom w:val="single" w:sz="4" w:space="0" w:color="auto"/>
              <w:right w:val="single" w:sz="4" w:space="0" w:color="auto"/>
            </w:tcBorders>
            <w:shd w:val="clear" w:color="auto" w:fill="auto"/>
            <w:vAlign w:val="center"/>
          </w:tcPr>
          <w:p w14:paraId="4F1A71C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448C2015"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Báo cáo kết quả dự giờ, kiểm tra toàn diện giáo viên từng học kỳ, cả năm</w:t>
            </w:r>
          </w:p>
        </w:tc>
      </w:tr>
      <w:tr w:rsidR="00B34AE6" w14:paraId="38CECFA2"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77815856"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826DFD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46670E9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7AA82AA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3.3.06</w:t>
            </w:r>
          </w:p>
        </w:tc>
        <w:tc>
          <w:tcPr>
            <w:tcW w:w="1843" w:type="dxa"/>
            <w:tcBorders>
              <w:top w:val="nil"/>
              <w:left w:val="nil"/>
              <w:bottom w:val="single" w:sz="4" w:space="0" w:color="auto"/>
              <w:right w:val="single" w:sz="4" w:space="0" w:color="auto"/>
            </w:tcBorders>
            <w:shd w:val="clear" w:color="auto" w:fill="auto"/>
            <w:vAlign w:val="center"/>
          </w:tcPr>
          <w:p w14:paraId="2079E49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7F429804"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Bảng thống kê tỉ lệ quy đổi người học/nhà giáo năm học 2019 - 2020, 2020 - 2021, 2021-2022</w:t>
            </w:r>
          </w:p>
        </w:tc>
      </w:tr>
      <w:tr w:rsidR="00B34AE6" w14:paraId="3434AA01"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71004F31"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33EB06B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00B0F0"/>
            <w:vAlign w:val="center"/>
          </w:tcPr>
          <w:p w14:paraId="5A6E1E8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4D9719A2" w14:textId="77777777" w:rsidR="00B34AE6" w:rsidRDefault="00B34AE6">
            <w:pPr>
              <w:spacing w:before="80" w:after="80" w:line="240" w:lineRule="auto"/>
              <w:jc w:val="center"/>
              <w:rPr>
                <w:rFonts w:ascii="Times New Roman" w:hAnsi="Times New Roman" w:cs="Times New Roman"/>
              </w:rPr>
            </w:pPr>
          </w:p>
        </w:tc>
        <w:tc>
          <w:tcPr>
            <w:tcW w:w="1843" w:type="dxa"/>
            <w:tcBorders>
              <w:top w:val="nil"/>
              <w:left w:val="nil"/>
              <w:bottom w:val="single" w:sz="4" w:space="0" w:color="auto"/>
              <w:right w:val="single" w:sz="4" w:space="0" w:color="auto"/>
            </w:tcBorders>
            <w:shd w:val="clear" w:color="auto" w:fill="auto"/>
            <w:vAlign w:val="center"/>
          </w:tcPr>
          <w:p w14:paraId="38BF32D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3.1.01</w:t>
            </w:r>
          </w:p>
        </w:tc>
        <w:tc>
          <w:tcPr>
            <w:tcW w:w="9072" w:type="dxa"/>
            <w:tcBorders>
              <w:top w:val="nil"/>
              <w:left w:val="nil"/>
              <w:bottom w:val="single" w:sz="4" w:space="0" w:color="auto"/>
              <w:right w:val="single" w:sz="4" w:space="0" w:color="auto"/>
            </w:tcBorders>
            <w:shd w:val="clear" w:color="auto" w:fill="auto"/>
            <w:noWrap/>
            <w:vAlign w:val="center"/>
          </w:tcPr>
          <w:p w14:paraId="1A0E5DE4" w14:textId="0A3F8E09"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Danh sách trích ngang nhà giáo đang giảng dạy chương trình đào tạo ngành </w:t>
            </w:r>
            <w:r w:rsidR="00395B67">
              <w:rPr>
                <w:rFonts w:ascii="Times New Roman" w:hAnsi="Times New Roman" w:cs="Times New Roman"/>
              </w:rPr>
              <w:t>Quản trị mạng máy tính</w:t>
            </w:r>
          </w:p>
        </w:tc>
      </w:tr>
      <w:tr w:rsidR="00B34AE6" w14:paraId="1889C256"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636AA85A"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DC9632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01EEB76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3DFF90A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3.4.01</w:t>
            </w:r>
          </w:p>
        </w:tc>
        <w:tc>
          <w:tcPr>
            <w:tcW w:w="1843" w:type="dxa"/>
            <w:tcBorders>
              <w:top w:val="nil"/>
              <w:left w:val="nil"/>
              <w:bottom w:val="single" w:sz="4" w:space="0" w:color="auto"/>
              <w:right w:val="single" w:sz="4" w:space="0" w:color="auto"/>
            </w:tcBorders>
            <w:shd w:val="clear" w:color="auto" w:fill="auto"/>
            <w:vAlign w:val="center"/>
          </w:tcPr>
          <w:p w14:paraId="105D88D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6F57DB6C"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Danh sách các giảng viên tham gia thực hiện các hoạt động khoa học - công nghệ năm học 2019 – 2020; Danh sách các giảng viên tham gia thực hiện các hoạt động khoa học - công nghệ năm học 2020 – 2021; Danh sách các giảng viên tham gia thực hiện các hoạt động khoa học - công nghệ năm học 2021 – 2022</w:t>
            </w:r>
          </w:p>
        </w:tc>
      </w:tr>
      <w:tr w:rsidR="00B34AE6" w14:paraId="51D8FB6E"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77F119B5"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77424F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3DBC285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7665A75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3.4.02</w:t>
            </w:r>
          </w:p>
        </w:tc>
        <w:tc>
          <w:tcPr>
            <w:tcW w:w="1843" w:type="dxa"/>
            <w:tcBorders>
              <w:top w:val="nil"/>
              <w:left w:val="nil"/>
              <w:bottom w:val="single" w:sz="4" w:space="0" w:color="auto"/>
              <w:right w:val="single" w:sz="4" w:space="0" w:color="auto"/>
            </w:tcBorders>
            <w:shd w:val="clear" w:color="auto" w:fill="auto"/>
            <w:vAlign w:val="center"/>
          </w:tcPr>
          <w:p w14:paraId="34D1A4D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69ADF691"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Danh sách các đề tài NCKH cấp trường năm học 2019 – 2020; Danh sách các đề tài NCKH cấp trường năm học 2020 – 2021</w:t>
            </w:r>
          </w:p>
        </w:tc>
      </w:tr>
      <w:tr w:rsidR="00B34AE6" w14:paraId="4DDC3015"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C32943D"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B6DA38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0826605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4349856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3.4.03</w:t>
            </w:r>
          </w:p>
        </w:tc>
        <w:tc>
          <w:tcPr>
            <w:tcW w:w="1843" w:type="dxa"/>
            <w:tcBorders>
              <w:top w:val="nil"/>
              <w:left w:val="nil"/>
              <w:bottom w:val="single" w:sz="4" w:space="0" w:color="auto"/>
              <w:right w:val="single" w:sz="4" w:space="0" w:color="auto"/>
            </w:tcBorders>
            <w:shd w:val="clear" w:color="auto" w:fill="auto"/>
            <w:vAlign w:val="center"/>
          </w:tcPr>
          <w:p w14:paraId="768E831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54474984"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Quyết định khen thưởng đạt giải hội thi thiết bị đào tạo tự làm cấp thành phố năm 2019; Quyết định </w:t>
            </w:r>
            <w:r>
              <w:rPr>
                <w:rFonts w:ascii="Times New Roman" w:hAnsi="Times New Roman" w:cs="Times New Roman"/>
              </w:rPr>
              <w:lastRenderedPageBreak/>
              <w:t>khen thưởng đạt giải hội thi thiết bị đào tạo tự làm cấp toàn quốc năm 2019; Quyết định khen thưởng đạt giải hội thi thiết bị đào tạo tự làm cấp thành phố năm 2022</w:t>
            </w:r>
          </w:p>
        </w:tc>
      </w:tr>
      <w:tr w:rsidR="00B34AE6" w14:paraId="5F562D69"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32D7B62"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2E32BB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70106EB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4173F92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3.4.04</w:t>
            </w:r>
          </w:p>
        </w:tc>
        <w:tc>
          <w:tcPr>
            <w:tcW w:w="1843" w:type="dxa"/>
            <w:tcBorders>
              <w:top w:val="nil"/>
              <w:left w:val="nil"/>
              <w:bottom w:val="single" w:sz="4" w:space="0" w:color="auto"/>
              <w:right w:val="single" w:sz="4" w:space="0" w:color="auto"/>
            </w:tcBorders>
            <w:shd w:val="clear" w:color="auto" w:fill="auto"/>
            <w:vAlign w:val="center"/>
          </w:tcPr>
          <w:p w14:paraId="192B5B6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2F5EB518"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Danh sách hội thảo khoa học cấp khoa năm học 2019-2020; Danh sách hội thảo khoa học cấp khoa năm học 2020-2021; Danh sách hội thảo khoa học cấp khoa năm học 2021-2022</w:t>
            </w:r>
          </w:p>
        </w:tc>
      </w:tr>
      <w:tr w:rsidR="00B34AE6" w14:paraId="69662571"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819113B"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4B6B01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2F8F44C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264DF33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3.4.05</w:t>
            </w:r>
          </w:p>
        </w:tc>
        <w:tc>
          <w:tcPr>
            <w:tcW w:w="1843" w:type="dxa"/>
            <w:tcBorders>
              <w:top w:val="nil"/>
              <w:left w:val="nil"/>
              <w:bottom w:val="single" w:sz="4" w:space="0" w:color="auto"/>
              <w:right w:val="single" w:sz="4" w:space="0" w:color="auto"/>
            </w:tcBorders>
            <w:shd w:val="clear" w:color="auto" w:fill="auto"/>
            <w:vAlign w:val="center"/>
          </w:tcPr>
          <w:p w14:paraId="1777461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55C7B48B"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Danh sách các bài báo khoa học đăng trên các tạp chí chuyên ngành năm học 2020-2021; Danh sách các bài báo khoa học đăng trên các tạp chí chuyên ngành năm học 2021-2022</w:t>
            </w:r>
          </w:p>
        </w:tc>
      </w:tr>
      <w:tr w:rsidR="00B34AE6" w14:paraId="349577DA"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EB73DF0"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6CFEA8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1164AAF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5E00680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3.4.06</w:t>
            </w:r>
          </w:p>
        </w:tc>
        <w:tc>
          <w:tcPr>
            <w:tcW w:w="1843" w:type="dxa"/>
            <w:tcBorders>
              <w:top w:val="nil"/>
              <w:left w:val="nil"/>
              <w:bottom w:val="single" w:sz="4" w:space="0" w:color="auto"/>
              <w:right w:val="single" w:sz="4" w:space="0" w:color="auto"/>
            </w:tcBorders>
            <w:shd w:val="clear" w:color="auto" w:fill="auto"/>
            <w:vAlign w:val="center"/>
          </w:tcPr>
          <w:p w14:paraId="50A2BBC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0E0A1A09"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Kết quả đánh giá sáng kiến năm học 2019-2020; Kết quả đánh giá sáng kiến năm học 2020-2021; Kết quả đánh giá sáng kiến năm học 2021-2022</w:t>
            </w:r>
          </w:p>
        </w:tc>
      </w:tr>
      <w:tr w:rsidR="00B34AE6" w14:paraId="49341EF7"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6523C2F4"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7FB05E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641E1AA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71F23BA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3.4.07</w:t>
            </w:r>
          </w:p>
        </w:tc>
        <w:tc>
          <w:tcPr>
            <w:tcW w:w="1843" w:type="dxa"/>
            <w:tcBorders>
              <w:top w:val="nil"/>
              <w:left w:val="nil"/>
              <w:bottom w:val="single" w:sz="4" w:space="0" w:color="auto"/>
              <w:right w:val="single" w:sz="4" w:space="0" w:color="auto"/>
            </w:tcBorders>
            <w:shd w:val="clear" w:color="auto" w:fill="auto"/>
            <w:vAlign w:val="center"/>
          </w:tcPr>
          <w:p w14:paraId="74E8846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172D8AD7"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Biên bản họp hội đồng đánh giá cấp trường đề tài NCKH của sinh viên năm 2019; Biên bản họp hội đồng đánh giá cấp trường đề tài NCKH của sinh viên năm 2020; Chứng nhận Sinh viên đạt giải nhất cuộc thi khởi nghiệp Startup Kite 2020; Biên bản họp hội đồng đánh giá cấp trường đề tài NCKH của sinh viên năm 2021</w:t>
            </w:r>
          </w:p>
        </w:tc>
      </w:tr>
      <w:tr w:rsidR="00B34AE6" w14:paraId="1FBBD34F"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6F94C0CB"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38B52E7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00B0F0"/>
            <w:vAlign w:val="center"/>
          </w:tcPr>
          <w:p w14:paraId="19C596A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1276" w:type="dxa"/>
            <w:tcBorders>
              <w:top w:val="nil"/>
              <w:left w:val="nil"/>
              <w:bottom w:val="single" w:sz="4" w:space="0" w:color="auto"/>
              <w:right w:val="single" w:sz="4" w:space="0" w:color="auto"/>
            </w:tcBorders>
            <w:shd w:val="clear" w:color="auto" w:fill="auto"/>
            <w:noWrap/>
            <w:vAlign w:val="center"/>
          </w:tcPr>
          <w:p w14:paraId="4C3065D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3.5.01</w:t>
            </w:r>
          </w:p>
        </w:tc>
        <w:tc>
          <w:tcPr>
            <w:tcW w:w="1843" w:type="dxa"/>
            <w:tcBorders>
              <w:top w:val="nil"/>
              <w:left w:val="nil"/>
              <w:bottom w:val="single" w:sz="4" w:space="0" w:color="auto"/>
              <w:right w:val="single" w:sz="4" w:space="0" w:color="auto"/>
            </w:tcBorders>
            <w:shd w:val="clear" w:color="auto" w:fill="auto"/>
            <w:vAlign w:val="center"/>
          </w:tcPr>
          <w:p w14:paraId="77BF002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7574DFD5"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Quyết định ban hành Quy chế chi tiêu nội bộ hàng năm</w:t>
            </w:r>
          </w:p>
        </w:tc>
      </w:tr>
      <w:tr w:rsidR="00B34AE6" w14:paraId="5B459AC6"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3A64AF4"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D96308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25D0AC9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1276" w:type="dxa"/>
            <w:tcBorders>
              <w:top w:val="nil"/>
              <w:left w:val="nil"/>
              <w:bottom w:val="single" w:sz="4" w:space="0" w:color="auto"/>
              <w:right w:val="single" w:sz="4" w:space="0" w:color="auto"/>
            </w:tcBorders>
            <w:shd w:val="clear" w:color="auto" w:fill="auto"/>
            <w:noWrap/>
            <w:vAlign w:val="center"/>
          </w:tcPr>
          <w:p w14:paraId="517A1F3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3.5.02</w:t>
            </w:r>
          </w:p>
        </w:tc>
        <w:tc>
          <w:tcPr>
            <w:tcW w:w="1843" w:type="dxa"/>
            <w:tcBorders>
              <w:top w:val="nil"/>
              <w:left w:val="nil"/>
              <w:bottom w:val="single" w:sz="4" w:space="0" w:color="auto"/>
              <w:right w:val="single" w:sz="4" w:space="0" w:color="auto"/>
            </w:tcBorders>
            <w:shd w:val="clear" w:color="auto" w:fill="auto"/>
            <w:vAlign w:val="center"/>
          </w:tcPr>
          <w:p w14:paraId="550CF65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6D546F7A"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Quy định về tiêu chuẩn thi đua năm học</w:t>
            </w:r>
          </w:p>
        </w:tc>
      </w:tr>
      <w:tr w:rsidR="00B34AE6" w14:paraId="171C4853"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84F76B9"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B8A540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44C73D1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1276" w:type="dxa"/>
            <w:tcBorders>
              <w:top w:val="nil"/>
              <w:left w:val="nil"/>
              <w:bottom w:val="single" w:sz="4" w:space="0" w:color="auto"/>
              <w:right w:val="single" w:sz="4" w:space="0" w:color="auto"/>
            </w:tcBorders>
            <w:shd w:val="clear" w:color="auto" w:fill="auto"/>
            <w:noWrap/>
            <w:vAlign w:val="center"/>
          </w:tcPr>
          <w:p w14:paraId="2A7F179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68B9925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3.2.01</w:t>
            </w:r>
          </w:p>
        </w:tc>
        <w:tc>
          <w:tcPr>
            <w:tcW w:w="9072" w:type="dxa"/>
            <w:tcBorders>
              <w:top w:val="nil"/>
              <w:left w:val="nil"/>
              <w:bottom w:val="single" w:sz="4" w:space="0" w:color="auto"/>
              <w:right w:val="single" w:sz="4" w:space="0" w:color="auto"/>
            </w:tcBorders>
            <w:shd w:val="clear" w:color="auto" w:fill="auto"/>
            <w:noWrap/>
            <w:vAlign w:val="center"/>
          </w:tcPr>
          <w:p w14:paraId="3230D9B2"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Quyết định ban hành về quy định chế độ làm việc đối với giảng viên, giáo viên giảng dạy bậc cao đẳng và trung cấp; số Quyết định 1390/QĐ-LTT-ĐT ngày 08/11/2019, áp dụng cho năm học 2019-2020; Quyết định 1309/QĐ-LTT-ĐT ngày 09/11/2020, áp dụng cho năm học 2020-2021; Quyết định 1374/QĐ-LTT-ĐT ngày 29/11/2021, áp dụng cho năm học 2021-2022</w:t>
            </w:r>
          </w:p>
        </w:tc>
      </w:tr>
      <w:tr w:rsidR="00B34AE6" w14:paraId="595391AC"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330F56A5"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E7BBE2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1C3A993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1276" w:type="dxa"/>
            <w:tcBorders>
              <w:top w:val="nil"/>
              <w:left w:val="nil"/>
              <w:bottom w:val="single" w:sz="4" w:space="0" w:color="auto"/>
              <w:right w:val="single" w:sz="4" w:space="0" w:color="auto"/>
            </w:tcBorders>
            <w:shd w:val="clear" w:color="auto" w:fill="auto"/>
            <w:noWrap/>
            <w:vAlign w:val="center"/>
          </w:tcPr>
          <w:p w14:paraId="0F148B8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3.5.03</w:t>
            </w:r>
          </w:p>
        </w:tc>
        <w:tc>
          <w:tcPr>
            <w:tcW w:w="1843" w:type="dxa"/>
            <w:tcBorders>
              <w:top w:val="nil"/>
              <w:left w:val="nil"/>
              <w:bottom w:val="single" w:sz="4" w:space="0" w:color="auto"/>
              <w:right w:val="single" w:sz="4" w:space="0" w:color="auto"/>
            </w:tcBorders>
            <w:shd w:val="clear" w:color="auto" w:fill="auto"/>
            <w:vAlign w:val="center"/>
          </w:tcPr>
          <w:p w14:paraId="223A7F6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3935A04E" w14:textId="1094D550"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Kế hoạch đào tạo, bồi dưỡng cán bộ, viên chức </w:t>
            </w:r>
            <w:r w:rsidR="00395B67">
              <w:rPr>
                <w:rFonts w:ascii="Times New Roman" w:hAnsi="Times New Roman" w:cs="Times New Roman"/>
              </w:rPr>
              <w:t>Khoa Công nghệ thông tin</w:t>
            </w:r>
          </w:p>
        </w:tc>
      </w:tr>
      <w:tr w:rsidR="00B34AE6" w14:paraId="770CD2FA"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76085C4E"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9CA20F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1A5F445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1276" w:type="dxa"/>
            <w:tcBorders>
              <w:top w:val="nil"/>
              <w:left w:val="nil"/>
              <w:bottom w:val="single" w:sz="4" w:space="0" w:color="auto"/>
              <w:right w:val="single" w:sz="4" w:space="0" w:color="auto"/>
            </w:tcBorders>
            <w:shd w:val="clear" w:color="auto" w:fill="auto"/>
            <w:noWrap/>
            <w:vAlign w:val="center"/>
          </w:tcPr>
          <w:p w14:paraId="53CCFE8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3.5.04</w:t>
            </w:r>
          </w:p>
        </w:tc>
        <w:tc>
          <w:tcPr>
            <w:tcW w:w="1843" w:type="dxa"/>
            <w:tcBorders>
              <w:top w:val="nil"/>
              <w:left w:val="nil"/>
              <w:bottom w:val="single" w:sz="4" w:space="0" w:color="auto"/>
              <w:right w:val="single" w:sz="4" w:space="0" w:color="auto"/>
            </w:tcBorders>
            <w:shd w:val="clear" w:color="auto" w:fill="auto"/>
            <w:vAlign w:val="center"/>
          </w:tcPr>
          <w:p w14:paraId="7A4CEA0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73BB6489"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Danh sách CB–GV–NV tham gia các lớp bồi dưỡng chuyên môn, nghiệp vụ</w:t>
            </w:r>
          </w:p>
        </w:tc>
      </w:tr>
      <w:tr w:rsidR="00B34AE6" w14:paraId="07820420"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206C0B9"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81C557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1206C0E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1276" w:type="dxa"/>
            <w:tcBorders>
              <w:top w:val="nil"/>
              <w:left w:val="nil"/>
              <w:bottom w:val="single" w:sz="4" w:space="0" w:color="auto"/>
              <w:right w:val="single" w:sz="4" w:space="0" w:color="auto"/>
            </w:tcBorders>
            <w:shd w:val="clear" w:color="auto" w:fill="auto"/>
            <w:noWrap/>
            <w:vAlign w:val="center"/>
          </w:tcPr>
          <w:p w14:paraId="2822D9C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3.5.05</w:t>
            </w:r>
          </w:p>
        </w:tc>
        <w:tc>
          <w:tcPr>
            <w:tcW w:w="1843" w:type="dxa"/>
            <w:tcBorders>
              <w:top w:val="nil"/>
              <w:left w:val="nil"/>
              <w:bottom w:val="single" w:sz="4" w:space="0" w:color="auto"/>
              <w:right w:val="single" w:sz="4" w:space="0" w:color="auto"/>
            </w:tcBorders>
            <w:shd w:val="clear" w:color="auto" w:fill="auto"/>
            <w:vAlign w:val="center"/>
          </w:tcPr>
          <w:p w14:paraId="5C0A415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1078DB4E"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Quyết định cử CB–GV–NV tham gia các lớp bồi dưỡng chuyên môn, nghiệp vụ</w:t>
            </w:r>
          </w:p>
        </w:tc>
      </w:tr>
      <w:tr w:rsidR="00B34AE6" w14:paraId="04AC51B6"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1E4E95D"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5D94EE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5CB5D88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1276" w:type="dxa"/>
            <w:tcBorders>
              <w:top w:val="nil"/>
              <w:left w:val="nil"/>
              <w:bottom w:val="single" w:sz="4" w:space="0" w:color="auto"/>
              <w:right w:val="single" w:sz="4" w:space="0" w:color="auto"/>
            </w:tcBorders>
            <w:shd w:val="clear" w:color="auto" w:fill="auto"/>
            <w:noWrap/>
            <w:vAlign w:val="center"/>
          </w:tcPr>
          <w:p w14:paraId="473F90C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3.5.06</w:t>
            </w:r>
          </w:p>
        </w:tc>
        <w:tc>
          <w:tcPr>
            <w:tcW w:w="1843" w:type="dxa"/>
            <w:tcBorders>
              <w:top w:val="nil"/>
              <w:left w:val="nil"/>
              <w:bottom w:val="single" w:sz="4" w:space="0" w:color="auto"/>
              <w:right w:val="single" w:sz="4" w:space="0" w:color="auto"/>
            </w:tcBorders>
            <w:shd w:val="clear" w:color="auto" w:fill="auto"/>
            <w:vAlign w:val="center"/>
          </w:tcPr>
          <w:p w14:paraId="6CA0DEF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7296223C"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Bằng cấp, chứng chỉ hoặc chứng nhận của các lớp đào tạo, bồi dưỡng</w:t>
            </w:r>
          </w:p>
        </w:tc>
      </w:tr>
      <w:tr w:rsidR="00B34AE6" w14:paraId="452B6805"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61C7549C"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705C5E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73870C7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1276" w:type="dxa"/>
            <w:tcBorders>
              <w:top w:val="nil"/>
              <w:left w:val="nil"/>
              <w:bottom w:val="single" w:sz="4" w:space="0" w:color="auto"/>
              <w:right w:val="single" w:sz="4" w:space="0" w:color="auto"/>
            </w:tcBorders>
            <w:shd w:val="clear" w:color="auto" w:fill="auto"/>
            <w:noWrap/>
            <w:vAlign w:val="center"/>
          </w:tcPr>
          <w:p w14:paraId="1EF5CBE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3.5.07</w:t>
            </w:r>
          </w:p>
        </w:tc>
        <w:tc>
          <w:tcPr>
            <w:tcW w:w="1843" w:type="dxa"/>
            <w:tcBorders>
              <w:top w:val="nil"/>
              <w:left w:val="nil"/>
              <w:bottom w:val="single" w:sz="4" w:space="0" w:color="auto"/>
              <w:right w:val="single" w:sz="4" w:space="0" w:color="auto"/>
            </w:tcBorders>
            <w:shd w:val="clear" w:color="auto" w:fill="auto"/>
            <w:vAlign w:val="center"/>
          </w:tcPr>
          <w:p w14:paraId="569C503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45BED62D"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Báo cáo kết quả thực hiện công tác đào tạo, bồi dưỡng của khoa</w:t>
            </w:r>
          </w:p>
        </w:tc>
      </w:tr>
      <w:tr w:rsidR="00B34AE6" w14:paraId="76A9D30A"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D426255"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6C31A8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65DDFAC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1276" w:type="dxa"/>
            <w:tcBorders>
              <w:top w:val="nil"/>
              <w:left w:val="nil"/>
              <w:bottom w:val="single" w:sz="4" w:space="0" w:color="auto"/>
              <w:right w:val="single" w:sz="4" w:space="0" w:color="auto"/>
            </w:tcBorders>
            <w:shd w:val="clear" w:color="auto" w:fill="auto"/>
            <w:noWrap/>
            <w:vAlign w:val="center"/>
          </w:tcPr>
          <w:p w14:paraId="0FEB35B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3.5.08</w:t>
            </w:r>
          </w:p>
        </w:tc>
        <w:tc>
          <w:tcPr>
            <w:tcW w:w="1843" w:type="dxa"/>
            <w:tcBorders>
              <w:top w:val="nil"/>
              <w:left w:val="nil"/>
              <w:bottom w:val="single" w:sz="4" w:space="0" w:color="auto"/>
              <w:right w:val="single" w:sz="4" w:space="0" w:color="auto"/>
            </w:tcBorders>
            <w:shd w:val="clear" w:color="auto" w:fill="auto"/>
            <w:vAlign w:val="center"/>
          </w:tcPr>
          <w:p w14:paraId="4D78332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175017B2"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Biên bản họp đơn vị, họp tổ bộ môn</w:t>
            </w:r>
          </w:p>
        </w:tc>
      </w:tr>
      <w:tr w:rsidR="00B34AE6" w14:paraId="242C381B"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6C121C7E"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0DDC035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00B0F0"/>
            <w:vAlign w:val="center"/>
          </w:tcPr>
          <w:p w14:paraId="4C78D3E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14:paraId="52673B8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5D64BE9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3.2.01</w:t>
            </w:r>
          </w:p>
        </w:tc>
        <w:tc>
          <w:tcPr>
            <w:tcW w:w="9072" w:type="dxa"/>
            <w:tcBorders>
              <w:top w:val="nil"/>
              <w:left w:val="nil"/>
              <w:bottom w:val="single" w:sz="4" w:space="0" w:color="auto"/>
              <w:right w:val="single" w:sz="4" w:space="0" w:color="auto"/>
            </w:tcBorders>
            <w:shd w:val="clear" w:color="auto" w:fill="auto"/>
            <w:noWrap/>
            <w:vAlign w:val="center"/>
          </w:tcPr>
          <w:p w14:paraId="7CF0279A"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Quyết định ban hành về quy định chế độ làm việc đối với giảng viên, giáo viên giảng dạy bậc cao đẳng và trung cấp; số Quyết định 1390/QĐ-LTT-ĐT ngày 08/11/2019, áp dụng cho năm học 2019-2020; Quyết định 1309/QĐ-LTT-ĐT ngày 09/11/2020, áp dụng cho năm học 2020-2021; Quyết định 1374/QĐ-LTT-ĐT ngày 29/11/2021, áp dụng cho năm học 2021-2022</w:t>
            </w:r>
          </w:p>
        </w:tc>
      </w:tr>
      <w:tr w:rsidR="00B34AE6" w14:paraId="0D6156E9"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F7132B5"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4B32DD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28F31E2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14:paraId="11D9623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5B9A995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3.1.01</w:t>
            </w:r>
          </w:p>
        </w:tc>
        <w:tc>
          <w:tcPr>
            <w:tcW w:w="9072" w:type="dxa"/>
            <w:tcBorders>
              <w:top w:val="nil"/>
              <w:left w:val="nil"/>
              <w:bottom w:val="single" w:sz="4" w:space="0" w:color="auto"/>
              <w:right w:val="single" w:sz="4" w:space="0" w:color="auto"/>
            </w:tcBorders>
            <w:shd w:val="clear" w:color="auto" w:fill="auto"/>
            <w:noWrap/>
            <w:vAlign w:val="center"/>
          </w:tcPr>
          <w:p w14:paraId="54F9C758" w14:textId="6C8F24AA"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Danh sách trích ngang nhà giáo đang giảng dạy chương trình đào tạo ngành </w:t>
            </w:r>
            <w:r w:rsidR="00395B67">
              <w:rPr>
                <w:rFonts w:ascii="Times New Roman" w:hAnsi="Times New Roman" w:cs="Times New Roman"/>
              </w:rPr>
              <w:t>Quản trị mạng máy tính</w:t>
            </w:r>
          </w:p>
        </w:tc>
      </w:tr>
      <w:tr w:rsidR="00B34AE6" w14:paraId="404EED3C"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6A4FD73F"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4018B5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1A4B615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14:paraId="58E1630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59A0CE0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3.3.03</w:t>
            </w:r>
          </w:p>
        </w:tc>
        <w:tc>
          <w:tcPr>
            <w:tcW w:w="9072" w:type="dxa"/>
            <w:tcBorders>
              <w:top w:val="nil"/>
              <w:left w:val="nil"/>
              <w:bottom w:val="single" w:sz="4" w:space="0" w:color="auto"/>
              <w:right w:val="single" w:sz="4" w:space="0" w:color="auto"/>
            </w:tcBorders>
            <w:shd w:val="clear" w:color="auto" w:fill="auto"/>
            <w:noWrap/>
            <w:vAlign w:val="center"/>
          </w:tcPr>
          <w:p w14:paraId="090C84CA"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Kế hoạch phân công giảng viên đi thực tập tại doanh nghiệp</w:t>
            </w:r>
          </w:p>
        </w:tc>
      </w:tr>
      <w:tr w:rsidR="00B34AE6" w14:paraId="1CCFE012"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EEFE4F3"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42F031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5A954CE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14:paraId="2CB4672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1FE61B3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3.2.03</w:t>
            </w:r>
          </w:p>
        </w:tc>
        <w:tc>
          <w:tcPr>
            <w:tcW w:w="9072" w:type="dxa"/>
            <w:tcBorders>
              <w:top w:val="nil"/>
              <w:left w:val="nil"/>
              <w:bottom w:val="single" w:sz="4" w:space="0" w:color="auto"/>
              <w:right w:val="single" w:sz="4" w:space="0" w:color="auto"/>
            </w:tcBorders>
            <w:shd w:val="clear" w:color="auto" w:fill="auto"/>
            <w:noWrap/>
            <w:vAlign w:val="center"/>
          </w:tcPr>
          <w:p w14:paraId="59AEAA80" w14:textId="460166DE"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Danh sách giảng viên đăng ký thực tập tại doanh nghiệp năm học </w:t>
            </w:r>
            <w:r w:rsidR="00A1708C">
              <w:rPr>
                <w:rFonts w:ascii="Times New Roman" w:hAnsi="Times New Roman" w:cs="Times New Roman"/>
              </w:rPr>
              <w:t>2020 - 2021, 2021 - 2022, 2022 - 2023</w:t>
            </w:r>
          </w:p>
        </w:tc>
      </w:tr>
      <w:tr w:rsidR="00B34AE6" w14:paraId="029BAAD1"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6DD3D7C5"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3099A7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5278022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14:paraId="60F859A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3.6.01</w:t>
            </w:r>
          </w:p>
        </w:tc>
        <w:tc>
          <w:tcPr>
            <w:tcW w:w="1843" w:type="dxa"/>
            <w:tcBorders>
              <w:top w:val="nil"/>
              <w:left w:val="nil"/>
              <w:bottom w:val="single" w:sz="4" w:space="0" w:color="auto"/>
              <w:right w:val="single" w:sz="4" w:space="0" w:color="auto"/>
            </w:tcBorders>
            <w:shd w:val="clear" w:color="auto" w:fill="auto"/>
            <w:vAlign w:val="center"/>
          </w:tcPr>
          <w:p w14:paraId="3295402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22CBE1A1"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Kế hoạch giám sát giảng viên đi thực tập xí nghiệp năm học 2019-2020; 2020-2021; 2021-2022</w:t>
            </w:r>
          </w:p>
        </w:tc>
      </w:tr>
      <w:tr w:rsidR="00B34AE6" w14:paraId="26380550"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8F4D8C9"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42D6E1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6DE5356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14:paraId="0D3DBFF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3.6.02</w:t>
            </w:r>
          </w:p>
        </w:tc>
        <w:tc>
          <w:tcPr>
            <w:tcW w:w="1843" w:type="dxa"/>
            <w:tcBorders>
              <w:top w:val="nil"/>
              <w:left w:val="nil"/>
              <w:bottom w:val="single" w:sz="4" w:space="0" w:color="auto"/>
              <w:right w:val="single" w:sz="4" w:space="0" w:color="auto"/>
            </w:tcBorders>
            <w:shd w:val="clear" w:color="auto" w:fill="auto"/>
            <w:vAlign w:val="center"/>
          </w:tcPr>
          <w:p w14:paraId="14F9B4E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4A9DE3C6"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Báo cáo kết quả kiểm tra, giám sát hoạt động giảng viên tại doanh nghiệp năm học 2019-2020;2020-2021;2021-2022; hình ảnh giảng viên đi thực tập tại doanh nghiệp</w:t>
            </w:r>
          </w:p>
        </w:tc>
      </w:tr>
      <w:tr w:rsidR="00B34AE6" w14:paraId="2003B5E1"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E30947F"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8BD9C1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5D19CA9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14:paraId="417CD69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3.6.03</w:t>
            </w:r>
          </w:p>
        </w:tc>
        <w:tc>
          <w:tcPr>
            <w:tcW w:w="1843" w:type="dxa"/>
            <w:tcBorders>
              <w:top w:val="nil"/>
              <w:left w:val="nil"/>
              <w:bottom w:val="single" w:sz="4" w:space="0" w:color="auto"/>
              <w:right w:val="single" w:sz="4" w:space="0" w:color="auto"/>
            </w:tcBorders>
            <w:shd w:val="clear" w:color="auto" w:fill="auto"/>
            <w:vAlign w:val="center"/>
          </w:tcPr>
          <w:p w14:paraId="6D416EB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02415919"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Phiếu nhận xét, đánh giá giảng viên thực tập doanh nghiệp năm học 2019-2020; 2020-2021; 2021-2022</w:t>
            </w:r>
          </w:p>
        </w:tc>
      </w:tr>
      <w:tr w:rsidR="00B34AE6" w14:paraId="73837F8F"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9652925"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8E847F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121D61D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14:paraId="0C3F34C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6FD938B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3.2.04</w:t>
            </w:r>
          </w:p>
        </w:tc>
        <w:tc>
          <w:tcPr>
            <w:tcW w:w="9072" w:type="dxa"/>
            <w:tcBorders>
              <w:top w:val="nil"/>
              <w:left w:val="nil"/>
              <w:bottom w:val="single" w:sz="4" w:space="0" w:color="auto"/>
              <w:right w:val="single" w:sz="4" w:space="0" w:color="auto"/>
            </w:tcBorders>
            <w:shd w:val="clear" w:color="auto" w:fill="auto"/>
            <w:noWrap/>
            <w:vAlign w:val="center"/>
          </w:tcPr>
          <w:p w14:paraId="7B61D709" w14:textId="6B993624"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Bảng tổng hợp khối lượng GV thực tập tại doanh nghiệp 3 năm học </w:t>
            </w:r>
            <w:r w:rsidR="00A1708C">
              <w:rPr>
                <w:rFonts w:ascii="Times New Roman" w:hAnsi="Times New Roman" w:cs="Times New Roman"/>
              </w:rPr>
              <w:t>2020 - 2021, 2021 - 2022, 2022 - 2023</w:t>
            </w:r>
          </w:p>
        </w:tc>
      </w:tr>
      <w:tr w:rsidR="00B34AE6" w14:paraId="2AB50E03"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6C18491"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19076CA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00B0F0"/>
            <w:vAlign w:val="center"/>
          </w:tcPr>
          <w:p w14:paraId="4CDFB1B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1276" w:type="dxa"/>
            <w:tcBorders>
              <w:top w:val="nil"/>
              <w:left w:val="nil"/>
              <w:bottom w:val="single" w:sz="4" w:space="0" w:color="auto"/>
              <w:right w:val="single" w:sz="4" w:space="0" w:color="auto"/>
            </w:tcBorders>
            <w:shd w:val="clear" w:color="auto" w:fill="auto"/>
            <w:noWrap/>
            <w:vAlign w:val="center"/>
          </w:tcPr>
          <w:p w14:paraId="3CB2513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3.7.01</w:t>
            </w:r>
          </w:p>
        </w:tc>
        <w:tc>
          <w:tcPr>
            <w:tcW w:w="1843" w:type="dxa"/>
            <w:tcBorders>
              <w:top w:val="nil"/>
              <w:left w:val="nil"/>
              <w:bottom w:val="single" w:sz="4" w:space="0" w:color="auto"/>
              <w:right w:val="single" w:sz="4" w:space="0" w:color="auto"/>
            </w:tcBorders>
            <w:shd w:val="clear" w:color="auto" w:fill="auto"/>
            <w:vAlign w:val="center"/>
          </w:tcPr>
          <w:p w14:paraId="1FE17AC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282EE933" w14:textId="6FD49941"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Danh sách trích ngang đội ngũ cán bộ quản lý và nhân viên tổ chức thực hiện chương trình đào tạo ngành </w:t>
            </w:r>
            <w:r w:rsidR="00395B67">
              <w:rPr>
                <w:rFonts w:ascii="Times New Roman" w:hAnsi="Times New Roman" w:cs="Times New Roman"/>
              </w:rPr>
              <w:t>Quản trị mạng máy tính</w:t>
            </w:r>
          </w:p>
        </w:tc>
      </w:tr>
      <w:tr w:rsidR="00B34AE6" w14:paraId="6D429308"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7EE763AD"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DE7D4D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11DD12A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1276" w:type="dxa"/>
            <w:tcBorders>
              <w:top w:val="nil"/>
              <w:left w:val="nil"/>
              <w:bottom w:val="single" w:sz="4" w:space="0" w:color="auto"/>
              <w:right w:val="single" w:sz="4" w:space="0" w:color="auto"/>
            </w:tcBorders>
            <w:shd w:val="clear" w:color="auto" w:fill="auto"/>
            <w:noWrap/>
            <w:vAlign w:val="center"/>
          </w:tcPr>
          <w:p w14:paraId="69213C4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3.7.02</w:t>
            </w:r>
          </w:p>
        </w:tc>
        <w:tc>
          <w:tcPr>
            <w:tcW w:w="1843" w:type="dxa"/>
            <w:tcBorders>
              <w:top w:val="nil"/>
              <w:left w:val="nil"/>
              <w:bottom w:val="single" w:sz="4" w:space="0" w:color="auto"/>
              <w:right w:val="single" w:sz="4" w:space="0" w:color="auto"/>
            </w:tcBorders>
            <w:shd w:val="clear" w:color="auto" w:fill="auto"/>
            <w:vAlign w:val="center"/>
          </w:tcPr>
          <w:p w14:paraId="3B123EB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45FBF068"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Quy định về thực hiện Quy trình bổ nhiệm, bổ nhiệm lại, luân chuyển, từ chức, miễn nhiệm viên chức và người lao động tại trường</w:t>
            </w:r>
          </w:p>
        </w:tc>
      </w:tr>
      <w:tr w:rsidR="00B34AE6" w14:paraId="74AC612D"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E0F7E29"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367C63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5F2CAF6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1276" w:type="dxa"/>
            <w:tcBorders>
              <w:top w:val="nil"/>
              <w:left w:val="nil"/>
              <w:bottom w:val="single" w:sz="4" w:space="0" w:color="auto"/>
              <w:right w:val="single" w:sz="4" w:space="0" w:color="auto"/>
            </w:tcBorders>
            <w:shd w:val="clear" w:color="auto" w:fill="auto"/>
            <w:noWrap/>
            <w:vAlign w:val="center"/>
          </w:tcPr>
          <w:p w14:paraId="5051164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3.7.03</w:t>
            </w:r>
          </w:p>
        </w:tc>
        <w:tc>
          <w:tcPr>
            <w:tcW w:w="1843" w:type="dxa"/>
            <w:tcBorders>
              <w:top w:val="nil"/>
              <w:left w:val="nil"/>
              <w:bottom w:val="single" w:sz="4" w:space="0" w:color="auto"/>
              <w:right w:val="single" w:sz="4" w:space="0" w:color="auto"/>
            </w:tcBorders>
            <w:shd w:val="clear" w:color="auto" w:fill="auto"/>
            <w:vAlign w:val="center"/>
          </w:tcPr>
          <w:p w14:paraId="51D1375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6244638F"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Danh sách nhân sự đưa vào quy hoạch cán bộ quản lý năm 2020, 2021, 2022</w:t>
            </w:r>
          </w:p>
        </w:tc>
      </w:tr>
      <w:tr w:rsidR="00B34AE6" w14:paraId="2FF2F897"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41901B2"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E62D75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50ECF27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1276" w:type="dxa"/>
            <w:tcBorders>
              <w:top w:val="nil"/>
              <w:left w:val="nil"/>
              <w:bottom w:val="single" w:sz="4" w:space="0" w:color="auto"/>
              <w:right w:val="single" w:sz="4" w:space="0" w:color="auto"/>
            </w:tcBorders>
            <w:shd w:val="clear" w:color="auto" w:fill="auto"/>
            <w:noWrap/>
            <w:vAlign w:val="center"/>
          </w:tcPr>
          <w:p w14:paraId="2D1F67D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28E0B44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3.1.02</w:t>
            </w:r>
          </w:p>
        </w:tc>
        <w:tc>
          <w:tcPr>
            <w:tcW w:w="9072" w:type="dxa"/>
            <w:tcBorders>
              <w:top w:val="nil"/>
              <w:left w:val="nil"/>
              <w:bottom w:val="single" w:sz="4" w:space="0" w:color="auto"/>
              <w:right w:val="single" w:sz="4" w:space="0" w:color="auto"/>
            </w:tcBorders>
            <w:shd w:val="clear" w:color="auto" w:fill="auto"/>
            <w:noWrap/>
            <w:vAlign w:val="center"/>
          </w:tcPr>
          <w:p w14:paraId="4F70A83C"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Hồ sơ quản lý nhà giáo</w:t>
            </w:r>
          </w:p>
        </w:tc>
      </w:tr>
      <w:tr w:rsidR="00B34AE6" w14:paraId="4BC3C22C"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73776D3"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5D6387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4640454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1276" w:type="dxa"/>
            <w:tcBorders>
              <w:top w:val="nil"/>
              <w:left w:val="nil"/>
              <w:bottom w:val="single" w:sz="4" w:space="0" w:color="auto"/>
              <w:right w:val="single" w:sz="4" w:space="0" w:color="auto"/>
            </w:tcBorders>
            <w:shd w:val="clear" w:color="auto" w:fill="auto"/>
            <w:noWrap/>
            <w:vAlign w:val="center"/>
          </w:tcPr>
          <w:p w14:paraId="2AAF9DA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2E3FBAC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3.1.03</w:t>
            </w:r>
          </w:p>
        </w:tc>
        <w:tc>
          <w:tcPr>
            <w:tcW w:w="9072" w:type="dxa"/>
            <w:tcBorders>
              <w:top w:val="nil"/>
              <w:left w:val="nil"/>
              <w:bottom w:val="single" w:sz="4" w:space="0" w:color="auto"/>
              <w:right w:val="single" w:sz="4" w:space="0" w:color="auto"/>
            </w:tcBorders>
            <w:shd w:val="clear" w:color="auto" w:fill="auto"/>
            <w:noWrap/>
            <w:vAlign w:val="center"/>
          </w:tcPr>
          <w:p w14:paraId="5DEC4299"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Kế hoạch đánh giá chuẩn chuyên môn, nghiệp vụ nhà giáo năm học 2019 - 2020, 2020 – 2021, 2021 - 2022</w:t>
            </w:r>
          </w:p>
        </w:tc>
      </w:tr>
      <w:tr w:rsidR="00B34AE6" w14:paraId="6A4C2092"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FFCDC9D"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2A8499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5D1B84B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1276" w:type="dxa"/>
            <w:tcBorders>
              <w:top w:val="nil"/>
              <w:left w:val="nil"/>
              <w:bottom w:val="single" w:sz="4" w:space="0" w:color="auto"/>
              <w:right w:val="single" w:sz="4" w:space="0" w:color="auto"/>
            </w:tcBorders>
            <w:shd w:val="clear" w:color="auto" w:fill="auto"/>
            <w:noWrap/>
            <w:vAlign w:val="center"/>
          </w:tcPr>
          <w:p w14:paraId="03C0159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7B07F30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3.1.04</w:t>
            </w:r>
          </w:p>
        </w:tc>
        <w:tc>
          <w:tcPr>
            <w:tcW w:w="9072" w:type="dxa"/>
            <w:tcBorders>
              <w:top w:val="nil"/>
              <w:left w:val="nil"/>
              <w:bottom w:val="single" w:sz="4" w:space="0" w:color="auto"/>
              <w:right w:val="single" w:sz="4" w:space="0" w:color="auto"/>
            </w:tcBorders>
            <w:shd w:val="clear" w:color="auto" w:fill="auto"/>
            <w:noWrap/>
            <w:vAlign w:val="center"/>
          </w:tcPr>
          <w:p w14:paraId="7B042D55" w14:textId="0CFF1D91"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Tổng hợp đánh giá, xếp loại chuyên môn, nghiệp vụ nhà giáo của khoa năm học </w:t>
            </w:r>
            <w:r w:rsidR="00A1708C">
              <w:rPr>
                <w:rFonts w:ascii="Times New Roman" w:hAnsi="Times New Roman" w:cs="Times New Roman"/>
              </w:rPr>
              <w:t>2020 - 2021, 2021 - 2022, 2022 - 2023</w:t>
            </w:r>
          </w:p>
        </w:tc>
      </w:tr>
      <w:tr w:rsidR="00B34AE6" w14:paraId="7C28A962"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58A6346"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290F2CE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00B0F0"/>
            <w:vAlign w:val="center"/>
          </w:tcPr>
          <w:p w14:paraId="463B584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8</w:t>
            </w:r>
          </w:p>
        </w:tc>
        <w:tc>
          <w:tcPr>
            <w:tcW w:w="1276" w:type="dxa"/>
            <w:tcBorders>
              <w:top w:val="nil"/>
              <w:left w:val="nil"/>
              <w:bottom w:val="single" w:sz="4" w:space="0" w:color="auto"/>
              <w:right w:val="single" w:sz="4" w:space="0" w:color="auto"/>
            </w:tcBorders>
            <w:shd w:val="clear" w:color="auto" w:fill="auto"/>
            <w:noWrap/>
            <w:vAlign w:val="center"/>
          </w:tcPr>
          <w:p w14:paraId="6DB6E0B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1BD740B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3.7.01</w:t>
            </w:r>
          </w:p>
        </w:tc>
        <w:tc>
          <w:tcPr>
            <w:tcW w:w="9072" w:type="dxa"/>
            <w:tcBorders>
              <w:top w:val="nil"/>
              <w:left w:val="nil"/>
              <w:bottom w:val="single" w:sz="4" w:space="0" w:color="auto"/>
              <w:right w:val="single" w:sz="4" w:space="0" w:color="auto"/>
            </w:tcBorders>
            <w:shd w:val="clear" w:color="auto" w:fill="auto"/>
            <w:noWrap/>
            <w:vAlign w:val="center"/>
          </w:tcPr>
          <w:p w14:paraId="2BDA98E7" w14:textId="3C4F8E65"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Danh sách trích ngang đội ngũ cán bộ quản lý và nhân viên tổ chức thực hiện chương trình đào tạo ngành </w:t>
            </w:r>
            <w:r w:rsidR="00395B67">
              <w:rPr>
                <w:rFonts w:ascii="Times New Roman" w:hAnsi="Times New Roman" w:cs="Times New Roman"/>
              </w:rPr>
              <w:t>Quản trị mạng máy tính</w:t>
            </w:r>
          </w:p>
        </w:tc>
      </w:tr>
      <w:tr w:rsidR="00B34AE6" w14:paraId="66B54EC3"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3EF72224"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9E59D9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68DA790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8</w:t>
            </w:r>
          </w:p>
        </w:tc>
        <w:tc>
          <w:tcPr>
            <w:tcW w:w="1276" w:type="dxa"/>
            <w:tcBorders>
              <w:top w:val="nil"/>
              <w:left w:val="nil"/>
              <w:bottom w:val="single" w:sz="4" w:space="0" w:color="auto"/>
              <w:right w:val="single" w:sz="4" w:space="0" w:color="auto"/>
            </w:tcBorders>
            <w:shd w:val="clear" w:color="auto" w:fill="auto"/>
            <w:noWrap/>
            <w:vAlign w:val="center"/>
          </w:tcPr>
          <w:p w14:paraId="2061C19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3.8.01</w:t>
            </w:r>
          </w:p>
        </w:tc>
        <w:tc>
          <w:tcPr>
            <w:tcW w:w="1843" w:type="dxa"/>
            <w:tcBorders>
              <w:top w:val="nil"/>
              <w:left w:val="nil"/>
              <w:bottom w:val="single" w:sz="4" w:space="0" w:color="auto"/>
              <w:right w:val="single" w:sz="4" w:space="0" w:color="auto"/>
            </w:tcBorders>
            <w:shd w:val="clear" w:color="auto" w:fill="auto"/>
            <w:vAlign w:val="center"/>
          </w:tcPr>
          <w:p w14:paraId="614D3CC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6B20DC6E"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Quyết định ban hành quy chế làm việc của Trường Cao đẳng Lý Tự Trọng TP. HCM</w:t>
            </w:r>
          </w:p>
        </w:tc>
      </w:tr>
      <w:tr w:rsidR="00B34AE6" w14:paraId="2B34B1EC"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549B70C5"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A421EE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05A8DFB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8</w:t>
            </w:r>
          </w:p>
        </w:tc>
        <w:tc>
          <w:tcPr>
            <w:tcW w:w="1276" w:type="dxa"/>
            <w:tcBorders>
              <w:top w:val="nil"/>
              <w:left w:val="nil"/>
              <w:bottom w:val="single" w:sz="4" w:space="0" w:color="auto"/>
              <w:right w:val="single" w:sz="4" w:space="0" w:color="auto"/>
            </w:tcBorders>
            <w:shd w:val="clear" w:color="auto" w:fill="auto"/>
            <w:noWrap/>
            <w:vAlign w:val="center"/>
          </w:tcPr>
          <w:p w14:paraId="3A9A0CE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3.8.02</w:t>
            </w:r>
          </w:p>
        </w:tc>
        <w:tc>
          <w:tcPr>
            <w:tcW w:w="1843" w:type="dxa"/>
            <w:tcBorders>
              <w:top w:val="nil"/>
              <w:left w:val="nil"/>
              <w:bottom w:val="single" w:sz="4" w:space="0" w:color="auto"/>
              <w:right w:val="single" w:sz="4" w:space="0" w:color="auto"/>
            </w:tcBorders>
            <w:shd w:val="clear" w:color="auto" w:fill="auto"/>
            <w:vAlign w:val="center"/>
          </w:tcPr>
          <w:p w14:paraId="42EDA29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3183DFFD"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Quyết định ban hành quy định chức năng nhiệm vụ của các đơn vị và Hội đồng thuộc trường</w:t>
            </w:r>
          </w:p>
        </w:tc>
      </w:tr>
      <w:tr w:rsidR="00B34AE6" w14:paraId="0A04EEF8"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F9A6960"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1C95C0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24DC04F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8</w:t>
            </w:r>
          </w:p>
        </w:tc>
        <w:tc>
          <w:tcPr>
            <w:tcW w:w="1276" w:type="dxa"/>
            <w:tcBorders>
              <w:top w:val="nil"/>
              <w:left w:val="nil"/>
              <w:bottom w:val="single" w:sz="4" w:space="0" w:color="auto"/>
              <w:right w:val="single" w:sz="4" w:space="0" w:color="auto"/>
            </w:tcBorders>
            <w:shd w:val="clear" w:color="auto" w:fill="auto"/>
            <w:noWrap/>
            <w:vAlign w:val="center"/>
          </w:tcPr>
          <w:p w14:paraId="27B7F0D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3.8.03</w:t>
            </w:r>
          </w:p>
        </w:tc>
        <w:tc>
          <w:tcPr>
            <w:tcW w:w="1843" w:type="dxa"/>
            <w:tcBorders>
              <w:top w:val="nil"/>
              <w:left w:val="nil"/>
              <w:bottom w:val="single" w:sz="4" w:space="0" w:color="auto"/>
              <w:right w:val="single" w:sz="4" w:space="0" w:color="auto"/>
            </w:tcBorders>
            <w:shd w:val="clear" w:color="auto" w:fill="auto"/>
            <w:vAlign w:val="center"/>
          </w:tcPr>
          <w:p w14:paraId="56A063C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62203E5A"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Quyết định ban hành Nội quy cơ quan</w:t>
            </w:r>
          </w:p>
        </w:tc>
      </w:tr>
      <w:tr w:rsidR="00B34AE6" w14:paraId="0CE1DE4E"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7A5065A0"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9579A8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30D0A43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8</w:t>
            </w:r>
          </w:p>
        </w:tc>
        <w:tc>
          <w:tcPr>
            <w:tcW w:w="1276" w:type="dxa"/>
            <w:tcBorders>
              <w:top w:val="nil"/>
              <w:left w:val="nil"/>
              <w:bottom w:val="single" w:sz="4" w:space="0" w:color="auto"/>
              <w:right w:val="single" w:sz="4" w:space="0" w:color="auto"/>
            </w:tcBorders>
            <w:shd w:val="clear" w:color="auto" w:fill="auto"/>
            <w:noWrap/>
            <w:vAlign w:val="center"/>
          </w:tcPr>
          <w:p w14:paraId="4F394E4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647C509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3.2.01</w:t>
            </w:r>
          </w:p>
        </w:tc>
        <w:tc>
          <w:tcPr>
            <w:tcW w:w="9072" w:type="dxa"/>
            <w:tcBorders>
              <w:top w:val="nil"/>
              <w:left w:val="nil"/>
              <w:bottom w:val="single" w:sz="4" w:space="0" w:color="auto"/>
              <w:right w:val="single" w:sz="4" w:space="0" w:color="auto"/>
            </w:tcBorders>
            <w:shd w:val="clear" w:color="auto" w:fill="auto"/>
            <w:noWrap/>
            <w:vAlign w:val="center"/>
          </w:tcPr>
          <w:p w14:paraId="102C41B8"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Quyết định ban hành về quy định chế độ làm việc đối với giảng viên, giáo viên giảng dạy bậc cao đẳng và trung cấp; số Quyết định 1390/QĐ-LTT-ĐT ngày 08/11/2019, áp dụng cho năm học 2019 - 2020; Quyết định 1309/QĐ-LTT-ĐT ngày 09/11/2020, áp dụng cho năm học 2020 - 2021; Quyết định 1374/QĐ-LTT-ĐT ngày 29/11/2021, áp dụng cho năm học 2021 - 2022</w:t>
            </w:r>
          </w:p>
        </w:tc>
      </w:tr>
      <w:tr w:rsidR="00B34AE6" w14:paraId="4383DF49"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5019FB20"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FC3DB9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67CBBE9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8</w:t>
            </w:r>
          </w:p>
        </w:tc>
        <w:tc>
          <w:tcPr>
            <w:tcW w:w="1276" w:type="dxa"/>
            <w:tcBorders>
              <w:top w:val="nil"/>
              <w:left w:val="nil"/>
              <w:bottom w:val="single" w:sz="4" w:space="0" w:color="auto"/>
              <w:right w:val="single" w:sz="4" w:space="0" w:color="auto"/>
            </w:tcBorders>
            <w:shd w:val="clear" w:color="auto" w:fill="auto"/>
            <w:noWrap/>
            <w:vAlign w:val="center"/>
          </w:tcPr>
          <w:p w14:paraId="0E5C84E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0E641D3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1.1.05</w:t>
            </w:r>
          </w:p>
        </w:tc>
        <w:tc>
          <w:tcPr>
            <w:tcW w:w="9072" w:type="dxa"/>
            <w:tcBorders>
              <w:top w:val="nil"/>
              <w:left w:val="nil"/>
              <w:bottom w:val="single" w:sz="4" w:space="0" w:color="auto"/>
              <w:right w:val="single" w:sz="4" w:space="0" w:color="auto"/>
            </w:tcBorders>
            <w:shd w:val="clear" w:color="auto" w:fill="auto"/>
            <w:noWrap/>
            <w:vAlign w:val="center"/>
          </w:tcPr>
          <w:p w14:paraId="31C090E8" w14:textId="235C6474"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Chương trình đào tạo, chương trình chi tiết các môn học ngành </w:t>
            </w:r>
            <w:r w:rsidR="00395B67">
              <w:rPr>
                <w:rFonts w:ascii="Times New Roman" w:hAnsi="Times New Roman" w:cs="Times New Roman"/>
              </w:rPr>
              <w:t>Quản trị mạng máy tính</w:t>
            </w:r>
          </w:p>
        </w:tc>
      </w:tr>
      <w:tr w:rsidR="00B34AE6" w14:paraId="129E8841"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3519C68B"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8E27FD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6450120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8</w:t>
            </w:r>
          </w:p>
        </w:tc>
        <w:tc>
          <w:tcPr>
            <w:tcW w:w="1276" w:type="dxa"/>
            <w:tcBorders>
              <w:top w:val="nil"/>
              <w:left w:val="nil"/>
              <w:bottom w:val="single" w:sz="4" w:space="0" w:color="auto"/>
              <w:right w:val="single" w:sz="4" w:space="0" w:color="auto"/>
            </w:tcBorders>
            <w:shd w:val="clear" w:color="auto" w:fill="auto"/>
            <w:noWrap/>
            <w:vAlign w:val="center"/>
          </w:tcPr>
          <w:p w14:paraId="6ED19BF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7A586C3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1.2.04</w:t>
            </w:r>
          </w:p>
        </w:tc>
        <w:tc>
          <w:tcPr>
            <w:tcW w:w="9072" w:type="dxa"/>
            <w:tcBorders>
              <w:top w:val="nil"/>
              <w:left w:val="nil"/>
              <w:bottom w:val="single" w:sz="4" w:space="0" w:color="auto"/>
              <w:right w:val="single" w:sz="4" w:space="0" w:color="auto"/>
            </w:tcBorders>
            <w:shd w:val="clear" w:color="auto" w:fill="auto"/>
            <w:noWrap/>
            <w:vAlign w:val="center"/>
          </w:tcPr>
          <w:p w14:paraId="2D3CDAB1" w14:textId="42156B0C"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Kế hoạch phân công khối lượng giảng dạy học kỳ </w:t>
            </w:r>
            <w:r w:rsidR="00395B67">
              <w:rPr>
                <w:rFonts w:ascii="Times New Roman" w:hAnsi="Times New Roman" w:cs="Times New Roman"/>
              </w:rPr>
              <w:t>Khoa Công nghệ thông tin</w:t>
            </w:r>
            <w:r>
              <w:rPr>
                <w:rFonts w:ascii="Times New Roman" w:hAnsi="Times New Roman" w:cs="Times New Roman"/>
              </w:rPr>
              <w:t xml:space="preserve"> năm học </w:t>
            </w:r>
            <w:r w:rsidR="00A1708C">
              <w:rPr>
                <w:rFonts w:ascii="Times New Roman" w:hAnsi="Times New Roman" w:cs="Times New Roman"/>
              </w:rPr>
              <w:t>2020 - 2021, 2021 - 2022, 2022 - 2023</w:t>
            </w:r>
          </w:p>
        </w:tc>
      </w:tr>
      <w:tr w:rsidR="00B34AE6" w14:paraId="71FBDC3F"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66DDD1D2"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6C7459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05C4DB8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8</w:t>
            </w:r>
          </w:p>
        </w:tc>
        <w:tc>
          <w:tcPr>
            <w:tcW w:w="1276" w:type="dxa"/>
            <w:tcBorders>
              <w:top w:val="nil"/>
              <w:left w:val="nil"/>
              <w:bottom w:val="single" w:sz="4" w:space="0" w:color="auto"/>
              <w:right w:val="single" w:sz="4" w:space="0" w:color="auto"/>
            </w:tcBorders>
            <w:shd w:val="clear" w:color="auto" w:fill="auto"/>
            <w:noWrap/>
            <w:vAlign w:val="center"/>
          </w:tcPr>
          <w:p w14:paraId="6C270D6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313930A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2.3.03</w:t>
            </w:r>
          </w:p>
        </w:tc>
        <w:tc>
          <w:tcPr>
            <w:tcW w:w="9072" w:type="dxa"/>
            <w:tcBorders>
              <w:top w:val="nil"/>
              <w:left w:val="nil"/>
              <w:bottom w:val="single" w:sz="4" w:space="0" w:color="auto"/>
              <w:right w:val="single" w:sz="4" w:space="0" w:color="auto"/>
            </w:tcBorders>
            <w:shd w:val="clear" w:color="auto" w:fill="auto"/>
            <w:noWrap/>
            <w:vAlign w:val="center"/>
          </w:tcPr>
          <w:p w14:paraId="7A0D7985"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Kế hoạch dự giờ, thao giảng cấp khoa và hội giảng cấp trường</w:t>
            </w:r>
          </w:p>
        </w:tc>
      </w:tr>
      <w:tr w:rsidR="00B34AE6" w14:paraId="4BEF1FFD"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663D63AE"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C2601B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391CE52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8</w:t>
            </w:r>
          </w:p>
        </w:tc>
        <w:tc>
          <w:tcPr>
            <w:tcW w:w="1276" w:type="dxa"/>
            <w:tcBorders>
              <w:top w:val="nil"/>
              <w:left w:val="nil"/>
              <w:bottom w:val="single" w:sz="4" w:space="0" w:color="auto"/>
              <w:right w:val="single" w:sz="4" w:space="0" w:color="auto"/>
            </w:tcBorders>
            <w:shd w:val="clear" w:color="auto" w:fill="auto"/>
            <w:noWrap/>
            <w:vAlign w:val="center"/>
          </w:tcPr>
          <w:p w14:paraId="249100C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69D7E82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3.2.02</w:t>
            </w:r>
          </w:p>
        </w:tc>
        <w:tc>
          <w:tcPr>
            <w:tcW w:w="9072" w:type="dxa"/>
            <w:tcBorders>
              <w:top w:val="nil"/>
              <w:left w:val="nil"/>
              <w:bottom w:val="single" w:sz="4" w:space="0" w:color="auto"/>
              <w:right w:val="single" w:sz="4" w:space="0" w:color="auto"/>
            </w:tcBorders>
            <w:shd w:val="clear" w:color="auto" w:fill="auto"/>
            <w:noWrap/>
            <w:vAlign w:val="center"/>
          </w:tcPr>
          <w:p w14:paraId="1AF1DE70" w14:textId="02327CB4"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Bảng tổng kết khối lượng công việc của giảng viên ngành </w:t>
            </w:r>
            <w:r w:rsidR="00395B67">
              <w:rPr>
                <w:rFonts w:ascii="Times New Roman" w:hAnsi="Times New Roman" w:cs="Times New Roman"/>
              </w:rPr>
              <w:t>Quản trị mạng máy tính</w:t>
            </w:r>
          </w:p>
        </w:tc>
      </w:tr>
      <w:tr w:rsidR="00B34AE6" w14:paraId="2E525A15"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FAB1AAE"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22B630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6582A08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8</w:t>
            </w:r>
          </w:p>
        </w:tc>
        <w:tc>
          <w:tcPr>
            <w:tcW w:w="1276" w:type="dxa"/>
            <w:tcBorders>
              <w:top w:val="nil"/>
              <w:left w:val="nil"/>
              <w:bottom w:val="single" w:sz="4" w:space="0" w:color="auto"/>
              <w:right w:val="single" w:sz="4" w:space="0" w:color="auto"/>
            </w:tcBorders>
            <w:shd w:val="clear" w:color="auto" w:fill="auto"/>
            <w:noWrap/>
            <w:vAlign w:val="center"/>
          </w:tcPr>
          <w:p w14:paraId="5F55B34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75CBD99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3.2.03</w:t>
            </w:r>
          </w:p>
        </w:tc>
        <w:tc>
          <w:tcPr>
            <w:tcW w:w="9072" w:type="dxa"/>
            <w:tcBorders>
              <w:top w:val="nil"/>
              <w:left w:val="nil"/>
              <w:bottom w:val="single" w:sz="4" w:space="0" w:color="auto"/>
              <w:right w:val="single" w:sz="4" w:space="0" w:color="auto"/>
            </w:tcBorders>
            <w:shd w:val="clear" w:color="auto" w:fill="auto"/>
            <w:noWrap/>
            <w:vAlign w:val="center"/>
          </w:tcPr>
          <w:p w14:paraId="2867B9DF" w14:textId="24AF7DA2"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Danh sách giảng viên đăng ký thực tập tại doanh nghiệp năm học </w:t>
            </w:r>
            <w:r w:rsidR="00A1708C">
              <w:rPr>
                <w:rFonts w:ascii="Times New Roman" w:hAnsi="Times New Roman" w:cs="Times New Roman"/>
              </w:rPr>
              <w:t>2020 - 2021, 2021 - 2022, 2022 - 2023</w:t>
            </w:r>
          </w:p>
        </w:tc>
      </w:tr>
      <w:tr w:rsidR="00B34AE6" w14:paraId="1F580AE5"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856A8B4"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F92C96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5D4516E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8</w:t>
            </w:r>
          </w:p>
        </w:tc>
        <w:tc>
          <w:tcPr>
            <w:tcW w:w="1276" w:type="dxa"/>
            <w:tcBorders>
              <w:top w:val="nil"/>
              <w:left w:val="nil"/>
              <w:bottom w:val="single" w:sz="4" w:space="0" w:color="auto"/>
              <w:right w:val="single" w:sz="4" w:space="0" w:color="auto"/>
            </w:tcBorders>
            <w:shd w:val="clear" w:color="auto" w:fill="auto"/>
            <w:noWrap/>
            <w:vAlign w:val="center"/>
          </w:tcPr>
          <w:p w14:paraId="3E8BCB3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14000B7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3.2.04</w:t>
            </w:r>
          </w:p>
        </w:tc>
        <w:tc>
          <w:tcPr>
            <w:tcW w:w="9072" w:type="dxa"/>
            <w:tcBorders>
              <w:top w:val="nil"/>
              <w:left w:val="nil"/>
              <w:bottom w:val="single" w:sz="4" w:space="0" w:color="auto"/>
              <w:right w:val="single" w:sz="4" w:space="0" w:color="auto"/>
            </w:tcBorders>
            <w:shd w:val="clear" w:color="auto" w:fill="auto"/>
            <w:noWrap/>
            <w:vAlign w:val="center"/>
          </w:tcPr>
          <w:p w14:paraId="60C5CD0B" w14:textId="14EFDC9B"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Bảng tổng hợp khối lượng GV thực tập tại doanh nghiệp 3 năm học </w:t>
            </w:r>
            <w:r w:rsidR="00A1708C">
              <w:rPr>
                <w:rFonts w:ascii="Times New Roman" w:hAnsi="Times New Roman" w:cs="Times New Roman"/>
              </w:rPr>
              <w:t>2020 - 2021, 2021 - 2022, 2022 - 2023</w:t>
            </w:r>
          </w:p>
        </w:tc>
      </w:tr>
      <w:tr w:rsidR="00B34AE6" w14:paraId="6CB64B4C"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FA6BC40"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A909A8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6885C8A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8</w:t>
            </w:r>
          </w:p>
        </w:tc>
        <w:tc>
          <w:tcPr>
            <w:tcW w:w="1276" w:type="dxa"/>
            <w:tcBorders>
              <w:top w:val="nil"/>
              <w:left w:val="nil"/>
              <w:bottom w:val="single" w:sz="4" w:space="0" w:color="auto"/>
              <w:right w:val="single" w:sz="4" w:space="0" w:color="auto"/>
            </w:tcBorders>
            <w:shd w:val="clear" w:color="auto" w:fill="auto"/>
            <w:noWrap/>
            <w:vAlign w:val="center"/>
          </w:tcPr>
          <w:p w14:paraId="6F6F4F5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1C43779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3.2.09</w:t>
            </w:r>
          </w:p>
        </w:tc>
        <w:tc>
          <w:tcPr>
            <w:tcW w:w="9072" w:type="dxa"/>
            <w:tcBorders>
              <w:top w:val="nil"/>
              <w:left w:val="nil"/>
              <w:bottom w:val="single" w:sz="4" w:space="0" w:color="auto"/>
              <w:right w:val="single" w:sz="4" w:space="0" w:color="auto"/>
            </w:tcBorders>
            <w:shd w:val="clear" w:color="auto" w:fill="auto"/>
            <w:noWrap/>
            <w:vAlign w:val="center"/>
          </w:tcPr>
          <w:p w14:paraId="634F1A71" w14:textId="753FD009"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Kế hoạch đánh giá, phân loại công chức, viên chức, người lao động năm học </w:t>
            </w:r>
            <w:r w:rsidR="00A1708C">
              <w:rPr>
                <w:rFonts w:ascii="Times New Roman" w:hAnsi="Times New Roman" w:cs="Times New Roman"/>
              </w:rPr>
              <w:t>2020 - 2021, 2021 - 2022, 2022 - 2023</w:t>
            </w:r>
          </w:p>
        </w:tc>
      </w:tr>
      <w:tr w:rsidR="00B34AE6" w14:paraId="75E44EEA"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873922E"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4BBB40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5FF5FE5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8</w:t>
            </w:r>
          </w:p>
        </w:tc>
        <w:tc>
          <w:tcPr>
            <w:tcW w:w="1276" w:type="dxa"/>
            <w:tcBorders>
              <w:top w:val="nil"/>
              <w:left w:val="nil"/>
              <w:bottom w:val="single" w:sz="4" w:space="0" w:color="auto"/>
              <w:right w:val="single" w:sz="4" w:space="0" w:color="auto"/>
            </w:tcBorders>
            <w:shd w:val="clear" w:color="auto" w:fill="auto"/>
            <w:noWrap/>
            <w:vAlign w:val="center"/>
          </w:tcPr>
          <w:p w14:paraId="7B2AC68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330F76C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3.2.10</w:t>
            </w:r>
          </w:p>
        </w:tc>
        <w:tc>
          <w:tcPr>
            <w:tcW w:w="9072" w:type="dxa"/>
            <w:tcBorders>
              <w:top w:val="nil"/>
              <w:left w:val="nil"/>
              <w:bottom w:val="single" w:sz="4" w:space="0" w:color="auto"/>
              <w:right w:val="single" w:sz="4" w:space="0" w:color="auto"/>
            </w:tcBorders>
            <w:shd w:val="clear" w:color="auto" w:fill="auto"/>
            <w:noWrap/>
            <w:vAlign w:val="center"/>
          </w:tcPr>
          <w:p w14:paraId="734D41DA" w14:textId="69CE7461"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Biên bản họp đánh giá, xếp loại viên chức của </w:t>
            </w:r>
            <w:r w:rsidR="00395B67">
              <w:rPr>
                <w:rFonts w:ascii="Times New Roman" w:hAnsi="Times New Roman" w:cs="Times New Roman"/>
              </w:rPr>
              <w:t>Khoa Công nghệ thông tin</w:t>
            </w:r>
            <w:r>
              <w:rPr>
                <w:rFonts w:ascii="Times New Roman" w:hAnsi="Times New Roman" w:cs="Times New Roman"/>
              </w:rPr>
              <w:t xml:space="preserve"> năm học </w:t>
            </w:r>
            <w:r w:rsidR="00A1708C">
              <w:rPr>
                <w:rFonts w:ascii="Times New Roman" w:hAnsi="Times New Roman" w:cs="Times New Roman"/>
              </w:rPr>
              <w:t>2020 - 2021, 2021 - 2022, 2022 - 2023</w:t>
            </w:r>
          </w:p>
        </w:tc>
      </w:tr>
      <w:tr w:rsidR="00B34AE6" w14:paraId="36C429BF"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52B457A0"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B926F4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6BC34AE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8</w:t>
            </w:r>
          </w:p>
        </w:tc>
        <w:tc>
          <w:tcPr>
            <w:tcW w:w="1276" w:type="dxa"/>
            <w:tcBorders>
              <w:top w:val="nil"/>
              <w:left w:val="nil"/>
              <w:bottom w:val="single" w:sz="4" w:space="0" w:color="auto"/>
              <w:right w:val="single" w:sz="4" w:space="0" w:color="auto"/>
            </w:tcBorders>
            <w:shd w:val="clear" w:color="auto" w:fill="auto"/>
            <w:noWrap/>
            <w:vAlign w:val="center"/>
          </w:tcPr>
          <w:p w14:paraId="3E1CAF8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6D865F0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3.2.11</w:t>
            </w:r>
          </w:p>
        </w:tc>
        <w:tc>
          <w:tcPr>
            <w:tcW w:w="9072" w:type="dxa"/>
            <w:tcBorders>
              <w:top w:val="nil"/>
              <w:left w:val="nil"/>
              <w:bottom w:val="single" w:sz="4" w:space="0" w:color="auto"/>
              <w:right w:val="single" w:sz="4" w:space="0" w:color="auto"/>
            </w:tcBorders>
            <w:shd w:val="clear" w:color="auto" w:fill="auto"/>
            <w:noWrap/>
            <w:vAlign w:val="center"/>
          </w:tcPr>
          <w:p w14:paraId="56F9587A" w14:textId="105AB1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Kết quả đánh giá, phân loại viên chức năm học </w:t>
            </w:r>
            <w:r w:rsidR="00A1708C">
              <w:rPr>
                <w:rFonts w:ascii="Times New Roman" w:hAnsi="Times New Roman" w:cs="Times New Roman"/>
              </w:rPr>
              <w:t>2020 - 2021, 2021 - 2022, 2022 - 2023</w:t>
            </w:r>
          </w:p>
        </w:tc>
      </w:tr>
      <w:tr w:rsidR="00B34AE6" w14:paraId="7E5579C5"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E824DAB"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7EA655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463DF09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8</w:t>
            </w:r>
          </w:p>
        </w:tc>
        <w:tc>
          <w:tcPr>
            <w:tcW w:w="1276" w:type="dxa"/>
            <w:tcBorders>
              <w:top w:val="nil"/>
              <w:left w:val="nil"/>
              <w:bottom w:val="single" w:sz="4" w:space="0" w:color="auto"/>
              <w:right w:val="single" w:sz="4" w:space="0" w:color="auto"/>
            </w:tcBorders>
            <w:shd w:val="clear" w:color="auto" w:fill="auto"/>
            <w:noWrap/>
            <w:vAlign w:val="center"/>
          </w:tcPr>
          <w:p w14:paraId="514325E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3.8.04</w:t>
            </w:r>
          </w:p>
        </w:tc>
        <w:tc>
          <w:tcPr>
            <w:tcW w:w="1843" w:type="dxa"/>
            <w:tcBorders>
              <w:top w:val="nil"/>
              <w:left w:val="nil"/>
              <w:bottom w:val="single" w:sz="4" w:space="0" w:color="auto"/>
              <w:right w:val="single" w:sz="4" w:space="0" w:color="auto"/>
            </w:tcBorders>
            <w:shd w:val="clear" w:color="auto" w:fill="auto"/>
            <w:vAlign w:val="center"/>
          </w:tcPr>
          <w:p w14:paraId="1812A58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1E640661" w14:textId="34D7EA42"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Báo cáo tổng kết của </w:t>
            </w:r>
            <w:r w:rsidR="00395B67">
              <w:rPr>
                <w:rFonts w:ascii="Times New Roman" w:hAnsi="Times New Roman" w:cs="Times New Roman"/>
              </w:rPr>
              <w:t>Khoa Công nghệ thông tin</w:t>
            </w:r>
            <w:r>
              <w:rPr>
                <w:rFonts w:ascii="Times New Roman" w:hAnsi="Times New Roman" w:cs="Times New Roman"/>
              </w:rPr>
              <w:t xml:space="preserve"> năm học 2019 - 2020, 2020 - 2021, 2021-2022</w:t>
            </w:r>
          </w:p>
        </w:tc>
      </w:tr>
      <w:tr w:rsidR="00B34AE6" w14:paraId="75156FDD"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302D8629"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D8095A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14:paraId="28FA21C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8</w:t>
            </w:r>
          </w:p>
        </w:tc>
        <w:tc>
          <w:tcPr>
            <w:tcW w:w="1276" w:type="dxa"/>
            <w:tcBorders>
              <w:top w:val="nil"/>
              <w:left w:val="nil"/>
              <w:bottom w:val="single" w:sz="4" w:space="0" w:color="auto"/>
              <w:right w:val="single" w:sz="4" w:space="0" w:color="auto"/>
            </w:tcBorders>
            <w:shd w:val="clear" w:color="auto" w:fill="auto"/>
            <w:noWrap/>
            <w:vAlign w:val="center"/>
          </w:tcPr>
          <w:p w14:paraId="1EEF922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3.8.05</w:t>
            </w:r>
          </w:p>
        </w:tc>
        <w:tc>
          <w:tcPr>
            <w:tcW w:w="1843" w:type="dxa"/>
            <w:tcBorders>
              <w:top w:val="nil"/>
              <w:left w:val="nil"/>
              <w:bottom w:val="single" w:sz="4" w:space="0" w:color="auto"/>
              <w:right w:val="single" w:sz="4" w:space="0" w:color="auto"/>
            </w:tcBorders>
            <w:shd w:val="clear" w:color="auto" w:fill="auto"/>
            <w:vAlign w:val="center"/>
          </w:tcPr>
          <w:p w14:paraId="67C6FCD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57DDDA88" w14:textId="59F7DF6A"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Báo cáo tổng kết của Nhà trường năm học </w:t>
            </w:r>
            <w:r w:rsidR="00A1708C">
              <w:rPr>
                <w:rFonts w:ascii="Times New Roman" w:hAnsi="Times New Roman" w:cs="Times New Roman"/>
              </w:rPr>
              <w:t>2020 - 2021, 2021 - 2022, 2022 - 2023</w:t>
            </w:r>
          </w:p>
        </w:tc>
      </w:tr>
      <w:tr w:rsidR="00B34AE6" w14:paraId="53737BCA"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52717708"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65F0509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00B0F0"/>
            <w:vAlign w:val="center"/>
          </w:tcPr>
          <w:p w14:paraId="4F506CC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5B6AB3F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2785D24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1.1.11</w:t>
            </w:r>
          </w:p>
        </w:tc>
        <w:tc>
          <w:tcPr>
            <w:tcW w:w="9072" w:type="dxa"/>
            <w:tcBorders>
              <w:top w:val="nil"/>
              <w:left w:val="nil"/>
              <w:bottom w:val="single" w:sz="4" w:space="0" w:color="auto"/>
              <w:right w:val="single" w:sz="4" w:space="0" w:color="auto"/>
            </w:tcBorders>
            <w:shd w:val="clear" w:color="auto" w:fill="auto"/>
            <w:noWrap/>
            <w:vAlign w:val="center"/>
          </w:tcPr>
          <w:p w14:paraId="53E0002C"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Quyết định thành lập Ban chỉ đạo xây dựng chương trình đào tạo</w:t>
            </w:r>
          </w:p>
        </w:tc>
      </w:tr>
      <w:tr w:rsidR="00B34AE6" w14:paraId="0979C7C5"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060CC21"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C83B5F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13E9F7B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11D0051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7460EBC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1.1.12</w:t>
            </w:r>
          </w:p>
        </w:tc>
        <w:tc>
          <w:tcPr>
            <w:tcW w:w="9072" w:type="dxa"/>
            <w:tcBorders>
              <w:top w:val="nil"/>
              <w:left w:val="nil"/>
              <w:bottom w:val="single" w:sz="4" w:space="0" w:color="auto"/>
              <w:right w:val="single" w:sz="4" w:space="0" w:color="auto"/>
            </w:tcBorders>
            <w:shd w:val="clear" w:color="auto" w:fill="auto"/>
            <w:noWrap/>
            <w:vAlign w:val="center"/>
          </w:tcPr>
          <w:p w14:paraId="4541D449" w14:textId="49BD9506"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Quyết định thành lập Ban biên soạn chương trình, giáo trình đào tạo của </w:t>
            </w:r>
            <w:r w:rsidR="00395B67">
              <w:rPr>
                <w:rFonts w:ascii="Times New Roman" w:hAnsi="Times New Roman" w:cs="Times New Roman"/>
              </w:rPr>
              <w:t>Khoa Công nghệ thông tin</w:t>
            </w:r>
          </w:p>
        </w:tc>
      </w:tr>
      <w:tr w:rsidR="00B34AE6" w14:paraId="427F779C"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FF17C7A"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E4118B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725E918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3102C35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520C907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1.1.13</w:t>
            </w:r>
          </w:p>
        </w:tc>
        <w:tc>
          <w:tcPr>
            <w:tcW w:w="9072" w:type="dxa"/>
            <w:tcBorders>
              <w:top w:val="nil"/>
              <w:left w:val="nil"/>
              <w:bottom w:val="single" w:sz="4" w:space="0" w:color="auto"/>
              <w:right w:val="single" w:sz="4" w:space="0" w:color="auto"/>
            </w:tcBorders>
            <w:shd w:val="clear" w:color="auto" w:fill="auto"/>
            <w:noWrap/>
            <w:vAlign w:val="center"/>
          </w:tcPr>
          <w:p w14:paraId="470FC182" w14:textId="0494C9E5"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Quyết định thành lập Hội đồng thẩm định chương trình, giáo trình đào tạo của </w:t>
            </w:r>
            <w:r w:rsidR="00395B67">
              <w:rPr>
                <w:rFonts w:ascii="Times New Roman" w:hAnsi="Times New Roman" w:cs="Times New Roman"/>
              </w:rPr>
              <w:t>Khoa Công nghệ thông tin</w:t>
            </w:r>
          </w:p>
        </w:tc>
      </w:tr>
      <w:tr w:rsidR="00B34AE6" w14:paraId="0B81AE48"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F1C7E47"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325452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77D9ECE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7E63870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4B4021A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1.1.02</w:t>
            </w:r>
          </w:p>
        </w:tc>
        <w:tc>
          <w:tcPr>
            <w:tcW w:w="9072" w:type="dxa"/>
            <w:tcBorders>
              <w:top w:val="nil"/>
              <w:left w:val="nil"/>
              <w:bottom w:val="single" w:sz="4" w:space="0" w:color="auto"/>
              <w:right w:val="single" w:sz="4" w:space="0" w:color="auto"/>
            </w:tcBorders>
            <w:shd w:val="clear" w:color="auto" w:fill="auto"/>
            <w:noWrap/>
            <w:vAlign w:val="center"/>
          </w:tcPr>
          <w:p w14:paraId="76573B0F" w14:textId="514054FB"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Biên bản họp góp ý chương trình đào tạo của Tổ bộ môn, </w:t>
            </w:r>
            <w:r w:rsidR="006246E8">
              <w:rPr>
                <w:rFonts w:ascii="Times New Roman" w:hAnsi="Times New Roman" w:cs="Times New Roman"/>
              </w:rPr>
              <w:t>Khoa Công nghệ thông tin</w:t>
            </w:r>
          </w:p>
        </w:tc>
      </w:tr>
      <w:tr w:rsidR="00B34AE6" w14:paraId="61D429CC"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907AF24"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6D6A74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73DC5FA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684D819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0071A9D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1.1.03</w:t>
            </w:r>
          </w:p>
        </w:tc>
        <w:tc>
          <w:tcPr>
            <w:tcW w:w="9072" w:type="dxa"/>
            <w:tcBorders>
              <w:top w:val="nil"/>
              <w:left w:val="nil"/>
              <w:bottom w:val="single" w:sz="4" w:space="0" w:color="auto"/>
              <w:right w:val="single" w:sz="4" w:space="0" w:color="auto"/>
            </w:tcBorders>
            <w:shd w:val="clear" w:color="auto" w:fill="auto"/>
            <w:noWrap/>
            <w:vAlign w:val="center"/>
          </w:tcPr>
          <w:p w14:paraId="238C8B99" w14:textId="7352FBA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Biên bản họp thẩm định chương trình đào tạo của </w:t>
            </w:r>
            <w:r w:rsidR="006246E8">
              <w:rPr>
                <w:rFonts w:ascii="Times New Roman" w:hAnsi="Times New Roman" w:cs="Times New Roman"/>
              </w:rPr>
              <w:t>Khoa Công nghệ thông tin</w:t>
            </w:r>
          </w:p>
        </w:tc>
      </w:tr>
      <w:tr w:rsidR="00B34AE6" w14:paraId="0EBBA61A"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3546BD0"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8B8CD8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64B25C8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2994C42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4B367BA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1.1.04</w:t>
            </w:r>
          </w:p>
        </w:tc>
        <w:tc>
          <w:tcPr>
            <w:tcW w:w="9072" w:type="dxa"/>
            <w:tcBorders>
              <w:top w:val="nil"/>
              <w:left w:val="nil"/>
              <w:bottom w:val="single" w:sz="4" w:space="0" w:color="auto"/>
              <w:right w:val="single" w:sz="4" w:space="0" w:color="auto"/>
            </w:tcBorders>
            <w:shd w:val="clear" w:color="auto" w:fill="auto"/>
            <w:noWrap/>
            <w:vAlign w:val="center"/>
          </w:tcPr>
          <w:p w14:paraId="04320A23" w14:textId="47B42792"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Quyết định ban hành chương trình đào tạo năm </w:t>
            </w:r>
          </w:p>
        </w:tc>
      </w:tr>
      <w:tr w:rsidR="00B34AE6" w14:paraId="7730E50B"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FDFEE90"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CCFF03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303F490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06E112E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039E990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1.1.09</w:t>
            </w:r>
          </w:p>
        </w:tc>
        <w:tc>
          <w:tcPr>
            <w:tcW w:w="9072" w:type="dxa"/>
            <w:tcBorders>
              <w:top w:val="nil"/>
              <w:left w:val="nil"/>
              <w:bottom w:val="single" w:sz="4" w:space="0" w:color="auto"/>
              <w:right w:val="single" w:sz="4" w:space="0" w:color="auto"/>
            </w:tcBorders>
            <w:shd w:val="clear" w:color="auto" w:fill="auto"/>
            <w:noWrap/>
            <w:vAlign w:val="center"/>
          </w:tcPr>
          <w:p w14:paraId="7660B5F1"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Kết quả thực hiện khảo sát chất lượng Chương trình, giáo trình đào tạo của trường Cao đẳng Lý Tự Trọng Thành phố Hồ Chí Minh</w:t>
            </w:r>
          </w:p>
        </w:tc>
      </w:tr>
      <w:tr w:rsidR="00B34AE6" w14:paraId="6588FF06"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9CFD900"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5C48E2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008EF82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07D3365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4.1.01</w:t>
            </w:r>
          </w:p>
        </w:tc>
        <w:tc>
          <w:tcPr>
            <w:tcW w:w="1843" w:type="dxa"/>
            <w:tcBorders>
              <w:top w:val="nil"/>
              <w:left w:val="nil"/>
              <w:bottom w:val="single" w:sz="4" w:space="0" w:color="auto"/>
              <w:right w:val="single" w:sz="4" w:space="0" w:color="auto"/>
            </w:tcBorders>
            <w:shd w:val="clear" w:color="auto" w:fill="auto"/>
            <w:vAlign w:val="center"/>
          </w:tcPr>
          <w:p w14:paraId="4CD9056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3CB0CBD8"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Hồ sơ Thực tập tại Doanh nghiệp, Cơ quan chuyên môn của giảng viên</w:t>
            </w:r>
          </w:p>
        </w:tc>
      </w:tr>
      <w:tr w:rsidR="00B34AE6" w14:paraId="744C6AF7"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53AC760D"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A39A7A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30E10D0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44BDA63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3A9DD88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1.1.05</w:t>
            </w:r>
          </w:p>
        </w:tc>
        <w:tc>
          <w:tcPr>
            <w:tcW w:w="9072" w:type="dxa"/>
            <w:tcBorders>
              <w:top w:val="nil"/>
              <w:left w:val="nil"/>
              <w:bottom w:val="single" w:sz="4" w:space="0" w:color="auto"/>
              <w:right w:val="single" w:sz="4" w:space="0" w:color="auto"/>
            </w:tcBorders>
            <w:shd w:val="clear" w:color="auto" w:fill="auto"/>
            <w:noWrap/>
            <w:vAlign w:val="center"/>
          </w:tcPr>
          <w:p w14:paraId="5487AEDE" w14:textId="5E88973F"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Chương trình đào tạo, chương trình chi tiết các môn học ngành </w:t>
            </w:r>
            <w:r w:rsidR="00395B67">
              <w:rPr>
                <w:rFonts w:ascii="Times New Roman" w:hAnsi="Times New Roman" w:cs="Times New Roman"/>
              </w:rPr>
              <w:t>Quản trị mạng máy tính</w:t>
            </w:r>
          </w:p>
        </w:tc>
      </w:tr>
      <w:tr w:rsidR="00B34AE6" w14:paraId="3CF0D967"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32B06A49"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34EA435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00B0F0"/>
            <w:vAlign w:val="center"/>
          </w:tcPr>
          <w:p w14:paraId="1A27469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6FCCCA3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1E77011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1.1.10</w:t>
            </w:r>
          </w:p>
        </w:tc>
        <w:tc>
          <w:tcPr>
            <w:tcW w:w="9072" w:type="dxa"/>
            <w:tcBorders>
              <w:top w:val="nil"/>
              <w:left w:val="nil"/>
              <w:bottom w:val="single" w:sz="4" w:space="0" w:color="auto"/>
              <w:right w:val="single" w:sz="4" w:space="0" w:color="auto"/>
            </w:tcBorders>
            <w:shd w:val="clear" w:color="auto" w:fill="auto"/>
            <w:noWrap/>
            <w:vAlign w:val="center"/>
          </w:tcPr>
          <w:p w14:paraId="5670B587"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Kế hoạch xây dựng chương trình đào tạo các trình độ cao đẳng, trung cấp</w:t>
            </w:r>
          </w:p>
        </w:tc>
      </w:tr>
      <w:tr w:rsidR="00B34AE6" w14:paraId="16933655"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7ED12AB1"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95FC62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2A42B28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5BC8648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31C637D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1.1.12</w:t>
            </w:r>
          </w:p>
        </w:tc>
        <w:tc>
          <w:tcPr>
            <w:tcW w:w="9072" w:type="dxa"/>
            <w:tcBorders>
              <w:top w:val="nil"/>
              <w:left w:val="nil"/>
              <w:bottom w:val="single" w:sz="4" w:space="0" w:color="auto"/>
              <w:right w:val="single" w:sz="4" w:space="0" w:color="auto"/>
            </w:tcBorders>
            <w:shd w:val="clear" w:color="auto" w:fill="auto"/>
            <w:noWrap/>
            <w:vAlign w:val="center"/>
          </w:tcPr>
          <w:p w14:paraId="1C58D294" w14:textId="5BAB3214"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Quyết định thành lập Ban biên soạn chương trình, giáo trình đào tạo của </w:t>
            </w:r>
            <w:r w:rsidR="00395B67">
              <w:rPr>
                <w:rFonts w:ascii="Times New Roman" w:hAnsi="Times New Roman" w:cs="Times New Roman"/>
              </w:rPr>
              <w:t>Khoa Công nghệ thông tin</w:t>
            </w:r>
          </w:p>
        </w:tc>
      </w:tr>
      <w:tr w:rsidR="00B34AE6" w14:paraId="107093DB"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898280F"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0457E5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350DE1D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709D10E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549F338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1.1.13</w:t>
            </w:r>
          </w:p>
        </w:tc>
        <w:tc>
          <w:tcPr>
            <w:tcW w:w="9072" w:type="dxa"/>
            <w:tcBorders>
              <w:top w:val="nil"/>
              <w:left w:val="nil"/>
              <w:bottom w:val="single" w:sz="4" w:space="0" w:color="auto"/>
              <w:right w:val="single" w:sz="4" w:space="0" w:color="auto"/>
            </w:tcBorders>
            <w:shd w:val="clear" w:color="auto" w:fill="auto"/>
            <w:noWrap/>
            <w:vAlign w:val="center"/>
          </w:tcPr>
          <w:p w14:paraId="7A89B84E" w14:textId="791FE92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Quyết định thành lập Hội đồng thẩm định chương trình, giáo trình đào tạo của </w:t>
            </w:r>
            <w:r w:rsidR="00395B67">
              <w:rPr>
                <w:rFonts w:ascii="Times New Roman" w:hAnsi="Times New Roman" w:cs="Times New Roman"/>
              </w:rPr>
              <w:t>Khoa Công nghệ thông tin</w:t>
            </w:r>
          </w:p>
        </w:tc>
      </w:tr>
      <w:tr w:rsidR="00B34AE6" w14:paraId="0C02C6A1"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9E4F46D"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F81D87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6359D8B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08DAF69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5331BA3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1.1.11</w:t>
            </w:r>
          </w:p>
        </w:tc>
        <w:tc>
          <w:tcPr>
            <w:tcW w:w="9072" w:type="dxa"/>
            <w:tcBorders>
              <w:top w:val="nil"/>
              <w:left w:val="nil"/>
              <w:bottom w:val="single" w:sz="4" w:space="0" w:color="auto"/>
              <w:right w:val="single" w:sz="4" w:space="0" w:color="auto"/>
            </w:tcBorders>
            <w:shd w:val="clear" w:color="auto" w:fill="auto"/>
            <w:noWrap/>
            <w:vAlign w:val="center"/>
          </w:tcPr>
          <w:p w14:paraId="35C2C4C0"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Quyết định thành lập Ban chỉ đạo xây dựng chương trình đào tạo</w:t>
            </w:r>
          </w:p>
        </w:tc>
      </w:tr>
      <w:tr w:rsidR="00B34AE6" w14:paraId="766225F7"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618ACFE6"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5569A5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066C227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7D73432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49E384F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1.1.02</w:t>
            </w:r>
          </w:p>
        </w:tc>
        <w:tc>
          <w:tcPr>
            <w:tcW w:w="9072" w:type="dxa"/>
            <w:tcBorders>
              <w:top w:val="nil"/>
              <w:left w:val="nil"/>
              <w:bottom w:val="single" w:sz="4" w:space="0" w:color="auto"/>
              <w:right w:val="single" w:sz="4" w:space="0" w:color="auto"/>
            </w:tcBorders>
            <w:shd w:val="clear" w:color="auto" w:fill="auto"/>
            <w:noWrap/>
            <w:vAlign w:val="center"/>
          </w:tcPr>
          <w:p w14:paraId="38718759" w14:textId="31F97684"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Biên bản họp góp ý chương trình đào tạo của tổ bộ môn, </w:t>
            </w:r>
            <w:r w:rsidR="006246E8">
              <w:rPr>
                <w:rFonts w:ascii="Times New Roman" w:hAnsi="Times New Roman" w:cs="Times New Roman"/>
              </w:rPr>
              <w:t>Khoa Công nghệ thông tin</w:t>
            </w:r>
          </w:p>
        </w:tc>
      </w:tr>
      <w:tr w:rsidR="00B34AE6" w14:paraId="5053CCB0"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E575D42"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8A16F7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143CF9F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024DA61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77E9666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1.1.03</w:t>
            </w:r>
          </w:p>
        </w:tc>
        <w:tc>
          <w:tcPr>
            <w:tcW w:w="9072" w:type="dxa"/>
            <w:tcBorders>
              <w:top w:val="nil"/>
              <w:left w:val="nil"/>
              <w:bottom w:val="single" w:sz="4" w:space="0" w:color="auto"/>
              <w:right w:val="single" w:sz="4" w:space="0" w:color="auto"/>
            </w:tcBorders>
            <w:shd w:val="clear" w:color="auto" w:fill="auto"/>
            <w:noWrap/>
            <w:vAlign w:val="center"/>
          </w:tcPr>
          <w:p w14:paraId="500AFB34" w14:textId="41CA7634"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Biên bản họp thẩm định chương trình đào tạo của </w:t>
            </w:r>
            <w:r w:rsidR="006246E8">
              <w:rPr>
                <w:rFonts w:ascii="Times New Roman" w:hAnsi="Times New Roman" w:cs="Times New Roman"/>
              </w:rPr>
              <w:t>Khoa Công nghệ thông tin</w:t>
            </w:r>
          </w:p>
        </w:tc>
      </w:tr>
      <w:tr w:rsidR="00B34AE6" w14:paraId="04C4CC46"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39E04AC3"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CA0F7F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7656033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5CC552D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19077BB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1.1.09</w:t>
            </w:r>
          </w:p>
        </w:tc>
        <w:tc>
          <w:tcPr>
            <w:tcW w:w="9072" w:type="dxa"/>
            <w:tcBorders>
              <w:top w:val="nil"/>
              <w:left w:val="nil"/>
              <w:bottom w:val="single" w:sz="4" w:space="0" w:color="auto"/>
              <w:right w:val="single" w:sz="4" w:space="0" w:color="auto"/>
            </w:tcBorders>
            <w:shd w:val="clear" w:color="auto" w:fill="auto"/>
            <w:noWrap/>
            <w:vAlign w:val="center"/>
          </w:tcPr>
          <w:p w14:paraId="4F22CAA4"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Kết quả thực hiện khảo sát chất lượng Chương trình đào tạo, Giáo trình của trường Cao đẳng Lý Tự Trọng Thành phố Hồ Chí Minh</w:t>
            </w:r>
          </w:p>
        </w:tc>
      </w:tr>
      <w:tr w:rsidR="00B34AE6" w14:paraId="0204D76B"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CDD52FA"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1C5077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1EBCB82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48F25C8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14D594F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1.1.04</w:t>
            </w:r>
          </w:p>
        </w:tc>
        <w:tc>
          <w:tcPr>
            <w:tcW w:w="9072" w:type="dxa"/>
            <w:tcBorders>
              <w:top w:val="nil"/>
              <w:left w:val="nil"/>
              <w:bottom w:val="single" w:sz="4" w:space="0" w:color="auto"/>
              <w:right w:val="single" w:sz="4" w:space="0" w:color="auto"/>
            </w:tcBorders>
            <w:shd w:val="clear" w:color="auto" w:fill="auto"/>
            <w:noWrap/>
            <w:vAlign w:val="center"/>
          </w:tcPr>
          <w:p w14:paraId="60C1B335" w14:textId="655ED4CB"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Quyết định ban hành chương trình đào tạo năm </w:t>
            </w:r>
          </w:p>
        </w:tc>
      </w:tr>
      <w:tr w:rsidR="00B34AE6" w14:paraId="29660D46"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EC8CB36"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82897F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585A6B7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1FD9AFC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7D39A00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2.7.04</w:t>
            </w:r>
          </w:p>
        </w:tc>
        <w:tc>
          <w:tcPr>
            <w:tcW w:w="9072" w:type="dxa"/>
            <w:tcBorders>
              <w:top w:val="nil"/>
              <w:left w:val="nil"/>
              <w:bottom w:val="single" w:sz="4" w:space="0" w:color="auto"/>
              <w:right w:val="single" w:sz="4" w:space="0" w:color="auto"/>
            </w:tcBorders>
            <w:shd w:val="clear" w:color="auto" w:fill="auto"/>
            <w:noWrap/>
            <w:vAlign w:val="center"/>
          </w:tcPr>
          <w:p w14:paraId="26BC85CF"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Giấy chứng nhận đăng ký hoạt động giáo dục nghề nghiệp; Giấy chứng nhận đăng ký bổ sung hoạt động giáo dục nghề nghiệp</w:t>
            </w:r>
          </w:p>
        </w:tc>
      </w:tr>
      <w:tr w:rsidR="00B34AE6" w14:paraId="5AC187A5"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B17FD50"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25DB97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10A09DB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7CCF31A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33B081A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1.1.05</w:t>
            </w:r>
          </w:p>
        </w:tc>
        <w:tc>
          <w:tcPr>
            <w:tcW w:w="9072" w:type="dxa"/>
            <w:tcBorders>
              <w:top w:val="nil"/>
              <w:left w:val="nil"/>
              <w:bottom w:val="single" w:sz="4" w:space="0" w:color="auto"/>
              <w:right w:val="single" w:sz="4" w:space="0" w:color="auto"/>
            </w:tcBorders>
            <w:shd w:val="clear" w:color="auto" w:fill="auto"/>
            <w:noWrap/>
            <w:vAlign w:val="center"/>
          </w:tcPr>
          <w:p w14:paraId="156B91B5" w14:textId="7AF7223D"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Chương trình đào tạo, chương trình chi tiết các môn học ngành </w:t>
            </w:r>
            <w:r w:rsidR="00395B67">
              <w:rPr>
                <w:rFonts w:ascii="Times New Roman" w:hAnsi="Times New Roman" w:cs="Times New Roman"/>
              </w:rPr>
              <w:t>Quản trị mạng máy tính</w:t>
            </w:r>
          </w:p>
        </w:tc>
      </w:tr>
      <w:tr w:rsidR="00B34AE6" w14:paraId="20B08F23"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D7DBC4D"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6BADBD5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00B0F0"/>
            <w:vAlign w:val="center"/>
          </w:tcPr>
          <w:p w14:paraId="0346D8D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4FF9057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4.3.01</w:t>
            </w:r>
          </w:p>
        </w:tc>
        <w:tc>
          <w:tcPr>
            <w:tcW w:w="1843" w:type="dxa"/>
            <w:tcBorders>
              <w:top w:val="nil"/>
              <w:left w:val="nil"/>
              <w:bottom w:val="single" w:sz="4" w:space="0" w:color="auto"/>
              <w:right w:val="single" w:sz="4" w:space="0" w:color="auto"/>
            </w:tcBorders>
            <w:shd w:val="clear" w:color="auto" w:fill="auto"/>
            <w:vAlign w:val="center"/>
          </w:tcPr>
          <w:p w14:paraId="1F53BF3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6ADC4E31"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Phiếu khảo sát chất lượng chương trình đào tạo, giáo trình của trường Cao đẳng Lý Tự Trọng Thành phố Hồ Chí Minh</w:t>
            </w:r>
          </w:p>
        </w:tc>
      </w:tr>
      <w:tr w:rsidR="00B34AE6" w14:paraId="657B3652"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306FE365"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F735D9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17D9BFF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17A678B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6870F1D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1.1.02</w:t>
            </w:r>
          </w:p>
        </w:tc>
        <w:tc>
          <w:tcPr>
            <w:tcW w:w="9072" w:type="dxa"/>
            <w:tcBorders>
              <w:top w:val="nil"/>
              <w:left w:val="nil"/>
              <w:bottom w:val="single" w:sz="4" w:space="0" w:color="auto"/>
              <w:right w:val="single" w:sz="4" w:space="0" w:color="auto"/>
            </w:tcBorders>
            <w:shd w:val="clear" w:color="auto" w:fill="auto"/>
            <w:noWrap/>
            <w:vAlign w:val="center"/>
          </w:tcPr>
          <w:p w14:paraId="4FFAD99D" w14:textId="2A381296"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Biên bản họp góp ý chương trình đào tạo của Tổ bộ môn, </w:t>
            </w:r>
            <w:r w:rsidR="006246E8">
              <w:rPr>
                <w:rFonts w:ascii="Times New Roman" w:hAnsi="Times New Roman" w:cs="Times New Roman"/>
              </w:rPr>
              <w:t>Khoa Công nghệ thông tin</w:t>
            </w:r>
          </w:p>
        </w:tc>
      </w:tr>
      <w:tr w:rsidR="00B34AE6" w14:paraId="4509C665"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2DFE345"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21EB51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0F162A3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605D76C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4.3.02</w:t>
            </w:r>
          </w:p>
        </w:tc>
        <w:tc>
          <w:tcPr>
            <w:tcW w:w="1843" w:type="dxa"/>
            <w:tcBorders>
              <w:top w:val="nil"/>
              <w:left w:val="nil"/>
              <w:bottom w:val="single" w:sz="4" w:space="0" w:color="auto"/>
              <w:right w:val="single" w:sz="4" w:space="0" w:color="auto"/>
            </w:tcBorders>
            <w:shd w:val="clear" w:color="auto" w:fill="auto"/>
            <w:vAlign w:val="center"/>
          </w:tcPr>
          <w:p w14:paraId="7CA2E6D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107DCC0D"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Kế hoạch tổ chức ngày hội việc làm, tuyển dụng</w:t>
            </w:r>
          </w:p>
        </w:tc>
      </w:tr>
      <w:tr w:rsidR="00B34AE6" w14:paraId="24DF162D"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30CE8F6"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151D7C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7BD069F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057D7C0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4.3.03</w:t>
            </w:r>
          </w:p>
        </w:tc>
        <w:tc>
          <w:tcPr>
            <w:tcW w:w="1843" w:type="dxa"/>
            <w:tcBorders>
              <w:top w:val="nil"/>
              <w:left w:val="nil"/>
              <w:bottom w:val="single" w:sz="4" w:space="0" w:color="auto"/>
              <w:right w:val="single" w:sz="4" w:space="0" w:color="auto"/>
            </w:tcBorders>
            <w:shd w:val="clear" w:color="auto" w:fill="auto"/>
            <w:vAlign w:val="center"/>
          </w:tcPr>
          <w:p w14:paraId="3A0AD50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4C9C57BF"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Báo cáo kết quả ngày hội việc làm năm 2019; 2020; 2021</w:t>
            </w:r>
          </w:p>
        </w:tc>
      </w:tr>
      <w:tr w:rsidR="00B34AE6" w14:paraId="3E124C2A"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D628362"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757019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0FE4160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3C2D07A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268B124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4.1.01</w:t>
            </w:r>
          </w:p>
        </w:tc>
        <w:tc>
          <w:tcPr>
            <w:tcW w:w="9072" w:type="dxa"/>
            <w:tcBorders>
              <w:top w:val="nil"/>
              <w:left w:val="nil"/>
              <w:bottom w:val="single" w:sz="4" w:space="0" w:color="auto"/>
              <w:right w:val="single" w:sz="4" w:space="0" w:color="auto"/>
            </w:tcBorders>
            <w:shd w:val="clear" w:color="auto" w:fill="auto"/>
            <w:noWrap/>
            <w:vAlign w:val="center"/>
          </w:tcPr>
          <w:p w14:paraId="4048A5ED"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Hồ sơ Thực tập tại Doanh nghiệp, Cơ quan chuyên môn của giảng viên</w:t>
            </w:r>
          </w:p>
        </w:tc>
      </w:tr>
      <w:tr w:rsidR="00B34AE6" w14:paraId="2688B8F1"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5F00C3A5"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B5E695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2FFCAEC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0BCA2FF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669F9DA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1.1.04</w:t>
            </w:r>
          </w:p>
        </w:tc>
        <w:tc>
          <w:tcPr>
            <w:tcW w:w="9072" w:type="dxa"/>
            <w:tcBorders>
              <w:top w:val="nil"/>
              <w:left w:val="nil"/>
              <w:bottom w:val="single" w:sz="4" w:space="0" w:color="auto"/>
              <w:right w:val="single" w:sz="4" w:space="0" w:color="auto"/>
            </w:tcBorders>
            <w:shd w:val="clear" w:color="auto" w:fill="auto"/>
            <w:noWrap/>
            <w:vAlign w:val="center"/>
          </w:tcPr>
          <w:p w14:paraId="146FF7F9" w14:textId="021657E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Quyết định ban hành chương trình đào tạo năm </w:t>
            </w:r>
          </w:p>
        </w:tc>
      </w:tr>
      <w:tr w:rsidR="00B34AE6" w14:paraId="6DF3F80D"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662BB2D7"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578D24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77279E0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45E70B4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4BA953D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1.1.05</w:t>
            </w:r>
          </w:p>
        </w:tc>
        <w:tc>
          <w:tcPr>
            <w:tcW w:w="9072" w:type="dxa"/>
            <w:tcBorders>
              <w:top w:val="nil"/>
              <w:left w:val="nil"/>
              <w:bottom w:val="single" w:sz="4" w:space="0" w:color="auto"/>
              <w:right w:val="single" w:sz="4" w:space="0" w:color="auto"/>
            </w:tcBorders>
            <w:shd w:val="clear" w:color="auto" w:fill="auto"/>
            <w:noWrap/>
            <w:vAlign w:val="center"/>
          </w:tcPr>
          <w:p w14:paraId="3A01B11A" w14:textId="19904850"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Chương trình đào tạo, chương trình chi tiết các môn học ngành </w:t>
            </w:r>
            <w:r w:rsidR="00395B67">
              <w:rPr>
                <w:rFonts w:ascii="Times New Roman" w:hAnsi="Times New Roman" w:cs="Times New Roman"/>
              </w:rPr>
              <w:t>Quản trị mạng máy tính</w:t>
            </w:r>
          </w:p>
        </w:tc>
      </w:tr>
      <w:tr w:rsidR="00B34AE6" w14:paraId="59B75528"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380011C"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20B768B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00B0F0"/>
            <w:vAlign w:val="center"/>
          </w:tcPr>
          <w:p w14:paraId="3738EA4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1D808FA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68145FD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1.1.04</w:t>
            </w:r>
          </w:p>
        </w:tc>
        <w:tc>
          <w:tcPr>
            <w:tcW w:w="9072" w:type="dxa"/>
            <w:tcBorders>
              <w:top w:val="nil"/>
              <w:left w:val="nil"/>
              <w:bottom w:val="single" w:sz="4" w:space="0" w:color="auto"/>
              <w:right w:val="single" w:sz="4" w:space="0" w:color="auto"/>
            </w:tcBorders>
            <w:shd w:val="clear" w:color="auto" w:fill="auto"/>
            <w:noWrap/>
            <w:vAlign w:val="center"/>
          </w:tcPr>
          <w:p w14:paraId="70ADE1AB" w14:textId="2E36D8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Quyết định ban hành chương trình đào tạo năm </w:t>
            </w:r>
          </w:p>
        </w:tc>
      </w:tr>
      <w:tr w:rsidR="00B34AE6" w14:paraId="4410A21C"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694AB912"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2AAC3B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1C2293E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7590D1B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4FCA60A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1.1.05</w:t>
            </w:r>
          </w:p>
        </w:tc>
        <w:tc>
          <w:tcPr>
            <w:tcW w:w="9072" w:type="dxa"/>
            <w:tcBorders>
              <w:top w:val="nil"/>
              <w:left w:val="nil"/>
              <w:bottom w:val="single" w:sz="4" w:space="0" w:color="auto"/>
              <w:right w:val="single" w:sz="4" w:space="0" w:color="auto"/>
            </w:tcBorders>
            <w:shd w:val="clear" w:color="auto" w:fill="auto"/>
            <w:noWrap/>
            <w:vAlign w:val="center"/>
          </w:tcPr>
          <w:p w14:paraId="21EAB439" w14:textId="6B9BC3F5"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Chương trình đào tạo, chương trình chi tiết các môn học ngành </w:t>
            </w:r>
            <w:r w:rsidR="00395B67">
              <w:rPr>
                <w:rFonts w:ascii="Times New Roman" w:hAnsi="Times New Roman" w:cs="Times New Roman"/>
              </w:rPr>
              <w:t>Quản trị mạng máy tính</w:t>
            </w:r>
          </w:p>
        </w:tc>
      </w:tr>
      <w:tr w:rsidR="00B34AE6" w14:paraId="64CA4F56"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D27D6E0"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C6B2CE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06A5CE5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21E8C8B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7A685B9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1.1.09</w:t>
            </w:r>
          </w:p>
        </w:tc>
        <w:tc>
          <w:tcPr>
            <w:tcW w:w="9072" w:type="dxa"/>
            <w:tcBorders>
              <w:top w:val="nil"/>
              <w:left w:val="nil"/>
              <w:bottom w:val="single" w:sz="4" w:space="0" w:color="auto"/>
              <w:right w:val="single" w:sz="4" w:space="0" w:color="auto"/>
            </w:tcBorders>
            <w:shd w:val="clear" w:color="auto" w:fill="auto"/>
            <w:noWrap/>
            <w:vAlign w:val="center"/>
          </w:tcPr>
          <w:p w14:paraId="108F4EAF"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Kết quả thực hiện khảo sát chất lượng Chương trình, giáo trình đào tạo của trường Cao đẳng Lý Tự Trọng Thành phố Hồ Chí Minh</w:t>
            </w:r>
          </w:p>
        </w:tc>
      </w:tr>
      <w:tr w:rsidR="00B34AE6" w14:paraId="3AC377F0"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052862F"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8F2A12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4F1D141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29993FD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773270B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1.1.02</w:t>
            </w:r>
          </w:p>
        </w:tc>
        <w:tc>
          <w:tcPr>
            <w:tcW w:w="9072" w:type="dxa"/>
            <w:tcBorders>
              <w:top w:val="nil"/>
              <w:left w:val="nil"/>
              <w:bottom w:val="single" w:sz="4" w:space="0" w:color="auto"/>
              <w:right w:val="single" w:sz="4" w:space="0" w:color="auto"/>
            </w:tcBorders>
            <w:shd w:val="clear" w:color="auto" w:fill="auto"/>
            <w:noWrap/>
            <w:vAlign w:val="center"/>
          </w:tcPr>
          <w:p w14:paraId="651A3DD8" w14:textId="5DB744B0"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Biên bản họp góp ý chương trình đào tạo của Tổ bộ môn, </w:t>
            </w:r>
            <w:r w:rsidR="006246E8">
              <w:rPr>
                <w:rFonts w:ascii="Times New Roman" w:hAnsi="Times New Roman" w:cs="Times New Roman"/>
              </w:rPr>
              <w:t>Khoa Công nghệ thông tin</w:t>
            </w:r>
          </w:p>
        </w:tc>
      </w:tr>
      <w:tr w:rsidR="00B34AE6" w14:paraId="4A301A20"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77DCFE50"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41531E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6C27777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411E7A9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495146B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1.1.03</w:t>
            </w:r>
          </w:p>
        </w:tc>
        <w:tc>
          <w:tcPr>
            <w:tcW w:w="9072" w:type="dxa"/>
            <w:tcBorders>
              <w:top w:val="nil"/>
              <w:left w:val="nil"/>
              <w:bottom w:val="single" w:sz="4" w:space="0" w:color="auto"/>
              <w:right w:val="single" w:sz="4" w:space="0" w:color="auto"/>
            </w:tcBorders>
            <w:shd w:val="clear" w:color="auto" w:fill="auto"/>
            <w:noWrap/>
            <w:vAlign w:val="center"/>
          </w:tcPr>
          <w:p w14:paraId="4E130192" w14:textId="6D42CB8F" w:rsidR="00B34AE6" w:rsidRDefault="00405F90">
            <w:pPr>
              <w:spacing w:before="80" w:after="80" w:line="240" w:lineRule="auto"/>
              <w:jc w:val="both"/>
              <w:rPr>
                <w:rFonts w:ascii="Times New Roman" w:hAnsi="Times New Roman" w:cs="Times New Roman"/>
              </w:rPr>
            </w:pPr>
            <w:r>
              <w:rPr>
                <w:rFonts w:ascii="Times New Roman" w:hAnsi="Times New Roman" w:cs="Times New Roman"/>
              </w:rPr>
              <w:t>Biên bản</w:t>
            </w:r>
            <w:r w:rsidR="00E74E1A">
              <w:rPr>
                <w:rFonts w:ascii="Times New Roman" w:hAnsi="Times New Roman" w:cs="Times New Roman"/>
              </w:rPr>
              <w:t xml:space="preserve"> thẩm định chương trình đào tạo của </w:t>
            </w:r>
            <w:r w:rsidR="006246E8">
              <w:rPr>
                <w:rFonts w:ascii="Times New Roman" w:hAnsi="Times New Roman" w:cs="Times New Roman"/>
              </w:rPr>
              <w:t>Khoa Công nghệ thông tin</w:t>
            </w:r>
          </w:p>
        </w:tc>
      </w:tr>
      <w:tr w:rsidR="00B34AE6" w14:paraId="7ADD3F72"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32672088"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3957D24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00B0F0"/>
            <w:vAlign w:val="center"/>
          </w:tcPr>
          <w:p w14:paraId="7929E11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1276" w:type="dxa"/>
            <w:tcBorders>
              <w:top w:val="nil"/>
              <w:left w:val="nil"/>
              <w:bottom w:val="single" w:sz="4" w:space="0" w:color="auto"/>
              <w:right w:val="single" w:sz="4" w:space="0" w:color="auto"/>
            </w:tcBorders>
            <w:shd w:val="clear" w:color="auto" w:fill="auto"/>
            <w:noWrap/>
            <w:vAlign w:val="center"/>
          </w:tcPr>
          <w:p w14:paraId="56AC917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3555239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1.1.04</w:t>
            </w:r>
          </w:p>
        </w:tc>
        <w:tc>
          <w:tcPr>
            <w:tcW w:w="9072" w:type="dxa"/>
            <w:tcBorders>
              <w:top w:val="nil"/>
              <w:left w:val="nil"/>
              <w:bottom w:val="single" w:sz="4" w:space="0" w:color="auto"/>
              <w:right w:val="single" w:sz="4" w:space="0" w:color="auto"/>
            </w:tcBorders>
            <w:shd w:val="clear" w:color="auto" w:fill="auto"/>
            <w:noWrap/>
            <w:vAlign w:val="center"/>
          </w:tcPr>
          <w:p w14:paraId="1E4291BA" w14:textId="091B12C5"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Quyết định ban hành chương trình đào tạo năm </w:t>
            </w:r>
          </w:p>
        </w:tc>
      </w:tr>
      <w:tr w:rsidR="00B34AE6" w14:paraId="5F2940E4"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4D7DF12"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895635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561019F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1276" w:type="dxa"/>
            <w:tcBorders>
              <w:top w:val="nil"/>
              <w:left w:val="nil"/>
              <w:bottom w:val="single" w:sz="4" w:space="0" w:color="auto"/>
              <w:right w:val="single" w:sz="4" w:space="0" w:color="auto"/>
            </w:tcBorders>
            <w:shd w:val="clear" w:color="auto" w:fill="auto"/>
            <w:noWrap/>
            <w:vAlign w:val="center"/>
          </w:tcPr>
          <w:p w14:paraId="42C0855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6EC7994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1.1.05</w:t>
            </w:r>
          </w:p>
        </w:tc>
        <w:tc>
          <w:tcPr>
            <w:tcW w:w="9072" w:type="dxa"/>
            <w:tcBorders>
              <w:top w:val="nil"/>
              <w:left w:val="nil"/>
              <w:bottom w:val="single" w:sz="4" w:space="0" w:color="auto"/>
              <w:right w:val="single" w:sz="4" w:space="0" w:color="auto"/>
            </w:tcBorders>
            <w:shd w:val="clear" w:color="auto" w:fill="auto"/>
            <w:noWrap/>
            <w:vAlign w:val="center"/>
          </w:tcPr>
          <w:p w14:paraId="7A4FB6EB" w14:textId="570FD34F"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Chương trình đào tạo, chương trình chi tiết các môn học ngành </w:t>
            </w:r>
            <w:r w:rsidR="00395B67">
              <w:rPr>
                <w:rFonts w:ascii="Times New Roman" w:hAnsi="Times New Roman" w:cs="Times New Roman"/>
              </w:rPr>
              <w:t>Quản trị mạng máy tính</w:t>
            </w:r>
          </w:p>
        </w:tc>
      </w:tr>
      <w:tr w:rsidR="00B34AE6" w14:paraId="4C6AE0D8"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CAB5DD8"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653BFA5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00B0F0"/>
            <w:vAlign w:val="center"/>
          </w:tcPr>
          <w:p w14:paraId="48FFB16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14:paraId="14456F1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46C2D74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1.1.05</w:t>
            </w:r>
          </w:p>
        </w:tc>
        <w:tc>
          <w:tcPr>
            <w:tcW w:w="9072" w:type="dxa"/>
            <w:tcBorders>
              <w:top w:val="nil"/>
              <w:left w:val="nil"/>
              <w:bottom w:val="single" w:sz="4" w:space="0" w:color="auto"/>
              <w:right w:val="single" w:sz="4" w:space="0" w:color="auto"/>
            </w:tcBorders>
            <w:shd w:val="clear" w:color="auto" w:fill="auto"/>
            <w:noWrap/>
            <w:vAlign w:val="center"/>
          </w:tcPr>
          <w:p w14:paraId="3BC9EBE1" w14:textId="16F99D73"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Chương trình đào tạo, chương trình chi tiết các môn học ngành </w:t>
            </w:r>
            <w:r w:rsidR="00395B67">
              <w:rPr>
                <w:rFonts w:ascii="Times New Roman" w:hAnsi="Times New Roman" w:cs="Times New Roman"/>
              </w:rPr>
              <w:t>Quản trị mạng máy tính</w:t>
            </w:r>
          </w:p>
        </w:tc>
      </w:tr>
      <w:tr w:rsidR="00B34AE6" w14:paraId="0A17BBB3"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3B408A99"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611D80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6599C3E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14:paraId="56FD980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59BE7BA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1.1.12</w:t>
            </w:r>
          </w:p>
        </w:tc>
        <w:tc>
          <w:tcPr>
            <w:tcW w:w="9072" w:type="dxa"/>
            <w:tcBorders>
              <w:top w:val="nil"/>
              <w:left w:val="nil"/>
              <w:bottom w:val="single" w:sz="4" w:space="0" w:color="auto"/>
              <w:right w:val="single" w:sz="4" w:space="0" w:color="auto"/>
            </w:tcBorders>
            <w:shd w:val="clear" w:color="auto" w:fill="auto"/>
            <w:noWrap/>
            <w:vAlign w:val="center"/>
          </w:tcPr>
          <w:p w14:paraId="7B9B2642" w14:textId="3D19570E"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Quyết định thành lập Ban biên soạn chương trình, giáo trình đào tạo của </w:t>
            </w:r>
            <w:r w:rsidR="00395B67">
              <w:rPr>
                <w:rFonts w:ascii="Times New Roman" w:hAnsi="Times New Roman" w:cs="Times New Roman"/>
              </w:rPr>
              <w:t>Khoa Công nghệ thông tin</w:t>
            </w:r>
          </w:p>
        </w:tc>
      </w:tr>
      <w:tr w:rsidR="00B34AE6" w14:paraId="25CE46B9"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B88701C"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C41B0D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0F2A440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14:paraId="6380C08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5D66917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1.1.11</w:t>
            </w:r>
          </w:p>
        </w:tc>
        <w:tc>
          <w:tcPr>
            <w:tcW w:w="9072" w:type="dxa"/>
            <w:tcBorders>
              <w:top w:val="nil"/>
              <w:left w:val="nil"/>
              <w:bottom w:val="single" w:sz="4" w:space="0" w:color="auto"/>
              <w:right w:val="single" w:sz="4" w:space="0" w:color="auto"/>
            </w:tcBorders>
            <w:shd w:val="clear" w:color="auto" w:fill="auto"/>
            <w:noWrap/>
            <w:vAlign w:val="center"/>
          </w:tcPr>
          <w:p w14:paraId="42E6A82B"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Quyết định thành lập Ban chỉ đạo xây dựng chương trình đào tạo</w:t>
            </w:r>
          </w:p>
        </w:tc>
      </w:tr>
      <w:tr w:rsidR="00B34AE6" w14:paraId="6ED67286"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757BFD86"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0B9E11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65FDCA8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14:paraId="544EC72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6D3BDD0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1.1.13</w:t>
            </w:r>
          </w:p>
        </w:tc>
        <w:tc>
          <w:tcPr>
            <w:tcW w:w="9072" w:type="dxa"/>
            <w:tcBorders>
              <w:top w:val="nil"/>
              <w:left w:val="nil"/>
              <w:bottom w:val="single" w:sz="4" w:space="0" w:color="auto"/>
              <w:right w:val="single" w:sz="4" w:space="0" w:color="auto"/>
            </w:tcBorders>
            <w:shd w:val="clear" w:color="auto" w:fill="auto"/>
            <w:noWrap/>
            <w:vAlign w:val="center"/>
          </w:tcPr>
          <w:p w14:paraId="2C9BC4B7" w14:textId="3DFB36A9"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Quyết định thành lập Hội đồng thẩm định chương trình, giáo trình đào tạo của </w:t>
            </w:r>
            <w:r w:rsidR="00395B67">
              <w:rPr>
                <w:rFonts w:ascii="Times New Roman" w:hAnsi="Times New Roman" w:cs="Times New Roman"/>
              </w:rPr>
              <w:t>Khoa Công nghệ thông tin</w:t>
            </w:r>
          </w:p>
        </w:tc>
      </w:tr>
      <w:tr w:rsidR="00B34AE6" w14:paraId="7EB5C9F0"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33F47AE9"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51C1CC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6288D9D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14:paraId="371A7F0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0E88DD0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1.1.04</w:t>
            </w:r>
          </w:p>
        </w:tc>
        <w:tc>
          <w:tcPr>
            <w:tcW w:w="9072" w:type="dxa"/>
            <w:tcBorders>
              <w:top w:val="nil"/>
              <w:left w:val="nil"/>
              <w:bottom w:val="single" w:sz="4" w:space="0" w:color="auto"/>
              <w:right w:val="single" w:sz="4" w:space="0" w:color="auto"/>
            </w:tcBorders>
            <w:shd w:val="clear" w:color="auto" w:fill="auto"/>
            <w:noWrap/>
            <w:vAlign w:val="center"/>
          </w:tcPr>
          <w:p w14:paraId="339538EE" w14:textId="6EABC942"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Quyết định ban hành chương trình đào tạo năm </w:t>
            </w:r>
          </w:p>
        </w:tc>
      </w:tr>
      <w:tr w:rsidR="00B34AE6" w14:paraId="3A03315C"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F110755"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B53073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6B47CF4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14:paraId="3CE8710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3C45BC7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1.1.05</w:t>
            </w:r>
          </w:p>
        </w:tc>
        <w:tc>
          <w:tcPr>
            <w:tcW w:w="9072" w:type="dxa"/>
            <w:tcBorders>
              <w:top w:val="nil"/>
              <w:left w:val="nil"/>
              <w:bottom w:val="single" w:sz="4" w:space="0" w:color="auto"/>
              <w:right w:val="single" w:sz="4" w:space="0" w:color="auto"/>
            </w:tcBorders>
            <w:shd w:val="clear" w:color="auto" w:fill="auto"/>
            <w:noWrap/>
            <w:vAlign w:val="center"/>
          </w:tcPr>
          <w:p w14:paraId="5A5CED29" w14:textId="5FCDDF52"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Chương trình đào tạo, chương trình chi tiết các môn học ngành </w:t>
            </w:r>
            <w:r w:rsidR="00395B67">
              <w:rPr>
                <w:rFonts w:ascii="Times New Roman" w:hAnsi="Times New Roman" w:cs="Times New Roman"/>
              </w:rPr>
              <w:t>Quản trị mạng máy tính</w:t>
            </w:r>
          </w:p>
        </w:tc>
      </w:tr>
      <w:tr w:rsidR="00B34AE6" w14:paraId="5175279A"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7896CBE"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5E1D721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00B0F0"/>
            <w:vAlign w:val="center"/>
          </w:tcPr>
          <w:p w14:paraId="2AAEB79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1276" w:type="dxa"/>
            <w:tcBorders>
              <w:top w:val="nil"/>
              <w:left w:val="nil"/>
              <w:bottom w:val="single" w:sz="4" w:space="0" w:color="auto"/>
              <w:right w:val="single" w:sz="4" w:space="0" w:color="auto"/>
            </w:tcBorders>
            <w:shd w:val="clear" w:color="auto" w:fill="auto"/>
            <w:noWrap/>
            <w:vAlign w:val="center"/>
          </w:tcPr>
          <w:p w14:paraId="0BC70B6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4.7.01</w:t>
            </w:r>
          </w:p>
        </w:tc>
        <w:tc>
          <w:tcPr>
            <w:tcW w:w="1843" w:type="dxa"/>
            <w:tcBorders>
              <w:top w:val="nil"/>
              <w:left w:val="nil"/>
              <w:bottom w:val="single" w:sz="4" w:space="0" w:color="auto"/>
              <w:right w:val="single" w:sz="4" w:space="0" w:color="auto"/>
            </w:tcBorders>
            <w:shd w:val="clear" w:color="auto" w:fill="auto"/>
            <w:vAlign w:val="center"/>
          </w:tcPr>
          <w:p w14:paraId="6E0C600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6BCDCE6D" w14:textId="06B92484"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Kế hoạch khảo sát chất lượng chương trình đào tạo, giáo trình năm ; Kế hoạch khảo sát Học sinh sinh viên thực tập tốt nghiệp tại Cơ quan, doanh nghiệp về chất lượng đào tạo của nhà trường năm </w:t>
            </w:r>
          </w:p>
        </w:tc>
      </w:tr>
      <w:tr w:rsidR="00B34AE6" w14:paraId="7C3AD48D"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67D3077"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BB8FFD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633B1D2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1276" w:type="dxa"/>
            <w:tcBorders>
              <w:top w:val="nil"/>
              <w:left w:val="nil"/>
              <w:bottom w:val="single" w:sz="4" w:space="0" w:color="auto"/>
              <w:right w:val="single" w:sz="4" w:space="0" w:color="auto"/>
            </w:tcBorders>
            <w:shd w:val="clear" w:color="auto" w:fill="auto"/>
            <w:noWrap/>
            <w:vAlign w:val="center"/>
          </w:tcPr>
          <w:p w14:paraId="6DD9BF9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5598426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4.3.01</w:t>
            </w:r>
          </w:p>
        </w:tc>
        <w:tc>
          <w:tcPr>
            <w:tcW w:w="9072" w:type="dxa"/>
            <w:tcBorders>
              <w:top w:val="nil"/>
              <w:left w:val="nil"/>
              <w:bottom w:val="single" w:sz="4" w:space="0" w:color="auto"/>
              <w:right w:val="single" w:sz="4" w:space="0" w:color="auto"/>
            </w:tcBorders>
            <w:shd w:val="clear" w:color="auto" w:fill="auto"/>
            <w:noWrap/>
            <w:vAlign w:val="center"/>
          </w:tcPr>
          <w:p w14:paraId="4D381999"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Phiếu khảo sát chất lượng chương trình đào tạo, giáo trình của trường Cao đẳng Lý Tự Trọng Thành </w:t>
            </w:r>
            <w:r>
              <w:rPr>
                <w:rFonts w:ascii="Times New Roman" w:hAnsi="Times New Roman" w:cs="Times New Roman"/>
              </w:rPr>
              <w:lastRenderedPageBreak/>
              <w:t>phố Hồ Chí Minh</w:t>
            </w:r>
          </w:p>
        </w:tc>
      </w:tr>
      <w:tr w:rsidR="00B34AE6" w14:paraId="3C62C39E"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77F91A7B"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A79EB3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2241E45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1276" w:type="dxa"/>
            <w:tcBorders>
              <w:top w:val="nil"/>
              <w:left w:val="nil"/>
              <w:bottom w:val="single" w:sz="4" w:space="0" w:color="auto"/>
              <w:right w:val="single" w:sz="4" w:space="0" w:color="auto"/>
            </w:tcBorders>
            <w:shd w:val="clear" w:color="auto" w:fill="auto"/>
            <w:noWrap/>
            <w:vAlign w:val="center"/>
          </w:tcPr>
          <w:p w14:paraId="54E2AAE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4.7.02</w:t>
            </w:r>
          </w:p>
        </w:tc>
        <w:tc>
          <w:tcPr>
            <w:tcW w:w="1843" w:type="dxa"/>
            <w:tcBorders>
              <w:top w:val="nil"/>
              <w:left w:val="nil"/>
              <w:bottom w:val="single" w:sz="4" w:space="0" w:color="auto"/>
              <w:right w:val="single" w:sz="4" w:space="0" w:color="auto"/>
            </w:tcBorders>
            <w:shd w:val="clear" w:color="auto" w:fill="auto"/>
            <w:vAlign w:val="center"/>
          </w:tcPr>
          <w:p w14:paraId="16C29DE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4330A625"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Phiếu khảo sát ý kiến học sinh sinh viên có việc làm</w:t>
            </w:r>
          </w:p>
        </w:tc>
      </w:tr>
      <w:tr w:rsidR="00B34AE6" w14:paraId="5AB55B8C"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33F746A3"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05DA49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137F483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1276" w:type="dxa"/>
            <w:tcBorders>
              <w:top w:val="nil"/>
              <w:left w:val="nil"/>
              <w:bottom w:val="single" w:sz="4" w:space="0" w:color="auto"/>
              <w:right w:val="single" w:sz="4" w:space="0" w:color="auto"/>
            </w:tcBorders>
            <w:shd w:val="clear" w:color="auto" w:fill="auto"/>
            <w:noWrap/>
            <w:vAlign w:val="center"/>
          </w:tcPr>
          <w:p w14:paraId="15020AE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0A69C84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1.1.12</w:t>
            </w:r>
          </w:p>
        </w:tc>
        <w:tc>
          <w:tcPr>
            <w:tcW w:w="9072" w:type="dxa"/>
            <w:tcBorders>
              <w:top w:val="nil"/>
              <w:left w:val="nil"/>
              <w:bottom w:val="single" w:sz="4" w:space="0" w:color="auto"/>
              <w:right w:val="single" w:sz="4" w:space="0" w:color="auto"/>
            </w:tcBorders>
            <w:shd w:val="clear" w:color="auto" w:fill="auto"/>
            <w:noWrap/>
            <w:vAlign w:val="center"/>
          </w:tcPr>
          <w:p w14:paraId="1734ABF4" w14:textId="0B1A0CDD"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Quyết định thành lập Ban biên soạn chương trình, giáo trình đào tạo của </w:t>
            </w:r>
            <w:r w:rsidR="00395B67">
              <w:rPr>
                <w:rFonts w:ascii="Times New Roman" w:hAnsi="Times New Roman" w:cs="Times New Roman"/>
              </w:rPr>
              <w:t>Khoa Công nghệ thông tin</w:t>
            </w:r>
          </w:p>
        </w:tc>
      </w:tr>
      <w:tr w:rsidR="00B34AE6" w14:paraId="6A479FE2"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7A85F4A1"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006BE7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1DC5F6B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1276" w:type="dxa"/>
            <w:tcBorders>
              <w:top w:val="nil"/>
              <w:left w:val="nil"/>
              <w:bottom w:val="single" w:sz="4" w:space="0" w:color="auto"/>
              <w:right w:val="single" w:sz="4" w:space="0" w:color="auto"/>
            </w:tcBorders>
            <w:shd w:val="clear" w:color="auto" w:fill="auto"/>
            <w:noWrap/>
            <w:vAlign w:val="center"/>
          </w:tcPr>
          <w:p w14:paraId="4E9653E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781E67D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1.1.02</w:t>
            </w:r>
          </w:p>
        </w:tc>
        <w:tc>
          <w:tcPr>
            <w:tcW w:w="9072" w:type="dxa"/>
            <w:tcBorders>
              <w:top w:val="nil"/>
              <w:left w:val="nil"/>
              <w:bottom w:val="single" w:sz="4" w:space="0" w:color="auto"/>
              <w:right w:val="single" w:sz="4" w:space="0" w:color="auto"/>
            </w:tcBorders>
            <w:shd w:val="clear" w:color="auto" w:fill="auto"/>
            <w:noWrap/>
            <w:vAlign w:val="center"/>
          </w:tcPr>
          <w:p w14:paraId="41836F0A" w14:textId="07BA8385" w:rsidR="00B34AE6" w:rsidRDefault="00405F90">
            <w:pPr>
              <w:spacing w:before="80" w:after="80" w:line="240" w:lineRule="auto"/>
              <w:jc w:val="both"/>
              <w:rPr>
                <w:rFonts w:ascii="Times New Roman" w:hAnsi="Times New Roman" w:cs="Times New Roman"/>
              </w:rPr>
            </w:pPr>
            <w:r>
              <w:rPr>
                <w:rFonts w:ascii="Times New Roman" w:hAnsi="Times New Roman" w:cs="Times New Roman"/>
              </w:rPr>
              <w:t>Biên bản</w:t>
            </w:r>
            <w:r w:rsidR="00E74E1A">
              <w:rPr>
                <w:rFonts w:ascii="Times New Roman" w:hAnsi="Times New Roman" w:cs="Times New Roman"/>
              </w:rPr>
              <w:t xml:space="preserve"> góp ý chương trình đào tạo ngành </w:t>
            </w:r>
            <w:r w:rsidR="00395B67">
              <w:rPr>
                <w:rFonts w:ascii="Times New Roman" w:hAnsi="Times New Roman" w:cs="Times New Roman"/>
              </w:rPr>
              <w:t>Quản trị mạng máy tính</w:t>
            </w:r>
            <w:r w:rsidR="00E74E1A">
              <w:rPr>
                <w:rFonts w:ascii="Times New Roman" w:hAnsi="Times New Roman" w:cs="Times New Roman"/>
              </w:rPr>
              <w:t xml:space="preserve"> của Tổ bộ môn, khoa năm </w:t>
            </w:r>
          </w:p>
        </w:tc>
      </w:tr>
      <w:tr w:rsidR="00B34AE6" w14:paraId="0B412F41"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58CD855B"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F81CF3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11F87FE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1276" w:type="dxa"/>
            <w:tcBorders>
              <w:top w:val="nil"/>
              <w:left w:val="nil"/>
              <w:bottom w:val="single" w:sz="4" w:space="0" w:color="auto"/>
              <w:right w:val="single" w:sz="4" w:space="0" w:color="auto"/>
            </w:tcBorders>
            <w:shd w:val="clear" w:color="auto" w:fill="auto"/>
            <w:noWrap/>
            <w:vAlign w:val="center"/>
          </w:tcPr>
          <w:p w14:paraId="054F767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548194B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1.1.13</w:t>
            </w:r>
          </w:p>
        </w:tc>
        <w:tc>
          <w:tcPr>
            <w:tcW w:w="9072" w:type="dxa"/>
            <w:tcBorders>
              <w:top w:val="nil"/>
              <w:left w:val="nil"/>
              <w:bottom w:val="single" w:sz="4" w:space="0" w:color="auto"/>
              <w:right w:val="single" w:sz="4" w:space="0" w:color="auto"/>
            </w:tcBorders>
            <w:shd w:val="clear" w:color="auto" w:fill="auto"/>
            <w:noWrap/>
            <w:vAlign w:val="center"/>
          </w:tcPr>
          <w:p w14:paraId="0A34161E" w14:textId="2F7A7420"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Quyết định thành lập Hội đồng thẩm định chương trình, giáo trình đào tạo của </w:t>
            </w:r>
            <w:r w:rsidR="00395B67">
              <w:rPr>
                <w:rFonts w:ascii="Times New Roman" w:hAnsi="Times New Roman" w:cs="Times New Roman"/>
              </w:rPr>
              <w:t>Khoa Công nghệ thông tin</w:t>
            </w:r>
          </w:p>
        </w:tc>
      </w:tr>
      <w:tr w:rsidR="00B34AE6" w14:paraId="0E4BA370"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5EBE867C"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E3A33E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29E57A6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1276" w:type="dxa"/>
            <w:tcBorders>
              <w:top w:val="nil"/>
              <w:left w:val="nil"/>
              <w:bottom w:val="single" w:sz="4" w:space="0" w:color="auto"/>
              <w:right w:val="single" w:sz="4" w:space="0" w:color="auto"/>
            </w:tcBorders>
            <w:shd w:val="clear" w:color="auto" w:fill="auto"/>
            <w:noWrap/>
            <w:vAlign w:val="center"/>
          </w:tcPr>
          <w:p w14:paraId="6396CE8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2B7E524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1.1.03</w:t>
            </w:r>
          </w:p>
        </w:tc>
        <w:tc>
          <w:tcPr>
            <w:tcW w:w="9072" w:type="dxa"/>
            <w:tcBorders>
              <w:top w:val="nil"/>
              <w:left w:val="nil"/>
              <w:bottom w:val="single" w:sz="4" w:space="0" w:color="auto"/>
              <w:right w:val="single" w:sz="4" w:space="0" w:color="auto"/>
            </w:tcBorders>
            <w:shd w:val="clear" w:color="auto" w:fill="auto"/>
            <w:noWrap/>
            <w:vAlign w:val="center"/>
          </w:tcPr>
          <w:p w14:paraId="28277F4E" w14:textId="20F40605" w:rsidR="00B34AE6" w:rsidRDefault="00405F90">
            <w:pPr>
              <w:spacing w:before="80" w:after="80" w:line="240" w:lineRule="auto"/>
              <w:jc w:val="both"/>
              <w:rPr>
                <w:rFonts w:ascii="Times New Roman" w:hAnsi="Times New Roman" w:cs="Times New Roman"/>
              </w:rPr>
            </w:pPr>
            <w:r>
              <w:rPr>
                <w:rFonts w:ascii="Times New Roman" w:hAnsi="Times New Roman" w:cs="Times New Roman"/>
              </w:rPr>
              <w:t>Biên bản</w:t>
            </w:r>
            <w:r w:rsidR="00E74E1A">
              <w:rPr>
                <w:rFonts w:ascii="Times New Roman" w:hAnsi="Times New Roman" w:cs="Times New Roman"/>
              </w:rPr>
              <w:t xml:space="preserve"> thẩm định chương trình đào tạo của </w:t>
            </w:r>
            <w:r w:rsidR="006246E8">
              <w:rPr>
                <w:rFonts w:ascii="Times New Roman" w:hAnsi="Times New Roman" w:cs="Times New Roman"/>
              </w:rPr>
              <w:t>Khoa Công nghệ thông tin</w:t>
            </w:r>
          </w:p>
        </w:tc>
      </w:tr>
      <w:tr w:rsidR="00B34AE6" w14:paraId="0E207519"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6C9B9D6"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3EAF86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68490B1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1276" w:type="dxa"/>
            <w:tcBorders>
              <w:top w:val="nil"/>
              <w:left w:val="nil"/>
              <w:bottom w:val="single" w:sz="4" w:space="0" w:color="auto"/>
              <w:right w:val="single" w:sz="4" w:space="0" w:color="auto"/>
            </w:tcBorders>
            <w:shd w:val="clear" w:color="auto" w:fill="auto"/>
            <w:noWrap/>
            <w:vAlign w:val="center"/>
          </w:tcPr>
          <w:p w14:paraId="553C6D7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0A4059D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1.1.06</w:t>
            </w:r>
          </w:p>
        </w:tc>
        <w:tc>
          <w:tcPr>
            <w:tcW w:w="9072" w:type="dxa"/>
            <w:tcBorders>
              <w:top w:val="nil"/>
              <w:left w:val="nil"/>
              <w:bottom w:val="single" w:sz="4" w:space="0" w:color="auto"/>
              <w:right w:val="single" w:sz="4" w:space="0" w:color="auto"/>
            </w:tcBorders>
            <w:shd w:val="clear" w:color="auto" w:fill="auto"/>
            <w:noWrap/>
            <w:vAlign w:val="center"/>
          </w:tcPr>
          <w:p w14:paraId="61C2ED8F" w14:textId="19543533"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Báo cáo phân tích thị trường lao động năm  - Dự báo nhu cầu nhân lực năm  2020, 2021, 2022 tại TP HCM</w:t>
            </w:r>
          </w:p>
        </w:tc>
      </w:tr>
      <w:tr w:rsidR="00B34AE6" w14:paraId="350E8223"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E38F403"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9F5C5D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24B3D67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1276" w:type="dxa"/>
            <w:tcBorders>
              <w:top w:val="nil"/>
              <w:left w:val="nil"/>
              <w:bottom w:val="single" w:sz="4" w:space="0" w:color="auto"/>
              <w:right w:val="single" w:sz="4" w:space="0" w:color="auto"/>
            </w:tcBorders>
            <w:shd w:val="clear" w:color="auto" w:fill="auto"/>
            <w:noWrap/>
            <w:vAlign w:val="center"/>
          </w:tcPr>
          <w:p w14:paraId="2238969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6FF6BBA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1.1.07</w:t>
            </w:r>
          </w:p>
        </w:tc>
        <w:tc>
          <w:tcPr>
            <w:tcW w:w="9072" w:type="dxa"/>
            <w:tcBorders>
              <w:top w:val="nil"/>
              <w:left w:val="nil"/>
              <w:bottom w:val="single" w:sz="4" w:space="0" w:color="auto"/>
              <w:right w:val="single" w:sz="4" w:space="0" w:color="auto"/>
            </w:tcBorders>
            <w:shd w:val="clear" w:color="auto" w:fill="auto"/>
            <w:noWrap/>
            <w:vAlign w:val="center"/>
          </w:tcPr>
          <w:p w14:paraId="678A05D4" w14:textId="7D6E5048"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Thông tin về nhu cầu tuyển dụng của doanh nghiệp đối với ngành </w:t>
            </w:r>
            <w:r w:rsidR="00395B67">
              <w:rPr>
                <w:rFonts w:ascii="Times New Roman" w:hAnsi="Times New Roman" w:cs="Times New Roman"/>
              </w:rPr>
              <w:t>Quản trị mạng máy tính</w:t>
            </w:r>
          </w:p>
        </w:tc>
      </w:tr>
      <w:tr w:rsidR="00B34AE6" w14:paraId="3414D79D"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8A356AE"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D40FC2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4115F45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1276" w:type="dxa"/>
            <w:tcBorders>
              <w:top w:val="nil"/>
              <w:left w:val="nil"/>
              <w:bottom w:val="single" w:sz="4" w:space="0" w:color="auto"/>
              <w:right w:val="single" w:sz="4" w:space="0" w:color="auto"/>
            </w:tcBorders>
            <w:shd w:val="clear" w:color="auto" w:fill="auto"/>
            <w:noWrap/>
            <w:vAlign w:val="center"/>
          </w:tcPr>
          <w:p w14:paraId="024C038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4.7.03</w:t>
            </w:r>
          </w:p>
        </w:tc>
        <w:tc>
          <w:tcPr>
            <w:tcW w:w="1843" w:type="dxa"/>
            <w:tcBorders>
              <w:top w:val="nil"/>
              <w:left w:val="nil"/>
              <w:bottom w:val="single" w:sz="4" w:space="0" w:color="auto"/>
              <w:right w:val="single" w:sz="4" w:space="0" w:color="auto"/>
            </w:tcBorders>
            <w:shd w:val="clear" w:color="auto" w:fill="auto"/>
            <w:vAlign w:val="center"/>
          </w:tcPr>
          <w:p w14:paraId="39301BE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05AC0A53"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Báo cáo nhu cầu dự báo nguồn nhân lực Thành phố Hồ Chí Minh đến năm 2020–2025-http://www.dubaonhanluchcmc.gov.vn/tin-tuc/4305.du-bao-nguon-nhan-luc-thanh-pho-ho-chi-minh-den-nam-2020-%E2%80%93-2025.html</w:t>
            </w:r>
          </w:p>
        </w:tc>
      </w:tr>
      <w:tr w:rsidR="00B34AE6" w14:paraId="00D33029"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EA06420"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A2DDB0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1C39106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1276" w:type="dxa"/>
            <w:tcBorders>
              <w:top w:val="nil"/>
              <w:left w:val="nil"/>
              <w:bottom w:val="single" w:sz="4" w:space="0" w:color="auto"/>
              <w:right w:val="single" w:sz="4" w:space="0" w:color="auto"/>
            </w:tcBorders>
            <w:shd w:val="clear" w:color="auto" w:fill="auto"/>
            <w:noWrap/>
            <w:vAlign w:val="center"/>
          </w:tcPr>
          <w:p w14:paraId="543756B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i/>
                <w:iCs/>
              </w:rPr>
              <w:t>4.7.04</w:t>
            </w:r>
          </w:p>
        </w:tc>
        <w:tc>
          <w:tcPr>
            <w:tcW w:w="1843" w:type="dxa"/>
            <w:tcBorders>
              <w:top w:val="nil"/>
              <w:left w:val="nil"/>
              <w:bottom w:val="single" w:sz="4" w:space="0" w:color="auto"/>
              <w:right w:val="single" w:sz="4" w:space="0" w:color="auto"/>
            </w:tcBorders>
            <w:shd w:val="clear" w:color="auto" w:fill="auto"/>
            <w:vAlign w:val="center"/>
          </w:tcPr>
          <w:p w14:paraId="6A05E09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7E864A09"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Kế hoạch số 1244/KH-LTT-QHDN ngày 16/10/2019 về việc Tổ chức “Ngày hội tuyển dụng, việc làm năm 2019; Kế hoạch số 1300A/KH-LTT-QHDN ngày 06/11/2020 về việc Tổ chức “Ngày hội việc làm năm 2020; Kế hoạch số 1094/KH-LTT-QHDN ngày 15/10/2021 về việc Tổ chức “Sàn tuyển dụng việc làm trực tuyến năm 2021</w:t>
            </w:r>
          </w:p>
        </w:tc>
      </w:tr>
      <w:tr w:rsidR="00B34AE6" w14:paraId="68001D66"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0EB5628"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F551E6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1F7BA9D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1276" w:type="dxa"/>
            <w:tcBorders>
              <w:top w:val="nil"/>
              <w:left w:val="nil"/>
              <w:bottom w:val="single" w:sz="4" w:space="0" w:color="auto"/>
              <w:right w:val="single" w:sz="4" w:space="0" w:color="auto"/>
            </w:tcBorders>
            <w:shd w:val="clear" w:color="auto" w:fill="auto"/>
            <w:noWrap/>
            <w:vAlign w:val="center"/>
          </w:tcPr>
          <w:p w14:paraId="662E4EFA" w14:textId="77777777" w:rsidR="00B34AE6" w:rsidRDefault="00E74E1A">
            <w:pPr>
              <w:spacing w:before="80" w:after="80" w:line="240" w:lineRule="auto"/>
              <w:jc w:val="center"/>
              <w:rPr>
                <w:rFonts w:ascii="Times New Roman" w:hAnsi="Times New Roman" w:cs="Times New Roman"/>
                <w:i/>
                <w:iCs/>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1998B26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4.3.03</w:t>
            </w:r>
          </w:p>
        </w:tc>
        <w:tc>
          <w:tcPr>
            <w:tcW w:w="9072" w:type="dxa"/>
            <w:tcBorders>
              <w:top w:val="nil"/>
              <w:left w:val="nil"/>
              <w:bottom w:val="single" w:sz="4" w:space="0" w:color="auto"/>
              <w:right w:val="single" w:sz="4" w:space="0" w:color="auto"/>
            </w:tcBorders>
            <w:shd w:val="clear" w:color="auto" w:fill="auto"/>
            <w:noWrap/>
            <w:vAlign w:val="center"/>
          </w:tcPr>
          <w:p w14:paraId="1201BEC4"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Báo cáo kết quả ngày hội việc làm năm 2019; 2020; 2021</w:t>
            </w:r>
          </w:p>
        </w:tc>
      </w:tr>
      <w:tr w:rsidR="00B34AE6" w14:paraId="55DC7058"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6774B4BC"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346729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40A763C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1276" w:type="dxa"/>
            <w:tcBorders>
              <w:top w:val="nil"/>
              <w:left w:val="nil"/>
              <w:bottom w:val="single" w:sz="4" w:space="0" w:color="auto"/>
              <w:right w:val="single" w:sz="4" w:space="0" w:color="auto"/>
            </w:tcBorders>
            <w:shd w:val="clear" w:color="auto" w:fill="auto"/>
            <w:noWrap/>
            <w:vAlign w:val="center"/>
          </w:tcPr>
          <w:p w14:paraId="70AB770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7D01243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1.1.05</w:t>
            </w:r>
          </w:p>
        </w:tc>
        <w:tc>
          <w:tcPr>
            <w:tcW w:w="9072" w:type="dxa"/>
            <w:tcBorders>
              <w:top w:val="nil"/>
              <w:left w:val="nil"/>
              <w:bottom w:val="single" w:sz="4" w:space="0" w:color="auto"/>
              <w:right w:val="single" w:sz="4" w:space="0" w:color="auto"/>
            </w:tcBorders>
            <w:shd w:val="clear" w:color="auto" w:fill="auto"/>
            <w:noWrap/>
            <w:vAlign w:val="center"/>
          </w:tcPr>
          <w:p w14:paraId="2FD69344" w14:textId="14D2AAEB"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Chương trình đào tạo, chương trình chi tiết các môn học ngành </w:t>
            </w:r>
            <w:r w:rsidR="00395B67">
              <w:rPr>
                <w:rFonts w:ascii="Times New Roman" w:hAnsi="Times New Roman" w:cs="Times New Roman"/>
              </w:rPr>
              <w:t>Quản trị mạng máy tính</w:t>
            </w:r>
          </w:p>
        </w:tc>
      </w:tr>
      <w:tr w:rsidR="00B34AE6" w14:paraId="439A53C8"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4CEB53E"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90BB3C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20FC081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1276" w:type="dxa"/>
            <w:tcBorders>
              <w:top w:val="nil"/>
              <w:left w:val="nil"/>
              <w:bottom w:val="single" w:sz="4" w:space="0" w:color="auto"/>
              <w:right w:val="single" w:sz="4" w:space="0" w:color="auto"/>
            </w:tcBorders>
            <w:shd w:val="clear" w:color="auto" w:fill="auto"/>
            <w:noWrap/>
            <w:vAlign w:val="center"/>
          </w:tcPr>
          <w:p w14:paraId="7FCE784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2EE8F83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1.1.04</w:t>
            </w:r>
          </w:p>
        </w:tc>
        <w:tc>
          <w:tcPr>
            <w:tcW w:w="9072" w:type="dxa"/>
            <w:tcBorders>
              <w:top w:val="nil"/>
              <w:left w:val="nil"/>
              <w:bottom w:val="single" w:sz="4" w:space="0" w:color="auto"/>
              <w:right w:val="single" w:sz="4" w:space="0" w:color="auto"/>
            </w:tcBorders>
            <w:shd w:val="clear" w:color="auto" w:fill="auto"/>
            <w:noWrap/>
            <w:vAlign w:val="center"/>
          </w:tcPr>
          <w:p w14:paraId="3A860C80" w14:textId="4E899BA0"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Quyết định ban hành chương trình đào tạo năm </w:t>
            </w:r>
          </w:p>
        </w:tc>
      </w:tr>
      <w:tr w:rsidR="00B34AE6" w14:paraId="5888F989"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28CEBDD"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4341265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00B0F0"/>
            <w:vAlign w:val="center"/>
          </w:tcPr>
          <w:p w14:paraId="3568EC7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8</w:t>
            </w:r>
          </w:p>
        </w:tc>
        <w:tc>
          <w:tcPr>
            <w:tcW w:w="1276" w:type="dxa"/>
            <w:tcBorders>
              <w:top w:val="nil"/>
              <w:left w:val="nil"/>
              <w:bottom w:val="single" w:sz="4" w:space="0" w:color="auto"/>
              <w:right w:val="single" w:sz="4" w:space="0" w:color="auto"/>
            </w:tcBorders>
            <w:shd w:val="clear" w:color="auto" w:fill="auto"/>
            <w:noWrap/>
            <w:vAlign w:val="center"/>
          </w:tcPr>
          <w:p w14:paraId="15454E2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1ED4FB3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1.1.04</w:t>
            </w:r>
          </w:p>
        </w:tc>
        <w:tc>
          <w:tcPr>
            <w:tcW w:w="9072" w:type="dxa"/>
            <w:tcBorders>
              <w:top w:val="nil"/>
              <w:left w:val="nil"/>
              <w:bottom w:val="single" w:sz="4" w:space="0" w:color="auto"/>
              <w:right w:val="single" w:sz="4" w:space="0" w:color="auto"/>
            </w:tcBorders>
            <w:shd w:val="clear" w:color="auto" w:fill="auto"/>
            <w:noWrap/>
            <w:vAlign w:val="center"/>
          </w:tcPr>
          <w:p w14:paraId="6BB6A29B" w14:textId="10242883"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Quyết định ban hành chương trình đào tạo năm </w:t>
            </w:r>
          </w:p>
        </w:tc>
      </w:tr>
      <w:tr w:rsidR="00B34AE6" w14:paraId="140CDCFE"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9D9E5E6"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75555F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7FCF9B0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8</w:t>
            </w:r>
          </w:p>
        </w:tc>
        <w:tc>
          <w:tcPr>
            <w:tcW w:w="1276" w:type="dxa"/>
            <w:tcBorders>
              <w:top w:val="nil"/>
              <w:left w:val="nil"/>
              <w:bottom w:val="single" w:sz="4" w:space="0" w:color="auto"/>
              <w:right w:val="single" w:sz="4" w:space="0" w:color="auto"/>
            </w:tcBorders>
            <w:shd w:val="clear" w:color="auto" w:fill="auto"/>
            <w:noWrap/>
            <w:vAlign w:val="center"/>
          </w:tcPr>
          <w:p w14:paraId="5A7C360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6A30E75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1.1.05</w:t>
            </w:r>
          </w:p>
        </w:tc>
        <w:tc>
          <w:tcPr>
            <w:tcW w:w="9072" w:type="dxa"/>
            <w:tcBorders>
              <w:top w:val="nil"/>
              <w:left w:val="nil"/>
              <w:bottom w:val="single" w:sz="4" w:space="0" w:color="auto"/>
              <w:right w:val="single" w:sz="4" w:space="0" w:color="auto"/>
            </w:tcBorders>
            <w:shd w:val="clear" w:color="auto" w:fill="auto"/>
            <w:noWrap/>
            <w:vAlign w:val="center"/>
          </w:tcPr>
          <w:p w14:paraId="71278456" w14:textId="4E85BAA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Chương trình đào tạo, chương trình chi tiết các môn học ngành </w:t>
            </w:r>
            <w:r w:rsidR="00395B67">
              <w:rPr>
                <w:rFonts w:ascii="Times New Roman" w:hAnsi="Times New Roman" w:cs="Times New Roman"/>
              </w:rPr>
              <w:t>Quản trị mạng máy tính</w:t>
            </w:r>
          </w:p>
        </w:tc>
      </w:tr>
      <w:tr w:rsidR="00B34AE6" w14:paraId="1E19A418"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C86B897"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7645B2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100A19B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8</w:t>
            </w:r>
          </w:p>
        </w:tc>
        <w:tc>
          <w:tcPr>
            <w:tcW w:w="1276" w:type="dxa"/>
            <w:tcBorders>
              <w:top w:val="nil"/>
              <w:left w:val="nil"/>
              <w:bottom w:val="single" w:sz="4" w:space="0" w:color="auto"/>
              <w:right w:val="single" w:sz="4" w:space="0" w:color="auto"/>
            </w:tcBorders>
            <w:shd w:val="clear" w:color="auto" w:fill="auto"/>
            <w:noWrap/>
            <w:vAlign w:val="center"/>
          </w:tcPr>
          <w:p w14:paraId="6E89A24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4.8.01</w:t>
            </w:r>
          </w:p>
        </w:tc>
        <w:tc>
          <w:tcPr>
            <w:tcW w:w="1843" w:type="dxa"/>
            <w:tcBorders>
              <w:top w:val="nil"/>
              <w:left w:val="nil"/>
              <w:bottom w:val="single" w:sz="4" w:space="0" w:color="auto"/>
              <w:right w:val="single" w:sz="4" w:space="0" w:color="auto"/>
            </w:tcBorders>
            <w:shd w:val="clear" w:color="auto" w:fill="auto"/>
            <w:vAlign w:val="center"/>
          </w:tcPr>
          <w:p w14:paraId="31234FF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32C080CA"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Công văn cho phép liên kết đào tạo trình độ Đại học vừa làm vừa học với trường Đại học Sư phạm Kỹ thuật Thành phố Hồ Chí Minh</w:t>
            </w:r>
          </w:p>
        </w:tc>
      </w:tr>
      <w:tr w:rsidR="00B34AE6" w14:paraId="06A7BC16"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58B8F6F9"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AE7888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2F6D3CE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8</w:t>
            </w:r>
          </w:p>
        </w:tc>
        <w:tc>
          <w:tcPr>
            <w:tcW w:w="1276" w:type="dxa"/>
            <w:tcBorders>
              <w:top w:val="nil"/>
              <w:left w:val="nil"/>
              <w:bottom w:val="single" w:sz="4" w:space="0" w:color="auto"/>
              <w:right w:val="single" w:sz="4" w:space="0" w:color="auto"/>
            </w:tcBorders>
            <w:shd w:val="clear" w:color="auto" w:fill="auto"/>
            <w:noWrap/>
            <w:vAlign w:val="center"/>
          </w:tcPr>
          <w:p w14:paraId="0CC5EA3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4.8.02</w:t>
            </w:r>
          </w:p>
        </w:tc>
        <w:tc>
          <w:tcPr>
            <w:tcW w:w="1843" w:type="dxa"/>
            <w:tcBorders>
              <w:top w:val="nil"/>
              <w:left w:val="nil"/>
              <w:bottom w:val="single" w:sz="4" w:space="0" w:color="auto"/>
              <w:right w:val="single" w:sz="4" w:space="0" w:color="auto"/>
            </w:tcBorders>
            <w:shd w:val="clear" w:color="auto" w:fill="auto"/>
            <w:vAlign w:val="center"/>
          </w:tcPr>
          <w:p w14:paraId="1FB735B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5293AEDA"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Thông báo Tuyển sinh Đại học vừa làm vừa học của trường Đại học Sư phạm Kỹ thuật Thành phố Hồ Chí Minh</w:t>
            </w:r>
          </w:p>
        </w:tc>
      </w:tr>
      <w:tr w:rsidR="00B34AE6" w14:paraId="3F669870"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6BE75821"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52CD66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442A4DB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8</w:t>
            </w:r>
          </w:p>
        </w:tc>
        <w:tc>
          <w:tcPr>
            <w:tcW w:w="1276" w:type="dxa"/>
            <w:tcBorders>
              <w:top w:val="nil"/>
              <w:left w:val="nil"/>
              <w:bottom w:val="single" w:sz="4" w:space="0" w:color="auto"/>
              <w:right w:val="single" w:sz="4" w:space="0" w:color="auto"/>
            </w:tcBorders>
            <w:shd w:val="clear" w:color="auto" w:fill="auto"/>
            <w:noWrap/>
            <w:vAlign w:val="center"/>
          </w:tcPr>
          <w:p w14:paraId="25F3471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4.8.03</w:t>
            </w:r>
          </w:p>
        </w:tc>
        <w:tc>
          <w:tcPr>
            <w:tcW w:w="1843" w:type="dxa"/>
            <w:tcBorders>
              <w:top w:val="nil"/>
              <w:left w:val="nil"/>
              <w:bottom w:val="single" w:sz="4" w:space="0" w:color="auto"/>
              <w:right w:val="single" w:sz="4" w:space="0" w:color="auto"/>
            </w:tcBorders>
            <w:shd w:val="clear" w:color="auto" w:fill="auto"/>
            <w:vAlign w:val="center"/>
          </w:tcPr>
          <w:p w14:paraId="00FACAE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30476E7E"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Thông báo về việc học Đại học vừa làm vừa học của Trường Đại học Sư phạm Kỹ thuật tại Trường Cao đẳng Lý Tự Trọng Thành phố Hồ Chí Minh</w:t>
            </w:r>
          </w:p>
        </w:tc>
      </w:tr>
      <w:tr w:rsidR="00B34AE6" w14:paraId="55D75261"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5DF2DCA9"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9082AF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596625D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8</w:t>
            </w:r>
          </w:p>
        </w:tc>
        <w:tc>
          <w:tcPr>
            <w:tcW w:w="1276" w:type="dxa"/>
            <w:tcBorders>
              <w:top w:val="nil"/>
              <w:left w:val="nil"/>
              <w:bottom w:val="single" w:sz="4" w:space="0" w:color="auto"/>
              <w:right w:val="single" w:sz="4" w:space="0" w:color="auto"/>
            </w:tcBorders>
            <w:shd w:val="clear" w:color="auto" w:fill="auto"/>
            <w:noWrap/>
            <w:vAlign w:val="center"/>
          </w:tcPr>
          <w:p w14:paraId="3EC5B11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4.8.04</w:t>
            </w:r>
          </w:p>
        </w:tc>
        <w:tc>
          <w:tcPr>
            <w:tcW w:w="1843" w:type="dxa"/>
            <w:tcBorders>
              <w:top w:val="nil"/>
              <w:left w:val="nil"/>
              <w:bottom w:val="single" w:sz="4" w:space="0" w:color="auto"/>
              <w:right w:val="single" w:sz="4" w:space="0" w:color="auto"/>
            </w:tcBorders>
            <w:shd w:val="clear" w:color="auto" w:fill="auto"/>
            <w:vAlign w:val="center"/>
          </w:tcPr>
          <w:p w14:paraId="4126D9D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0A7F6F23"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Thông báo về việc chốt số lượng sinh viên/lớp của Trường Đại học Sư phạm Kỹ thuật</w:t>
            </w:r>
          </w:p>
        </w:tc>
      </w:tr>
      <w:tr w:rsidR="00B34AE6" w14:paraId="5F39DBE4"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08023B6"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EE6DA1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494A013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8</w:t>
            </w:r>
          </w:p>
        </w:tc>
        <w:tc>
          <w:tcPr>
            <w:tcW w:w="1276" w:type="dxa"/>
            <w:tcBorders>
              <w:top w:val="nil"/>
              <w:left w:val="nil"/>
              <w:bottom w:val="single" w:sz="4" w:space="0" w:color="auto"/>
              <w:right w:val="single" w:sz="4" w:space="0" w:color="auto"/>
            </w:tcBorders>
            <w:shd w:val="clear" w:color="auto" w:fill="auto"/>
            <w:noWrap/>
            <w:vAlign w:val="center"/>
          </w:tcPr>
          <w:p w14:paraId="371E93A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4.8.05</w:t>
            </w:r>
          </w:p>
        </w:tc>
        <w:tc>
          <w:tcPr>
            <w:tcW w:w="1843" w:type="dxa"/>
            <w:tcBorders>
              <w:top w:val="nil"/>
              <w:left w:val="nil"/>
              <w:bottom w:val="single" w:sz="4" w:space="0" w:color="auto"/>
              <w:right w:val="single" w:sz="4" w:space="0" w:color="auto"/>
            </w:tcBorders>
            <w:shd w:val="clear" w:color="auto" w:fill="auto"/>
            <w:vAlign w:val="center"/>
          </w:tcPr>
          <w:p w14:paraId="2B12FEE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12C9B538"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Quyết định về việc công nhận sinh viên trúng tuyển nhập học hệ Đại học hình thức vừa làm vừa học địa điểm học Trường Cao đẳng Lý Tự Trọng Thành phố Hồ Chí Minh</w:t>
            </w:r>
          </w:p>
        </w:tc>
      </w:tr>
      <w:tr w:rsidR="00B34AE6" w14:paraId="141A767C"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9B59CA9"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747C94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7801600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8</w:t>
            </w:r>
          </w:p>
        </w:tc>
        <w:tc>
          <w:tcPr>
            <w:tcW w:w="1276" w:type="dxa"/>
            <w:tcBorders>
              <w:top w:val="nil"/>
              <w:left w:val="nil"/>
              <w:bottom w:val="single" w:sz="4" w:space="0" w:color="auto"/>
              <w:right w:val="single" w:sz="4" w:space="0" w:color="auto"/>
            </w:tcBorders>
            <w:shd w:val="clear" w:color="auto" w:fill="auto"/>
            <w:noWrap/>
            <w:vAlign w:val="center"/>
          </w:tcPr>
          <w:p w14:paraId="67CD4E4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4.8.06</w:t>
            </w:r>
          </w:p>
        </w:tc>
        <w:tc>
          <w:tcPr>
            <w:tcW w:w="1843" w:type="dxa"/>
            <w:tcBorders>
              <w:top w:val="nil"/>
              <w:left w:val="nil"/>
              <w:bottom w:val="single" w:sz="4" w:space="0" w:color="auto"/>
              <w:right w:val="single" w:sz="4" w:space="0" w:color="auto"/>
            </w:tcBorders>
            <w:shd w:val="clear" w:color="auto" w:fill="auto"/>
            <w:vAlign w:val="center"/>
          </w:tcPr>
          <w:p w14:paraId="4A409E9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2C109B16"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Hợp đồng liên kết đào tạo</w:t>
            </w:r>
          </w:p>
        </w:tc>
      </w:tr>
      <w:tr w:rsidR="00B34AE6" w14:paraId="19E1647C"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56401E34"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4D3A2B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7615D03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8</w:t>
            </w:r>
          </w:p>
        </w:tc>
        <w:tc>
          <w:tcPr>
            <w:tcW w:w="1276" w:type="dxa"/>
            <w:tcBorders>
              <w:top w:val="nil"/>
              <w:left w:val="nil"/>
              <w:bottom w:val="single" w:sz="4" w:space="0" w:color="auto"/>
              <w:right w:val="single" w:sz="4" w:space="0" w:color="auto"/>
            </w:tcBorders>
            <w:shd w:val="clear" w:color="auto" w:fill="auto"/>
            <w:noWrap/>
            <w:vAlign w:val="center"/>
          </w:tcPr>
          <w:p w14:paraId="3DE1E5D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4.8.07</w:t>
            </w:r>
          </w:p>
        </w:tc>
        <w:tc>
          <w:tcPr>
            <w:tcW w:w="1843" w:type="dxa"/>
            <w:tcBorders>
              <w:top w:val="nil"/>
              <w:left w:val="nil"/>
              <w:bottom w:val="single" w:sz="4" w:space="0" w:color="auto"/>
              <w:right w:val="single" w:sz="4" w:space="0" w:color="auto"/>
            </w:tcBorders>
            <w:shd w:val="clear" w:color="auto" w:fill="auto"/>
            <w:vAlign w:val="center"/>
          </w:tcPr>
          <w:p w14:paraId="1E3C09F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0056B81A"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Chương trình đào tạo trình độ Đại học vừa làm vừa học của trường Đại học Sư phạm Kỹ thuật Thành phố Hồ Chí Minh</w:t>
            </w:r>
          </w:p>
        </w:tc>
      </w:tr>
      <w:tr w:rsidR="00B34AE6" w14:paraId="4EF390A5"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76D8B4DF"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29FD6A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78FBFDC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8</w:t>
            </w:r>
          </w:p>
        </w:tc>
        <w:tc>
          <w:tcPr>
            <w:tcW w:w="1276" w:type="dxa"/>
            <w:tcBorders>
              <w:top w:val="nil"/>
              <w:left w:val="nil"/>
              <w:bottom w:val="single" w:sz="4" w:space="0" w:color="auto"/>
              <w:right w:val="single" w:sz="4" w:space="0" w:color="auto"/>
            </w:tcBorders>
            <w:shd w:val="clear" w:color="auto" w:fill="auto"/>
            <w:noWrap/>
            <w:vAlign w:val="center"/>
          </w:tcPr>
          <w:p w14:paraId="764354B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4.8.08</w:t>
            </w:r>
          </w:p>
        </w:tc>
        <w:tc>
          <w:tcPr>
            <w:tcW w:w="1843" w:type="dxa"/>
            <w:tcBorders>
              <w:top w:val="nil"/>
              <w:left w:val="nil"/>
              <w:bottom w:val="single" w:sz="4" w:space="0" w:color="auto"/>
              <w:right w:val="single" w:sz="4" w:space="0" w:color="auto"/>
            </w:tcBorders>
            <w:shd w:val="clear" w:color="auto" w:fill="auto"/>
            <w:vAlign w:val="center"/>
          </w:tcPr>
          <w:p w14:paraId="1014FA5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0FD3E48C"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Quyết định số 1244/QĐ-ĐHSPKT ngày 28/6/2019 về việc ban hành Khung kế hoạch đào tạo liên thông Vừa làm vừa học</w:t>
            </w:r>
          </w:p>
        </w:tc>
      </w:tr>
      <w:tr w:rsidR="00B34AE6" w14:paraId="6AD46CC5"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7100F636"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CF2618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0993CE0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8</w:t>
            </w:r>
          </w:p>
        </w:tc>
        <w:tc>
          <w:tcPr>
            <w:tcW w:w="1276" w:type="dxa"/>
            <w:tcBorders>
              <w:top w:val="nil"/>
              <w:left w:val="nil"/>
              <w:bottom w:val="single" w:sz="4" w:space="0" w:color="auto"/>
              <w:right w:val="single" w:sz="4" w:space="0" w:color="auto"/>
            </w:tcBorders>
            <w:shd w:val="clear" w:color="auto" w:fill="auto"/>
            <w:noWrap/>
            <w:vAlign w:val="center"/>
          </w:tcPr>
          <w:p w14:paraId="0653006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4.8.09</w:t>
            </w:r>
          </w:p>
        </w:tc>
        <w:tc>
          <w:tcPr>
            <w:tcW w:w="1843" w:type="dxa"/>
            <w:tcBorders>
              <w:top w:val="nil"/>
              <w:left w:val="nil"/>
              <w:bottom w:val="single" w:sz="4" w:space="0" w:color="auto"/>
              <w:right w:val="single" w:sz="4" w:space="0" w:color="auto"/>
            </w:tcBorders>
            <w:shd w:val="clear" w:color="auto" w:fill="auto"/>
            <w:vAlign w:val="center"/>
          </w:tcPr>
          <w:p w14:paraId="3942B1C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4EAA0025"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Quyết định công nhận tốt nghiệp số 2581/QĐ-ĐHSPKT ngày 27/11/2019</w:t>
            </w:r>
          </w:p>
        </w:tc>
      </w:tr>
      <w:tr w:rsidR="00B34AE6" w14:paraId="1AB77197"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725DBFE5"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19797A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7FA08A1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8</w:t>
            </w:r>
          </w:p>
        </w:tc>
        <w:tc>
          <w:tcPr>
            <w:tcW w:w="1276" w:type="dxa"/>
            <w:tcBorders>
              <w:top w:val="nil"/>
              <w:left w:val="nil"/>
              <w:bottom w:val="single" w:sz="4" w:space="0" w:color="auto"/>
              <w:right w:val="single" w:sz="4" w:space="0" w:color="auto"/>
            </w:tcBorders>
            <w:shd w:val="clear" w:color="auto" w:fill="auto"/>
            <w:noWrap/>
            <w:vAlign w:val="center"/>
          </w:tcPr>
          <w:p w14:paraId="4CDECB0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4.8.10</w:t>
            </w:r>
          </w:p>
        </w:tc>
        <w:tc>
          <w:tcPr>
            <w:tcW w:w="1843" w:type="dxa"/>
            <w:tcBorders>
              <w:top w:val="nil"/>
              <w:left w:val="nil"/>
              <w:bottom w:val="single" w:sz="4" w:space="0" w:color="auto"/>
              <w:right w:val="single" w:sz="4" w:space="0" w:color="auto"/>
            </w:tcBorders>
            <w:shd w:val="clear" w:color="auto" w:fill="auto"/>
            <w:vAlign w:val="center"/>
          </w:tcPr>
          <w:p w14:paraId="1A1FC5C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4FF23A67"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Quyết định công nhận tốt nghiệp số 973/QĐ-ĐHSPKT ngày 25/03/2020</w:t>
            </w:r>
          </w:p>
        </w:tc>
      </w:tr>
      <w:tr w:rsidR="00B34AE6" w14:paraId="39FBF350"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A8D5E1D"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C60311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4148F05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8</w:t>
            </w:r>
          </w:p>
        </w:tc>
        <w:tc>
          <w:tcPr>
            <w:tcW w:w="1276" w:type="dxa"/>
            <w:tcBorders>
              <w:top w:val="nil"/>
              <w:left w:val="nil"/>
              <w:bottom w:val="single" w:sz="4" w:space="0" w:color="auto"/>
              <w:right w:val="single" w:sz="4" w:space="0" w:color="auto"/>
            </w:tcBorders>
            <w:shd w:val="clear" w:color="auto" w:fill="auto"/>
            <w:noWrap/>
            <w:vAlign w:val="center"/>
          </w:tcPr>
          <w:p w14:paraId="263811B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4.8.11</w:t>
            </w:r>
          </w:p>
        </w:tc>
        <w:tc>
          <w:tcPr>
            <w:tcW w:w="1843" w:type="dxa"/>
            <w:tcBorders>
              <w:top w:val="nil"/>
              <w:left w:val="nil"/>
              <w:bottom w:val="single" w:sz="4" w:space="0" w:color="auto"/>
              <w:right w:val="single" w:sz="4" w:space="0" w:color="auto"/>
            </w:tcBorders>
            <w:shd w:val="clear" w:color="auto" w:fill="auto"/>
            <w:vAlign w:val="center"/>
          </w:tcPr>
          <w:p w14:paraId="500B8AF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65DF1380"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Quyết định công nhận tốt nghiệp số 2285/QĐ-ĐHSPKT ngày 27/08/2020</w:t>
            </w:r>
          </w:p>
        </w:tc>
      </w:tr>
      <w:tr w:rsidR="00B34AE6" w14:paraId="0281C5AD"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1B2076D"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5D39F6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52967B0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8</w:t>
            </w:r>
          </w:p>
        </w:tc>
        <w:tc>
          <w:tcPr>
            <w:tcW w:w="1276" w:type="dxa"/>
            <w:tcBorders>
              <w:top w:val="nil"/>
              <w:left w:val="nil"/>
              <w:bottom w:val="single" w:sz="4" w:space="0" w:color="auto"/>
              <w:right w:val="single" w:sz="4" w:space="0" w:color="auto"/>
            </w:tcBorders>
            <w:shd w:val="clear" w:color="auto" w:fill="auto"/>
            <w:noWrap/>
            <w:vAlign w:val="center"/>
          </w:tcPr>
          <w:p w14:paraId="71FB4C5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4.8.12</w:t>
            </w:r>
          </w:p>
        </w:tc>
        <w:tc>
          <w:tcPr>
            <w:tcW w:w="1843" w:type="dxa"/>
            <w:tcBorders>
              <w:top w:val="nil"/>
              <w:left w:val="nil"/>
              <w:bottom w:val="single" w:sz="4" w:space="0" w:color="auto"/>
              <w:right w:val="single" w:sz="4" w:space="0" w:color="auto"/>
            </w:tcBorders>
            <w:shd w:val="clear" w:color="auto" w:fill="auto"/>
            <w:vAlign w:val="center"/>
          </w:tcPr>
          <w:p w14:paraId="50AD267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1DA949D2"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Quyết định công nhận tốt nghiệp số 67/QĐ-ĐHSPKT ngày 11/01/2021</w:t>
            </w:r>
          </w:p>
        </w:tc>
      </w:tr>
      <w:tr w:rsidR="00B34AE6" w14:paraId="21B64589"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7891CCB"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7222724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00B0F0"/>
            <w:vAlign w:val="center"/>
          </w:tcPr>
          <w:p w14:paraId="2E864F0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9</w:t>
            </w:r>
          </w:p>
        </w:tc>
        <w:tc>
          <w:tcPr>
            <w:tcW w:w="1276" w:type="dxa"/>
            <w:tcBorders>
              <w:top w:val="nil"/>
              <w:left w:val="nil"/>
              <w:bottom w:val="single" w:sz="4" w:space="0" w:color="auto"/>
              <w:right w:val="single" w:sz="4" w:space="0" w:color="auto"/>
            </w:tcBorders>
            <w:shd w:val="clear" w:color="auto" w:fill="auto"/>
            <w:noWrap/>
            <w:vAlign w:val="center"/>
          </w:tcPr>
          <w:p w14:paraId="7191AB1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7C5E318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1.1.04</w:t>
            </w:r>
          </w:p>
        </w:tc>
        <w:tc>
          <w:tcPr>
            <w:tcW w:w="9072" w:type="dxa"/>
            <w:tcBorders>
              <w:top w:val="nil"/>
              <w:left w:val="nil"/>
              <w:bottom w:val="single" w:sz="4" w:space="0" w:color="auto"/>
              <w:right w:val="single" w:sz="4" w:space="0" w:color="auto"/>
            </w:tcBorders>
            <w:shd w:val="clear" w:color="auto" w:fill="auto"/>
            <w:noWrap/>
            <w:vAlign w:val="center"/>
          </w:tcPr>
          <w:p w14:paraId="449EF8A9" w14:textId="5632E5D5"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Quyết định ban hành chương trình đào tạo năm </w:t>
            </w:r>
          </w:p>
        </w:tc>
      </w:tr>
      <w:tr w:rsidR="00B34AE6" w14:paraId="4385D2C3"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68965FF3"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BEBDC8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5278B69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9</w:t>
            </w:r>
          </w:p>
        </w:tc>
        <w:tc>
          <w:tcPr>
            <w:tcW w:w="1276" w:type="dxa"/>
            <w:tcBorders>
              <w:top w:val="nil"/>
              <w:left w:val="nil"/>
              <w:bottom w:val="single" w:sz="4" w:space="0" w:color="auto"/>
              <w:right w:val="single" w:sz="4" w:space="0" w:color="auto"/>
            </w:tcBorders>
            <w:shd w:val="clear" w:color="auto" w:fill="auto"/>
            <w:noWrap/>
            <w:vAlign w:val="center"/>
          </w:tcPr>
          <w:p w14:paraId="7C01562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5A53292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1.1.13</w:t>
            </w:r>
          </w:p>
        </w:tc>
        <w:tc>
          <w:tcPr>
            <w:tcW w:w="9072" w:type="dxa"/>
            <w:tcBorders>
              <w:top w:val="nil"/>
              <w:left w:val="nil"/>
              <w:bottom w:val="single" w:sz="4" w:space="0" w:color="auto"/>
              <w:right w:val="single" w:sz="4" w:space="0" w:color="auto"/>
            </w:tcBorders>
            <w:shd w:val="clear" w:color="auto" w:fill="auto"/>
            <w:noWrap/>
            <w:vAlign w:val="center"/>
          </w:tcPr>
          <w:p w14:paraId="435F8BDF" w14:textId="453CCC0A"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Quyết định thành lập Hội đồng thẩm định chương trình, giáo trình đào tạo của </w:t>
            </w:r>
            <w:r w:rsidR="00395B67">
              <w:rPr>
                <w:rFonts w:ascii="Times New Roman" w:hAnsi="Times New Roman" w:cs="Times New Roman"/>
              </w:rPr>
              <w:t xml:space="preserve">Khoa Công nghệ </w:t>
            </w:r>
            <w:r w:rsidR="00395B67">
              <w:rPr>
                <w:rFonts w:ascii="Times New Roman" w:hAnsi="Times New Roman" w:cs="Times New Roman"/>
              </w:rPr>
              <w:lastRenderedPageBreak/>
              <w:t>thông tin</w:t>
            </w:r>
          </w:p>
        </w:tc>
      </w:tr>
      <w:tr w:rsidR="00B34AE6" w14:paraId="5B88EFFC"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7FF35A21"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5D5954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5DCCB73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9</w:t>
            </w:r>
          </w:p>
        </w:tc>
        <w:tc>
          <w:tcPr>
            <w:tcW w:w="1276" w:type="dxa"/>
            <w:tcBorders>
              <w:top w:val="nil"/>
              <w:left w:val="nil"/>
              <w:bottom w:val="single" w:sz="4" w:space="0" w:color="auto"/>
              <w:right w:val="single" w:sz="4" w:space="0" w:color="auto"/>
            </w:tcBorders>
            <w:shd w:val="clear" w:color="auto" w:fill="auto"/>
            <w:noWrap/>
            <w:vAlign w:val="center"/>
          </w:tcPr>
          <w:p w14:paraId="119D541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4.9.01</w:t>
            </w:r>
          </w:p>
        </w:tc>
        <w:tc>
          <w:tcPr>
            <w:tcW w:w="1843" w:type="dxa"/>
            <w:tcBorders>
              <w:top w:val="nil"/>
              <w:left w:val="nil"/>
              <w:bottom w:val="single" w:sz="4" w:space="0" w:color="auto"/>
              <w:right w:val="single" w:sz="4" w:space="0" w:color="auto"/>
            </w:tcBorders>
            <w:shd w:val="clear" w:color="auto" w:fill="auto"/>
            <w:vAlign w:val="center"/>
          </w:tcPr>
          <w:p w14:paraId="5BB0603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1867A746" w14:textId="4DF11BAF" w:rsidR="00B34AE6" w:rsidRDefault="00405F90">
            <w:pPr>
              <w:spacing w:before="80" w:after="80" w:line="240" w:lineRule="auto"/>
              <w:jc w:val="both"/>
              <w:rPr>
                <w:rFonts w:ascii="Times New Roman" w:hAnsi="Times New Roman" w:cs="Times New Roman"/>
              </w:rPr>
            </w:pPr>
            <w:r>
              <w:rPr>
                <w:rFonts w:ascii="Times New Roman" w:hAnsi="Times New Roman" w:cs="Times New Roman"/>
              </w:rPr>
              <w:t>Biên bản</w:t>
            </w:r>
            <w:r w:rsidR="00E74E1A">
              <w:rPr>
                <w:rFonts w:ascii="Times New Roman" w:hAnsi="Times New Roman" w:cs="Times New Roman"/>
              </w:rPr>
              <w:t xml:space="preserve"> góp ý về giáo trình đào tạo của </w:t>
            </w:r>
            <w:r w:rsidR="00395B67">
              <w:rPr>
                <w:rFonts w:ascii="Times New Roman" w:hAnsi="Times New Roman" w:cs="Times New Roman"/>
              </w:rPr>
              <w:t>Khoa Công nghệ thông tin</w:t>
            </w:r>
          </w:p>
        </w:tc>
      </w:tr>
      <w:tr w:rsidR="00B34AE6" w14:paraId="486FD6D4"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F6B824C"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A7258B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1FC2BD7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9</w:t>
            </w:r>
          </w:p>
        </w:tc>
        <w:tc>
          <w:tcPr>
            <w:tcW w:w="1276" w:type="dxa"/>
            <w:tcBorders>
              <w:top w:val="nil"/>
              <w:left w:val="nil"/>
              <w:bottom w:val="single" w:sz="4" w:space="0" w:color="auto"/>
              <w:right w:val="single" w:sz="4" w:space="0" w:color="auto"/>
            </w:tcBorders>
            <w:shd w:val="clear" w:color="auto" w:fill="auto"/>
            <w:noWrap/>
            <w:vAlign w:val="center"/>
          </w:tcPr>
          <w:p w14:paraId="0CEBA60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4.9.02</w:t>
            </w:r>
          </w:p>
        </w:tc>
        <w:tc>
          <w:tcPr>
            <w:tcW w:w="1843" w:type="dxa"/>
            <w:tcBorders>
              <w:top w:val="nil"/>
              <w:left w:val="nil"/>
              <w:bottom w:val="single" w:sz="4" w:space="0" w:color="auto"/>
              <w:right w:val="single" w:sz="4" w:space="0" w:color="auto"/>
            </w:tcBorders>
            <w:shd w:val="clear" w:color="auto" w:fill="auto"/>
            <w:vAlign w:val="center"/>
          </w:tcPr>
          <w:p w14:paraId="474BF5B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481E2B4C" w14:textId="1D066B73"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Quyết định phê duyệt và sử dụng các giáo trình đào tạo của </w:t>
            </w:r>
            <w:r w:rsidR="00395B67">
              <w:rPr>
                <w:rFonts w:ascii="Times New Roman" w:hAnsi="Times New Roman" w:cs="Times New Roman"/>
              </w:rPr>
              <w:t>Khoa Công nghệ thông tin</w:t>
            </w:r>
          </w:p>
        </w:tc>
      </w:tr>
      <w:tr w:rsidR="00B34AE6" w14:paraId="770D169B"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5916327"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595845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4403E2A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9</w:t>
            </w:r>
          </w:p>
        </w:tc>
        <w:tc>
          <w:tcPr>
            <w:tcW w:w="1276" w:type="dxa"/>
            <w:tcBorders>
              <w:top w:val="nil"/>
              <w:left w:val="nil"/>
              <w:bottom w:val="single" w:sz="4" w:space="0" w:color="auto"/>
              <w:right w:val="single" w:sz="4" w:space="0" w:color="auto"/>
            </w:tcBorders>
            <w:shd w:val="clear" w:color="auto" w:fill="auto"/>
            <w:noWrap/>
            <w:vAlign w:val="center"/>
          </w:tcPr>
          <w:p w14:paraId="641A74E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6603E57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1.1.05</w:t>
            </w:r>
          </w:p>
        </w:tc>
        <w:tc>
          <w:tcPr>
            <w:tcW w:w="9072" w:type="dxa"/>
            <w:tcBorders>
              <w:top w:val="nil"/>
              <w:left w:val="nil"/>
              <w:bottom w:val="single" w:sz="4" w:space="0" w:color="auto"/>
              <w:right w:val="single" w:sz="4" w:space="0" w:color="auto"/>
            </w:tcBorders>
            <w:shd w:val="clear" w:color="auto" w:fill="auto"/>
            <w:noWrap/>
            <w:vAlign w:val="center"/>
          </w:tcPr>
          <w:p w14:paraId="3E87B3E4" w14:textId="3D0F46EF"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Chương trình đào tạo, chương trình chi tiết các môn học ngành </w:t>
            </w:r>
            <w:r w:rsidR="00395B67">
              <w:rPr>
                <w:rFonts w:ascii="Times New Roman" w:hAnsi="Times New Roman" w:cs="Times New Roman"/>
              </w:rPr>
              <w:t>Quản trị mạng máy tính</w:t>
            </w:r>
          </w:p>
        </w:tc>
      </w:tr>
      <w:tr w:rsidR="00B34AE6" w14:paraId="2C0C8635"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C291DE9"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06D592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5E02CB8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9</w:t>
            </w:r>
          </w:p>
        </w:tc>
        <w:tc>
          <w:tcPr>
            <w:tcW w:w="1276" w:type="dxa"/>
            <w:tcBorders>
              <w:top w:val="nil"/>
              <w:left w:val="nil"/>
              <w:bottom w:val="single" w:sz="4" w:space="0" w:color="auto"/>
              <w:right w:val="single" w:sz="4" w:space="0" w:color="auto"/>
            </w:tcBorders>
            <w:shd w:val="clear" w:color="auto" w:fill="auto"/>
            <w:noWrap/>
            <w:vAlign w:val="center"/>
          </w:tcPr>
          <w:p w14:paraId="2C47762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4.9.03</w:t>
            </w:r>
          </w:p>
        </w:tc>
        <w:tc>
          <w:tcPr>
            <w:tcW w:w="1843" w:type="dxa"/>
            <w:tcBorders>
              <w:top w:val="nil"/>
              <w:left w:val="nil"/>
              <w:bottom w:val="single" w:sz="4" w:space="0" w:color="auto"/>
              <w:right w:val="single" w:sz="4" w:space="0" w:color="auto"/>
            </w:tcBorders>
            <w:shd w:val="clear" w:color="auto" w:fill="auto"/>
            <w:vAlign w:val="center"/>
          </w:tcPr>
          <w:p w14:paraId="4C8D7EA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6B40B27E" w14:textId="2887EEBD"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Danh mục giáo trình môn học ngành </w:t>
            </w:r>
            <w:r w:rsidR="00395B67">
              <w:rPr>
                <w:rFonts w:ascii="Times New Roman" w:hAnsi="Times New Roman" w:cs="Times New Roman"/>
              </w:rPr>
              <w:t>Quản trị mạng máy tính</w:t>
            </w:r>
          </w:p>
        </w:tc>
      </w:tr>
      <w:tr w:rsidR="00B34AE6" w14:paraId="296ACEAA"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77857199"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563EC5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756DFBC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9</w:t>
            </w:r>
          </w:p>
        </w:tc>
        <w:tc>
          <w:tcPr>
            <w:tcW w:w="1276" w:type="dxa"/>
            <w:tcBorders>
              <w:top w:val="nil"/>
              <w:left w:val="nil"/>
              <w:bottom w:val="single" w:sz="4" w:space="0" w:color="auto"/>
              <w:right w:val="single" w:sz="4" w:space="0" w:color="auto"/>
            </w:tcBorders>
            <w:shd w:val="clear" w:color="auto" w:fill="auto"/>
            <w:noWrap/>
            <w:vAlign w:val="center"/>
          </w:tcPr>
          <w:p w14:paraId="1761C48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4.9.04</w:t>
            </w:r>
          </w:p>
        </w:tc>
        <w:tc>
          <w:tcPr>
            <w:tcW w:w="1843" w:type="dxa"/>
            <w:tcBorders>
              <w:top w:val="nil"/>
              <w:left w:val="nil"/>
              <w:bottom w:val="single" w:sz="4" w:space="0" w:color="auto"/>
              <w:right w:val="single" w:sz="4" w:space="0" w:color="auto"/>
            </w:tcBorders>
            <w:shd w:val="clear" w:color="auto" w:fill="auto"/>
            <w:vAlign w:val="center"/>
          </w:tcPr>
          <w:p w14:paraId="1CBD865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2DD6EDBA" w14:textId="53E7A75D"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Bản in các giáo trình môn học ngành </w:t>
            </w:r>
            <w:r w:rsidR="00395B67">
              <w:rPr>
                <w:rFonts w:ascii="Times New Roman" w:hAnsi="Times New Roman" w:cs="Times New Roman"/>
              </w:rPr>
              <w:t>Quản trị mạng máy tính</w:t>
            </w:r>
          </w:p>
        </w:tc>
      </w:tr>
      <w:tr w:rsidR="00B34AE6" w14:paraId="0BB0DFC3"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1871E49"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37A197C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00B0F0"/>
            <w:vAlign w:val="center"/>
          </w:tcPr>
          <w:p w14:paraId="4D48B58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10</w:t>
            </w:r>
          </w:p>
        </w:tc>
        <w:tc>
          <w:tcPr>
            <w:tcW w:w="1276" w:type="dxa"/>
            <w:tcBorders>
              <w:top w:val="nil"/>
              <w:left w:val="nil"/>
              <w:bottom w:val="single" w:sz="4" w:space="0" w:color="auto"/>
              <w:right w:val="single" w:sz="4" w:space="0" w:color="auto"/>
            </w:tcBorders>
            <w:shd w:val="clear" w:color="auto" w:fill="auto"/>
            <w:noWrap/>
            <w:vAlign w:val="center"/>
          </w:tcPr>
          <w:p w14:paraId="7968506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31E2971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1.1.12</w:t>
            </w:r>
          </w:p>
        </w:tc>
        <w:tc>
          <w:tcPr>
            <w:tcW w:w="9072" w:type="dxa"/>
            <w:tcBorders>
              <w:top w:val="nil"/>
              <w:left w:val="nil"/>
              <w:bottom w:val="single" w:sz="4" w:space="0" w:color="auto"/>
              <w:right w:val="single" w:sz="4" w:space="0" w:color="auto"/>
            </w:tcBorders>
            <w:shd w:val="clear" w:color="auto" w:fill="auto"/>
            <w:noWrap/>
            <w:vAlign w:val="center"/>
          </w:tcPr>
          <w:p w14:paraId="5CCBA61F" w14:textId="448A4D7D"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Quyết định thành lập Ban biên soạn chương trình, giáo trình đào tạo của </w:t>
            </w:r>
            <w:r w:rsidR="00395B67">
              <w:rPr>
                <w:rFonts w:ascii="Times New Roman" w:hAnsi="Times New Roman" w:cs="Times New Roman"/>
              </w:rPr>
              <w:t>Khoa Công nghệ thông tin</w:t>
            </w:r>
          </w:p>
        </w:tc>
      </w:tr>
      <w:tr w:rsidR="00B34AE6" w14:paraId="17FB388B"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B84EFEB"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5F4C71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2A858F9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10</w:t>
            </w:r>
          </w:p>
        </w:tc>
        <w:tc>
          <w:tcPr>
            <w:tcW w:w="1276" w:type="dxa"/>
            <w:tcBorders>
              <w:top w:val="nil"/>
              <w:left w:val="nil"/>
              <w:bottom w:val="single" w:sz="4" w:space="0" w:color="auto"/>
              <w:right w:val="single" w:sz="4" w:space="0" w:color="auto"/>
            </w:tcBorders>
            <w:shd w:val="clear" w:color="auto" w:fill="auto"/>
            <w:noWrap/>
            <w:vAlign w:val="center"/>
          </w:tcPr>
          <w:p w14:paraId="60E2B1C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73CC01C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1.1.13</w:t>
            </w:r>
          </w:p>
        </w:tc>
        <w:tc>
          <w:tcPr>
            <w:tcW w:w="9072" w:type="dxa"/>
            <w:tcBorders>
              <w:top w:val="nil"/>
              <w:left w:val="nil"/>
              <w:bottom w:val="single" w:sz="4" w:space="0" w:color="auto"/>
              <w:right w:val="single" w:sz="4" w:space="0" w:color="auto"/>
            </w:tcBorders>
            <w:shd w:val="clear" w:color="auto" w:fill="auto"/>
            <w:noWrap/>
            <w:vAlign w:val="center"/>
          </w:tcPr>
          <w:p w14:paraId="746D163E" w14:textId="0564B02F"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Quyết định thành lập Hội đồng thẩm định chương trình, giáo trình đào tạo của </w:t>
            </w:r>
            <w:r w:rsidR="00395B67">
              <w:rPr>
                <w:rFonts w:ascii="Times New Roman" w:hAnsi="Times New Roman" w:cs="Times New Roman"/>
              </w:rPr>
              <w:t>Khoa Công nghệ thông tin</w:t>
            </w:r>
          </w:p>
        </w:tc>
      </w:tr>
      <w:tr w:rsidR="00B34AE6" w14:paraId="29D9636E"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BB4F541"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831806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6E17B55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10</w:t>
            </w:r>
          </w:p>
        </w:tc>
        <w:tc>
          <w:tcPr>
            <w:tcW w:w="1276" w:type="dxa"/>
            <w:tcBorders>
              <w:top w:val="nil"/>
              <w:left w:val="nil"/>
              <w:bottom w:val="single" w:sz="4" w:space="0" w:color="auto"/>
              <w:right w:val="single" w:sz="4" w:space="0" w:color="auto"/>
            </w:tcBorders>
            <w:shd w:val="clear" w:color="auto" w:fill="auto"/>
            <w:noWrap/>
            <w:vAlign w:val="center"/>
          </w:tcPr>
          <w:p w14:paraId="1E941D0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332B44C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4.9.01</w:t>
            </w:r>
          </w:p>
        </w:tc>
        <w:tc>
          <w:tcPr>
            <w:tcW w:w="9072" w:type="dxa"/>
            <w:tcBorders>
              <w:top w:val="nil"/>
              <w:left w:val="nil"/>
              <w:bottom w:val="single" w:sz="4" w:space="0" w:color="auto"/>
              <w:right w:val="single" w:sz="4" w:space="0" w:color="auto"/>
            </w:tcBorders>
            <w:shd w:val="clear" w:color="auto" w:fill="auto"/>
            <w:noWrap/>
            <w:vAlign w:val="center"/>
          </w:tcPr>
          <w:p w14:paraId="1DFA63F5" w14:textId="1C3E5B1D" w:rsidR="00B34AE6" w:rsidRDefault="00405F90">
            <w:pPr>
              <w:spacing w:before="80" w:after="80" w:line="240" w:lineRule="auto"/>
              <w:jc w:val="both"/>
              <w:rPr>
                <w:rFonts w:ascii="Times New Roman" w:hAnsi="Times New Roman" w:cs="Times New Roman"/>
              </w:rPr>
            </w:pPr>
            <w:r>
              <w:rPr>
                <w:rFonts w:ascii="Times New Roman" w:hAnsi="Times New Roman" w:cs="Times New Roman"/>
              </w:rPr>
              <w:t>Biên bản</w:t>
            </w:r>
            <w:r w:rsidR="00E74E1A">
              <w:rPr>
                <w:rFonts w:ascii="Times New Roman" w:hAnsi="Times New Roman" w:cs="Times New Roman"/>
              </w:rPr>
              <w:t xml:space="preserve"> góp ý về giáo trình đào tạo của </w:t>
            </w:r>
            <w:r w:rsidR="00395B67">
              <w:rPr>
                <w:rFonts w:ascii="Times New Roman" w:hAnsi="Times New Roman" w:cs="Times New Roman"/>
              </w:rPr>
              <w:t>Khoa Công nghệ thông tin</w:t>
            </w:r>
          </w:p>
        </w:tc>
      </w:tr>
      <w:tr w:rsidR="00B34AE6" w14:paraId="5C381B63"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3C839FF"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365A69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6DB5604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10</w:t>
            </w:r>
          </w:p>
        </w:tc>
        <w:tc>
          <w:tcPr>
            <w:tcW w:w="1276" w:type="dxa"/>
            <w:tcBorders>
              <w:top w:val="nil"/>
              <w:left w:val="nil"/>
              <w:bottom w:val="single" w:sz="4" w:space="0" w:color="auto"/>
              <w:right w:val="single" w:sz="4" w:space="0" w:color="auto"/>
            </w:tcBorders>
            <w:shd w:val="clear" w:color="auto" w:fill="auto"/>
            <w:noWrap/>
            <w:vAlign w:val="center"/>
          </w:tcPr>
          <w:p w14:paraId="623B40B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4.10.01</w:t>
            </w:r>
          </w:p>
        </w:tc>
        <w:tc>
          <w:tcPr>
            <w:tcW w:w="1843" w:type="dxa"/>
            <w:tcBorders>
              <w:top w:val="nil"/>
              <w:left w:val="nil"/>
              <w:bottom w:val="single" w:sz="4" w:space="0" w:color="auto"/>
              <w:right w:val="single" w:sz="4" w:space="0" w:color="auto"/>
            </w:tcBorders>
            <w:shd w:val="clear" w:color="auto" w:fill="auto"/>
            <w:vAlign w:val="center"/>
          </w:tcPr>
          <w:p w14:paraId="162E538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0A46E126" w14:textId="175E2366" w:rsidR="00B34AE6" w:rsidRDefault="00405F90">
            <w:pPr>
              <w:spacing w:before="80" w:after="80" w:line="240" w:lineRule="auto"/>
              <w:jc w:val="both"/>
              <w:rPr>
                <w:rFonts w:ascii="Times New Roman" w:hAnsi="Times New Roman" w:cs="Times New Roman"/>
              </w:rPr>
            </w:pPr>
            <w:r>
              <w:rPr>
                <w:rFonts w:ascii="Times New Roman" w:hAnsi="Times New Roman" w:cs="Times New Roman"/>
              </w:rPr>
              <w:t>Biên bản</w:t>
            </w:r>
            <w:r w:rsidR="00E74E1A">
              <w:rPr>
                <w:rFonts w:ascii="Times New Roman" w:hAnsi="Times New Roman" w:cs="Times New Roman"/>
              </w:rPr>
              <w:t xml:space="preserve"> thẩm định giáo trình đào tạo của </w:t>
            </w:r>
            <w:r w:rsidR="00395B67">
              <w:rPr>
                <w:rFonts w:ascii="Times New Roman" w:hAnsi="Times New Roman" w:cs="Times New Roman"/>
              </w:rPr>
              <w:t>Khoa Công nghệ thông tin</w:t>
            </w:r>
          </w:p>
        </w:tc>
      </w:tr>
      <w:tr w:rsidR="00B34AE6" w14:paraId="761DE7E7"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6F7F81B9"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9A0917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6FF9546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10</w:t>
            </w:r>
          </w:p>
        </w:tc>
        <w:tc>
          <w:tcPr>
            <w:tcW w:w="1276" w:type="dxa"/>
            <w:tcBorders>
              <w:top w:val="nil"/>
              <w:left w:val="nil"/>
              <w:bottom w:val="single" w:sz="4" w:space="0" w:color="auto"/>
              <w:right w:val="single" w:sz="4" w:space="0" w:color="auto"/>
            </w:tcBorders>
            <w:shd w:val="clear" w:color="auto" w:fill="auto"/>
            <w:noWrap/>
            <w:vAlign w:val="center"/>
          </w:tcPr>
          <w:p w14:paraId="4B28BD6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74F6F02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4.9.02</w:t>
            </w:r>
          </w:p>
        </w:tc>
        <w:tc>
          <w:tcPr>
            <w:tcW w:w="9072" w:type="dxa"/>
            <w:tcBorders>
              <w:top w:val="nil"/>
              <w:left w:val="nil"/>
              <w:bottom w:val="single" w:sz="4" w:space="0" w:color="auto"/>
              <w:right w:val="single" w:sz="4" w:space="0" w:color="auto"/>
            </w:tcBorders>
            <w:shd w:val="clear" w:color="auto" w:fill="auto"/>
            <w:noWrap/>
            <w:vAlign w:val="center"/>
          </w:tcPr>
          <w:p w14:paraId="40682345" w14:textId="6EF49652"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Quyết định phê duyệt và sử dụng các giáo trình đào tạo của </w:t>
            </w:r>
            <w:r w:rsidR="00395B67">
              <w:rPr>
                <w:rFonts w:ascii="Times New Roman" w:hAnsi="Times New Roman" w:cs="Times New Roman"/>
              </w:rPr>
              <w:t>Khoa Công nghệ thông tin</w:t>
            </w:r>
          </w:p>
        </w:tc>
      </w:tr>
      <w:tr w:rsidR="00B34AE6" w14:paraId="7862289E"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745680F3"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59DEA2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062DC2F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10</w:t>
            </w:r>
          </w:p>
        </w:tc>
        <w:tc>
          <w:tcPr>
            <w:tcW w:w="1276" w:type="dxa"/>
            <w:tcBorders>
              <w:top w:val="nil"/>
              <w:left w:val="nil"/>
              <w:bottom w:val="single" w:sz="4" w:space="0" w:color="auto"/>
              <w:right w:val="single" w:sz="4" w:space="0" w:color="auto"/>
            </w:tcBorders>
            <w:shd w:val="clear" w:color="auto" w:fill="auto"/>
            <w:noWrap/>
            <w:vAlign w:val="center"/>
          </w:tcPr>
          <w:p w14:paraId="249CAEC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29E9111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4.9.03</w:t>
            </w:r>
          </w:p>
        </w:tc>
        <w:tc>
          <w:tcPr>
            <w:tcW w:w="9072" w:type="dxa"/>
            <w:tcBorders>
              <w:top w:val="nil"/>
              <w:left w:val="nil"/>
              <w:bottom w:val="single" w:sz="4" w:space="0" w:color="auto"/>
              <w:right w:val="single" w:sz="4" w:space="0" w:color="auto"/>
            </w:tcBorders>
            <w:shd w:val="clear" w:color="auto" w:fill="auto"/>
            <w:noWrap/>
            <w:vAlign w:val="center"/>
          </w:tcPr>
          <w:p w14:paraId="6D412CD7" w14:textId="6D928A6B"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Danh mục giáo trình môn học ngành </w:t>
            </w:r>
            <w:r w:rsidR="00395B67">
              <w:rPr>
                <w:rFonts w:ascii="Times New Roman" w:hAnsi="Times New Roman" w:cs="Times New Roman"/>
              </w:rPr>
              <w:t>Quản trị mạng máy tính</w:t>
            </w:r>
          </w:p>
        </w:tc>
      </w:tr>
      <w:tr w:rsidR="00B34AE6" w14:paraId="5C907C04"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68BD209E"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A994AE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25DB634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10</w:t>
            </w:r>
          </w:p>
        </w:tc>
        <w:tc>
          <w:tcPr>
            <w:tcW w:w="1276" w:type="dxa"/>
            <w:tcBorders>
              <w:top w:val="nil"/>
              <w:left w:val="nil"/>
              <w:bottom w:val="single" w:sz="4" w:space="0" w:color="auto"/>
              <w:right w:val="single" w:sz="4" w:space="0" w:color="auto"/>
            </w:tcBorders>
            <w:shd w:val="clear" w:color="auto" w:fill="auto"/>
            <w:noWrap/>
            <w:vAlign w:val="center"/>
          </w:tcPr>
          <w:p w14:paraId="6C7C48B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76FEC84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4.9.04</w:t>
            </w:r>
          </w:p>
        </w:tc>
        <w:tc>
          <w:tcPr>
            <w:tcW w:w="9072" w:type="dxa"/>
            <w:tcBorders>
              <w:top w:val="nil"/>
              <w:left w:val="nil"/>
              <w:bottom w:val="single" w:sz="4" w:space="0" w:color="auto"/>
              <w:right w:val="single" w:sz="4" w:space="0" w:color="auto"/>
            </w:tcBorders>
            <w:shd w:val="clear" w:color="auto" w:fill="auto"/>
            <w:noWrap/>
            <w:vAlign w:val="center"/>
          </w:tcPr>
          <w:p w14:paraId="27575624" w14:textId="7083996D"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Bản in các giáo trình môn học ngành </w:t>
            </w:r>
            <w:r w:rsidR="00395B67">
              <w:rPr>
                <w:rFonts w:ascii="Times New Roman" w:hAnsi="Times New Roman" w:cs="Times New Roman"/>
              </w:rPr>
              <w:t>Quản trị mạng máy tính</w:t>
            </w:r>
          </w:p>
        </w:tc>
      </w:tr>
      <w:tr w:rsidR="00B34AE6" w14:paraId="1C1AD69C"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DF29699"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E8829B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58B481C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10</w:t>
            </w:r>
          </w:p>
        </w:tc>
        <w:tc>
          <w:tcPr>
            <w:tcW w:w="1276" w:type="dxa"/>
            <w:tcBorders>
              <w:top w:val="nil"/>
              <w:left w:val="nil"/>
              <w:bottom w:val="single" w:sz="4" w:space="0" w:color="auto"/>
              <w:right w:val="single" w:sz="4" w:space="0" w:color="auto"/>
            </w:tcBorders>
            <w:shd w:val="clear" w:color="auto" w:fill="auto"/>
            <w:noWrap/>
            <w:vAlign w:val="center"/>
          </w:tcPr>
          <w:p w14:paraId="1FE2BF2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4.10.02</w:t>
            </w:r>
          </w:p>
        </w:tc>
        <w:tc>
          <w:tcPr>
            <w:tcW w:w="1843" w:type="dxa"/>
            <w:tcBorders>
              <w:top w:val="nil"/>
              <w:left w:val="nil"/>
              <w:bottom w:val="single" w:sz="4" w:space="0" w:color="auto"/>
              <w:right w:val="single" w:sz="4" w:space="0" w:color="auto"/>
            </w:tcBorders>
            <w:shd w:val="clear" w:color="auto" w:fill="auto"/>
            <w:vAlign w:val="center"/>
          </w:tcPr>
          <w:p w14:paraId="58CB0BA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008C2958" w14:textId="79A7F7B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Quyết định ban hành giáo trình đào tạo năm </w:t>
            </w:r>
          </w:p>
        </w:tc>
      </w:tr>
      <w:tr w:rsidR="00B34AE6" w14:paraId="379129AE"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CA7D6A5"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DE2513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4E52A84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10</w:t>
            </w:r>
          </w:p>
        </w:tc>
        <w:tc>
          <w:tcPr>
            <w:tcW w:w="1276" w:type="dxa"/>
            <w:tcBorders>
              <w:top w:val="nil"/>
              <w:left w:val="nil"/>
              <w:bottom w:val="single" w:sz="4" w:space="0" w:color="auto"/>
              <w:right w:val="single" w:sz="4" w:space="0" w:color="auto"/>
            </w:tcBorders>
            <w:shd w:val="clear" w:color="auto" w:fill="auto"/>
            <w:noWrap/>
            <w:vAlign w:val="center"/>
          </w:tcPr>
          <w:p w14:paraId="540DE0C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3375860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4.9.03</w:t>
            </w:r>
          </w:p>
        </w:tc>
        <w:tc>
          <w:tcPr>
            <w:tcW w:w="9072" w:type="dxa"/>
            <w:tcBorders>
              <w:top w:val="nil"/>
              <w:left w:val="nil"/>
              <w:bottom w:val="single" w:sz="4" w:space="0" w:color="auto"/>
              <w:right w:val="single" w:sz="4" w:space="0" w:color="auto"/>
            </w:tcBorders>
            <w:shd w:val="clear" w:color="auto" w:fill="auto"/>
            <w:noWrap/>
            <w:vAlign w:val="center"/>
          </w:tcPr>
          <w:p w14:paraId="3EA4139C" w14:textId="718F1C1F"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Danh mục giáo trình môn học ngành </w:t>
            </w:r>
            <w:r w:rsidR="00395B67">
              <w:rPr>
                <w:rFonts w:ascii="Times New Roman" w:hAnsi="Times New Roman" w:cs="Times New Roman"/>
              </w:rPr>
              <w:t>Quản trị mạng máy tính</w:t>
            </w:r>
          </w:p>
        </w:tc>
      </w:tr>
      <w:tr w:rsidR="00B34AE6" w14:paraId="645EDAA4"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56F8C22A"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03DA9D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78A8614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10</w:t>
            </w:r>
          </w:p>
        </w:tc>
        <w:tc>
          <w:tcPr>
            <w:tcW w:w="1276" w:type="dxa"/>
            <w:tcBorders>
              <w:top w:val="nil"/>
              <w:left w:val="nil"/>
              <w:bottom w:val="single" w:sz="4" w:space="0" w:color="auto"/>
              <w:right w:val="single" w:sz="4" w:space="0" w:color="auto"/>
            </w:tcBorders>
            <w:shd w:val="clear" w:color="auto" w:fill="auto"/>
            <w:noWrap/>
            <w:vAlign w:val="center"/>
          </w:tcPr>
          <w:p w14:paraId="6EA812D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4.10.03</w:t>
            </w:r>
          </w:p>
        </w:tc>
        <w:tc>
          <w:tcPr>
            <w:tcW w:w="1843" w:type="dxa"/>
            <w:tcBorders>
              <w:top w:val="nil"/>
              <w:left w:val="nil"/>
              <w:bottom w:val="single" w:sz="4" w:space="0" w:color="auto"/>
              <w:right w:val="single" w:sz="4" w:space="0" w:color="auto"/>
            </w:tcBorders>
            <w:shd w:val="clear" w:color="auto" w:fill="auto"/>
            <w:vAlign w:val="center"/>
          </w:tcPr>
          <w:p w14:paraId="40E8AC1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391E8EF3" w14:textId="4325BE8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Bản in các giáo trình ngành </w:t>
            </w:r>
            <w:r w:rsidR="00395B67">
              <w:rPr>
                <w:rFonts w:ascii="Times New Roman" w:hAnsi="Times New Roman" w:cs="Times New Roman"/>
              </w:rPr>
              <w:t>Quản trị mạng máy tính</w:t>
            </w:r>
            <w:r>
              <w:rPr>
                <w:rFonts w:ascii="Times New Roman" w:hAnsi="Times New Roman" w:cs="Times New Roman"/>
              </w:rPr>
              <w:t xml:space="preserve"> có thay đổi</w:t>
            </w:r>
          </w:p>
        </w:tc>
      </w:tr>
      <w:tr w:rsidR="00B34AE6" w14:paraId="64AD8C82"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5F6A1AB"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1A4D9A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2C3F1F9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10</w:t>
            </w:r>
          </w:p>
        </w:tc>
        <w:tc>
          <w:tcPr>
            <w:tcW w:w="1276" w:type="dxa"/>
            <w:tcBorders>
              <w:top w:val="nil"/>
              <w:left w:val="nil"/>
              <w:bottom w:val="single" w:sz="4" w:space="0" w:color="auto"/>
              <w:right w:val="single" w:sz="4" w:space="0" w:color="auto"/>
            </w:tcBorders>
            <w:shd w:val="clear" w:color="auto" w:fill="auto"/>
            <w:noWrap/>
            <w:vAlign w:val="center"/>
          </w:tcPr>
          <w:p w14:paraId="0CAC56C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4A89CAA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4.3.01</w:t>
            </w:r>
          </w:p>
        </w:tc>
        <w:tc>
          <w:tcPr>
            <w:tcW w:w="9072" w:type="dxa"/>
            <w:tcBorders>
              <w:top w:val="nil"/>
              <w:left w:val="nil"/>
              <w:bottom w:val="single" w:sz="4" w:space="0" w:color="auto"/>
              <w:right w:val="single" w:sz="4" w:space="0" w:color="auto"/>
            </w:tcBorders>
            <w:shd w:val="clear" w:color="auto" w:fill="auto"/>
            <w:noWrap/>
            <w:vAlign w:val="center"/>
          </w:tcPr>
          <w:p w14:paraId="232F3268"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Phiếu khảo sát chất lượng chương trình đào tạo, giáo trình của trường Cao đẳng Lý Tự Trọng Thành </w:t>
            </w:r>
            <w:r>
              <w:rPr>
                <w:rFonts w:ascii="Times New Roman" w:hAnsi="Times New Roman" w:cs="Times New Roman"/>
              </w:rPr>
              <w:lastRenderedPageBreak/>
              <w:t>phố Hồ Chí Minh</w:t>
            </w:r>
          </w:p>
        </w:tc>
      </w:tr>
      <w:tr w:rsidR="00B34AE6" w14:paraId="32A051A5"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70F43110"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630B2AD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00B0F0"/>
            <w:vAlign w:val="center"/>
          </w:tcPr>
          <w:p w14:paraId="3E77A05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w:t>
            </w:r>
          </w:p>
        </w:tc>
        <w:tc>
          <w:tcPr>
            <w:tcW w:w="1276" w:type="dxa"/>
            <w:tcBorders>
              <w:top w:val="nil"/>
              <w:left w:val="nil"/>
              <w:bottom w:val="single" w:sz="4" w:space="0" w:color="auto"/>
              <w:right w:val="single" w:sz="4" w:space="0" w:color="auto"/>
            </w:tcBorders>
            <w:shd w:val="clear" w:color="auto" w:fill="auto"/>
            <w:noWrap/>
            <w:vAlign w:val="center"/>
          </w:tcPr>
          <w:p w14:paraId="0E5038A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369B085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1.1.04</w:t>
            </w:r>
          </w:p>
        </w:tc>
        <w:tc>
          <w:tcPr>
            <w:tcW w:w="9072" w:type="dxa"/>
            <w:tcBorders>
              <w:top w:val="nil"/>
              <w:left w:val="nil"/>
              <w:bottom w:val="single" w:sz="4" w:space="0" w:color="auto"/>
              <w:right w:val="single" w:sz="4" w:space="0" w:color="auto"/>
            </w:tcBorders>
            <w:shd w:val="clear" w:color="auto" w:fill="auto"/>
            <w:noWrap/>
            <w:vAlign w:val="center"/>
          </w:tcPr>
          <w:p w14:paraId="749C7E25" w14:textId="3BD7116E"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Quyết định ban hành chương trình đào tạo năm </w:t>
            </w:r>
          </w:p>
        </w:tc>
      </w:tr>
      <w:tr w:rsidR="00B34AE6" w14:paraId="34E06AF8"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B68F8B0"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519584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085D25B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w:t>
            </w:r>
          </w:p>
        </w:tc>
        <w:tc>
          <w:tcPr>
            <w:tcW w:w="1276" w:type="dxa"/>
            <w:tcBorders>
              <w:top w:val="nil"/>
              <w:left w:val="nil"/>
              <w:bottom w:val="single" w:sz="4" w:space="0" w:color="auto"/>
              <w:right w:val="single" w:sz="4" w:space="0" w:color="auto"/>
            </w:tcBorders>
            <w:shd w:val="clear" w:color="auto" w:fill="auto"/>
            <w:noWrap/>
            <w:vAlign w:val="center"/>
          </w:tcPr>
          <w:p w14:paraId="787CA99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61838E2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1.1.05</w:t>
            </w:r>
          </w:p>
        </w:tc>
        <w:tc>
          <w:tcPr>
            <w:tcW w:w="9072" w:type="dxa"/>
            <w:tcBorders>
              <w:top w:val="nil"/>
              <w:left w:val="nil"/>
              <w:bottom w:val="single" w:sz="4" w:space="0" w:color="auto"/>
              <w:right w:val="single" w:sz="4" w:space="0" w:color="auto"/>
            </w:tcBorders>
            <w:shd w:val="clear" w:color="auto" w:fill="auto"/>
            <w:noWrap/>
            <w:vAlign w:val="center"/>
          </w:tcPr>
          <w:p w14:paraId="0EF05458" w14:textId="3760BE48"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Chương trình đào tạo, chương trình chi tiết các môn học ngành </w:t>
            </w:r>
            <w:r w:rsidR="00395B67">
              <w:rPr>
                <w:rFonts w:ascii="Times New Roman" w:hAnsi="Times New Roman" w:cs="Times New Roman"/>
              </w:rPr>
              <w:t>Quản trị mạng máy tính</w:t>
            </w:r>
          </w:p>
        </w:tc>
      </w:tr>
      <w:tr w:rsidR="00B34AE6" w14:paraId="33259725"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0746C03"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D60603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65590A5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w:t>
            </w:r>
          </w:p>
        </w:tc>
        <w:tc>
          <w:tcPr>
            <w:tcW w:w="1276" w:type="dxa"/>
            <w:tcBorders>
              <w:top w:val="nil"/>
              <w:left w:val="nil"/>
              <w:bottom w:val="single" w:sz="4" w:space="0" w:color="auto"/>
              <w:right w:val="single" w:sz="4" w:space="0" w:color="auto"/>
            </w:tcBorders>
            <w:shd w:val="clear" w:color="auto" w:fill="auto"/>
            <w:noWrap/>
            <w:vAlign w:val="center"/>
          </w:tcPr>
          <w:p w14:paraId="23EF2B1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2955BA2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1.1.13</w:t>
            </w:r>
          </w:p>
        </w:tc>
        <w:tc>
          <w:tcPr>
            <w:tcW w:w="9072" w:type="dxa"/>
            <w:tcBorders>
              <w:top w:val="nil"/>
              <w:left w:val="nil"/>
              <w:bottom w:val="single" w:sz="4" w:space="0" w:color="auto"/>
              <w:right w:val="single" w:sz="4" w:space="0" w:color="auto"/>
            </w:tcBorders>
            <w:shd w:val="clear" w:color="auto" w:fill="auto"/>
            <w:noWrap/>
            <w:vAlign w:val="center"/>
          </w:tcPr>
          <w:p w14:paraId="58D309A3" w14:textId="4D7C1E6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Quyết định thành lập Hội đồng thẩm định chương trình, giáo trình đào tạo của </w:t>
            </w:r>
            <w:r w:rsidR="00395B67">
              <w:rPr>
                <w:rFonts w:ascii="Times New Roman" w:hAnsi="Times New Roman" w:cs="Times New Roman"/>
              </w:rPr>
              <w:t>Khoa Công nghệ thông tin</w:t>
            </w:r>
          </w:p>
        </w:tc>
      </w:tr>
      <w:tr w:rsidR="00B34AE6" w14:paraId="4C4CF52C"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424339E"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BDD11A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2AFC45E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w:t>
            </w:r>
          </w:p>
        </w:tc>
        <w:tc>
          <w:tcPr>
            <w:tcW w:w="1276" w:type="dxa"/>
            <w:tcBorders>
              <w:top w:val="nil"/>
              <w:left w:val="nil"/>
              <w:bottom w:val="single" w:sz="4" w:space="0" w:color="auto"/>
              <w:right w:val="single" w:sz="4" w:space="0" w:color="auto"/>
            </w:tcBorders>
            <w:shd w:val="clear" w:color="auto" w:fill="auto"/>
            <w:noWrap/>
            <w:vAlign w:val="center"/>
          </w:tcPr>
          <w:p w14:paraId="2B11CAB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649B941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4.10.01</w:t>
            </w:r>
          </w:p>
        </w:tc>
        <w:tc>
          <w:tcPr>
            <w:tcW w:w="9072" w:type="dxa"/>
            <w:tcBorders>
              <w:top w:val="nil"/>
              <w:left w:val="nil"/>
              <w:bottom w:val="single" w:sz="4" w:space="0" w:color="auto"/>
              <w:right w:val="single" w:sz="4" w:space="0" w:color="auto"/>
            </w:tcBorders>
            <w:shd w:val="clear" w:color="auto" w:fill="auto"/>
            <w:noWrap/>
            <w:vAlign w:val="center"/>
          </w:tcPr>
          <w:p w14:paraId="3F8E2C79" w14:textId="1060467F" w:rsidR="00B34AE6" w:rsidRDefault="00405F90">
            <w:pPr>
              <w:spacing w:before="80" w:after="80" w:line="240" w:lineRule="auto"/>
              <w:jc w:val="both"/>
              <w:rPr>
                <w:rFonts w:ascii="Times New Roman" w:hAnsi="Times New Roman" w:cs="Times New Roman"/>
              </w:rPr>
            </w:pPr>
            <w:r>
              <w:rPr>
                <w:rFonts w:ascii="Times New Roman" w:hAnsi="Times New Roman" w:cs="Times New Roman"/>
              </w:rPr>
              <w:t>Biên bản</w:t>
            </w:r>
            <w:r w:rsidR="00E74E1A">
              <w:rPr>
                <w:rFonts w:ascii="Times New Roman" w:hAnsi="Times New Roman" w:cs="Times New Roman"/>
              </w:rPr>
              <w:t xml:space="preserve"> thẩm định giáo trình đào tạo của </w:t>
            </w:r>
            <w:r w:rsidR="00395B67">
              <w:rPr>
                <w:rFonts w:ascii="Times New Roman" w:hAnsi="Times New Roman" w:cs="Times New Roman"/>
              </w:rPr>
              <w:t>Khoa Công nghệ thông tin</w:t>
            </w:r>
          </w:p>
        </w:tc>
      </w:tr>
      <w:tr w:rsidR="00B34AE6" w14:paraId="2B96B0B4"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3F66834F"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AC83DD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4EFA7B7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w:t>
            </w:r>
          </w:p>
        </w:tc>
        <w:tc>
          <w:tcPr>
            <w:tcW w:w="1276" w:type="dxa"/>
            <w:tcBorders>
              <w:top w:val="nil"/>
              <w:left w:val="nil"/>
              <w:bottom w:val="single" w:sz="4" w:space="0" w:color="auto"/>
              <w:right w:val="single" w:sz="4" w:space="0" w:color="auto"/>
            </w:tcBorders>
            <w:shd w:val="clear" w:color="auto" w:fill="auto"/>
            <w:noWrap/>
            <w:vAlign w:val="center"/>
          </w:tcPr>
          <w:p w14:paraId="7A603E5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5944072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4.9.01</w:t>
            </w:r>
          </w:p>
        </w:tc>
        <w:tc>
          <w:tcPr>
            <w:tcW w:w="9072" w:type="dxa"/>
            <w:tcBorders>
              <w:top w:val="nil"/>
              <w:left w:val="nil"/>
              <w:bottom w:val="single" w:sz="4" w:space="0" w:color="auto"/>
              <w:right w:val="single" w:sz="4" w:space="0" w:color="auto"/>
            </w:tcBorders>
            <w:shd w:val="clear" w:color="auto" w:fill="auto"/>
            <w:noWrap/>
            <w:vAlign w:val="center"/>
          </w:tcPr>
          <w:p w14:paraId="21D2B5D7" w14:textId="566CE9CA" w:rsidR="00B34AE6" w:rsidRDefault="00405F90">
            <w:pPr>
              <w:spacing w:before="80" w:after="80" w:line="240" w:lineRule="auto"/>
              <w:jc w:val="both"/>
              <w:rPr>
                <w:rFonts w:ascii="Times New Roman" w:hAnsi="Times New Roman" w:cs="Times New Roman"/>
              </w:rPr>
            </w:pPr>
            <w:r>
              <w:rPr>
                <w:rFonts w:ascii="Times New Roman" w:hAnsi="Times New Roman" w:cs="Times New Roman"/>
              </w:rPr>
              <w:t>Biên bản</w:t>
            </w:r>
            <w:r w:rsidR="00E74E1A">
              <w:rPr>
                <w:rFonts w:ascii="Times New Roman" w:hAnsi="Times New Roman" w:cs="Times New Roman"/>
              </w:rPr>
              <w:t xml:space="preserve"> góp ý về giáo trình đào tạo của </w:t>
            </w:r>
            <w:r w:rsidR="00395B67">
              <w:rPr>
                <w:rFonts w:ascii="Times New Roman" w:hAnsi="Times New Roman" w:cs="Times New Roman"/>
              </w:rPr>
              <w:t>Khoa Công nghệ thông tin</w:t>
            </w:r>
          </w:p>
        </w:tc>
      </w:tr>
      <w:tr w:rsidR="00B34AE6" w14:paraId="346C7766"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F05BAB0"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9D7CED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57273DA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w:t>
            </w:r>
          </w:p>
        </w:tc>
        <w:tc>
          <w:tcPr>
            <w:tcW w:w="1276" w:type="dxa"/>
            <w:tcBorders>
              <w:top w:val="nil"/>
              <w:left w:val="nil"/>
              <w:bottom w:val="single" w:sz="4" w:space="0" w:color="auto"/>
              <w:right w:val="single" w:sz="4" w:space="0" w:color="auto"/>
            </w:tcBorders>
            <w:shd w:val="clear" w:color="auto" w:fill="auto"/>
            <w:noWrap/>
            <w:vAlign w:val="center"/>
          </w:tcPr>
          <w:p w14:paraId="17756CA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0ED586C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4.10.01</w:t>
            </w:r>
          </w:p>
        </w:tc>
        <w:tc>
          <w:tcPr>
            <w:tcW w:w="9072" w:type="dxa"/>
            <w:tcBorders>
              <w:top w:val="nil"/>
              <w:left w:val="nil"/>
              <w:bottom w:val="single" w:sz="4" w:space="0" w:color="auto"/>
              <w:right w:val="single" w:sz="4" w:space="0" w:color="auto"/>
            </w:tcBorders>
            <w:shd w:val="clear" w:color="auto" w:fill="auto"/>
            <w:noWrap/>
            <w:vAlign w:val="center"/>
          </w:tcPr>
          <w:p w14:paraId="30A13B4B" w14:textId="7D70F2E4" w:rsidR="00B34AE6" w:rsidRDefault="00405F90">
            <w:pPr>
              <w:spacing w:before="80" w:after="80" w:line="240" w:lineRule="auto"/>
              <w:jc w:val="both"/>
              <w:rPr>
                <w:rFonts w:ascii="Times New Roman" w:hAnsi="Times New Roman" w:cs="Times New Roman"/>
              </w:rPr>
            </w:pPr>
            <w:r>
              <w:rPr>
                <w:rFonts w:ascii="Times New Roman" w:hAnsi="Times New Roman" w:cs="Times New Roman"/>
              </w:rPr>
              <w:t>Biên bản</w:t>
            </w:r>
            <w:r w:rsidR="00E74E1A">
              <w:rPr>
                <w:rFonts w:ascii="Times New Roman" w:hAnsi="Times New Roman" w:cs="Times New Roman"/>
              </w:rPr>
              <w:t xml:space="preserve"> thẩm định giáo trình đào tạo của </w:t>
            </w:r>
            <w:r w:rsidR="00395B67">
              <w:rPr>
                <w:rFonts w:ascii="Times New Roman" w:hAnsi="Times New Roman" w:cs="Times New Roman"/>
              </w:rPr>
              <w:t>Khoa Công nghệ thông tin</w:t>
            </w:r>
          </w:p>
        </w:tc>
      </w:tr>
      <w:tr w:rsidR="00B34AE6" w14:paraId="3D379248"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02D6503"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888FF9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2AC1A24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w:t>
            </w:r>
          </w:p>
        </w:tc>
        <w:tc>
          <w:tcPr>
            <w:tcW w:w="1276" w:type="dxa"/>
            <w:tcBorders>
              <w:top w:val="nil"/>
              <w:left w:val="nil"/>
              <w:bottom w:val="single" w:sz="4" w:space="0" w:color="auto"/>
              <w:right w:val="single" w:sz="4" w:space="0" w:color="auto"/>
            </w:tcBorders>
            <w:shd w:val="clear" w:color="auto" w:fill="auto"/>
            <w:noWrap/>
            <w:vAlign w:val="center"/>
          </w:tcPr>
          <w:p w14:paraId="617BBC5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62F505B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4.9.02</w:t>
            </w:r>
          </w:p>
        </w:tc>
        <w:tc>
          <w:tcPr>
            <w:tcW w:w="9072" w:type="dxa"/>
            <w:tcBorders>
              <w:top w:val="nil"/>
              <w:left w:val="nil"/>
              <w:bottom w:val="single" w:sz="4" w:space="0" w:color="auto"/>
              <w:right w:val="single" w:sz="4" w:space="0" w:color="auto"/>
            </w:tcBorders>
            <w:shd w:val="clear" w:color="auto" w:fill="auto"/>
            <w:noWrap/>
            <w:vAlign w:val="center"/>
          </w:tcPr>
          <w:p w14:paraId="6CE8E21E" w14:textId="7B9AF784"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Quyết định phê duyệt và sử dụng các giáo trình đào tạo của </w:t>
            </w:r>
            <w:r w:rsidR="00395B67">
              <w:rPr>
                <w:rFonts w:ascii="Times New Roman" w:hAnsi="Times New Roman" w:cs="Times New Roman"/>
              </w:rPr>
              <w:t>Khoa Công nghệ thông tin</w:t>
            </w:r>
          </w:p>
        </w:tc>
      </w:tr>
      <w:tr w:rsidR="00B34AE6" w14:paraId="13789ABE"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7F3B7E3"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BE2503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342D06A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w:t>
            </w:r>
          </w:p>
        </w:tc>
        <w:tc>
          <w:tcPr>
            <w:tcW w:w="1276" w:type="dxa"/>
            <w:tcBorders>
              <w:top w:val="nil"/>
              <w:left w:val="nil"/>
              <w:bottom w:val="single" w:sz="4" w:space="0" w:color="auto"/>
              <w:right w:val="single" w:sz="4" w:space="0" w:color="auto"/>
            </w:tcBorders>
            <w:shd w:val="clear" w:color="auto" w:fill="auto"/>
            <w:noWrap/>
            <w:vAlign w:val="center"/>
          </w:tcPr>
          <w:p w14:paraId="3E65346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4B98E17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4.9.04</w:t>
            </w:r>
          </w:p>
        </w:tc>
        <w:tc>
          <w:tcPr>
            <w:tcW w:w="9072" w:type="dxa"/>
            <w:tcBorders>
              <w:top w:val="nil"/>
              <w:left w:val="nil"/>
              <w:bottom w:val="single" w:sz="4" w:space="0" w:color="auto"/>
              <w:right w:val="single" w:sz="4" w:space="0" w:color="auto"/>
            </w:tcBorders>
            <w:shd w:val="clear" w:color="auto" w:fill="auto"/>
            <w:noWrap/>
            <w:vAlign w:val="center"/>
          </w:tcPr>
          <w:p w14:paraId="430E379F" w14:textId="1EB7C77E"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Bản in các giáo trình môn học ngành </w:t>
            </w:r>
            <w:r w:rsidR="00395B67">
              <w:rPr>
                <w:rFonts w:ascii="Times New Roman" w:hAnsi="Times New Roman" w:cs="Times New Roman"/>
              </w:rPr>
              <w:t>Quản trị mạng máy tính</w:t>
            </w:r>
          </w:p>
        </w:tc>
      </w:tr>
      <w:tr w:rsidR="00B34AE6" w14:paraId="67899143"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4D5258C"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00E1A0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4808E11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w:t>
            </w:r>
          </w:p>
        </w:tc>
        <w:tc>
          <w:tcPr>
            <w:tcW w:w="1276" w:type="dxa"/>
            <w:tcBorders>
              <w:top w:val="nil"/>
              <w:left w:val="nil"/>
              <w:bottom w:val="single" w:sz="4" w:space="0" w:color="auto"/>
              <w:right w:val="single" w:sz="4" w:space="0" w:color="auto"/>
            </w:tcBorders>
            <w:shd w:val="clear" w:color="auto" w:fill="auto"/>
            <w:noWrap/>
            <w:vAlign w:val="center"/>
          </w:tcPr>
          <w:p w14:paraId="17B0472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60A6C9E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4.9.03</w:t>
            </w:r>
          </w:p>
        </w:tc>
        <w:tc>
          <w:tcPr>
            <w:tcW w:w="9072" w:type="dxa"/>
            <w:tcBorders>
              <w:top w:val="nil"/>
              <w:left w:val="nil"/>
              <w:bottom w:val="single" w:sz="4" w:space="0" w:color="auto"/>
              <w:right w:val="single" w:sz="4" w:space="0" w:color="auto"/>
            </w:tcBorders>
            <w:shd w:val="clear" w:color="auto" w:fill="auto"/>
            <w:noWrap/>
            <w:vAlign w:val="center"/>
          </w:tcPr>
          <w:p w14:paraId="799BC2B5" w14:textId="6BC6DEB4"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Danh mục giáo trình môn học ngành </w:t>
            </w:r>
            <w:r w:rsidR="00395B67">
              <w:rPr>
                <w:rFonts w:ascii="Times New Roman" w:hAnsi="Times New Roman" w:cs="Times New Roman"/>
              </w:rPr>
              <w:t>Quản trị mạng máy tính</w:t>
            </w:r>
          </w:p>
        </w:tc>
      </w:tr>
      <w:tr w:rsidR="00B34AE6" w14:paraId="7E36CE93"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396ACC1"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66E33C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2CC5B7C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w:t>
            </w:r>
          </w:p>
        </w:tc>
        <w:tc>
          <w:tcPr>
            <w:tcW w:w="1276" w:type="dxa"/>
            <w:tcBorders>
              <w:top w:val="nil"/>
              <w:left w:val="nil"/>
              <w:bottom w:val="single" w:sz="4" w:space="0" w:color="auto"/>
              <w:right w:val="single" w:sz="4" w:space="0" w:color="auto"/>
            </w:tcBorders>
            <w:shd w:val="clear" w:color="auto" w:fill="auto"/>
            <w:noWrap/>
            <w:vAlign w:val="center"/>
          </w:tcPr>
          <w:p w14:paraId="38274C1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4.11.01</w:t>
            </w:r>
          </w:p>
        </w:tc>
        <w:tc>
          <w:tcPr>
            <w:tcW w:w="1843" w:type="dxa"/>
            <w:tcBorders>
              <w:top w:val="nil"/>
              <w:left w:val="nil"/>
              <w:bottom w:val="single" w:sz="4" w:space="0" w:color="auto"/>
              <w:right w:val="single" w:sz="4" w:space="0" w:color="auto"/>
            </w:tcBorders>
            <w:shd w:val="clear" w:color="auto" w:fill="auto"/>
            <w:vAlign w:val="center"/>
          </w:tcPr>
          <w:p w14:paraId="569FEF0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50A25229"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Kế hoạch khảo sát chất lượng chương trình, giáo trình đào tạo của Trường Cao đẳng Lý Tự Trọng TP. HCM</w:t>
            </w:r>
          </w:p>
        </w:tc>
      </w:tr>
      <w:tr w:rsidR="00B34AE6" w14:paraId="752758D4"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79FDBE2"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AC337F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5E46771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w:t>
            </w:r>
          </w:p>
        </w:tc>
        <w:tc>
          <w:tcPr>
            <w:tcW w:w="1276" w:type="dxa"/>
            <w:tcBorders>
              <w:top w:val="nil"/>
              <w:left w:val="nil"/>
              <w:bottom w:val="single" w:sz="4" w:space="0" w:color="auto"/>
              <w:right w:val="single" w:sz="4" w:space="0" w:color="auto"/>
            </w:tcBorders>
            <w:shd w:val="clear" w:color="auto" w:fill="auto"/>
            <w:noWrap/>
            <w:vAlign w:val="center"/>
          </w:tcPr>
          <w:p w14:paraId="505372F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2C6E3DC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4.3.01</w:t>
            </w:r>
          </w:p>
        </w:tc>
        <w:tc>
          <w:tcPr>
            <w:tcW w:w="9072" w:type="dxa"/>
            <w:tcBorders>
              <w:top w:val="nil"/>
              <w:left w:val="nil"/>
              <w:bottom w:val="single" w:sz="4" w:space="0" w:color="auto"/>
              <w:right w:val="single" w:sz="4" w:space="0" w:color="auto"/>
            </w:tcBorders>
            <w:shd w:val="clear" w:color="auto" w:fill="auto"/>
            <w:noWrap/>
            <w:vAlign w:val="center"/>
          </w:tcPr>
          <w:p w14:paraId="1C43EEA8"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Phiếu khảo sát chất lượng chương trình, giáo trình đào tạo của trường Cao đẳng Lý Tự Trọng Thành phố Hồ Chí Minh</w:t>
            </w:r>
          </w:p>
        </w:tc>
      </w:tr>
      <w:tr w:rsidR="00B34AE6" w14:paraId="04C4869F"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187A6E5"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C1A45A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26EE124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w:t>
            </w:r>
          </w:p>
        </w:tc>
        <w:tc>
          <w:tcPr>
            <w:tcW w:w="1276" w:type="dxa"/>
            <w:tcBorders>
              <w:top w:val="nil"/>
              <w:left w:val="nil"/>
              <w:bottom w:val="single" w:sz="4" w:space="0" w:color="auto"/>
              <w:right w:val="single" w:sz="4" w:space="0" w:color="auto"/>
            </w:tcBorders>
            <w:shd w:val="clear" w:color="auto" w:fill="auto"/>
            <w:noWrap/>
            <w:vAlign w:val="center"/>
          </w:tcPr>
          <w:p w14:paraId="1640C6A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4.11.02</w:t>
            </w:r>
          </w:p>
        </w:tc>
        <w:tc>
          <w:tcPr>
            <w:tcW w:w="1843" w:type="dxa"/>
            <w:tcBorders>
              <w:top w:val="nil"/>
              <w:left w:val="nil"/>
              <w:bottom w:val="single" w:sz="4" w:space="0" w:color="auto"/>
              <w:right w:val="single" w:sz="4" w:space="0" w:color="auto"/>
            </w:tcBorders>
            <w:shd w:val="clear" w:color="auto" w:fill="auto"/>
            <w:vAlign w:val="center"/>
          </w:tcPr>
          <w:p w14:paraId="4E10B9D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72B7805E" w14:textId="77CC5CDE"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Báo cáo kết quả thực hiện khảo sát chất lượng chương trình, giáo trình đào tạo ngành </w:t>
            </w:r>
            <w:r w:rsidR="00395B67">
              <w:rPr>
                <w:rFonts w:ascii="Times New Roman" w:hAnsi="Times New Roman" w:cs="Times New Roman"/>
              </w:rPr>
              <w:t>Quản trị mạng máy tính</w:t>
            </w:r>
            <w:r>
              <w:rPr>
                <w:rFonts w:ascii="Times New Roman" w:hAnsi="Times New Roman" w:cs="Times New Roman"/>
              </w:rPr>
              <w:t xml:space="preserve"> của Trường Cao đẳng Lý Tự Trọng TP. HCM</w:t>
            </w:r>
          </w:p>
        </w:tc>
      </w:tr>
      <w:tr w:rsidR="00B34AE6" w14:paraId="5C335D57"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26D279B"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30950E5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00B0F0"/>
            <w:vAlign w:val="center"/>
          </w:tcPr>
          <w:p w14:paraId="61551AA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12</w:t>
            </w:r>
          </w:p>
        </w:tc>
        <w:tc>
          <w:tcPr>
            <w:tcW w:w="1276" w:type="dxa"/>
            <w:tcBorders>
              <w:top w:val="nil"/>
              <w:left w:val="nil"/>
              <w:bottom w:val="single" w:sz="4" w:space="0" w:color="auto"/>
              <w:right w:val="single" w:sz="4" w:space="0" w:color="auto"/>
            </w:tcBorders>
            <w:shd w:val="clear" w:color="auto" w:fill="auto"/>
            <w:noWrap/>
            <w:vAlign w:val="center"/>
          </w:tcPr>
          <w:p w14:paraId="18ECFFE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5721ABA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4.11.01</w:t>
            </w:r>
          </w:p>
        </w:tc>
        <w:tc>
          <w:tcPr>
            <w:tcW w:w="9072" w:type="dxa"/>
            <w:tcBorders>
              <w:top w:val="nil"/>
              <w:left w:val="nil"/>
              <w:bottom w:val="single" w:sz="4" w:space="0" w:color="auto"/>
              <w:right w:val="single" w:sz="4" w:space="0" w:color="auto"/>
            </w:tcBorders>
            <w:shd w:val="clear" w:color="auto" w:fill="auto"/>
            <w:noWrap/>
            <w:vAlign w:val="center"/>
          </w:tcPr>
          <w:p w14:paraId="41C275F0"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Kế hoạch khảo sát chất lượng chương trình, giáo trình đào tạo của Trường Cao đẳng Lý Tự Trọng TP. HCM</w:t>
            </w:r>
          </w:p>
        </w:tc>
      </w:tr>
      <w:tr w:rsidR="00B34AE6" w14:paraId="2C816093"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3990B4B0"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F7094D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1D0B9C5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12</w:t>
            </w:r>
          </w:p>
        </w:tc>
        <w:tc>
          <w:tcPr>
            <w:tcW w:w="1276" w:type="dxa"/>
            <w:tcBorders>
              <w:top w:val="nil"/>
              <w:left w:val="nil"/>
              <w:bottom w:val="single" w:sz="4" w:space="0" w:color="auto"/>
              <w:right w:val="single" w:sz="4" w:space="0" w:color="auto"/>
            </w:tcBorders>
            <w:shd w:val="clear" w:color="auto" w:fill="auto"/>
            <w:noWrap/>
            <w:vAlign w:val="center"/>
          </w:tcPr>
          <w:p w14:paraId="617A203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2532603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4.3.01</w:t>
            </w:r>
          </w:p>
        </w:tc>
        <w:tc>
          <w:tcPr>
            <w:tcW w:w="9072" w:type="dxa"/>
            <w:tcBorders>
              <w:top w:val="nil"/>
              <w:left w:val="nil"/>
              <w:bottom w:val="single" w:sz="4" w:space="0" w:color="auto"/>
              <w:right w:val="single" w:sz="4" w:space="0" w:color="auto"/>
            </w:tcBorders>
            <w:shd w:val="clear" w:color="auto" w:fill="auto"/>
            <w:noWrap/>
            <w:vAlign w:val="center"/>
          </w:tcPr>
          <w:p w14:paraId="18A27C25"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Phiếu khảo sát chất lượng chương trình, giáo trình đào tạo của trường Cao đẳng Lý Tự Trọng Thành phố Hồ Chí Minh</w:t>
            </w:r>
          </w:p>
        </w:tc>
      </w:tr>
      <w:tr w:rsidR="00B34AE6" w14:paraId="491DBD33"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7A62A5AA"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57A68C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3412D4F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12</w:t>
            </w:r>
          </w:p>
        </w:tc>
        <w:tc>
          <w:tcPr>
            <w:tcW w:w="1276" w:type="dxa"/>
            <w:tcBorders>
              <w:top w:val="nil"/>
              <w:left w:val="nil"/>
              <w:bottom w:val="single" w:sz="4" w:space="0" w:color="auto"/>
              <w:right w:val="single" w:sz="4" w:space="0" w:color="auto"/>
            </w:tcBorders>
            <w:shd w:val="clear" w:color="auto" w:fill="auto"/>
            <w:noWrap/>
            <w:vAlign w:val="center"/>
          </w:tcPr>
          <w:p w14:paraId="517FE6E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32CB404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4.11.02</w:t>
            </w:r>
          </w:p>
        </w:tc>
        <w:tc>
          <w:tcPr>
            <w:tcW w:w="9072" w:type="dxa"/>
            <w:tcBorders>
              <w:top w:val="nil"/>
              <w:left w:val="nil"/>
              <w:bottom w:val="single" w:sz="4" w:space="0" w:color="auto"/>
              <w:right w:val="single" w:sz="4" w:space="0" w:color="auto"/>
            </w:tcBorders>
            <w:shd w:val="clear" w:color="auto" w:fill="auto"/>
            <w:noWrap/>
            <w:vAlign w:val="center"/>
          </w:tcPr>
          <w:p w14:paraId="3A6ED63D" w14:textId="68E53603"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Báo cáo kết quả thực hiện khảo sát chất lượng chương trình, giáo trình đào tạo ngành </w:t>
            </w:r>
            <w:r w:rsidR="00395B67">
              <w:rPr>
                <w:rFonts w:ascii="Times New Roman" w:hAnsi="Times New Roman" w:cs="Times New Roman"/>
              </w:rPr>
              <w:t>Quản trị mạng máy tính</w:t>
            </w:r>
            <w:r>
              <w:rPr>
                <w:rFonts w:ascii="Times New Roman" w:hAnsi="Times New Roman" w:cs="Times New Roman"/>
              </w:rPr>
              <w:t xml:space="preserve"> của Trường Cao đẳng Lý Tự Trọng TP. HCM</w:t>
            </w:r>
          </w:p>
        </w:tc>
      </w:tr>
      <w:tr w:rsidR="00B34AE6" w14:paraId="375F682D"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4F01B9B"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A5FC72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2766EAD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12</w:t>
            </w:r>
          </w:p>
        </w:tc>
        <w:tc>
          <w:tcPr>
            <w:tcW w:w="1276" w:type="dxa"/>
            <w:tcBorders>
              <w:top w:val="nil"/>
              <w:left w:val="nil"/>
              <w:bottom w:val="single" w:sz="4" w:space="0" w:color="auto"/>
              <w:right w:val="single" w:sz="4" w:space="0" w:color="auto"/>
            </w:tcBorders>
            <w:shd w:val="clear" w:color="auto" w:fill="auto"/>
            <w:noWrap/>
            <w:vAlign w:val="center"/>
          </w:tcPr>
          <w:p w14:paraId="324C409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32572F8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4.9.01</w:t>
            </w:r>
          </w:p>
        </w:tc>
        <w:tc>
          <w:tcPr>
            <w:tcW w:w="9072" w:type="dxa"/>
            <w:tcBorders>
              <w:top w:val="nil"/>
              <w:left w:val="nil"/>
              <w:bottom w:val="single" w:sz="4" w:space="0" w:color="auto"/>
              <w:right w:val="single" w:sz="4" w:space="0" w:color="auto"/>
            </w:tcBorders>
            <w:shd w:val="clear" w:color="auto" w:fill="auto"/>
            <w:noWrap/>
            <w:vAlign w:val="center"/>
          </w:tcPr>
          <w:p w14:paraId="55C666B7" w14:textId="67050704" w:rsidR="00B34AE6" w:rsidRDefault="00405F90">
            <w:pPr>
              <w:spacing w:before="80" w:after="80" w:line="240" w:lineRule="auto"/>
              <w:jc w:val="both"/>
              <w:rPr>
                <w:rFonts w:ascii="Times New Roman" w:hAnsi="Times New Roman" w:cs="Times New Roman"/>
              </w:rPr>
            </w:pPr>
            <w:r>
              <w:rPr>
                <w:rFonts w:ascii="Times New Roman" w:hAnsi="Times New Roman" w:cs="Times New Roman"/>
              </w:rPr>
              <w:t>Biên bản</w:t>
            </w:r>
            <w:r w:rsidR="00E74E1A">
              <w:rPr>
                <w:rFonts w:ascii="Times New Roman" w:hAnsi="Times New Roman" w:cs="Times New Roman"/>
              </w:rPr>
              <w:t xml:space="preserve"> góp ý về giáo trình đào tạo của </w:t>
            </w:r>
            <w:r w:rsidR="00395B67">
              <w:rPr>
                <w:rFonts w:ascii="Times New Roman" w:hAnsi="Times New Roman" w:cs="Times New Roman"/>
              </w:rPr>
              <w:t>Khoa Công nghệ thông tin</w:t>
            </w:r>
          </w:p>
        </w:tc>
      </w:tr>
      <w:tr w:rsidR="00B34AE6" w14:paraId="4E0446A0"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622C5D30"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AFFE84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14:paraId="267EF6F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12</w:t>
            </w:r>
          </w:p>
        </w:tc>
        <w:tc>
          <w:tcPr>
            <w:tcW w:w="1276" w:type="dxa"/>
            <w:tcBorders>
              <w:top w:val="nil"/>
              <w:left w:val="nil"/>
              <w:bottom w:val="single" w:sz="4" w:space="0" w:color="auto"/>
              <w:right w:val="single" w:sz="4" w:space="0" w:color="auto"/>
            </w:tcBorders>
            <w:shd w:val="clear" w:color="auto" w:fill="auto"/>
            <w:noWrap/>
            <w:vAlign w:val="center"/>
          </w:tcPr>
          <w:p w14:paraId="6FD4146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36207F2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4.10.01</w:t>
            </w:r>
          </w:p>
        </w:tc>
        <w:tc>
          <w:tcPr>
            <w:tcW w:w="9072" w:type="dxa"/>
            <w:tcBorders>
              <w:top w:val="nil"/>
              <w:left w:val="nil"/>
              <w:bottom w:val="single" w:sz="4" w:space="0" w:color="auto"/>
              <w:right w:val="single" w:sz="4" w:space="0" w:color="auto"/>
            </w:tcBorders>
            <w:shd w:val="clear" w:color="auto" w:fill="auto"/>
            <w:noWrap/>
            <w:vAlign w:val="center"/>
          </w:tcPr>
          <w:p w14:paraId="17B9CD43" w14:textId="45435A34" w:rsidR="00B34AE6" w:rsidRDefault="00405F90">
            <w:pPr>
              <w:spacing w:before="80" w:after="80" w:line="240" w:lineRule="auto"/>
              <w:jc w:val="both"/>
              <w:rPr>
                <w:rFonts w:ascii="Times New Roman" w:hAnsi="Times New Roman" w:cs="Times New Roman"/>
              </w:rPr>
            </w:pPr>
            <w:r>
              <w:rPr>
                <w:rFonts w:ascii="Times New Roman" w:hAnsi="Times New Roman" w:cs="Times New Roman"/>
              </w:rPr>
              <w:t>Biên bản</w:t>
            </w:r>
            <w:r w:rsidR="00E74E1A">
              <w:rPr>
                <w:rFonts w:ascii="Times New Roman" w:hAnsi="Times New Roman" w:cs="Times New Roman"/>
              </w:rPr>
              <w:t xml:space="preserve"> thẩm định giáo trình đào tạo của </w:t>
            </w:r>
            <w:r w:rsidR="00395B67">
              <w:rPr>
                <w:rFonts w:ascii="Times New Roman" w:hAnsi="Times New Roman" w:cs="Times New Roman"/>
              </w:rPr>
              <w:t>Khoa Công nghệ thông tin</w:t>
            </w:r>
          </w:p>
        </w:tc>
      </w:tr>
      <w:tr w:rsidR="00B34AE6" w14:paraId="4C9EB253"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5164650"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12942AE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00B0F0"/>
            <w:vAlign w:val="center"/>
          </w:tcPr>
          <w:p w14:paraId="593EB07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5504A92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5.1.01</w:t>
            </w:r>
          </w:p>
        </w:tc>
        <w:tc>
          <w:tcPr>
            <w:tcW w:w="1843" w:type="dxa"/>
            <w:tcBorders>
              <w:top w:val="nil"/>
              <w:left w:val="nil"/>
              <w:bottom w:val="single" w:sz="4" w:space="0" w:color="auto"/>
              <w:right w:val="single" w:sz="4" w:space="0" w:color="auto"/>
            </w:tcBorders>
            <w:shd w:val="clear" w:color="auto" w:fill="auto"/>
            <w:vAlign w:val="center"/>
          </w:tcPr>
          <w:p w14:paraId="2EDB55C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2F75933F" w14:textId="0D411DE9"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Hồ sơ hoàn công hạng mục công trình; Hình ảnh dãy nhà G </w:t>
            </w:r>
            <w:r w:rsidR="00395B67">
              <w:rPr>
                <w:rFonts w:ascii="Times New Roman" w:hAnsi="Times New Roman" w:cs="Times New Roman"/>
              </w:rPr>
              <w:t>Khoa Công nghệ thông tin</w:t>
            </w:r>
          </w:p>
        </w:tc>
      </w:tr>
      <w:tr w:rsidR="00B34AE6" w14:paraId="21EB666B"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7F2BFD34"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59DB90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1ED085E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40AED85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5.1.02</w:t>
            </w:r>
          </w:p>
        </w:tc>
        <w:tc>
          <w:tcPr>
            <w:tcW w:w="1843" w:type="dxa"/>
            <w:tcBorders>
              <w:top w:val="nil"/>
              <w:left w:val="nil"/>
              <w:bottom w:val="single" w:sz="4" w:space="0" w:color="auto"/>
              <w:right w:val="single" w:sz="4" w:space="0" w:color="auto"/>
            </w:tcBorders>
            <w:shd w:val="clear" w:color="auto" w:fill="auto"/>
            <w:vAlign w:val="center"/>
          </w:tcPr>
          <w:p w14:paraId="0EAF975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014DD4DA"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Bản vẽ các hạng mục công trình</w:t>
            </w:r>
          </w:p>
        </w:tc>
      </w:tr>
      <w:tr w:rsidR="00B34AE6" w14:paraId="2BAA1363"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5EC4EBB1"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392BBF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6F416F4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3C570FB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5.1.03</w:t>
            </w:r>
          </w:p>
        </w:tc>
        <w:tc>
          <w:tcPr>
            <w:tcW w:w="1843" w:type="dxa"/>
            <w:tcBorders>
              <w:top w:val="nil"/>
              <w:left w:val="nil"/>
              <w:bottom w:val="single" w:sz="4" w:space="0" w:color="auto"/>
              <w:right w:val="single" w:sz="4" w:space="0" w:color="auto"/>
            </w:tcBorders>
            <w:shd w:val="clear" w:color="auto" w:fill="auto"/>
            <w:vAlign w:val="center"/>
          </w:tcPr>
          <w:p w14:paraId="7302FBB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547F1DE1"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Bảng tổng hợp diện tích các phòng học lý thuyết, phòng thực hành</w:t>
            </w:r>
          </w:p>
        </w:tc>
      </w:tr>
      <w:tr w:rsidR="00B34AE6" w14:paraId="45372EEE"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36B67DDB"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206F99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30A14D0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3714CA1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5.1.04</w:t>
            </w:r>
          </w:p>
        </w:tc>
        <w:tc>
          <w:tcPr>
            <w:tcW w:w="1843" w:type="dxa"/>
            <w:tcBorders>
              <w:top w:val="nil"/>
              <w:left w:val="nil"/>
              <w:bottom w:val="single" w:sz="4" w:space="0" w:color="auto"/>
              <w:right w:val="single" w:sz="4" w:space="0" w:color="auto"/>
            </w:tcBorders>
            <w:shd w:val="clear" w:color="auto" w:fill="auto"/>
            <w:vAlign w:val="center"/>
          </w:tcPr>
          <w:p w14:paraId="339A290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3C23D1DF"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Nội quy sử dụng máy, thiết bị; Nội qui xưởng thực hành</w:t>
            </w:r>
          </w:p>
        </w:tc>
      </w:tr>
      <w:tr w:rsidR="00B34AE6" w14:paraId="04BAC0E6"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71102EE8"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4E4814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1D414D1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6D37A80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5.1.05</w:t>
            </w:r>
          </w:p>
        </w:tc>
        <w:tc>
          <w:tcPr>
            <w:tcW w:w="1843" w:type="dxa"/>
            <w:tcBorders>
              <w:top w:val="nil"/>
              <w:left w:val="nil"/>
              <w:bottom w:val="single" w:sz="4" w:space="0" w:color="auto"/>
              <w:right w:val="single" w:sz="4" w:space="0" w:color="auto"/>
            </w:tcBorders>
            <w:shd w:val="clear" w:color="auto" w:fill="auto"/>
            <w:vAlign w:val="center"/>
          </w:tcPr>
          <w:p w14:paraId="0B35D64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2B6960FE"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Báo cáo đánh giá mức độ đáp ứng về số lượng phòng học, phòng thí nghiệm xưởng thực hành, phòng học chuyên môn hóa cho các chương trình đào tạo; Dự trù kinh phí sửa chữa nhỏ và mua sắm thiết bị</w:t>
            </w:r>
          </w:p>
        </w:tc>
      </w:tr>
      <w:tr w:rsidR="00B34AE6" w14:paraId="049C7F1E"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B86FC1E"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482C61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37F64D3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7EFD80F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5.1.06</w:t>
            </w:r>
          </w:p>
        </w:tc>
        <w:tc>
          <w:tcPr>
            <w:tcW w:w="1843" w:type="dxa"/>
            <w:tcBorders>
              <w:top w:val="nil"/>
              <w:left w:val="nil"/>
              <w:bottom w:val="single" w:sz="4" w:space="0" w:color="auto"/>
              <w:right w:val="single" w:sz="4" w:space="0" w:color="auto"/>
            </w:tcBorders>
            <w:shd w:val="clear" w:color="auto" w:fill="auto"/>
            <w:vAlign w:val="center"/>
          </w:tcPr>
          <w:p w14:paraId="5E4A385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60610227" w14:textId="4978633C"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Danh mục thiết bị đào tạo ngành </w:t>
            </w:r>
            <w:r w:rsidR="00395B67">
              <w:rPr>
                <w:rFonts w:ascii="Times New Roman" w:hAnsi="Times New Roman" w:cs="Times New Roman"/>
              </w:rPr>
              <w:t>Quản trị mạng máy tính</w:t>
            </w:r>
          </w:p>
        </w:tc>
      </w:tr>
      <w:tr w:rsidR="00B34AE6" w14:paraId="0C3B1537"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2C5596D"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8044E9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0846CB5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1EF3E86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5.1.07</w:t>
            </w:r>
          </w:p>
        </w:tc>
        <w:tc>
          <w:tcPr>
            <w:tcW w:w="1843" w:type="dxa"/>
            <w:tcBorders>
              <w:top w:val="nil"/>
              <w:left w:val="nil"/>
              <w:bottom w:val="single" w:sz="4" w:space="0" w:color="auto"/>
              <w:right w:val="single" w:sz="4" w:space="0" w:color="auto"/>
            </w:tcBorders>
            <w:shd w:val="clear" w:color="auto" w:fill="auto"/>
            <w:vAlign w:val="center"/>
          </w:tcPr>
          <w:p w14:paraId="0E28884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44019843"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Báo cáo kết quả khảo sát sự hài lòng về môi trường làm việc</w:t>
            </w:r>
          </w:p>
        </w:tc>
      </w:tr>
      <w:tr w:rsidR="00B34AE6" w14:paraId="3A5C976D"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51A98E69"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0C92B2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708995A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693E950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5.1.08</w:t>
            </w:r>
          </w:p>
        </w:tc>
        <w:tc>
          <w:tcPr>
            <w:tcW w:w="1843" w:type="dxa"/>
            <w:tcBorders>
              <w:top w:val="nil"/>
              <w:left w:val="nil"/>
              <w:bottom w:val="single" w:sz="4" w:space="0" w:color="auto"/>
              <w:right w:val="single" w:sz="4" w:space="0" w:color="auto"/>
            </w:tcBorders>
            <w:shd w:val="clear" w:color="auto" w:fill="auto"/>
            <w:vAlign w:val="center"/>
          </w:tcPr>
          <w:p w14:paraId="20E7653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6823A422"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Hồ sơ trạm biến áp</w:t>
            </w:r>
          </w:p>
        </w:tc>
      </w:tr>
      <w:tr w:rsidR="00B34AE6" w14:paraId="1285AABE"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D29F9BB"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E5E393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1FC5313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6AFD129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5.1.09</w:t>
            </w:r>
          </w:p>
        </w:tc>
        <w:tc>
          <w:tcPr>
            <w:tcW w:w="1843" w:type="dxa"/>
            <w:tcBorders>
              <w:top w:val="nil"/>
              <w:left w:val="nil"/>
              <w:bottom w:val="single" w:sz="4" w:space="0" w:color="auto"/>
              <w:right w:val="single" w:sz="4" w:space="0" w:color="auto"/>
            </w:tcBorders>
            <w:shd w:val="clear" w:color="auto" w:fill="auto"/>
            <w:vAlign w:val="center"/>
          </w:tcPr>
          <w:p w14:paraId="09BE48D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63FD968E"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Hợp đồng cung cấp điện, Hóa đơn tiền điện</w:t>
            </w:r>
          </w:p>
        </w:tc>
      </w:tr>
      <w:tr w:rsidR="00B34AE6" w14:paraId="0CD7E3BD"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CF3F6BE"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64DA7F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0C30CF5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478F5A6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5.1.10</w:t>
            </w:r>
          </w:p>
        </w:tc>
        <w:tc>
          <w:tcPr>
            <w:tcW w:w="1843" w:type="dxa"/>
            <w:tcBorders>
              <w:top w:val="nil"/>
              <w:left w:val="nil"/>
              <w:bottom w:val="single" w:sz="4" w:space="0" w:color="auto"/>
              <w:right w:val="single" w:sz="4" w:space="0" w:color="auto"/>
            </w:tcBorders>
            <w:shd w:val="clear" w:color="auto" w:fill="auto"/>
            <w:vAlign w:val="center"/>
          </w:tcPr>
          <w:p w14:paraId="618C0FC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55468136"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Phiếu kết quả kiểm nghiệm nước uống của Viện Pasteur Thành phố Hồ Chí Minh</w:t>
            </w:r>
          </w:p>
        </w:tc>
      </w:tr>
      <w:tr w:rsidR="00B34AE6" w14:paraId="2B84780F"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51488B72"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671A80A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00B0F0"/>
            <w:vAlign w:val="center"/>
          </w:tcPr>
          <w:p w14:paraId="7EC7A57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4C23DC0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5.2.01</w:t>
            </w:r>
          </w:p>
        </w:tc>
        <w:tc>
          <w:tcPr>
            <w:tcW w:w="1843" w:type="dxa"/>
            <w:tcBorders>
              <w:top w:val="nil"/>
              <w:left w:val="nil"/>
              <w:bottom w:val="single" w:sz="4" w:space="0" w:color="auto"/>
              <w:right w:val="single" w:sz="4" w:space="0" w:color="auto"/>
            </w:tcBorders>
            <w:shd w:val="clear" w:color="auto" w:fill="auto"/>
            <w:vAlign w:val="center"/>
          </w:tcPr>
          <w:p w14:paraId="16BC3CD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4E764D68" w14:textId="2D9C3C6E"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Danh mục thiết bị đào tạo hiện có theo từng phòng, xưởng thực hành </w:t>
            </w:r>
            <w:r w:rsidR="00395B67">
              <w:rPr>
                <w:rFonts w:ascii="Times New Roman" w:hAnsi="Times New Roman" w:cs="Times New Roman"/>
              </w:rPr>
              <w:t>Khoa Công nghệ thông tin</w:t>
            </w:r>
          </w:p>
        </w:tc>
      </w:tr>
      <w:tr w:rsidR="00B34AE6" w14:paraId="6379637F"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3FE92CC"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8524A3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77F5087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0E52FF8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21216B0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5.1.06</w:t>
            </w:r>
          </w:p>
        </w:tc>
        <w:tc>
          <w:tcPr>
            <w:tcW w:w="9072" w:type="dxa"/>
            <w:tcBorders>
              <w:top w:val="nil"/>
              <w:left w:val="nil"/>
              <w:bottom w:val="single" w:sz="4" w:space="0" w:color="auto"/>
              <w:right w:val="single" w:sz="4" w:space="0" w:color="auto"/>
            </w:tcBorders>
            <w:shd w:val="clear" w:color="auto" w:fill="auto"/>
            <w:noWrap/>
            <w:vAlign w:val="center"/>
          </w:tcPr>
          <w:p w14:paraId="1A12EF77" w14:textId="1B8FEC6D"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Danh mục thiết bị đào tạo ngành </w:t>
            </w:r>
            <w:r w:rsidR="00395B67">
              <w:rPr>
                <w:rFonts w:ascii="Times New Roman" w:hAnsi="Times New Roman" w:cs="Times New Roman"/>
              </w:rPr>
              <w:t>Quản trị mạng máy tính</w:t>
            </w:r>
          </w:p>
        </w:tc>
      </w:tr>
      <w:tr w:rsidR="00B34AE6" w14:paraId="4E37B56D"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2EAF2FA"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A78339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0061033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24C57ED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5.2.02</w:t>
            </w:r>
          </w:p>
        </w:tc>
        <w:tc>
          <w:tcPr>
            <w:tcW w:w="1843" w:type="dxa"/>
            <w:tcBorders>
              <w:top w:val="nil"/>
              <w:left w:val="nil"/>
              <w:bottom w:val="single" w:sz="4" w:space="0" w:color="auto"/>
              <w:right w:val="single" w:sz="4" w:space="0" w:color="auto"/>
            </w:tcBorders>
            <w:shd w:val="clear" w:color="auto" w:fill="auto"/>
            <w:vAlign w:val="center"/>
          </w:tcPr>
          <w:p w14:paraId="479FF5D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5EA72B5F" w14:textId="404797E1"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Bảng so sánh danh mục hiện có và danh mục thiết bị dạy nghề tối thiểu ngành </w:t>
            </w:r>
            <w:r w:rsidR="00395B67">
              <w:rPr>
                <w:rFonts w:ascii="Times New Roman" w:hAnsi="Times New Roman" w:cs="Times New Roman"/>
              </w:rPr>
              <w:t xml:space="preserve">Quản trị mạng máy </w:t>
            </w:r>
            <w:r w:rsidR="00395B67">
              <w:rPr>
                <w:rFonts w:ascii="Times New Roman" w:hAnsi="Times New Roman" w:cs="Times New Roman"/>
              </w:rPr>
              <w:lastRenderedPageBreak/>
              <w:t>tính</w:t>
            </w:r>
          </w:p>
        </w:tc>
      </w:tr>
      <w:tr w:rsidR="00B34AE6" w14:paraId="578880B6"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A37EF3D"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EE1CC6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176C669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34A76A8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5.2.03</w:t>
            </w:r>
          </w:p>
        </w:tc>
        <w:tc>
          <w:tcPr>
            <w:tcW w:w="1843" w:type="dxa"/>
            <w:tcBorders>
              <w:top w:val="nil"/>
              <w:left w:val="nil"/>
              <w:bottom w:val="single" w:sz="4" w:space="0" w:color="auto"/>
              <w:right w:val="single" w:sz="4" w:space="0" w:color="auto"/>
            </w:tcBorders>
            <w:shd w:val="clear" w:color="auto" w:fill="auto"/>
            <w:vAlign w:val="center"/>
          </w:tcPr>
          <w:p w14:paraId="15AF343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7D739E30" w14:textId="44C47CCE"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Danh mục thiết bị trang bị nghề Điện, Điện tử năm </w:t>
            </w:r>
          </w:p>
        </w:tc>
      </w:tr>
      <w:tr w:rsidR="00B34AE6" w14:paraId="78DB01A2"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ABEA7E6"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F3BFDF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6B8ADDA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4965F8F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5.2.04</w:t>
            </w:r>
          </w:p>
        </w:tc>
        <w:tc>
          <w:tcPr>
            <w:tcW w:w="1843" w:type="dxa"/>
            <w:tcBorders>
              <w:top w:val="nil"/>
              <w:left w:val="nil"/>
              <w:bottom w:val="single" w:sz="4" w:space="0" w:color="auto"/>
              <w:right w:val="single" w:sz="4" w:space="0" w:color="auto"/>
            </w:tcBorders>
            <w:shd w:val="clear" w:color="auto" w:fill="auto"/>
            <w:vAlign w:val="center"/>
          </w:tcPr>
          <w:p w14:paraId="680C85C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4374F4AA" w14:textId="40F4CE7E"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Báo cáo theo dõi tài sản cố định năm </w:t>
            </w:r>
          </w:p>
        </w:tc>
      </w:tr>
      <w:tr w:rsidR="00B34AE6" w14:paraId="6E0337A6"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4DAA8EE"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38F565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3CF094C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7487BD0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5.2.05</w:t>
            </w:r>
          </w:p>
        </w:tc>
        <w:tc>
          <w:tcPr>
            <w:tcW w:w="1843" w:type="dxa"/>
            <w:tcBorders>
              <w:top w:val="nil"/>
              <w:left w:val="nil"/>
              <w:bottom w:val="single" w:sz="4" w:space="0" w:color="auto"/>
              <w:right w:val="single" w:sz="4" w:space="0" w:color="auto"/>
            </w:tcBorders>
            <w:shd w:val="clear" w:color="auto" w:fill="auto"/>
            <w:vAlign w:val="center"/>
          </w:tcPr>
          <w:p w14:paraId="166C8F1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5DBB1AE2"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Dự án đầu tư ngành, nghề trọng điểm của Trường Cao đẳng Lý Tự Trọng Tp. Hồ Chí Minh giai đoạn 2021 - 2025</w:t>
            </w:r>
          </w:p>
        </w:tc>
      </w:tr>
      <w:tr w:rsidR="00B34AE6" w14:paraId="5C3EDD03"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C7ADC8F"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06C1A2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2E348A4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30A9E1D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5.2.06</w:t>
            </w:r>
          </w:p>
        </w:tc>
        <w:tc>
          <w:tcPr>
            <w:tcW w:w="1843" w:type="dxa"/>
            <w:tcBorders>
              <w:top w:val="nil"/>
              <w:left w:val="nil"/>
              <w:bottom w:val="single" w:sz="4" w:space="0" w:color="auto"/>
              <w:right w:val="single" w:sz="4" w:space="0" w:color="auto"/>
            </w:tcBorders>
            <w:shd w:val="clear" w:color="auto" w:fill="auto"/>
            <w:vAlign w:val="center"/>
          </w:tcPr>
          <w:p w14:paraId="004AE93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54E1246A" w14:textId="0AA28195"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Biên bản kiểm tra nội bộ năm  của Ban kiểm tra nội bộ - Ban chỉ đạo thực hiện quy chế cơ sở</w:t>
            </w:r>
          </w:p>
        </w:tc>
      </w:tr>
      <w:tr w:rsidR="00B34AE6" w14:paraId="019A83E4"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72B19088"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102A67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7DB832C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1E804A6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3AB2B95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5.1.07</w:t>
            </w:r>
          </w:p>
        </w:tc>
        <w:tc>
          <w:tcPr>
            <w:tcW w:w="9072" w:type="dxa"/>
            <w:tcBorders>
              <w:top w:val="nil"/>
              <w:left w:val="nil"/>
              <w:bottom w:val="single" w:sz="4" w:space="0" w:color="auto"/>
              <w:right w:val="single" w:sz="4" w:space="0" w:color="auto"/>
            </w:tcBorders>
            <w:shd w:val="clear" w:color="auto" w:fill="auto"/>
            <w:noWrap/>
            <w:vAlign w:val="center"/>
          </w:tcPr>
          <w:p w14:paraId="757E1939"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Báo cáo kết quả khảo sát sự hài lòng về môi trường làm việc</w:t>
            </w:r>
          </w:p>
        </w:tc>
      </w:tr>
      <w:tr w:rsidR="00B34AE6" w14:paraId="5FDD7A7E"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FC26FC3"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01464C9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00B0F0"/>
            <w:vAlign w:val="center"/>
          </w:tcPr>
          <w:p w14:paraId="00F4ACB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4592834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20C2BDC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5.1.06</w:t>
            </w:r>
          </w:p>
        </w:tc>
        <w:tc>
          <w:tcPr>
            <w:tcW w:w="9072" w:type="dxa"/>
            <w:tcBorders>
              <w:top w:val="nil"/>
              <w:left w:val="nil"/>
              <w:bottom w:val="single" w:sz="4" w:space="0" w:color="auto"/>
              <w:right w:val="single" w:sz="4" w:space="0" w:color="auto"/>
            </w:tcBorders>
            <w:shd w:val="clear" w:color="auto" w:fill="auto"/>
            <w:noWrap/>
            <w:vAlign w:val="center"/>
          </w:tcPr>
          <w:p w14:paraId="69F7BB68" w14:textId="623E24AD"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Danh mục thiết bị đào tạo ngành </w:t>
            </w:r>
            <w:r w:rsidR="00395B67">
              <w:rPr>
                <w:rFonts w:ascii="Times New Roman" w:hAnsi="Times New Roman" w:cs="Times New Roman"/>
              </w:rPr>
              <w:t>Quản trị mạng máy tính</w:t>
            </w:r>
          </w:p>
        </w:tc>
      </w:tr>
      <w:tr w:rsidR="00B34AE6" w14:paraId="609348D7"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EB11B53"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B721A0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635DD82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22397CC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12748B6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5.2.02</w:t>
            </w:r>
          </w:p>
        </w:tc>
        <w:tc>
          <w:tcPr>
            <w:tcW w:w="9072" w:type="dxa"/>
            <w:tcBorders>
              <w:top w:val="nil"/>
              <w:left w:val="nil"/>
              <w:bottom w:val="single" w:sz="4" w:space="0" w:color="auto"/>
              <w:right w:val="single" w:sz="4" w:space="0" w:color="auto"/>
            </w:tcBorders>
            <w:shd w:val="clear" w:color="auto" w:fill="auto"/>
            <w:noWrap/>
            <w:vAlign w:val="center"/>
          </w:tcPr>
          <w:p w14:paraId="1C14AF3C" w14:textId="19781E2E"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Bảng so sánh danh mục hiện có và danh mục thiết bị dạy nghề tối thiểu ngành </w:t>
            </w:r>
            <w:r w:rsidR="00395B67">
              <w:rPr>
                <w:rFonts w:ascii="Times New Roman" w:hAnsi="Times New Roman" w:cs="Times New Roman"/>
              </w:rPr>
              <w:t>Quản trị mạng máy tính</w:t>
            </w:r>
          </w:p>
        </w:tc>
      </w:tr>
      <w:tr w:rsidR="00B34AE6" w14:paraId="771EE5A8"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D5E5B37"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7DE112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1D455D5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091A876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59CA62F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5.2.04</w:t>
            </w:r>
          </w:p>
        </w:tc>
        <w:tc>
          <w:tcPr>
            <w:tcW w:w="9072" w:type="dxa"/>
            <w:tcBorders>
              <w:top w:val="nil"/>
              <w:left w:val="nil"/>
              <w:bottom w:val="single" w:sz="4" w:space="0" w:color="auto"/>
              <w:right w:val="single" w:sz="4" w:space="0" w:color="auto"/>
            </w:tcBorders>
            <w:shd w:val="clear" w:color="auto" w:fill="auto"/>
            <w:noWrap/>
            <w:vAlign w:val="center"/>
          </w:tcPr>
          <w:p w14:paraId="4443C665" w14:textId="1751E163"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Báo cáo theo dõi tài sản cố định năm </w:t>
            </w:r>
          </w:p>
        </w:tc>
      </w:tr>
      <w:tr w:rsidR="00B34AE6" w14:paraId="75E594D5"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775D5D7B"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3D836D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28BC930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65611A8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5942B21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1.2.04</w:t>
            </w:r>
          </w:p>
        </w:tc>
        <w:tc>
          <w:tcPr>
            <w:tcW w:w="9072" w:type="dxa"/>
            <w:tcBorders>
              <w:top w:val="nil"/>
              <w:left w:val="nil"/>
              <w:bottom w:val="single" w:sz="4" w:space="0" w:color="auto"/>
              <w:right w:val="single" w:sz="4" w:space="0" w:color="auto"/>
            </w:tcBorders>
            <w:shd w:val="clear" w:color="auto" w:fill="auto"/>
            <w:noWrap/>
            <w:vAlign w:val="center"/>
          </w:tcPr>
          <w:p w14:paraId="6EB6CD0E" w14:textId="3DD5F4F2"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Kế hoạch phân công khối lượng giảng dạy học kỳ </w:t>
            </w:r>
            <w:r w:rsidR="00395B67">
              <w:rPr>
                <w:rFonts w:ascii="Times New Roman" w:hAnsi="Times New Roman" w:cs="Times New Roman"/>
              </w:rPr>
              <w:t>Khoa Công nghệ thông tin</w:t>
            </w:r>
            <w:r>
              <w:rPr>
                <w:rFonts w:ascii="Times New Roman" w:hAnsi="Times New Roman" w:cs="Times New Roman"/>
              </w:rPr>
              <w:t xml:space="preserve"> năm học </w:t>
            </w:r>
            <w:r w:rsidR="00A1708C">
              <w:rPr>
                <w:rFonts w:ascii="Times New Roman" w:hAnsi="Times New Roman" w:cs="Times New Roman"/>
              </w:rPr>
              <w:t>2020 - 2021, 2021 - 2022, 2022 - 2023</w:t>
            </w:r>
          </w:p>
        </w:tc>
      </w:tr>
      <w:tr w:rsidR="00B34AE6" w14:paraId="187FBDBE"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38BAE3D"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0A7FB3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675CD7B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6FCBD7C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7A20C5E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2.2.01</w:t>
            </w:r>
          </w:p>
        </w:tc>
        <w:tc>
          <w:tcPr>
            <w:tcW w:w="9072" w:type="dxa"/>
            <w:tcBorders>
              <w:top w:val="nil"/>
              <w:left w:val="nil"/>
              <w:bottom w:val="single" w:sz="4" w:space="0" w:color="auto"/>
              <w:right w:val="single" w:sz="4" w:space="0" w:color="auto"/>
            </w:tcBorders>
            <w:shd w:val="clear" w:color="auto" w:fill="auto"/>
            <w:noWrap/>
            <w:vAlign w:val="center"/>
          </w:tcPr>
          <w:p w14:paraId="56551126" w14:textId="6BF5298D"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Thời khóa biểu học kỳ ngành </w:t>
            </w:r>
            <w:r w:rsidR="00395B67">
              <w:rPr>
                <w:rFonts w:ascii="Times New Roman" w:hAnsi="Times New Roman" w:cs="Times New Roman"/>
              </w:rPr>
              <w:t>Quản trị mạng máy tính</w:t>
            </w:r>
          </w:p>
        </w:tc>
      </w:tr>
      <w:tr w:rsidR="00B34AE6" w14:paraId="7CB00414"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779EDAD1"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43D77F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65310CA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25C0855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5.3.01</w:t>
            </w:r>
          </w:p>
        </w:tc>
        <w:tc>
          <w:tcPr>
            <w:tcW w:w="1843" w:type="dxa"/>
            <w:tcBorders>
              <w:top w:val="nil"/>
              <w:left w:val="nil"/>
              <w:bottom w:val="single" w:sz="4" w:space="0" w:color="auto"/>
              <w:right w:val="single" w:sz="4" w:space="0" w:color="auto"/>
            </w:tcBorders>
            <w:shd w:val="clear" w:color="auto" w:fill="auto"/>
            <w:vAlign w:val="center"/>
          </w:tcPr>
          <w:p w14:paraId="65C9414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74DA7B10" w14:textId="5FE3A416"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Thống kê số lượng sinh viên tại các lớp ngành </w:t>
            </w:r>
            <w:r w:rsidR="00395B67">
              <w:rPr>
                <w:rFonts w:ascii="Times New Roman" w:hAnsi="Times New Roman" w:cs="Times New Roman"/>
              </w:rPr>
              <w:t>Quản trị mạng máy tính</w:t>
            </w:r>
          </w:p>
        </w:tc>
      </w:tr>
      <w:tr w:rsidR="00B34AE6" w14:paraId="10827D2D"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799696E"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36E65A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5D3F409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5E9EABA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5.3.02</w:t>
            </w:r>
          </w:p>
        </w:tc>
        <w:tc>
          <w:tcPr>
            <w:tcW w:w="1843" w:type="dxa"/>
            <w:tcBorders>
              <w:top w:val="nil"/>
              <w:left w:val="nil"/>
              <w:bottom w:val="single" w:sz="4" w:space="0" w:color="auto"/>
              <w:right w:val="single" w:sz="4" w:space="0" w:color="auto"/>
            </w:tcBorders>
            <w:shd w:val="clear" w:color="auto" w:fill="auto"/>
            <w:vAlign w:val="center"/>
          </w:tcPr>
          <w:p w14:paraId="082C706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2BE1CD02"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Kế hoạch bảo trì, bảo dưỡng thiết bị đào tạo tại khoa</w:t>
            </w:r>
          </w:p>
        </w:tc>
      </w:tr>
      <w:tr w:rsidR="00B34AE6" w14:paraId="7D8BA655"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7908EAB4"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62106E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1C12D48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196F847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5.3.03</w:t>
            </w:r>
          </w:p>
        </w:tc>
        <w:tc>
          <w:tcPr>
            <w:tcW w:w="1843" w:type="dxa"/>
            <w:tcBorders>
              <w:top w:val="nil"/>
              <w:left w:val="nil"/>
              <w:bottom w:val="single" w:sz="4" w:space="0" w:color="auto"/>
              <w:right w:val="single" w:sz="4" w:space="0" w:color="auto"/>
            </w:tcBorders>
            <w:shd w:val="clear" w:color="auto" w:fill="auto"/>
            <w:vAlign w:val="center"/>
          </w:tcPr>
          <w:p w14:paraId="663907F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34F386EB"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Sổ theo dõi sử dụng thiết bị tại các phòng, thực tập</w:t>
            </w:r>
          </w:p>
        </w:tc>
      </w:tr>
      <w:tr w:rsidR="00B34AE6" w14:paraId="4681A18C"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7178F739"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8B138B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51D9E42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2F1288E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751BE75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5.2.03</w:t>
            </w:r>
          </w:p>
        </w:tc>
        <w:tc>
          <w:tcPr>
            <w:tcW w:w="9072" w:type="dxa"/>
            <w:tcBorders>
              <w:top w:val="nil"/>
              <w:left w:val="nil"/>
              <w:bottom w:val="single" w:sz="4" w:space="0" w:color="auto"/>
              <w:right w:val="single" w:sz="4" w:space="0" w:color="auto"/>
            </w:tcBorders>
            <w:shd w:val="clear" w:color="auto" w:fill="auto"/>
            <w:noWrap/>
            <w:vAlign w:val="center"/>
          </w:tcPr>
          <w:p w14:paraId="4A87602E" w14:textId="3B40458B"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Danh mục thiết bị trang bị nghề Điện, Điện tử năm </w:t>
            </w:r>
          </w:p>
        </w:tc>
      </w:tr>
      <w:tr w:rsidR="00B34AE6" w14:paraId="3F138E44"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761F53B8"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ADBAE3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48B7048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3036017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5.3.04</w:t>
            </w:r>
          </w:p>
        </w:tc>
        <w:tc>
          <w:tcPr>
            <w:tcW w:w="1843" w:type="dxa"/>
            <w:tcBorders>
              <w:top w:val="nil"/>
              <w:left w:val="nil"/>
              <w:bottom w:val="single" w:sz="4" w:space="0" w:color="auto"/>
              <w:right w:val="single" w:sz="4" w:space="0" w:color="auto"/>
            </w:tcBorders>
            <w:shd w:val="clear" w:color="auto" w:fill="auto"/>
            <w:vAlign w:val="center"/>
          </w:tcPr>
          <w:p w14:paraId="22E227B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59196A65"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Danh mục thiết bị - phòng Dự án Điện xanh</w:t>
            </w:r>
          </w:p>
        </w:tc>
      </w:tr>
      <w:tr w:rsidR="00B34AE6" w14:paraId="301237C9"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6C459DEB"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5C82AB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2B1ABEE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3C1ADF1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5.3.05</w:t>
            </w:r>
          </w:p>
        </w:tc>
        <w:tc>
          <w:tcPr>
            <w:tcW w:w="1843" w:type="dxa"/>
            <w:tcBorders>
              <w:top w:val="nil"/>
              <w:left w:val="nil"/>
              <w:bottom w:val="single" w:sz="4" w:space="0" w:color="auto"/>
              <w:right w:val="single" w:sz="4" w:space="0" w:color="auto"/>
            </w:tcBorders>
            <w:shd w:val="clear" w:color="auto" w:fill="auto"/>
            <w:vAlign w:val="center"/>
          </w:tcPr>
          <w:p w14:paraId="6DED452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4282D42A"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Hồ sơ nhận tài trợ thiết bị</w:t>
            </w:r>
          </w:p>
        </w:tc>
      </w:tr>
      <w:tr w:rsidR="00B34AE6" w14:paraId="6B9CA862"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5F2DC68"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0FE591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08ABF8D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4875CF6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5.3.06</w:t>
            </w:r>
          </w:p>
        </w:tc>
        <w:tc>
          <w:tcPr>
            <w:tcW w:w="1843" w:type="dxa"/>
            <w:tcBorders>
              <w:top w:val="nil"/>
              <w:left w:val="nil"/>
              <w:bottom w:val="single" w:sz="4" w:space="0" w:color="auto"/>
              <w:right w:val="single" w:sz="4" w:space="0" w:color="auto"/>
            </w:tcBorders>
            <w:shd w:val="clear" w:color="auto" w:fill="auto"/>
            <w:vAlign w:val="center"/>
          </w:tcPr>
          <w:p w14:paraId="6AA396C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20DD79F6"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Bảng kiểm kê tài sản hàng năm</w:t>
            </w:r>
          </w:p>
        </w:tc>
      </w:tr>
      <w:tr w:rsidR="00B34AE6" w14:paraId="79564FF3"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73F4A585"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B7ECB2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1A43E63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39E49AE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1217B3F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5.2.06</w:t>
            </w:r>
          </w:p>
        </w:tc>
        <w:tc>
          <w:tcPr>
            <w:tcW w:w="9072" w:type="dxa"/>
            <w:tcBorders>
              <w:top w:val="nil"/>
              <w:left w:val="nil"/>
              <w:bottom w:val="single" w:sz="4" w:space="0" w:color="auto"/>
              <w:right w:val="single" w:sz="4" w:space="0" w:color="auto"/>
            </w:tcBorders>
            <w:shd w:val="clear" w:color="auto" w:fill="auto"/>
            <w:noWrap/>
            <w:vAlign w:val="center"/>
          </w:tcPr>
          <w:p w14:paraId="325EC91E" w14:textId="2BB8B04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Biên bản kiểm tra nội bộ năm  của Ban kiểm tra nội bộ - Ban chỉ đạo thực hiện quy chế cơ sở</w:t>
            </w:r>
          </w:p>
        </w:tc>
      </w:tr>
      <w:tr w:rsidR="00B34AE6" w14:paraId="19291806"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7F460520"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C3F938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6E0BD2C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56A2C8C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3DFC7CA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5.1.07</w:t>
            </w:r>
          </w:p>
        </w:tc>
        <w:tc>
          <w:tcPr>
            <w:tcW w:w="9072" w:type="dxa"/>
            <w:tcBorders>
              <w:top w:val="nil"/>
              <w:left w:val="nil"/>
              <w:bottom w:val="single" w:sz="4" w:space="0" w:color="auto"/>
              <w:right w:val="single" w:sz="4" w:space="0" w:color="auto"/>
            </w:tcBorders>
            <w:shd w:val="clear" w:color="auto" w:fill="auto"/>
            <w:noWrap/>
            <w:vAlign w:val="center"/>
          </w:tcPr>
          <w:p w14:paraId="1A4661F8"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Báo cáo kết quả khảo sát sự hài lòng về môi trường làm việc</w:t>
            </w:r>
          </w:p>
        </w:tc>
      </w:tr>
      <w:tr w:rsidR="00B34AE6" w14:paraId="53061267"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588B691B"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774C233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00B0F0"/>
            <w:vAlign w:val="center"/>
          </w:tcPr>
          <w:p w14:paraId="3EF0298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1E77238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5.4.01</w:t>
            </w:r>
          </w:p>
        </w:tc>
        <w:tc>
          <w:tcPr>
            <w:tcW w:w="1843" w:type="dxa"/>
            <w:tcBorders>
              <w:top w:val="nil"/>
              <w:left w:val="nil"/>
              <w:bottom w:val="single" w:sz="4" w:space="0" w:color="auto"/>
              <w:right w:val="single" w:sz="4" w:space="0" w:color="auto"/>
            </w:tcBorders>
            <w:shd w:val="clear" w:color="auto" w:fill="auto"/>
            <w:vAlign w:val="center"/>
          </w:tcPr>
          <w:p w14:paraId="5B99A31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30128F09"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Sơ đồ bố trí thiết bị, dụng cụ phục vụ đào tạo</w:t>
            </w:r>
          </w:p>
        </w:tc>
      </w:tr>
      <w:tr w:rsidR="00B34AE6" w14:paraId="7C194AEC"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AFCD3DC"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0585B9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18BF74D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03F16D8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6003108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5.1.06</w:t>
            </w:r>
          </w:p>
        </w:tc>
        <w:tc>
          <w:tcPr>
            <w:tcW w:w="9072" w:type="dxa"/>
            <w:tcBorders>
              <w:top w:val="nil"/>
              <w:left w:val="nil"/>
              <w:bottom w:val="single" w:sz="4" w:space="0" w:color="auto"/>
              <w:right w:val="single" w:sz="4" w:space="0" w:color="auto"/>
            </w:tcBorders>
            <w:shd w:val="clear" w:color="auto" w:fill="auto"/>
            <w:noWrap/>
            <w:vAlign w:val="center"/>
          </w:tcPr>
          <w:p w14:paraId="709E185B" w14:textId="0DBC3682"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Danh mục thiết bị đào tạo ngành </w:t>
            </w:r>
            <w:r w:rsidR="00395B67">
              <w:rPr>
                <w:rFonts w:ascii="Times New Roman" w:hAnsi="Times New Roman" w:cs="Times New Roman"/>
              </w:rPr>
              <w:t>Quản trị mạng máy tính</w:t>
            </w:r>
          </w:p>
        </w:tc>
      </w:tr>
      <w:tr w:rsidR="00B34AE6" w14:paraId="19BD404D"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715C4747"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C275F4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0D7E598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433DF8F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5.4.02</w:t>
            </w:r>
          </w:p>
        </w:tc>
        <w:tc>
          <w:tcPr>
            <w:tcW w:w="1843" w:type="dxa"/>
            <w:tcBorders>
              <w:top w:val="nil"/>
              <w:left w:val="nil"/>
              <w:bottom w:val="single" w:sz="4" w:space="0" w:color="auto"/>
              <w:right w:val="single" w:sz="4" w:space="0" w:color="auto"/>
            </w:tcBorders>
            <w:shd w:val="clear" w:color="auto" w:fill="auto"/>
            <w:vAlign w:val="center"/>
          </w:tcPr>
          <w:p w14:paraId="3B861DC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2330947D"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Biên bản kiểm tra công tác phòng cháy chữa cháy</w:t>
            </w:r>
          </w:p>
        </w:tc>
      </w:tr>
      <w:tr w:rsidR="00B34AE6" w14:paraId="21A23036"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C5888FE"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B8C228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0A15A65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7B9AC61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5.4.03</w:t>
            </w:r>
          </w:p>
        </w:tc>
        <w:tc>
          <w:tcPr>
            <w:tcW w:w="1843" w:type="dxa"/>
            <w:tcBorders>
              <w:top w:val="nil"/>
              <w:left w:val="nil"/>
              <w:bottom w:val="single" w:sz="4" w:space="0" w:color="auto"/>
              <w:right w:val="single" w:sz="4" w:space="0" w:color="auto"/>
            </w:tcBorders>
            <w:shd w:val="clear" w:color="auto" w:fill="auto"/>
            <w:vAlign w:val="center"/>
          </w:tcPr>
          <w:p w14:paraId="7BAD8D6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4C16CC23"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Hồ sơ nạp khí CO2</w:t>
            </w:r>
          </w:p>
        </w:tc>
      </w:tr>
      <w:tr w:rsidR="00B34AE6" w14:paraId="22C8375A"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662044C2"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EFAA8B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7127069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01358D6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5.4.04</w:t>
            </w:r>
          </w:p>
        </w:tc>
        <w:tc>
          <w:tcPr>
            <w:tcW w:w="1843" w:type="dxa"/>
            <w:tcBorders>
              <w:top w:val="nil"/>
              <w:left w:val="nil"/>
              <w:bottom w:val="single" w:sz="4" w:space="0" w:color="auto"/>
              <w:right w:val="single" w:sz="4" w:space="0" w:color="auto"/>
            </w:tcBorders>
            <w:shd w:val="clear" w:color="auto" w:fill="auto"/>
            <w:vAlign w:val="center"/>
          </w:tcPr>
          <w:p w14:paraId="7E7D7BB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2EFFB4CF"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Nội quy phòng, xưởng thực hành</w:t>
            </w:r>
          </w:p>
        </w:tc>
      </w:tr>
      <w:tr w:rsidR="00B34AE6" w14:paraId="27923707"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76003C7A"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21D0AC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2F337B3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650BB22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5.4.05</w:t>
            </w:r>
          </w:p>
        </w:tc>
        <w:tc>
          <w:tcPr>
            <w:tcW w:w="1843" w:type="dxa"/>
            <w:tcBorders>
              <w:top w:val="nil"/>
              <w:left w:val="nil"/>
              <w:bottom w:val="single" w:sz="4" w:space="0" w:color="auto"/>
              <w:right w:val="single" w:sz="4" w:space="0" w:color="auto"/>
            </w:tcBorders>
            <w:shd w:val="clear" w:color="auto" w:fill="auto"/>
            <w:vAlign w:val="center"/>
          </w:tcPr>
          <w:p w14:paraId="0CBF18C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1A2564A1"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Quy định về việc quản lý, sử dụng, bảo trì, bảo dưỡng thiết bị đào tạo + Các hướng dẫn về công tác trang bị quản lý tài sản, vật tư của Trường Cao đẳng Lý Tự Trọng Thành phố Hồ Chí Minh</w:t>
            </w:r>
          </w:p>
        </w:tc>
      </w:tr>
      <w:tr w:rsidR="00B34AE6" w14:paraId="2D117336"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F55C669"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8A96CD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66C0F42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1364698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0E30E0D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5.3.02</w:t>
            </w:r>
          </w:p>
        </w:tc>
        <w:tc>
          <w:tcPr>
            <w:tcW w:w="9072" w:type="dxa"/>
            <w:tcBorders>
              <w:top w:val="nil"/>
              <w:left w:val="nil"/>
              <w:bottom w:val="single" w:sz="4" w:space="0" w:color="auto"/>
              <w:right w:val="single" w:sz="4" w:space="0" w:color="auto"/>
            </w:tcBorders>
            <w:shd w:val="clear" w:color="auto" w:fill="auto"/>
            <w:noWrap/>
            <w:vAlign w:val="center"/>
          </w:tcPr>
          <w:p w14:paraId="042F7E6B"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Kế hoạch bảo trì, bảo dưỡng thiết bị đào tạo tại khoa</w:t>
            </w:r>
          </w:p>
        </w:tc>
      </w:tr>
      <w:tr w:rsidR="00B34AE6" w14:paraId="26BAE33E"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17DBC22"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FA70BD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667E066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0BC797D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0318324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5.3.03</w:t>
            </w:r>
          </w:p>
        </w:tc>
        <w:tc>
          <w:tcPr>
            <w:tcW w:w="9072" w:type="dxa"/>
            <w:tcBorders>
              <w:top w:val="nil"/>
              <w:left w:val="nil"/>
              <w:bottom w:val="single" w:sz="4" w:space="0" w:color="auto"/>
              <w:right w:val="single" w:sz="4" w:space="0" w:color="auto"/>
            </w:tcBorders>
            <w:shd w:val="clear" w:color="auto" w:fill="auto"/>
            <w:noWrap/>
            <w:vAlign w:val="center"/>
          </w:tcPr>
          <w:p w14:paraId="524E73BC"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Sổ theo dõi sử dụng thiết bị tại các phòng, thực tập</w:t>
            </w:r>
          </w:p>
        </w:tc>
      </w:tr>
      <w:tr w:rsidR="00B34AE6" w14:paraId="78A1E228"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6AAC9A3C"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AA5F26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4B50FD8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7D1B398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5.4.06</w:t>
            </w:r>
          </w:p>
        </w:tc>
        <w:tc>
          <w:tcPr>
            <w:tcW w:w="1843" w:type="dxa"/>
            <w:tcBorders>
              <w:top w:val="nil"/>
              <w:left w:val="nil"/>
              <w:bottom w:val="single" w:sz="4" w:space="0" w:color="auto"/>
              <w:right w:val="single" w:sz="4" w:space="0" w:color="auto"/>
            </w:tcBorders>
            <w:shd w:val="clear" w:color="auto" w:fill="auto"/>
            <w:vAlign w:val="center"/>
          </w:tcPr>
          <w:p w14:paraId="187AB1D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3604FE70"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Kế hoạch bảo trì, bảo dưỡng thiết bị đào tạo của Nhà trường</w:t>
            </w:r>
          </w:p>
        </w:tc>
      </w:tr>
      <w:tr w:rsidR="00B34AE6" w14:paraId="7B4F7929"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756DFFB4"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7F7A13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11F17CF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78533D4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5.4.07</w:t>
            </w:r>
          </w:p>
        </w:tc>
        <w:tc>
          <w:tcPr>
            <w:tcW w:w="1843" w:type="dxa"/>
            <w:tcBorders>
              <w:top w:val="nil"/>
              <w:left w:val="nil"/>
              <w:bottom w:val="single" w:sz="4" w:space="0" w:color="auto"/>
              <w:right w:val="single" w:sz="4" w:space="0" w:color="auto"/>
            </w:tcBorders>
            <w:shd w:val="clear" w:color="auto" w:fill="auto"/>
            <w:vAlign w:val="center"/>
          </w:tcPr>
          <w:p w14:paraId="2C63E10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0EBCC7F3"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Sổ bảo trì thiết bị</w:t>
            </w:r>
          </w:p>
        </w:tc>
      </w:tr>
      <w:tr w:rsidR="00B34AE6" w14:paraId="2F5CEF59"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32E80977"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ABFDF8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7DEF8BA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69CD22F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5.4.08</w:t>
            </w:r>
          </w:p>
        </w:tc>
        <w:tc>
          <w:tcPr>
            <w:tcW w:w="1843" w:type="dxa"/>
            <w:tcBorders>
              <w:top w:val="nil"/>
              <w:left w:val="nil"/>
              <w:bottom w:val="single" w:sz="4" w:space="0" w:color="auto"/>
              <w:right w:val="single" w:sz="4" w:space="0" w:color="auto"/>
            </w:tcBorders>
            <w:shd w:val="clear" w:color="auto" w:fill="auto"/>
            <w:vAlign w:val="center"/>
          </w:tcPr>
          <w:p w14:paraId="7DC3387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455A2C29"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Báo cáo kết quả công tác quản lý, sử dụng, bảo trì, bảo dưỡng thiết bị dạy học năm học 2019-2020, 2020 - 2021, 2021-2022</w:t>
            </w:r>
          </w:p>
        </w:tc>
      </w:tr>
      <w:tr w:rsidR="00B34AE6" w14:paraId="56A21684"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B56E3A1"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F67571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6A85627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1A1EC61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5.4.09</w:t>
            </w:r>
          </w:p>
        </w:tc>
        <w:tc>
          <w:tcPr>
            <w:tcW w:w="1843" w:type="dxa"/>
            <w:tcBorders>
              <w:top w:val="nil"/>
              <w:left w:val="nil"/>
              <w:bottom w:val="single" w:sz="4" w:space="0" w:color="auto"/>
              <w:right w:val="single" w:sz="4" w:space="0" w:color="auto"/>
            </w:tcBorders>
            <w:shd w:val="clear" w:color="auto" w:fill="auto"/>
            <w:vAlign w:val="center"/>
          </w:tcPr>
          <w:p w14:paraId="29A26B4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56FA2D20"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Sơ đồ bố trí lắp đặt tủ dụng cụ thực hành</w:t>
            </w:r>
          </w:p>
        </w:tc>
      </w:tr>
      <w:tr w:rsidR="00B34AE6" w14:paraId="5BE89AA2"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346A364"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7F6FA3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08E9BD0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0A04FC4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5.4.10</w:t>
            </w:r>
          </w:p>
        </w:tc>
        <w:tc>
          <w:tcPr>
            <w:tcW w:w="1843" w:type="dxa"/>
            <w:tcBorders>
              <w:top w:val="nil"/>
              <w:left w:val="nil"/>
              <w:bottom w:val="single" w:sz="4" w:space="0" w:color="auto"/>
              <w:right w:val="single" w:sz="4" w:space="0" w:color="auto"/>
            </w:tcBorders>
            <w:shd w:val="clear" w:color="auto" w:fill="auto"/>
            <w:vAlign w:val="center"/>
          </w:tcPr>
          <w:p w14:paraId="7C4FD22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1D3D8373"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Quy định về việc sử dụng thiết bị phục vụ công tác giảng dạy – học tập</w:t>
            </w:r>
          </w:p>
        </w:tc>
      </w:tr>
      <w:tr w:rsidR="00B34AE6" w14:paraId="5DDF64B6"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5811A1D"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4D3752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7F42DA0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42B2E52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5.4.11</w:t>
            </w:r>
          </w:p>
        </w:tc>
        <w:tc>
          <w:tcPr>
            <w:tcW w:w="1843" w:type="dxa"/>
            <w:tcBorders>
              <w:top w:val="nil"/>
              <w:left w:val="nil"/>
              <w:bottom w:val="single" w:sz="4" w:space="0" w:color="auto"/>
              <w:right w:val="single" w:sz="4" w:space="0" w:color="auto"/>
            </w:tcBorders>
            <w:shd w:val="clear" w:color="auto" w:fill="auto"/>
            <w:vAlign w:val="center"/>
          </w:tcPr>
          <w:p w14:paraId="640D11C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6470FE79" w14:textId="2065BB93"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Biên bản kiểm kê tài sản tại </w:t>
            </w:r>
            <w:r w:rsidR="00395B67">
              <w:rPr>
                <w:rFonts w:ascii="Times New Roman" w:hAnsi="Times New Roman" w:cs="Times New Roman"/>
              </w:rPr>
              <w:t>Khoa Công nghệ thông tin</w:t>
            </w:r>
          </w:p>
        </w:tc>
      </w:tr>
      <w:tr w:rsidR="00B34AE6" w14:paraId="27174D4F"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5E278484"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D13931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62FEE31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675A243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082B794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5.2.04</w:t>
            </w:r>
          </w:p>
        </w:tc>
        <w:tc>
          <w:tcPr>
            <w:tcW w:w="9072" w:type="dxa"/>
            <w:tcBorders>
              <w:top w:val="nil"/>
              <w:left w:val="nil"/>
              <w:bottom w:val="single" w:sz="4" w:space="0" w:color="auto"/>
              <w:right w:val="single" w:sz="4" w:space="0" w:color="auto"/>
            </w:tcBorders>
            <w:shd w:val="clear" w:color="auto" w:fill="auto"/>
            <w:noWrap/>
            <w:vAlign w:val="center"/>
          </w:tcPr>
          <w:p w14:paraId="06D7FD26" w14:textId="674F51E8"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Báo cáo theo dõi tài sản cố định năm </w:t>
            </w:r>
          </w:p>
        </w:tc>
      </w:tr>
      <w:tr w:rsidR="00B34AE6" w14:paraId="1F825997"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3FD9382"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210CAD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0941F06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41AF3FC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5.4.12</w:t>
            </w:r>
          </w:p>
        </w:tc>
        <w:tc>
          <w:tcPr>
            <w:tcW w:w="1843" w:type="dxa"/>
            <w:tcBorders>
              <w:top w:val="nil"/>
              <w:left w:val="nil"/>
              <w:bottom w:val="single" w:sz="4" w:space="0" w:color="auto"/>
              <w:right w:val="single" w:sz="4" w:space="0" w:color="auto"/>
            </w:tcBorders>
            <w:shd w:val="clear" w:color="auto" w:fill="auto"/>
            <w:vAlign w:val="center"/>
          </w:tcPr>
          <w:p w14:paraId="7B2DC7B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2654D529"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Biên bản kiểm tra an toàn lao động</w:t>
            </w:r>
          </w:p>
        </w:tc>
      </w:tr>
      <w:tr w:rsidR="00B34AE6" w14:paraId="086E1207"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66B3CB92"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A95987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780649A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24441EE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5.4.13</w:t>
            </w:r>
          </w:p>
        </w:tc>
        <w:tc>
          <w:tcPr>
            <w:tcW w:w="1843" w:type="dxa"/>
            <w:tcBorders>
              <w:top w:val="nil"/>
              <w:left w:val="nil"/>
              <w:bottom w:val="single" w:sz="4" w:space="0" w:color="auto"/>
              <w:right w:val="single" w:sz="4" w:space="0" w:color="auto"/>
            </w:tcBorders>
            <w:shd w:val="clear" w:color="auto" w:fill="auto"/>
            <w:vAlign w:val="center"/>
          </w:tcPr>
          <w:p w14:paraId="646337C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4D6074CF"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Báo cáo thực hiện công tác an toàn lao động</w:t>
            </w:r>
          </w:p>
        </w:tc>
      </w:tr>
      <w:tr w:rsidR="00B34AE6" w14:paraId="12369DE1"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1B64E72"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9EC0BD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7F8FC35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494628A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2392DB0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5.1.07</w:t>
            </w:r>
          </w:p>
        </w:tc>
        <w:tc>
          <w:tcPr>
            <w:tcW w:w="9072" w:type="dxa"/>
            <w:tcBorders>
              <w:top w:val="nil"/>
              <w:left w:val="nil"/>
              <w:bottom w:val="single" w:sz="4" w:space="0" w:color="auto"/>
              <w:right w:val="single" w:sz="4" w:space="0" w:color="auto"/>
            </w:tcBorders>
            <w:shd w:val="clear" w:color="auto" w:fill="auto"/>
            <w:noWrap/>
            <w:vAlign w:val="center"/>
          </w:tcPr>
          <w:p w14:paraId="53E84F4A"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Báo cáo kết quả khảo sát sự hài lòng về môi trường làm việc</w:t>
            </w:r>
          </w:p>
        </w:tc>
      </w:tr>
      <w:tr w:rsidR="00B34AE6" w14:paraId="41F16C78"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54538BF7"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42D6AA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7D61866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216DC8F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5.4.14</w:t>
            </w:r>
          </w:p>
        </w:tc>
        <w:tc>
          <w:tcPr>
            <w:tcW w:w="1843" w:type="dxa"/>
            <w:tcBorders>
              <w:top w:val="nil"/>
              <w:left w:val="nil"/>
              <w:bottom w:val="single" w:sz="4" w:space="0" w:color="auto"/>
              <w:right w:val="single" w:sz="4" w:space="0" w:color="auto"/>
            </w:tcBorders>
            <w:shd w:val="clear" w:color="auto" w:fill="auto"/>
            <w:vAlign w:val="center"/>
          </w:tcPr>
          <w:p w14:paraId="0BC300A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52FCA922"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Sổ theo dõi sử dụng thiết bị tại các xưởng thực tập</w:t>
            </w:r>
          </w:p>
        </w:tc>
      </w:tr>
      <w:tr w:rsidR="00B34AE6" w14:paraId="61CEBEFA"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65DB1FBE"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225DA84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00B0F0"/>
            <w:vAlign w:val="center"/>
          </w:tcPr>
          <w:p w14:paraId="7E0E312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1276" w:type="dxa"/>
            <w:tcBorders>
              <w:top w:val="nil"/>
              <w:left w:val="nil"/>
              <w:bottom w:val="single" w:sz="4" w:space="0" w:color="auto"/>
              <w:right w:val="single" w:sz="4" w:space="0" w:color="auto"/>
            </w:tcBorders>
            <w:shd w:val="clear" w:color="auto" w:fill="auto"/>
            <w:noWrap/>
            <w:vAlign w:val="center"/>
          </w:tcPr>
          <w:p w14:paraId="0180218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5.5.01</w:t>
            </w:r>
          </w:p>
        </w:tc>
        <w:tc>
          <w:tcPr>
            <w:tcW w:w="1843" w:type="dxa"/>
            <w:tcBorders>
              <w:top w:val="nil"/>
              <w:left w:val="nil"/>
              <w:bottom w:val="single" w:sz="4" w:space="0" w:color="auto"/>
              <w:right w:val="single" w:sz="4" w:space="0" w:color="auto"/>
            </w:tcBorders>
            <w:shd w:val="clear" w:color="auto" w:fill="auto"/>
            <w:vAlign w:val="center"/>
          </w:tcPr>
          <w:p w14:paraId="2B91E2E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16B967C5"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Quyết định ban hành quy định định mức kinh tế - kỹ thuật của Trường Cao đẳng Lý Tự Trọng Thành phố Hồ Chí Minh năm 2017</w:t>
            </w:r>
          </w:p>
        </w:tc>
      </w:tr>
      <w:tr w:rsidR="00B34AE6" w14:paraId="71533BB5"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53816D2D"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7462C2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4A1938C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1276" w:type="dxa"/>
            <w:tcBorders>
              <w:top w:val="nil"/>
              <w:left w:val="nil"/>
              <w:bottom w:val="single" w:sz="4" w:space="0" w:color="auto"/>
              <w:right w:val="single" w:sz="4" w:space="0" w:color="auto"/>
            </w:tcBorders>
            <w:shd w:val="clear" w:color="auto" w:fill="auto"/>
            <w:noWrap/>
            <w:vAlign w:val="center"/>
          </w:tcPr>
          <w:p w14:paraId="44A3E4E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5.5.02</w:t>
            </w:r>
          </w:p>
        </w:tc>
        <w:tc>
          <w:tcPr>
            <w:tcW w:w="1843" w:type="dxa"/>
            <w:tcBorders>
              <w:top w:val="nil"/>
              <w:left w:val="nil"/>
              <w:bottom w:val="single" w:sz="4" w:space="0" w:color="auto"/>
              <w:right w:val="single" w:sz="4" w:space="0" w:color="auto"/>
            </w:tcBorders>
            <w:shd w:val="clear" w:color="auto" w:fill="auto"/>
            <w:vAlign w:val="center"/>
          </w:tcPr>
          <w:p w14:paraId="5E90B3F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70546929"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Quy định định mức kinh tế - kỹ thuật của Trường Cao đẳng Lý Tự Trọng Thành phố Hồ Chí Minh năm 2018</w:t>
            </w:r>
          </w:p>
        </w:tc>
      </w:tr>
      <w:tr w:rsidR="00B34AE6" w14:paraId="5EDC4A48"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1268BA9"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EC8A47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525958E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1276" w:type="dxa"/>
            <w:tcBorders>
              <w:top w:val="nil"/>
              <w:left w:val="nil"/>
              <w:bottom w:val="single" w:sz="4" w:space="0" w:color="auto"/>
              <w:right w:val="single" w:sz="4" w:space="0" w:color="auto"/>
            </w:tcBorders>
            <w:shd w:val="clear" w:color="auto" w:fill="auto"/>
            <w:noWrap/>
            <w:vAlign w:val="center"/>
          </w:tcPr>
          <w:p w14:paraId="48B50F5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5.5.03</w:t>
            </w:r>
          </w:p>
        </w:tc>
        <w:tc>
          <w:tcPr>
            <w:tcW w:w="1843" w:type="dxa"/>
            <w:tcBorders>
              <w:top w:val="nil"/>
              <w:left w:val="nil"/>
              <w:bottom w:val="single" w:sz="4" w:space="0" w:color="auto"/>
              <w:right w:val="single" w:sz="4" w:space="0" w:color="auto"/>
            </w:tcBorders>
            <w:shd w:val="clear" w:color="auto" w:fill="auto"/>
            <w:vAlign w:val="center"/>
          </w:tcPr>
          <w:p w14:paraId="651AE3A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539D914E"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Quyết định điều chỉnh, bổ sung quy định định mức kinh tế - kỹ thuật cho các ngành của Trường Cao đẳng Lý Tự Trọng Thành phố Hồ Chí Minh năm 2021</w:t>
            </w:r>
          </w:p>
        </w:tc>
      </w:tr>
      <w:tr w:rsidR="00B34AE6" w14:paraId="2727B670"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41A8A0B"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92E925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1AB05B3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1276" w:type="dxa"/>
            <w:tcBorders>
              <w:top w:val="nil"/>
              <w:left w:val="nil"/>
              <w:bottom w:val="single" w:sz="4" w:space="0" w:color="auto"/>
              <w:right w:val="single" w:sz="4" w:space="0" w:color="auto"/>
            </w:tcBorders>
            <w:shd w:val="clear" w:color="auto" w:fill="auto"/>
            <w:noWrap/>
            <w:vAlign w:val="center"/>
          </w:tcPr>
          <w:p w14:paraId="7AA6FC8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5.5.04</w:t>
            </w:r>
          </w:p>
        </w:tc>
        <w:tc>
          <w:tcPr>
            <w:tcW w:w="1843" w:type="dxa"/>
            <w:tcBorders>
              <w:top w:val="nil"/>
              <w:left w:val="nil"/>
              <w:bottom w:val="single" w:sz="4" w:space="0" w:color="auto"/>
              <w:right w:val="single" w:sz="4" w:space="0" w:color="auto"/>
            </w:tcBorders>
            <w:shd w:val="clear" w:color="auto" w:fill="auto"/>
            <w:vAlign w:val="center"/>
          </w:tcPr>
          <w:p w14:paraId="7332BAC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7C356319" w14:textId="43EEFFF3"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Bảng định mức vật tư ngành </w:t>
            </w:r>
            <w:r w:rsidR="00395B67">
              <w:rPr>
                <w:rFonts w:ascii="Times New Roman" w:hAnsi="Times New Roman" w:cs="Times New Roman"/>
              </w:rPr>
              <w:t>Quản trị mạng máy tính</w:t>
            </w:r>
          </w:p>
        </w:tc>
      </w:tr>
      <w:tr w:rsidR="00B34AE6" w14:paraId="3826C265"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398EA002"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F9D44D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3F66DD5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1276" w:type="dxa"/>
            <w:tcBorders>
              <w:top w:val="nil"/>
              <w:left w:val="nil"/>
              <w:bottom w:val="single" w:sz="4" w:space="0" w:color="auto"/>
              <w:right w:val="single" w:sz="4" w:space="0" w:color="auto"/>
            </w:tcBorders>
            <w:shd w:val="clear" w:color="auto" w:fill="auto"/>
            <w:noWrap/>
            <w:vAlign w:val="center"/>
          </w:tcPr>
          <w:p w14:paraId="68457E3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5.5.05</w:t>
            </w:r>
          </w:p>
        </w:tc>
        <w:tc>
          <w:tcPr>
            <w:tcW w:w="1843" w:type="dxa"/>
            <w:tcBorders>
              <w:top w:val="nil"/>
              <w:left w:val="nil"/>
              <w:bottom w:val="single" w:sz="4" w:space="0" w:color="auto"/>
              <w:right w:val="single" w:sz="4" w:space="0" w:color="auto"/>
            </w:tcBorders>
            <w:shd w:val="clear" w:color="auto" w:fill="auto"/>
            <w:vAlign w:val="center"/>
          </w:tcPr>
          <w:p w14:paraId="4D08AFC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614BE897"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Bộ văn bản hướng dẫn công tác trang bị và quản lý tài sản – vật tư của Trường Cao đẳng Lý Tự Trọng Thành phố Hồ Chí Minh</w:t>
            </w:r>
          </w:p>
        </w:tc>
      </w:tr>
      <w:tr w:rsidR="00B34AE6" w14:paraId="083ACA36"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1FC78DA"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DB52D1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7A8ED84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1276" w:type="dxa"/>
            <w:tcBorders>
              <w:top w:val="nil"/>
              <w:left w:val="nil"/>
              <w:bottom w:val="single" w:sz="4" w:space="0" w:color="auto"/>
              <w:right w:val="single" w:sz="4" w:space="0" w:color="auto"/>
            </w:tcBorders>
            <w:shd w:val="clear" w:color="auto" w:fill="auto"/>
            <w:noWrap/>
            <w:vAlign w:val="center"/>
          </w:tcPr>
          <w:p w14:paraId="550B828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5.5.06</w:t>
            </w:r>
          </w:p>
        </w:tc>
        <w:tc>
          <w:tcPr>
            <w:tcW w:w="1843" w:type="dxa"/>
            <w:tcBorders>
              <w:top w:val="nil"/>
              <w:left w:val="nil"/>
              <w:bottom w:val="single" w:sz="4" w:space="0" w:color="auto"/>
              <w:right w:val="single" w:sz="4" w:space="0" w:color="auto"/>
            </w:tcBorders>
            <w:shd w:val="clear" w:color="auto" w:fill="auto"/>
            <w:vAlign w:val="center"/>
          </w:tcPr>
          <w:p w14:paraId="359BE03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37F68AE2"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Danh mục đề nghị vật tư thực tập</w:t>
            </w:r>
          </w:p>
        </w:tc>
      </w:tr>
      <w:tr w:rsidR="00B34AE6" w14:paraId="2EA99353"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526C1F61"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8FCBB0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32A0FAB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1276" w:type="dxa"/>
            <w:tcBorders>
              <w:top w:val="nil"/>
              <w:left w:val="nil"/>
              <w:bottom w:val="single" w:sz="4" w:space="0" w:color="auto"/>
              <w:right w:val="single" w:sz="4" w:space="0" w:color="auto"/>
            </w:tcBorders>
            <w:shd w:val="clear" w:color="auto" w:fill="auto"/>
            <w:noWrap/>
            <w:vAlign w:val="center"/>
          </w:tcPr>
          <w:p w14:paraId="64BF87F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5.5.07</w:t>
            </w:r>
          </w:p>
        </w:tc>
        <w:tc>
          <w:tcPr>
            <w:tcW w:w="1843" w:type="dxa"/>
            <w:tcBorders>
              <w:top w:val="nil"/>
              <w:left w:val="nil"/>
              <w:bottom w:val="single" w:sz="4" w:space="0" w:color="auto"/>
              <w:right w:val="single" w:sz="4" w:space="0" w:color="auto"/>
            </w:tcBorders>
            <w:shd w:val="clear" w:color="auto" w:fill="auto"/>
            <w:vAlign w:val="center"/>
          </w:tcPr>
          <w:p w14:paraId="22CFD2C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19D58059"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Biên bản giao nhận nghiệm thu vật tư thực tập</w:t>
            </w:r>
          </w:p>
        </w:tc>
      </w:tr>
      <w:tr w:rsidR="00B34AE6" w14:paraId="4AA6259F"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3A85AB73"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50F1B8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1F9F6E6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1276" w:type="dxa"/>
            <w:tcBorders>
              <w:top w:val="nil"/>
              <w:left w:val="nil"/>
              <w:bottom w:val="single" w:sz="4" w:space="0" w:color="auto"/>
              <w:right w:val="single" w:sz="4" w:space="0" w:color="auto"/>
            </w:tcBorders>
            <w:shd w:val="clear" w:color="auto" w:fill="auto"/>
            <w:noWrap/>
            <w:vAlign w:val="center"/>
          </w:tcPr>
          <w:p w14:paraId="425AF18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5.5.08</w:t>
            </w:r>
          </w:p>
        </w:tc>
        <w:tc>
          <w:tcPr>
            <w:tcW w:w="1843" w:type="dxa"/>
            <w:tcBorders>
              <w:top w:val="nil"/>
              <w:left w:val="nil"/>
              <w:bottom w:val="single" w:sz="4" w:space="0" w:color="auto"/>
              <w:right w:val="single" w:sz="4" w:space="0" w:color="auto"/>
            </w:tcBorders>
            <w:shd w:val="clear" w:color="auto" w:fill="auto"/>
            <w:vAlign w:val="center"/>
          </w:tcPr>
          <w:p w14:paraId="35F1BEC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16300114"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Sổ theo dõi cấp phát vật tư thực tập tại khoa</w:t>
            </w:r>
          </w:p>
        </w:tc>
      </w:tr>
      <w:tr w:rsidR="00B34AE6" w14:paraId="234C579D"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62FE17EE"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8E8F72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2C5D758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1276" w:type="dxa"/>
            <w:tcBorders>
              <w:top w:val="nil"/>
              <w:left w:val="nil"/>
              <w:bottom w:val="single" w:sz="4" w:space="0" w:color="auto"/>
              <w:right w:val="single" w:sz="4" w:space="0" w:color="auto"/>
            </w:tcBorders>
            <w:shd w:val="clear" w:color="auto" w:fill="auto"/>
            <w:noWrap/>
            <w:vAlign w:val="center"/>
          </w:tcPr>
          <w:p w14:paraId="1872429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5.5.09</w:t>
            </w:r>
          </w:p>
        </w:tc>
        <w:tc>
          <w:tcPr>
            <w:tcW w:w="1843" w:type="dxa"/>
            <w:tcBorders>
              <w:top w:val="nil"/>
              <w:left w:val="nil"/>
              <w:bottom w:val="single" w:sz="4" w:space="0" w:color="auto"/>
              <w:right w:val="single" w:sz="4" w:space="0" w:color="auto"/>
            </w:tcBorders>
            <w:shd w:val="clear" w:color="auto" w:fill="auto"/>
            <w:vAlign w:val="center"/>
          </w:tcPr>
          <w:p w14:paraId="7270609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5C361EE6"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Sơ đồ bố trí kho lưu trữ vật tư</w:t>
            </w:r>
          </w:p>
        </w:tc>
      </w:tr>
      <w:tr w:rsidR="00B34AE6" w14:paraId="3A453FDF"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2C9F7C1"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932792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005EEFC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1276" w:type="dxa"/>
            <w:tcBorders>
              <w:top w:val="nil"/>
              <w:left w:val="nil"/>
              <w:bottom w:val="single" w:sz="4" w:space="0" w:color="auto"/>
              <w:right w:val="single" w:sz="4" w:space="0" w:color="auto"/>
            </w:tcBorders>
            <w:shd w:val="clear" w:color="auto" w:fill="auto"/>
            <w:noWrap/>
            <w:vAlign w:val="center"/>
          </w:tcPr>
          <w:p w14:paraId="5520EBD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5.5.10</w:t>
            </w:r>
          </w:p>
        </w:tc>
        <w:tc>
          <w:tcPr>
            <w:tcW w:w="1843" w:type="dxa"/>
            <w:tcBorders>
              <w:top w:val="nil"/>
              <w:left w:val="nil"/>
              <w:bottom w:val="single" w:sz="4" w:space="0" w:color="auto"/>
              <w:right w:val="single" w:sz="4" w:space="0" w:color="auto"/>
            </w:tcBorders>
            <w:shd w:val="clear" w:color="auto" w:fill="auto"/>
            <w:vAlign w:val="center"/>
          </w:tcPr>
          <w:p w14:paraId="6B03CB4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0B9A51EA"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Bảng tổng hợp cấp phát vật tư thực tập</w:t>
            </w:r>
          </w:p>
        </w:tc>
      </w:tr>
      <w:tr w:rsidR="00B34AE6" w14:paraId="61A431D0"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DB01AE4"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8045E3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1AA039F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1276" w:type="dxa"/>
            <w:tcBorders>
              <w:top w:val="nil"/>
              <w:left w:val="nil"/>
              <w:bottom w:val="single" w:sz="4" w:space="0" w:color="auto"/>
              <w:right w:val="single" w:sz="4" w:space="0" w:color="auto"/>
            </w:tcBorders>
            <w:shd w:val="clear" w:color="auto" w:fill="auto"/>
            <w:noWrap/>
            <w:vAlign w:val="center"/>
          </w:tcPr>
          <w:p w14:paraId="0FDC1FC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0ABC02D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5.1.07</w:t>
            </w:r>
          </w:p>
        </w:tc>
        <w:tc>
          <w:tcPr>
            <w:tcW w:w="9072" w:type="dxa"/>
            <w:tcBorders>
              <w:top w:val="nil"/>
              <w:left w:val="nil"/>
              <w:bottom w:val="single" w:sz="4" w:space="0" w:color="auto"/>
              <w:right w:val="single" w:sz="4" w:space="0" w:color="auto"/>
            </w:tcBorders>
            <w:shd w:val="clear" w:color="auto" w:fill="auto"/>
            <w:noWrap/>
            <w:vAlign w:val="center"/>
          </w:tcPr>
          <w:p w14:paraId="69C5BB02"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Báo cáo kết quả khảo sát sự hài lòng về môi trường làm việc</w:t>
            </w:r>
          </w:p>
        </w:tc>
      </w:tr>
      <w:tr w:rsidR="00B34AE6" w14:paraId="1B315841"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7317DC97"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7576798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00B0F0"/>
            <w:vAlign w:val="center"/>
          </w:tcPr>
          <w:p w14:paraId="5D200C0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14:paraId="317A2B0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5.6.01</w:t>
            </w:r>
          </w:p>
        </w:tc>
        <w:tc>
          <w:tcPr>
            <w:tcW w:w="1843" w:type="dxa"/>
            <w:tcBorders>
              <w:top w:val="nil"/>
              <w:left w:val="nil"/>
              <w:bottom w:val="single" w:sz="4" w:space="0" w:color="auto"/>
              <w:right w:val="single" w:sz="4" w:space="0" w:color="auto"/>
            </w:tcBorders>
            <w:shd w:val="clear" w:color="auto" w:fill="auto"/>
            <w:vAlign w:val="center"/>
          </w:tcPr>
          <w:p w14:paraId="36D0A3A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7D21F7EE"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Quyết định số 1310/QĐ-LTT-TC về việc thành lập Trung tâm Thư viện</w:t>
            </w:r>
          </w:p>
        </w:tc>
      </w:tr>
      <w:tr w:rsidR="00B34AE6" w14:paraId="66671143"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F137394"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845D6E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6A52F39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14:paraId="0B591D7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5.6.02</w:t>
            </w:r>
          </w:p>
        </w:tc>
        <w:tc>
          <w:tcPr>
            <w:tcW w:w="1843" w:type="dxa"/>
            <w:tcBorders>
              <w:top w:val="nil"/>
              <w:left w:val="nil"/>
              <w:bottom w:val="single" w:sz="4" w:space="0" w:color="auto"/>
              <w:right w:val="single" w:sz="4" w:space="0" w:color="auto"/>
            </w:tcBorders>
            <w:shd w:val="clear" w:color="auto" w:fill="auto"/>
            <w:vAlign w:val="center"/>
          </w:tcPr>
          <w:p w14:paraId="74CB232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300FBA33"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Quyết định ban hành quy định về công tác thư viện và sử dụng thư viện</w:t>
            </w:r>
          </w:p>
        </w:tc>
      </w:tr>
      <w:tr w:rsidR="00B34AE6" w14:paraId="502DA231"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B0E3645"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B44C35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6807BFD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14:paraId="0C5895D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5.6.03</w:t>
            </w:r>
          </w:p>
        </w:tc>
        <w:tc>
          <w:tcPr>
            <w:tcW w:w="1843" w:type="dxa"/>
            <w:tcBorders>
              <w:top w:val="nil"/>
              <w:left w:val="nil"/>
              <w:bottom w:val="single" w:sz="4" w:space="0" w:color="auto"/>
              <w:right w:val="single" w:sz="4" w:space="0" w:color="auto"/>
            </w:tcBorders>
            <w:shd w:val="clear" w:color="auto" w:fill="auto"/>
            <w:vAlign w:val="center"/>
          </w:tcPr>
          <w:p w14:paraId="3D7A46E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16FF0348"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Nội quy Thư viện</w:t>
            </w:r>
          </w:p>
        </w:tc>
      </w:tr>
      <w:tr w:rsidR="00B34AE6" w14:paraId="366B3811"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1B4251F"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700B84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71AA677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14:paraId="315031C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5.6.04</w:t>
            </w:r>
          </w:p>
        </w:tc>
        <w:tc>
          <w:tcPr>
            <w:tcW w:w="1843" w:type="dxa"/>
            <w:tcBorders>
              <w:top w:val="nil"/>
              <w:left w:val="nil"/>
              <w:bottom w:val="single" w:sz="4" w:space="0" w:color="auto"/>
              <w:right w:val="single" w:sz="4" w:space="0" w:color="auto"/>
            </w:tcBorders>
            <w:shd w:val="clear" w:color="auto" w:fill="auto"/>
            <w:vAlign w:val="center"/>
          </w:tcPr>
          <w:p w14:paraId="6C914D6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1D53E454"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Danh mục sách, tài liệu tham khảo đang lưu hành của thư viện</w:t>
            </w:r>
          </w:p>
        </w:tc>
      </w:tr>
      <w:tr w:rsidR="00B34AE6" w14:paraId="154A167C"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A52BDF1"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34D914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31CA482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14:paraId="383DC17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5.6.05</w:t>
            </w:r>
          </w:p>
        </w:tc>
        <w:tc>
          <w:tcPr>
            <w:tcW w:w="1843" w:type="dxa"/>
            <w:tcBorders>
              <w:top w:val="nil"/>
              <w:left w:val="nil"/>
              <w:bottom w:val="single" w:sz="4" w:space="0" w:color="auto"/>
              <w:right w:val="single" w:sz="4" w:space="0" w:color="auto"/>
            </w:tcBorders>
            <w:shd w:val="clear" w:color="auto" w:fill="auto"/>
            <w:vAlign w:val="center"/>
          </w:tcPr>
          <w:p w14:paraId="3434349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51D28BCD"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Nội quy kho sách</w:t>
            </w:r>
          </w:p>
        </w:tc>
      </w:tr>
      <w:tr w:rsidR="00B34AE6" w14:paraId="2AE134DE"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564D52CF"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F6EBF2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06A7B02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14:paraId="6A1DAD8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5.6.06</w:t>
            </w:r>
          </w:p>
        </w:tc>
        <w:tc>
          <w:tcPr>
            <w:tcW w:w="1843" w:type="dxa"/>
            <w:tcBorders>
              <w:top w:val="nil"/>
              <w:left w:val="nil"/>
              <w:bottom w:val="single" w:sz="4" w:space="0" w:color="auto"/>
              <w:right w:val="single" w:sz="4" w:space="0" w:color="auto"/>
            </w:tcBorders>
            <w:shd w:val="clear" w:color="auto" w:fill="auto"/>
            <w:vAlign w:val="center"/>
          </w:tcPr>
          <w:p w14:paraId="0F97A47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478DED9B" w14:textId="566E1644"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Quyết định phê duyệt và sử dụng giáo trình đào tạo của trường; Danh mục giáo trình đào tạo chuyên ngành </w:t>
            </w:r>
            <w:r w:rsidR="00395B67">
              <w:rPr>
                <w:rFonts w:ascii="Times New Roman" w:hAnsi="Times New Roman" w:cs="Times New Roman"/>
              </w:rPr>
              <w:t>Quản trị mạng máy tính</w:t>
            </w:r>
          </w:p>
        </w:tc>
      </w:tr>
      <w:tr w:rsidR="00B34AE6" w14:paraId="37A62E9A"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CB5EF29"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AA4A87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69DF123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14:paraId="2DCB1BB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5.6.07</w:t>
            </w:r>
          </w:p>
        </w:tc>
        <w:tc>
          <w:tcPr>
            <w:tcW w:w="1843" w:type="dxa"/>
            <w:tcBorders>
              <w:top w:val="nil"/>
              <w:left w:val="nil"/>
              <w:bottom w:val="single" w:sz="4" w:space="0" w:color="auto"/>
              <w:right w:val="single" w:sz="4" w:space="0" w:color="auto"/>
            </w:tcBorders>
            <w:shd w:val="clear" w:color="auto" w:fill="auto"/>
            <w:vAlign w:val="center"/>
          </w:tcPr>
          <w:p w14:paraId="63F3948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1296A0DE"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Website: http://thuvienso.lttc.edu.vn</w:t>
            </w:r>
          </w:p>
        </w:tc>
      </w:tr>
      <w:tr w:rsidR="00B34AE6" w14:paraId="2F5D377F"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7D56AE7F"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171353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6F12B12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14:paraId="3B22236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5.6.08</w:t>
            </w:r>
          </w:p>
        </w:tc>
        <w:tc>
          <w:tcPr>
            <w:tcW w:w="1843" w:type="dxa"/>
            <w:tcBorders>
              <w:top w:val="nil"/>
              <w:left w:val="nil"/>
              <w:bottom w:val="single" w:sz="4" w:space="0" w:color="auto"/>
              <w:right w:val="single" w:sz="4" w:space="0" w:color="auto"/>
            </w:tcBorders>
            <w:shd w:val="clear" w:color="auto" w:fill="auto"/>
            <w:vAlign w:val="center"/>
          </w:tcPr>
          <w:p w14:paraId="27B4A7F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589D8DFE"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Hình ảnh kệ báo – tạp chí</w:t>
            </w:r>
          </w:p>
        </w:tc>
      </w:tr>
      <w:tr w:rsidR="00B34AE6" w14:paraId="6E977C9C"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626BE08"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75509E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5469CA5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14:paraId="798378B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5.6.09</w:t>
            </w:r>
          </w:p>
        </w:tc>
        <w:tc>
          <w:tcPr>
            <w:tcW w:w="1843" w:type="dxa"/>
            <w:tcBorders>
              <w:top w:val="nil"/>
              <w:left w:val="nil"/>
              <w:bottom w:val="single" w:sz="4" w:space="0" w:color="auto"/>
              <w:right w:val="single" w:sz="4" w:space="0" w:color="auto"/>
            </w:tcBorders>
            <w:shd w:val="clear" w:color="auto" w:fill="auto"/>
            <w:vAlign w:val="center"/>
          </w:tcPr>
          <w:p w14:paraId="43BBD96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1890303E"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Báo cáo kiểm kê tài sản, kho sách</w:t>
            </w:r>
          </w:p>
        </w:tc>
      </w:tr>
      <w:tr w:rsidR="00B34AE6" w14:paraId="0AEB9836"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4944E74"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89293A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7A36590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14:paraId="1201938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5.6.10</w:t>
            </w:r>
          </w:p>
        </w:tc>
        <w:tc>
          <w:tcPr>
            <w:tcW w:w="1843" w:type="dxa"/>
            <w:tcBorders>
              <w:top w:val="nil"/>
              <w:left w:val="nil"/>
              <w:bottom w:val="single" w:sz="4" w:space="0" w:color="auto"/>
              <w:right w:val="single" w:sz="4" w:space="0" w:color="auto"/>
            </w:tcBorders>
            <w:shd w:val="clear" w:color="auto" w:fill="auto"/>
            <w:vAlign w:val="center"/>
          </w:tcPr>
          <w:p w14:paraId="6186120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6F6EDB9A"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Báo cáo tổng kết hoạt động thư viện hàng năm</w:t>
            </w:r>
          </w:p>
        </w:tc>
      </w:tr>
      <w:tr w:rsidR="00B34AE6" w14:paraId="3D542500"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B3B0D70"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37F2F8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714FC7A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14:paraId="1CAA472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5.6.11</w:t>
            </w:r>
          </w:p>
        </w:tc>
        <w:tc>
          <w:tcPr>
            <w:tcW w:w="1843" w:type="dxa"/>
            <w:tcBorders>
              <w:top w:val="nil"/>
              <w:left w:val="nil"/>
              <w:bottom w:val="single" w:sz="4" w:space="0" w:color="auto"/>
              <w:right w:val="single" w:sz="4" w:space="0" w:color="auto"/>
            </w:tcBorders>
            <w:shd w:val="clear" w:color="auto" w:fill="auto"/>
            <w:vAlign w:val="center"/>
          </w:tcPr>
          <w:p w14:paraId="4B77762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40FCCD13"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mẫu Phiếu khảo sát ý kiến bạn đọc</w:t>
            </w:r>
          </w:p>
        </w:tc>
      </w:tr>
      <w:tr w:rsidR="00B34AE6" w14:paraId="44D49AFD"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601C3555"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3536F0E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00B0F0"/>
            <w:vAlign w:val="center"/>
          </w:tcPr>
          <w:p w14:paraId="17C4541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1276" w:type="dxa"/>
            <w:tcBorders>
              <w:top w:val="nil"/>
              <w:left w:val="nil"/>
              <w:bottom w:val="single" w:sz="4" w:space="0" w:color="auto"/>
              <w:right w:val="single" w:sz="4" w:space="0" w:color="auto"/>
            </w:tcBorders>
            <w:shd w:val="clear" w:color="auto" w:fill="auto"/>
            <w:noWrap/>
            <w:vAlign w:val="center"/>
          </w:tcPr>
          <w:p w14:paraId="61D9BF9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5.7.01</w:t>
            </w:r>
          </w:p>
        </w:tc>
        <w:tc>
          <w:tcPr>
            <w:tcW w:w="1843" w:type="dxa"/>
            <w:tcBorders>
              <w:top w:val="nil"/>
              <w:left w:val="nil"/>
              <w:bottom w:val="single" w:sz="4" w:space="0" w:color="auto"/>
              <w:right w:val="single" w:sz="4" w:space="0" w:color="auto"/>
            </w:tcBorders>
            <w:shd w:val="clear" w:color="auto" w:fill="auto"/>
            <w:vAlign w:val="center"/>
          </w:tcPr>
          <w:p w14:paraId="7998765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69001FE6"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Hợp đồng cáp quang</w:t>
            </w:r>
          </w:p>
        </w:tc>
      </w:tr>
      <w:tr w:rsidR="00B34AE6" w14:paraId="34555FD1"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B4AACFC"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ADB078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6FBD9B6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1276" w:type="dxa"/>
            <w:tcBorders>
              <w:top w:val="nil"/>
              <w:left w:val="nil"/>
              <w:bottom w:val="single" w:sz="4" w:space="0" w:color="auto"/>
              <w:right w:val="single" w:sz="4" w:space="0" w:color="auto"/>
            </w:tcBorders>
            <w:shd w:val="clear" w:color="auto" w:fill="auto"/>
            <w:noWrap/>
            <w:vAlign w:val="center"/>
          </w:tcPr>
          <w:p w14:paraId="580020A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5.7.02</w:t>
            </w:r>
          </w:p>
        </w:tc>
        <w:tc>
          <w:tcPr>
            <w:tcW w:w="1843" w:type="dxa"/>
            <w:tcBorders>
              <w:top w:val="nil"/>
              <w:left w:val="nil"/>
              <w:bottom w:val="single" w:sz="4" w:space="0" w:color="auto"/>
              <w:right w:val="single" w:sz="4" w:space="0" w:color="auto"/>
            </w:tcBorders>
            <w:shd w:val="clear" w:color="auto" w:fill="auto"/>
            <w:vAlign w:val="center"/>
          </w:tcPr>
          <w:p w14:paraId="17F0825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00C58393"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Hình ảnh Modem Wifi</w:t>
            </w:r>
          </w:p>
        </w:tc>
      </w:tr>
      <w:tr w:rsidR="00B34AE6" w14:paraId="56FFEB46"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A499E5B"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54CEEB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736E1EE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1276" w:type="dxa"/>
            <w:tcBorders>
              <w:top w:val="nil"/>
              <w:left w:val="nil"/>
              <w:bottom w:val="single" w:sz="4" w:space="0" w:color="auto"/>
              <w:right w:val="single" w:sz="4" w:space="0" w:color="auto"/>
            </w:tcBorders>
            <w:shd w:val="clear" w:color="auto" w:fill="auto"/>
            <w:noWrap/>
            <w:vAlign w:val="center"/>
          </w:tcPr>
          <w:p w14:paraId="62A4172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5.7.03</w:t>
            </w:r>
          </w:p>
        </w:tc>
        <w:tc>
          <w:tcPr>
            <w:tcW w:w="1843" w:type="dxa"/>
            <w:tcBorders>
              <w:top w:val="nil"/>
              <w:left w:val="nil"/>
              <w:bottom w:val="single" w:sz="4" w:space="0" w:color="auto"/>
              <w:right w:val="single" w:sz="4" w:space="0" w:color="auto"/>
            </w:tcBorders>
            <w:shd w:val="clear" w:color="auto" w:fill="auto"/>
            <w:vAlign w:val="center"/>
          </w:tcPr>
          <w:p w14:paraId="4C19E70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18C19F10"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Hình ảnh máy tính được trang bị tại thư viện</w:t>
            </w:r>
          </w:p>
        </w:tc>
      </w:tr>
      <w:tr w:rsidR="00B34AE6" w14:paraId="15272E1A"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32F1BAB1"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E93DF1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09E3019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1276" w:type="dxa"/>
            <w:tcBorders>
              <w:top w:val="nil"/>
              <w:left w:val="nil"/>
              <w:bottom w:val="single" w:sz="4" w:space="0" w:color="auto"/>
              <w:right w:val="single" w:sz="4" w:space="0" w:color="auto"/>
            </w:tcBorders>
            <w:shd w:val="clear" w:color="auto" w:fill="auto"/>
            <w:noWrap/>
            <w:vAlign w:val="center"/>
          </w:tcPr>
          <w:p w14:paraId="64C12EE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5.7.04</w:t>
            </w:r>
          </w:p>
        </w:tc>
        <w:tc>
          <w:tcPr>
            <w:tcW w:w="1843" w:type="dxa"/>
            <w:tcBorders>
              <w:top w:val="nil"/>
              <w:left w:val="nil"/>
              <w:bottom w:val="single" w:sz="4" w:space="0" w:color="auto"/>
              <w:right w:val="single" w:sz="4" w:space="0" w:color="auto"/>
            </w:tcBorders>
            <w:shd w:val="clear" w:color="auto" w:fill="auto"/>
            <w:vAlign w:val="center"/>
          </w:tcPr>
          <w:p w14:paraId="623182C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2073CA5E"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Các file Excel quản lý mượn và trả sách</w:t>
            </w:r>
          </w:p>
        </w:tc>
      </w:tr>
      <w:tr w:rsidR="00B34AE6" w14:paraId="49A26BFE"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B204688"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03E93E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3BBC6C6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1276" w:type="dxa"/>
            <w:tcBorders>
              <w:top w:val="nil"/>
              <w:left w:val="nil"/>
              <w:bottom w:val="single" w:sz="4" w:space="0" w:color="auto"/>
              <w:right w:val="single" w:sz="4" w:space="0" w:color="auto"/>
            </w:tcBorders>
            <w:shd w:val="clear" w:color="auto" w:fill="auto"/>
            <w:noWrap/>
            <w:vAlign w:val="center"/>
          </w:tcPr>
          <w:p w14:paraId="46980F8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5.7.05</w:t>
            </w:r>
          </w:p>
        </w:tc>
        <w:tc>
          <w:tcPr>
            <w:tcW w:w="1843" w:type="dxa"/>
            <w:tcBorders>
              <w:top w:val="nil"/>
              <w:left w:val="nil"/>
              <w:bottom w:val="single" w:sz="4" w:space="0" w:color="auto"/>
              <w:right w:val="single" w:sz="4" w:space="0" w:color="auto"/>
            </w:tcBorders>
            <w:shd w:val="clear" w:color="auto" w:fill="auto"/>
            <w:vAlign w:val="center"/>
          </w:tcPr>
          <w:p w14:paraId="5297780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17E50FF8"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địa chỉ: http://thuvienso.lttc.edu.vn/; https://odilo.lttc.edu.vn/</w:t>
            </w:r>
          </w:p>
        </w:tc>
      </w:tr>
      <w:tr w:rsidR="00B34AE6" w14:paraId="7D27E89B"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7715D360"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B5AFD7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0CBB88B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1276" w:type="dxa"/>
            <w:tcBorders>
              <w:top w:val="nil"/>
              <w:left w:val="nil"/>
              <w:bottom w:val="single" w:sz="4" w:space="0" w:color="auto"/>
              <w:right w:val="single" w:sz="4" w:space="0" w:color="auto"/>
            </w:tcBorders>
            <w:shd w:val="clear" w:color="auto" w:fill="auto"/>
            <w:noWrap/>
            <w:vAlign w:val="center"/>
          </w:tcPr>
          <w:p w14:paraId="11799CD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5.7.06</w:t>
            </w:r>
          </w:p>
        </w:tc>
        <w:tc>
          <w:tcPr>
            <w:tcW w:w="1843" w:type="dxa"/>
            <w:tcBorders>
              <w:top w:val="nil"/>
              <w:left w:val="nil"/>
              <w:bottom w:val="single" w:sz="4" w:space="0" w:color="auto"/>
              <w:right w:val="single" w:sz="4" w:space="0" w:color="auto"/>
            </w:tcBorders>
            <w:shd w:val="clear" w:color="auto" w:fill="auto"/>
            <w:vAlign w:val="center"/>
          </w:tcPr>
          <w:p w14:paraId="0181D5D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6CF48F3C"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Biên bản thỏa thuận hợp tác liên kết thư viện giữa Trường Cao đẳng Lý Tự Trọng TPHCM với trường Đại học Công nghiệp TPHCM </w:t>
            </w:r>
          </w:p>
        </w:tc>
      </w:tr>
      <w:tr w:rsidR="00B34AE6" w14:paraId="6F51BD3B"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7F1378C4"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290CFE2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00B0F0"/>
            <w:vAlign w:val="center"/>
          </w:tcPr>
          <w:p w14:paraId="727ED6E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8</w:t>
            </w:r>
          </w:p>
        </w:tc>
        <w:tc>
          <w:tcPr>
            <w:tcW w:w="1276" w:type="dxa"/>
            <w:tcBorders>
              <w:top w:val="nil"/>
              <w:left w:val="nil"/>
              <w:bottom w:val="single" w:sz="4" w:space="0" w:color="auto"/>
              <w:right w:val="single" w:sz="4" w:space="0" w:color="auto"/>
            </w:tcBorders>
            <w:shd w:val="clear" w:color="auto" w:fill="auto"/>
            <w:noWrap/>
            <w:vAlign w:val="center"/>
          </w:tcPr>
          <w:p w14:paraId="0706AF9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2689ECC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1.1.05</w:t>
            </w:r>
          </w:p>
        </w:tc>
        <w:tc>
          <w:tcPr>
            <w:tcW w:w="9072" w:type="dxa"/>
            <w:tcBorders>
              <w:top w:val="nil"/>
              <w:left w:val="nil"/>
              <w:bottom w:val="single" w:sz="4" w:space="0" w:color="auto"/>
              <w:right w:val="single" w:sz="4" w:space="0" w:color="auto"/>
            </w:tcBorders>
            <w:shd w:val="clear" w:color="auto" w:fill="auto"/>
            <w:noWrap/>
            <w:vAlign w:val="center"/>
          </w:tcPr>
          <w:p w14:paraId="144D2A05" w14:textId="6E05077F"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Chương trình đào tạo, chương trình chi tiết các môn học ngành </w:t>
            </w:r>
            <w:r w:rsidR="00395B67">
              <w:rPr>
                <w:rFonts w:ascii="Times New Roman" w:hAnsi="Times New Roman" w:cs="Times New Roman"/>
              </w:rPr>
              <w:t>Quản trị mạng máy tính</w:t>
            </w:r>
          </w:p>
        </w:tc>
      </w:tr>
      <w:tr w:rsidR="00B34AE6" w14:paraId="76322B8D"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DD58236"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2F11C2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26D2938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8</w:t>
            </w:r>
          </w:p>
        </w:tc>
        <w:tc>
          <w:tcPr>
            <w:tcW w:w="1276" w:type="dxa"/>
            <w:tcBorders>
              <w:top w:val="nil"/>
              <w:left w:val="nil"/>
              <w:bottom w:val="single" w:sz="4" w:space="0" w:color="auto"/>
              <w:right w:val="single" w:sz="4" w:space="0" w:color="auto"/>
            </w:tcBorders>
            <w:shd w:val="clear" w:color="auto" w:fill="auto"/>
            <w:noWrap/>
            <w:vAlign w:val="center"/>
          </w:tcPr>
          <w:p w14:paraId="7773AB3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5.8.01</w:t>
            </w:r>
          </w:p>
        </w:tc>
        <w:tc>
          <w:tcPr>
            <w:tcW w:w="1843" w:type="dxa"/>
            <w:tcBorders>
              <w:top w:val="nil"/>
              <w:left w:val="nil"/>
              <w:bottom w:val="single" w:sz="4" w:space="0" w:color="auto"/>
              <w:right w:val="single" w:sz="4" w:space="0" w:color="auto"/>
            </w:tcBorders>
            <w:shd w:val="clear" w:color="auto" w:fill="auto"/>
            <w:vAlign w:val="center"/>
          </w:tcPr>
          <w:p w14:paraId="2B7B534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353610E0"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Danh sách các phần mềm mô phỏng</w:t>
            </w:r>
          </w:p>
        </w:tc>
      </w:tr>
      <w:tr w:rsidR="00B34AE6" w14:paraId="015C3F79"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7DBDB9AE"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28932F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1475C13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8</w:t>
            </w:r>
          </w:p>
        </w:tc>
        <w:tc>
          <w:tcPr>
            <w:tcW w:w="1276" w:type="dxa"/>
            <w:tcBorders>
              <w:top w:val="nil"/>
              <w:left w:val="nil"/>
              <w:bottom w:val="single" w:sz="4" w:space="0" w:color="auto"/>
              <w:right w:val="single" w:sz="4" w:space="0" w:color="auto"/>
            </w:tcBorders>
            <w:shd w:val="clear" w:color="auto" w:fill="auto"/>
            <w:noWrap/>
            <w:vAlign w:val="center"/>
          </w:tcPr>
          <w:p w14:paraId="04833D5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39D4257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2.2.01</w:t>
            </w:r>
          </w:p>
        </w:tc>
        <w:tc>
          <w:tcPr>
            <w:tcW w:w="9072" w:type="dxa"/>
            <w:tcBorders>
              <w:top w:val="nil"/>
              <w:left w:val="nil"/>
              <w:bottom w:val="single" w:sz="4" w:space="0" w:color="auto"/>
              <w:right w:val="single" w:sz="4" w:space="0" w:color="auto"/>
            </w:tcBorders>
            <w:shd w:val="clear" w:color="auto" w:fill="auto"/>
            <w:noWrap/>
            <w:vAlign w:val="center"/>
          </w:tcPr>
          <w:p w14:paraId="1AAD31CD" w14:textId="0749AAF2"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Thời khóa biểu học kỳ ngành </w:t>
            </w:r>
            <w:r w:rsidR="00395B67">
              <w:rPr>
                <w:rFonts w:ascii="Times New Roman" w:hAnsi="Times New Roman" w:cs="Times New Roman"/>
              </w:rPr>
              <w:t>Quản trị mạng máy tính</w:t>
            </w:r>
          </w:p>
        </w:tc>
      </w:tr>
      <w:tr w:rsidR="00B34AE6" w14:paraId="490E11D9"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AFBA8B3"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383A72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14:paraId="5CB07D7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8</w:t>
            </w:r>
          </w:p>
        </w:tc>
        <w:tc>
          <w:tcPr>
            <w:tcW w:w="1276" w:type="dxa"/>
            <w:tcBorders>
              <w:top w:val="nil"/>
              <w:left w:val="nil"/>
              <w:bottom w:val="single" w:sz="4" w:space="0" w:color="auto"/>
              <w:right w:val="single" w:sz="4" w:space="0" w:color="auto"/>
            </w:tcBorders>
            <w:shd w:val="clear" w:color="auto" w:fill="auto"/>
            <w:noWrap/>
            <w:vAlign w:val="center"/>
          </w:tcPr>
          <w:p w14:paraId="79C98F6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5.8.02</w:t>
            </w:r>
          </w:p>
        </w:tc>
        <w:tc>
          <w:tcPr>
            <w:tcW w:w="1843" w:type="dxa"/>
            <w:tcBorders>
              <w:top w:val="nil"/>
              <w:left w:val="nil"/>
              <w:bottom w:val="single" w:sz="4" w:space="0" w:color="auto"/>
              <w:right w:val="single" w:sz="4" w:space="0" w:color="auto"/>
            </w:tcBorders>
            <w:shd w:val="clear" w:color="auto" w:fill="auto"/>
            <w:vAlign w:val="center"/>
          </w:tcPr>
          <w:p w14:paraId="448F281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43024496"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Hình ảnh thể hiện áp dụng các phần mềm ảo mô phỏng thiết bị dạy học thực tế trong giảng dạy</w:t>
            </w:r>
          </w:p>
        </w:tc>
      </w:tr>
      <w:tr w:rsidR="00B34AE6" w14:paraId="30EFE09D"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3BCF8620"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235960B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00B0F0"/>
            <w:vAlign w:val="center"/>
          </w:tcPr>
          <w:p w14:paraId="36E0970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610E26F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6.1.01</w:t>
            </w:r>
          </w:p>
        </w:tc>
        <w:tc>
          <w:tcPr>
            <w:tcW w:w="1843" w:type="dxa"/>
            <w:tcBorders>
              <w:top w:val="nil"/>
              <w:left w:val="nil"/>
              <w:bottom w:val="single" w:sz="4" w:space="0" w:color="auto"/>
              <w:right w:val="single" w:sz="4" w:space="0" w:color="auto"/>
            </w:tcBorders>
            <w:shd w:val="clear" w:color="auto" w:fill="auto"/>
            <w:vAlign w:val="center"/>
          </w:tcPr>
          <w:p w14:paraId="76F948D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546B3C29"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Kế hoạch về việc tổ chức “Tuần sinh hoạt Giáo dục định hướng - sinh viên” đầu năm học</w:t>
            </w:r>
          </w:p>
        </w:tc>
      </w:tr>
      <w:tr w:rsidR="00B34AE6" w14:paraId="63C33103"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7D88BA34"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15C4E9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4D3E8C8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73A2FDC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6.1.02</w:t>
            </w:r>
          </w:p>
        </w:tc>
        <w:tc>
          <w:tcPr>
            <w:tcW w:w="1843" w:type="dxa"/>
            <w:tcBorders>
              <w:top w:val="nil"/>
              <w:left w:val="nil"/>
              <w:bottom w:val="single" w:sz="4" w:space="0" w:color="auto"/>
              <w:right w:val="single" w:sz="4" w:space="0" w:color="auto"/>
            </w:tcBorders>
            <w:shd w:val="clear" w:color="auto" w:fill="auto"/>
            <w:vAlign w:val="center"/>
          </w:tcPr>
          <w:p w14:paraId="4EEF7B1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5451DE1F"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Thời khóa biểu “Tuần sinh hoạt Giáo dục định hướng - sinh viên” đầu năm học</w:t>
            </w:r>
          </w:p>
        </w:tc>
      </w:tr>
      <w:tr w:rsidR="00B34AE6" w14:paraId="1721A551"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523C338E"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A92A4E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16CD155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54B8D29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6.1.03</w:t>
            </w:r>
          </w:p>
        </w:tc>
        <w:tc>
          <w:tcPr>
            <w:tcW w:w="1843" w:type="dxa"/>
            <w:tcBorders>
              <w:top w:val="nil"/>
              <w:left w:val="nil"/>
              <w:bottom w:val="single" w:sz="4" w:space="0" w:color="auto"/>
              <w:right w:val="single" w:sz="4" w:space="0" w:color="auto"/>
            </w:tcBorders>
            <w:shd w:val="clear" w:color="auto" w:fill="auto"/>
            <w:vAlign w:val="center"/>
          </w:tcPr>
          <w:p w14:paraId="5173F43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686C2057"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Quy chế đào tạo</w:t>
            </w:r>
          </w:p>
        </w:tc>
      </w:tr>
      <w:tr w:rsidR="00B34AE6" w14:paraId="12896407"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0CFC3A3"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D90E1F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7A39787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09CFCB0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6.1.04</w:t>
            </w:r>
          </w:p>
        </w:tc>
        <w:tc>
          <w:tcPr>
            <w:tcW w:w="1843" w:type="dxa"/>
            <w:tcBorders>
              <w:top w:val="nil"/>
              <w:left w:val="nil"/>
              <w:bottom w:val="single" w:sz="4" w:space="0" w:color="auto"/>
              <w:right w:val="single" w:sz="4" w:space="0" w:color="auto"/>
            </w:tcBorders>
            <w:shd w:val="clear" w:color="auto" w:fill="auto"/>
            <w:vAlign w:val="center"/>
          </w:tcPr>
          <w:p w14:paraId="03AC4B7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03D80D78"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Quy chế đối với </w:t>
            </w:r>
            <w:r w:rsidRPr="002E110D">
              <w:rPr>
                <w:rFonts w:ascii="Times New Roman" w:hAnsi="Times New Roman" w:cs="Times New Roman"/>
                <w:strike/>
                <w:color w:val="FF0000"/>
              </w:rPr>
              <w:t>học sinh</w:t>
            </w:r>
            <w:r w:rsidRPr="002E110D">
              <w:rPr>
                <w:rFonts w:ascii="Times New Roman" w:hAnsi="Times New Roman" w:cs="Times New Roman"/>
                <w:color w:val="FF0000"/>
              </w:rPr>
              <w:t xml:space="preserve"> </w:t>
            </w:r>
            <w:r>
              <w:rPr>
                <w:rFonts w:ascii="Times New Roman" w:hAnsi="Times New Roman" w:cs="Times New Roman"/>
              </w:rPr>
              <w:t>sinh viên</w:t>
            </w:r>
          </w:p>
        </w:tc>
      </w:tr>
      <w:tr w:rsidR="00B34AE6" w14:paraId="4A4B34ED"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3BCF1332"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22036E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78E7690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60B4157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77A868C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2.5.04</w:t>
            </w:r>
          </w:p>
        </w:tc>
        <w:tc>
          <w:tcPr>
            <w:tcW w:w="9072" w:type="dxa"/>
            <w:tcBorders>
              <w:top w:val="nil"/>
              <w:left w:val="nil"/>
              <w:bottom w:val="single" w:sz="4" w:space="0" w:color="auto"/>
              <w:right w:val="single" w:sz="4" w:space="0" w:color="auto"/>
            </w:tcBorders>
            <w:shd w:val="clear" w:color="auto" w:fill="auto"/>
            <w:noWrap/>
            <w:vAlign w:val="center"/>
          </w:tcPr>
          <w:p w14:paraId="12C92989" w14:textId="07126808" w:rsidR="00B34AE6" w:rsidRPr="002E110D" w:rsidRDefault="00E74E1A">
            <w:pPr>
              <w:spacing w:before="80" w:after="80" w:line="240" w:lineRule="auto"/>
              <w:jc w:val="both"/>
              <w:rPr>
                <w:rFonts w:ascii="Times New Roman" w:hAnsi="Times New Roman" w:cs="Times New Roman"/>
                <w:strike/>
              </w:rPr>
            </w:pPr>
            <w:r w:rsidRPr="002E110D">
              <w:rPr>
                <w:rFonts w:ascii="Times New Roman" w:hAnsi="Times New Roman" w:cs="Times New Roman"/>
                <w:strike/>
                <w:color w:val="FF0000"/>
              </w:rPr>
              <w:t>Quyết định số 658/QĐ-LTT-CTCT ngày 18/6/2018, Quyết định số 529/QĐ-LTT-CTCT ngày 27/5/2019, Quyết định số 615/QĐ-LTT-TTGD ngày 29/6/2020 về Quy định đánh giá kết quả rèn luyện</w:t>
            </w:r>
            <w:r w:rsidR="002E110D">
              <w:rPr>
                <w:rFonts w:ascii="Times New Roman" w:hAnsi="Times New Roman" w:cs="Times New Roman"/>
                <w:strike/>
                <w:color w:val="FF0000"/>
              </w:rPr>
              <w:t xml:space="preserve">  </w:t>
            </w:r>
            <w:r w:rsidR="002E110D" w:rsidRPr="002F4033">
              <w:rPr>
                <w:rFonts w:ascii="Times New Roman" w:hAnsi="Times New Roman"/>
                <w:highlight w:val="yellow"/>
              </w:rPr>
              <w:t>Quy định đánh giá kết quả rèn luyện đối với sinh viên</w:t>
            </w:r>
          </w:p>
        </w:tc>
      </w:tr>
      <w:tr w:rsidR="00B34AE6" w14:paraId="4473B25A"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23A3EDD"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F8A8B2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11098CC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366B2CF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6.1.05</w:t>
            </w:r>
          </w:p>
        </w:tc>
        <w:tc>
          <w:tcPr>
            <w:tcW w:w="1843" w:type="dxa"/>
            <w:tcBorders>
              <w:top w:val="nil"/>
              <w:left w:val="nil"/>
              <w:bottom w:val="single" w:sz="4" w:space="0" w:color="auto"/>
              <w:right w:val="single" w:sz="4" w:space="0" w:color="auto"/>
            </w:tcBorders>
            <w:shd w:val="clear" w:color="auto" w:fill="auto"/>
            <w:vAlign w:val="center"/>
          </w:tcPr>
          <w:p w14:paraId="48A9358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1E768908" w14:textId="7DCC1229" w:rsidR="00B34AE6" w:rsidRPr="002F07D8" w:rsidRDefault="002F07D8">
            <w:pPr>
              <w:spacing w:before="80" w:after="80" w:line="240" w:lineRule="auto"/>
              <w:jc w:val="both"/>
              <w:rPr>
                <w:rFonts w:ascii="Times New Roman" w:hAnsi="Times New Roman" w:cs="Times New Roman"/>
              </w:rPr>
            </w:pPr>
            <w:r w:rsidRPr="00571160">
              <w:rPr>
                <w:rFonts w:ascii="Times New Roman" w:eastAsia="Times New Roman" w:hAnsi="Times New Roman" w:cs="Times New Roman"/>
                <w:lang w:val="vi-VN"/>
              </w:rPr>
              <w:t xml:space="preserve">Quy định </w:t>
            </w:r>
            <w:r w:rsidRPr="00571160">
              <w:rPr>
                <w:rFonts w:ascii="Times New Roman" w:eastAsia="Times New Roman" w:hAnsi="Times New Roman" w:cs="Times New Roman"/>
              </w:rPr>
              <w:t>Nội quy</w:t>
            </w:r>
            <w:r w:rsidRPr="00571160">
              <w:rPr>
                <w:rFonts w:ascii="Times New Roman" w:eastAsia="Times New Roman" w:hAnsi="Times New Roman" w:cs="Times New Roman"/>
                <w:lang w:val="vi-VN"/>
              </w:rPr>
              <w:t xml:space="preserve"> đối với sinh viên</w:t>
            </w:r>
          </w:p>
        </w:tc>
      </w:tr>
      <w:tr w:rsidR="00B34AE6" w14:paraId="51024C4B"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58DF43F"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1DFEEA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16D3476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4265E50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5A0FE50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2.5.05</w:t>
            </w:r>
          </w:p>
        </w:tc>
        <w:tc>
          <w:tcPr>
            <w:tcW w:w="9072" w:type="dxa"/>
            <w:tcBorders>
              <w:top w:val="nil"/>
              <w:left w:val="nil"/>
              <w:bottom w:val="single" w:sz="4" w:space="0" w:color="auto"/>
              <w:right w:val="single" w:sz="4" w:space="0" w:color="auto"/>
            </w:tcBorders>
            <w:shd w:val="clear" w:color="auto" w:fill="auto"/>
            <w:noWrap/>
            <w:vAlign w:val="center"/>
          </w:tcPr>
          <w:p w14:paraId="2ED2332F"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Sổ tay Giáo dục định hướng</w:t>
            </w:r>
          </w:p>
        </w:tc>
      </w:tr>
      <w:tr w:rsidR="00B34AE6" w14:paraId="7199300D"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6035B841"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7EA7BB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4999F19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31D6890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0E536A1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3.3.01</w:t>
            </w:r>
          </w:p>
        </w:tc>
        <w:tc>
          <w:tcPr>
            <w:tcW w:w="9072" w:type="dxa"/>
            <w:tcBorders>
              <w:top w:val="nil"/>
              <w:left w:val="nil"/>
              <w:bottom w:val="single" w:sz="4" w:space="0" w:color="auto"/>
              <w:right w:val="single" w:sz="4" w:space="0" w:color="auto"/>
            </w:tcBorders>
            <w:shd w:val="clear" w:color="auto" w:fill="auto"/>
            <w:noWrap/>
            <w:vAlign w:val="center"/>
          </w:tcPr>
          <w:p w14:paraId="311AF0EB"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Niên giám Cao đẳng chính quy năm 2020, 2021, 2022</w:t>
            </w:r>
          </w:p>
        </w:tc>
      </w:tr>
      <w:tr w:rsidR="00B34AE6" w14:paraId="5B02C45A"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CD543E8"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C9AE56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1D5ED31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59D5082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5CA772A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4.9.03</w:t>
            </w:r>
          </w:p>
        </w:tc>
        <w:tc>
          <w:tcPr>
            <w:tcW w:w="9072" w:type="dxa"/>
            <w:tcBorders>
              <w:top w:val="nil"/>
              <w:left w:val="nil"/>
              <w:bottom w:val="single" w:sz="4" w:space="0" w:color="auto"/>
              <w:right w:val="single" w:sz="4" w:space="0" w:color="auto"/>
            </w:tcBorders>
            <w:shd w:val="clear" w:color="auto" w:fill="auto"/>
            <w:noWrap/>
            <w:vAlign w:val="center"/>
          </w:tcPr>
          <w:p w14:paraId="1EE53A85" w14:textId="32F916B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Danh mục giáo trình môn học ngành </w:t>
            </w:r>
            <w:r w:rsidR="00395B67">
              <w:rPr>
                <w:rFonts w:ascii="Times New Roman" w:hAnsi="Times New Roman" w:cs="Times New Roman"/>
              </w:rPr>
              <w:t>Quản trị mạng máy tính</w:t>
            </w:r>
          </w:p>
        </w:tc>
      </w:tr>
      <w:tr w:rsidR="00B34AE6" w14:paraId="5BACDA10"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43387D7"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7EF001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46E3936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2399B0F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6.1.06</w:t>
            </w:r>
          </w:p>
        </w:tc>
        <w:tc>
          <w:tcPr>
            <w:tcW w:w="1843" w:type="dxa"/>
            <w:tcBorders>
              <w:top w:val="nil"/>
              <w:left w:val="nil"/>
              <w:bottom w:val="single" w:sz="4" w:space="0" w:color="auto"/>
              <w:right w:val="single" w:sz="4" w:space="0" w:color="auto"/>
            </w:tcBorders>
            <w:shd w:val="clear" w:color="auto" w:fill="auto"/>
            <w:vAlign w:val="center"/>
          </w:tcPr>
          <w:p w14:paraId="5A273E4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2E8C6935"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Thông báo về nhiệm vụ của Cố vấn học tập</w:t>
            </w:r>
          </w:p>
        </w:tc>
      </w:tr>
      <w:tr w:rsidR="00B34AE6" w14:paraId="6215BA47"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136806A"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2E92BD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7644907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3F66A3F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6.1.07</w:t>
            </w:r>
          </w:p>
        </w:tc>
        <w:tc>
          <w:tcPr>
            <w:tcW w:w="1843" w:type="dxa"/>
            <w:tcBorders>
              <w:top w:val="nil"/>
              <w:left w:val="nil"/>
              <w:bottom w:val="single" w:sz="4" w:space="0" w:color="auto"/>
              <w:right w:val="single" w:sz="4" w:space="0" w:color="auto"/>
            </w:tcBorders>
            <w:shd w:val="clear" w:color="auto" w:fill="auto"/>
            <w:vAlign w:val="center"/>
          </w:tcPr>
          <w:p w14:paraId="5FACC48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01FD00D6"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Ảnh chụp màn hình thể hiện các tính năng của trang thông tin cá nhân sinh viên tại http://sv.lttc.edu.vn/</w:t>
            </w:r>
          </w:p>
        </w:tc>
      </w:tr>
      <w:tr w:rsidR="00B34AE6" w14:paraId="428BCF30"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769819E6"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42670C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11C2908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702FC1B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6.1.08</w:t>
            </w:r>
          </w:p>
        </w:tc>
        <w:tc>
          <w:tcPr>
            <w:tcW w:w="1843" w:type="dxa"/>
            <w:tcBorders>
              <w:top w:val="nil"/>
              <w:left w:val="nil"/>
              <w:bottom w:val="single" w:sz="4" w:space="0" w:color="auto"/>
              <w:right w:val="single" w:sz="4" w:space="0" w:color="auto"/>
            </w:tcBorders>
            <w:shd w:val="clear" w:color="auto" w:fill="auto"/>
            <w:vAlign w:val="center"/>
          </w:tcPr>
          <w:p w14:paraId="7327838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4DEE1AED"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Ảnh chụp website, Facebook, Youtube</w:t>
            </w:r>
          </w:p>
        </w:tc>
      </w:tr>
      <w:tr w:rsidR="00B34AE6" w14:paraId="6DF68ADC"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8983D28"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36EDD6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5F30A94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68DA37F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16A1192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6.1.05</w:t>
            </w:r>
          </w:p>
        </w:tc>
        <w:tc>
          <w:tcPr>
            <w:tcW w:w="9072" w:type="dxa"/>
            <w:tcBorders>
              <w:top w:val="nil"/>
              <w:left w:val="nil"/>
              <w:bottom w:val="single" w:sz="4" w:space="0" w:color="auto"/>
              <w:right w:val="single" w:sz="4" w:space="0" w:color="auto"/>
            </w:tcBorders>
            <w:shd w:val="clear" w:color="auto" w:fill="auto"/>
            <w:noWrap/>
            <w:vAlign w:val="center"/>
          </w:tcPr>
          <w:p w14:paraId="3D4DD524"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Quy định về chế độ chính sách đối với sinh viên</w:t>
            </w:r>
          </w:p>
        </w:tc>
      </w:tr>
      <w:tr w:rsidR="00B34AE6" w14:paraId="77364432"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63A1063"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C93603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5CDDCA1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439E6DC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6.1.09</w:t>
            </w:r>
          </w:p>
        </w:tc>
        <w:tc>
          <w:tcPr>
            <w:tcW w:w="1843" w:type="dxa"/>
            <w:tcBorders>
              <w:top w:val="nil"/>
              <w:left w:val="nil"/>
              <w:bottom w:val="single" w:sz="4" w:space="0" w:color="auto"/>
              <w:right w:val="single" w:sz="4" w:space="0" w:color="auto"/>
            </w:tcBorders>
            <w:shd w:val="clear" w:color="auto" w:fill="auto"/>
            <w:vAlign w:val="center"/>
          </w:tcPr>
          <w:p w14:paraId="2FE5750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10C8822A"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Báo cáo về kết quả triển khai sinh hoạt Giáo dục định hướng</w:t>
            </w:r>
          </w:p>
        </w:tc>
      </w:tr>
      <w:tr w:rsidR="00B34AE6" w14:paraId="024A4C58"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77E3222E"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FA32DD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1222063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3E56456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6.1.10</w:t>
            </w:r>
          </w:p>
        </w:tc>
        <w:tc>
          <w:tcPr>
            <w:tcW w:w="1843" w:type="dxa"/>
            <w:tcBorders>
              <w:top w:val="nil"/>
              <w:left w:val="nil"/>
              <w:bottom w:val="single" w:sz="4" w:space="0" w:color="auto"/>
              <w:right w:val="single" w:sz="4" w:space="0" w:color="auto"/>
            </w:tcBorders>
            <w:shd w:val="clear" w:color="auto" w:fill="auto"/>
            <w:vAlign w:val="center"/>
          </w:tcPr>
          <w:p w14:paraId="0EB141D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413751CF" w14:textId="4B372190" w:rsidR="00B34AE6" w:rsidRDefault="00405F90">
            <w:pPr>
              <w:spacing w:before="80" w:after="80" w:line="240" w:lineRule="auto"/>
              <w:jc w:val="both"/>
              <w:rPr>
                <w:rFonts w:ascii="Times New Roman" w:hAnsi="Times New Roman" w:cs="Times New Roman"/>
              </w:rPr>
            </w:pPr>
            <w:r>
              <w:rPr>
                <w:rFonts w:ascii="Times New Roman" w:hAnsi="Times New Roman" w:cs="Times New Roman"/>
              </w:rPr>
              <w:t>Biên bản</w:t>
            </w:r>
            <w:r w:rsidR="00E74E1A">
              <w:rPr>
                <w:rFonts w:ascii="Times New Roman" w:hAnsi="Times New Roman" w:cs="Times New Roman"/>
              </w:rPr>
              <w:t xml:space="preserve"> đối thoại giữa lãnh đạo trường với sinh viên</w:t>
            </w:r>
          </w:p>
        </w:tc>
      </w:tr>
      <w:tr w:rsidR="00B34AE6" w14:paraId="35A35A12"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775F6CC9"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22DD4A4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00B0F0"/>
            <w:vAlign w:val="center"/>
          </w:tcPr>
          <w:p w14:paraId="1E77DF9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77CA3EA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24D1BA5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2.5.05</w:t>
            </w:r>
          </w:p>
        </w:tc>
        <w:tc>
          <w:tcPr>
            <w:tcW w:w="9072" w:type="dxa"/>
            <w:tcBorders>
              <w:top w:val="nil"/>
              <w:left w:val="nil"/>
              <w:bottom w:val="single" w:sz="4" w:space="0" w:color="auto"/>
              <w:right w:val="single" w:sz="4" w:space="0" w:color="auto"/>
            </w:tcBorders>
            <w:shd w:val="clear" w:color="auto" w:fill="auto"/>
            <w:noWrap/>
            <w:vAlign w:val="center"/>
          </w:tcPr>
          <w:p w14:paraId="1CE5C42B"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Sổ tay Giáo dục định hướng</w:t>
            </w:r>
          </w:p>
        </w:tc>
      </w:tr>
      <w:tr w:rsidR="00B34AE6" w14:paraId="062106F6"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56C34412"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C17571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467493B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01540AE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6.2.01</w:t>
            </w:r>
          </w:p>
        </w:tc>
        <w:tc>
          <w:tcPr>
            <w:tcW w:w="1843" w:type="dxa"/>
            <w:tcBorders>
              <w:top w:val="nil"/>
              <w:left w:val="nil"/>
              <w:bottom w:val="single" w:sz="4" w:space="0" w:color="auto"/>
              <w:right w:val="single" w:sz="4" w:space="0" w:color="auto"/>
            </w:tcBorders>
            <w:shd w:val="clear" w:color="auto" w:fill="auto"/>
            <w:vAlign w:val="center"/>
          </w:tcPr>
          <w:p w14:paraId="103332F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1735CDB3"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Biểu thống kê số liệu ký xác nhận cho sinh viên để bổ túc hồ sơ vay vốn tại các ngân hàng chính sách tại địa phương</w:t>
            </w:r>
          </w:p>
        </w:tc>
      </w:tr>
      <w:tr w:rsidR="00B34AE6" w14:paraId="62E61385"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3C14CCAB"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4FC8E4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67EB2D5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4436F32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6.2.02</w:t>
            </w:r>
          </w:p>
        </w:tc>
        <w:tc>
          <w:tcPr>
            <w:tcW w:w="1843" w:type="dxa"/>
            <w:tcBorders>
              <w:top w:val="nil"/>
              <w:left w:val="nil"/>
              <w:bottom w:val="single" w:sz="4" w:space="0" w:color="auto"/>
              <w:right w:val="single" w:sz="4" w:space="0" w:color="auto"/>
            </w:tcBorders>
            <w:shd w:val="clear" w:color="auto" w:fill="auto"/>
            <w:vAlign w:val="center"/>
          </w:tcPr>
          <w:p w14:paraId="0B1B719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36E0A350" w14:textId="77777777" w:rsidR="00B34AE6" w:rsidRDefault="00E74E1A">
            <w:pPr>
              <w:spacing w:before="80" w:after="80" w:line="240" w:lineRule="auto"/>
              <w:jc w:val="both"/>
              <w:rPr>
                <w:rFonts w:ascii="Times New Roman" w:hAnsi="Times New Roman" w:cs="Times New Roman"/>
              </w:rPr>
            </w:pPr>
            <w:r w:rsidRPr="00F067E5">
              <w:rPr>
                <w:rFonts w:ascii="Times New Roman" w:hAnsi="Times New Roman" w:cs="Times New Roman"/>
                <w:spacing w:val="3"/>
                <w:shd w:val="clear" w:color="auto" w:fill="FFFFFF"/>
              </w:rPr>
              <w:t>Quy định 160/QyĐ-LTT-TTGD ngày 30 tháng 3 năm 2022 của Trường</w:t>
            </w:r>
          </w:p>
        </w:tc>
      </w:tr>
      <w:tr w:rsidR="00B34AE6" w14:paraId="65314396"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F87BEE4"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5B3080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4048785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373CB1F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6.2.03</w:t>
            </w:r>
          </w:p>
        </w:tc>
        <w:tc>
          <w:tcPr>
            <w:tcW w:w="1843" w:type="dxa"/>
            <w:tcBorders>
              <w:top w:val="nil"/>
              <w:left w:val="nil"/>
              <w:bottom w:val="single" w:sz="4" w:space="0" w:color="auto"/>
              <w:right w:val="single" w:sz="4" w:space="0" w:color="auto"/>
            </w:tcBorders>
            <w:shd w:val="clear" w:color="auto" w:fill="auto"/>
            <w:vAlign w:val="center"/>
          </w:tcPr>
          <w:p w14:paraId="2E8411D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1BAD5F64" w14:textId="77777777" w:rsidR="00B34AE6" w:rsidRDefault="00E74E1A">
            <w:pPr>
              <w:spacing w:before="80" w:after="80" w:line="240" w:lineRule="auto"/>
              <w:jc w:val="both"/>
              <w:rPr>
                <w:rFonts w:ascii="Times New Roman" w:hAnsi="Times New Roman" w:cs="Times New Roman"/>
              </w:rPr>
            </w:pPr>
            <w:r w:rsidRPr="00F067E5">
              <w:rPr>
                <w:rFonts w:ascii="Times New Roman" w:eastAsia="Times New Roman" w:hAnsi="Times New Roman" w:cs="Times New Roman"/>
                <w:lang w:val="vi-VN"/>
              </w:rPr>
              <w:t>Quyết định và danh sách sinh viên được miễn giảm học phí</w:t>
            </w:r>
          </w:p>
        </w:tc>
      </w:tr>
      <w:tr w:rsidR="00B34AE6" w14:paraId="685E3914"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DFABD8A"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7462E21" w14:textId="77777777" w:rsidR="00B34AE6" w:rsidRPr="00C55EFF" w:rsidRDefault="00E74E1A">
            <w:pPr>
              <w:spacing w:before="80" w:after="80" w:line="240" w:lineRule="auto"/>
              <w:jc w:val="center"/>
              <w:rPr>
                <w:rFonts w:ascii="Times New Roman" w:hAnsi="Times New Roman" w:cs="Times New Roman"/>
                <w:strike/>
                <w:color w:val="FF0000"/>
              </w:rPr>
            </w:pPr>
            <w:r w:rsidRPr="00C55EFF">
              <w:rPr>
                <w:rFonts w:ascii="Times New Roman" w:hAnsi="Times New Roman" w:cs="Times New Roman"/>
                <w:strike/>
                <w:color w:val="FF0000"/>
              </w:rPr>
              <w:t>6</w:t>
            </w:r>
          </w:p>
        </w:tc>
        <w:tc>
          <w:tcPr>
            <w:tcW w:w="992" w:type="dxa"/>
            <w:tcBorders>
              <w:top w:val="nil"/>
              <w:left w:val="nil"/>
              <w:bottom w:val="single" w:sz="4" w:space="0" w:color="auto"/>
              <w:right w:val="single" w:sz="4" w:space="0" w:color="auto"/>
            </w:tcBorders>
            <w:shd w:val="clear" w:color="auto" w:fill="auto"/>
            <w:vAlign w:val="center"/>
          </w:tcPr>
          <w:p w14:paraId="2A64570B" w14:textId="77777777" w:rsidR="00B34AE6" w:rsidRPr="00C55EFF" w:rsidRDefault="00E74E1A">
            <w:pPr>
              <w:spacing w:before="80" w:after="80" w:line="240" w:lineRule="auto"/>
              <w:jc w:val="center"/>
              <w:rPr>
                <w:rFonts w:ascii="Times New Roman" w:hAnsi="Times New Roman" w:cs="Times New Roman"/>
                <w:strike/>
                <w:color w:val="FF0000"/>
              </w:rPr>
            </w:pPr>
            <w:r w:rsidRPr="00C55EFF">
              <w:rPr>
                <w:rFonts w:ascii="Times New Roman" w:hAnsi="Times New Roman" w:cs="Times New Roman"/>
                <w:strike/>
                <w:color w:val="FF0000"/>
              </w:rPr>
              <w:t>2</w:t>
            </w:r>
          </w:p>
        </w:tc>
        <w:tc>
          <w:tcPr>
            <w:tcW w:w="1276" w:type="dxa"/>
            <w:tcBorders>
              <w:top w:val="nil"/>
              <w:left w:val="nil"/>
              <w:bottom w:val="single" w:sz="4" w:space="0" w:color="auto"/>
              <w:right w:val="single" w:sz="4" w:space="0" w:color="auto"/>
            </w:tcBorders>
            <w:shd w:val="clear" w:color="auto" w:fill="auto"/>
            <w:noWrap/>
            <w:vAlign w:val="center"/>
          </w:tcPr>
          <w:p w14:paraId="666C1D88" w14:textId="77777777" w:rsidR="00B34AE6" w:rsidRPr="00C55EFF" w:rsidRDefault="00E74E1A">
            <w:pPr>
              <w:spacing w:before="80" w:after="80" w:line="240" w:lineRule="auto"/>
              <w:jc w:val="center"/>
              <w:rPr>
                <w:rFonts w:ascii="Times New Roman" w:hAnsi="Times New Roman" w:cs="Times New Roman"/>
                <w:strike/>
                <w:color w:val="FF0000"/>
              </w:rPr>
            </w:pPr>
            <w:r w:rsidRPr="00C55EFF">
              <w:rPr>
                <w:rFonts w:ascii="Times New Roman" w:hAnsi="Times New Roman" w:cs="Times New Roman"/>
                <w:strike/>
                <w:color w:val="FF0000"/>
              </w:rPr>
              <w:t> </w:t>
            </w:r>
          </w:p>
        </w:tc>
        <w:tc>
          <w:tcPr>
            <w:tcW w:w="1843" w:type="dxa"/>
            <w:tcBorders>
              <w:top w:val="nil"/>
              <w:left w:val="nil"/>
              <w:bottom w:val="single" w:sz="4" w:space="0" w:color="auto"/>
              <w:right w:val="single" w:sz="4" w:space="0" w:color="auto"/>
            </w:tcBorders>
            <w:shd w:val="clear" w:color="auto" w:fill="auto"/>
            <w:vAlign w:val="center"/>
          </w:tcPr>
          <w:p w14:paraId="5CB5D0C2" w14:textId="77777777" w:rsidR="00B34AE6" w:rsidRPr="00C55EFF" w:rsidRDefault="00E74E1A">
            <w:pPr>
              <w:spacing w:before="80" w:after="80" w:line="240" w:lineRule="auto"/>
              <w:jc w:val="center"/>
              <w:rPr>
                <w:rFonts w:ascii="Times New Roman" w:hAnsi="Times New Roman" w:cs="Times New Roman"/>
                <w:strike/>
                <w:color w:val="FF0000"/>
              </w:rPr>
            </w:pPr>
            <w:r w:rsidRPr="00C55EFF">
              <w:rPr>
                <w:rFonts w:ascii="Times New Roman" w:hAnsi="Times New Roman" w:cs="Times New Roman"/>
                <w:strike/>
                <w:color w:val="FF0000"/>
              </w:rPr>
              <w:t>2.5.04</w:t>
            </w:r>
          </w:p>
        </w:tc>
        <w:tc>
          <w:tcPr>
            <w:tcW w:w="9072" w:type="dxa"/>
            <w:tcBorders>
              <w:top w:val="nil"/>
              <w:left w:val="nil"/>
              <w:bottom w:val="single" w:sz="4" w:space="0" w:color="auto"/>
              <w:right w:val="single" w:sz="4" w:space="0" w:color="auto"/>
            </w:tcBorders>
            <w:shd w:val="clear" w:color="auto" w:fill="auto"/>
            <w:noWrap/>
            <w:vAlign w:val="center"/>
          </w:tcPr>
          <w:p w14:paraId="461680F6" w14:textId="04B60560" w:rsidR="00B34AE6" w:rsidRPr="00C55EFF" w:rsidRDefault="00E74E1A">
            <w:pPr>
              <w:spacing w:before="80" w:after="80" w:line="240" w:lineRule="auto"/>
              <w:jc w:val="both"/>
              <w:rPr>
                <w:rFonts w:ascii="Times New Roman" w:hAnsi="Times New Roman" w:cs="Times New Roman"/>
                <w:strike/>
                <w:color w:val="FF0000"/>
              </w:rPr>
            </w:pPr>
            <w:r w:rsidRPr="00C55EFF">
              <w:rPr>
                <w:rFonts w:ascii="Times New Roman" w:hAnsi="Times New Roman" w:cs="Times New Roman"/>
                <w:strike/>
                <w:color w:val="FF0000"/>
              </w:rPr>
              <w:t>Quyết định số 658/QĐ-LTT-CTCT ngày 18/6/2018, Quyết định số 529/QĐ-LTT-CTCT ngày 27/5/2019, Quyết định số 615/QĐ-LTT-TTGD ngày 29/6/2020 về Quy định đánh giá kết quả rèn luyện</w:t>
            </w:r>
            <w:r w:rsidR="00C55EFF">
              <w:rPr>
                <w:rFonts w:ascii="Times New Roman" w:hAnsi="Times New Roman" w:cs="Times New Roman"/>
                <w:strike/>
                <w:color w:val="FF0000"/>
              </w:rPr>
              <w:t>.</w:t>
            </w:r>
          </w:p>
        </w:tc>
      </w:tr>
      <w:tr w:rsidR="00B34AE6" w14:paraId="5D402114"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1C09AB2"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4FB5DC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4A488CB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5C4AD33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6.2.04</w:t>
            </w:r>
          </w:p>
        </w:tc>
        <w:tc>
          <w:tcPr>
            <w:tcW w:w="1843" w:type="dxa"/>
            <w:tcBorders>
              <w:top w:val="nil"/>
              <w:left w:val="nil"/>
              <w:bottom w:val="single" w:sz="4" w:space="0" w:color="auto"/>
              <w:right w:val="single" w:sz="4" w:space="0" w:color="auto"/>
            </w:tcBorders>
            <w:shd w:val="clear" w:color="auto" w:fill="auto"/>
            <w:vAlign w:val="center"/>
          </w:tcPr>
          <w:p w14:paraId="3D94FE0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17E23CB8"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Quyết định và danh sách xét cấp học bổng khuyến khích học tập cho sinh viên</w:t>
            </w:r>
          </w:p>
        </w:tc>
      </w:tr>
      <w:tr w:rsidR="00B34AE6" w14:paraId="5071851E"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041EBFD"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C06F5B7" w14:textId="77777777" w:rsidR="00B34AE6" w:rsidRPr="00F24B75" w:rsidRDefault="00E74E1A">
            <w:pPr>
              <w:spacing w:before="80" w:after="80" w:line="240" w:lineRule="auto"/>
              <w:jc w:val="center"/>
              <w:rPr>
                <w:rFonts w:ascii="Times New Roman" w:hAnsi="Times New Roman" w:cs="Times New Roman"/>
                <w:color w:val="FF0000"/>
              </w:rPr>
            </w:pPr>
            <w:r w:rsidRPr="00F24B75">
              <w:rPr>
                <w:rFonts w:ascii="Times New Roman" w:hAnsi="Times New Roman" w:cs="Times New Roman"/>
                <w:color w:val="FF0000"/>
              </w:rPr>
              <w:t>6</w:t>
            </w:r>
          </w:p>
        </w:tc>
        <w:tc>
          <w:tcPr>
            <w:tcW w:w="992" w:type="dxa"/>
            <w:tcBorders>
              <w:top w:val="nil"/>
              <w:left w:val="nil"/>
              <w:bottom w:val="single" w:sz="4" w:space="0" w:color="auto"/>
              <w:right w:val="single" w:sz="4" w:space="0" w:color="auto"/>
            </w:tcBorders>
            <w:shd w:val="clear" w:color="auto" w:fill="auto"/>
            <w:vAlign w:val="center"/>
          </w:tcPr>
          <w:p w14:paraId="320D5F26" w14:textId="77777777" w:rsidR="00B34AE6" w:rsidRPr="006C77C3" w:rsidRDefault="00E74E1A">
            <w:pPr>
              <w:spacing w:before="80" w:after="80" w:line="240" w:lineRule="auto"/>
              <w:jc w:val="center"/>
              <w:rPr>
                <w:rFonts w:ascii="Times New Roman" w:hAnsi="Times New Roman" w:cs="Times New Roman"/>
                <w:strike/>
                <w:color w:val="FF0000"/>
              </w:rPr>
            </w:pPr>
            <w:r w:rsidRPr="006C77C3">
              <w:rPr>
                <w:rFonts w:ascii="Times New Roman" w:hAnsi="Times New Roman" w:cs="Times New Roman"/>
                <w:strike/>
                <w:color w:val="FF0000"/>
              </w:rPr>
              <w:t>2</w:t>
            </w:r>
          </w:p>
        </w:tc>
        <w:tc>
          <w:tcPr>
            <w:tcW w:w="1276" w:type="dxa"/>
            <w:tcBorders>
              <w:top w:val="nil"/>
              <w:left w:val="nil"/>
              <w:bottom w:val="single" w:sz="4" w:space="0" w:color="auto"/>
              <w:right w:val="single" w:sz="4" w:space="0" w:color="auto"/>
            </w:tcBorders>
            <w:shd w:val="clear" w:color="auto" w:fill="auto"/>
            <w:noWrap/>
            <w:vAlign w:val="center"/>
          </w:tcPr>
          <w:p w14:paraId="46080BCC" w14:textId="77777777" w:rsidR="00B34AE6" w:rsidRPr="006C77C3" w:rsidRDefault="00E74E1A">
            <w:pPr>
              <w:spacing w:before="80" w:after="80" w:line="240" w:lineRule="auto"/>
              <w:jc w:val="center"/>
              <w:rPr>
                <w:rFonts w:ascii="Times New Roman" w:hAnsi="Times New Roman" w:cs="Times New Roman"/>
                <w:strike/>
                <w:color w:val="FF0000"/>
              </w:rPr>
            </w:pPr>
            <w:r w:rsidRPr="006C77C3">
              <w:rPr>
                <w:rFonts w:ascii="Times New Roman" w:hAnsi="Times New Roman" w:cs="Times New Roman"/>
                <w:strike/>
                <w:color w:val="FF0000"/>
              </w:rPr>
              <w:t>6.2.05</w:t>
            </w:r>
          </w:p>
        </w:tc>
        <w:tc>
          <w:tcPr>
            <w:tcW w:w="1843" w:type="dxa"/>
            <w:tcBorders>
              <w:top w:val="nil"/>
              <w:left w:val="nil"/>
              <w:bottom w:val="single" w:sz="4" w:space="0" w:color="auto"/>
              <w:right w:val="single" w:sz="4" w:space="0" w:color="auto"/>
            </w:tcBorders>
            <w:shd w:val="clear" w:color="auto" w:fill="auto"/>
            <w:vAlign w:val="center"/>
          </w:tcPr>
          <w:p w14:paraId="3DB96687" w14:textId="77777777" w:rsidR="00B34AE6" w:rsidRPr="006C77C3" w:rsidRDefault="00E74E1A">
            <w:pPr>
              <w:spacing w:before="80" w:after="80" w:line="240" w:lineRule="auto"/>
              <w:jc w:val="center"/>
              <w:rPr>
                <w:rFonts w:ascii="Times New Roman" w:hAnsi="Times New Roman" w:cs="Times New Roman"/>
                <w:strike/>
              </w:rPr>
            </w:pPr>
            <w:r w:rsidRPr="006C77C3">
              <w:rPr>
                <w:rFonts w:ascii="Times New Roman" w:hAnsi="Times New Roman" w:cs="Times New Roman"/>
                <w:strike/>
              </w:rPr>
              <w:t> </w:t>
            </w:r>
          </w:p>
        </w:tc>
        <w:tc>
          <w:tcPr>
            <w:tcW w:w="9072" w:type="dxa"/>
            <w:tcBorders>
              <w:top w:val="nil"/>
              <w:left w:val="nil"/>
              <w:bottom w:val="single" w:sz="4" w:space="0" w:color="auto"/>
              <w:right w:val="single" w:sz="4" w:space="0" w:color="auto"/>
            </w:tcBorders>
            <w:shd w:val="clear" w:color="auto" w:fill="auto"/>
            <w:noWrap/>
            <w:vAlign w:val="center"/>
          </w:tcPr>
          <w:p w14:paraId="0C9F2595" w14:textId="77777777" w:rsidR="00B34AE6" w:rsidRPr="006C77C3" w:rsidRDefault="00E74E1A">
            <w:pPr>
              <w:spacing w:before="80" w:after="80" w:line="240" w:lineRule="auto"/>
              <w:jc w:val="both"/>
              <w:rPr>
                <w:rFonts w:ascii="Times New Roman" w:hAnsi="Times New Roman" w:cs="Times New Roman"/>
                <w:strike/>
                <w:color w:val="FF0000"/>
              </w:rPr>
            </w:pPr>
            <w:r w:rsidRPr="006C77C3">
              <w:rPr>
                <w:rFonts w:ascii="Times New Roman" w:hAnsi="Times New Roman" w:cs="Times New Roman"/>
                <w:strike/>
                <w:color w:val="FF0000"/>
              </w:rPr>
              <w:t>Kế hoạch, thông báo và danh sách sinh viên được nhận học bổng do các doanh nghiệp tài trợ hàng năm</w:t>
            </w:r>
          </w:p>
        </w:tc>
      </w:tr>
      <w:tr w:rsidR="00B34AE6" w14:paraId="0F30B548"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E0CAE62"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78AC15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6127007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304AA0D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6.2.06</w:t>
            </w:r>
          </w:p>
        </w:tc>
        <w:tc>
          <w:tcPr>
            <w:tcW w:w="1843" w:type="dxa"/>
            <w:tcBorders>
              <w:top w:val="nil"/>
              <w:left w:val="nil"/>
              <w:bottom w:val="single" w:sz="4" w:space="0" w:color="auto"/>
              <w:right w:val="single" w:sz="4" w:space="0" w:color="auto"/>
            </w:tcBorders>
            <w:shd w:val="clear" w:color="auto" w:fill="auto"/>
            <w:vAlign w:val="center"/>
          </w:tcPr>
          <w:p w14:paraId="3A0A15E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2FF6192E" w14:textId="3C8AD4BA" w:rsidR="00B34AE6" w:rsidRDefault="00E74E1A">
            <w:pPr>
              <w:spacing w:before="80" w:after="80" w:line="240" w:lineRule="auto"/>
              <w:jc w:val="both"/>
              <w:rPr>
                <w:rFonts w:ascii="Times New Roman" w:hAnsi="Times New Roman" w:cs="Times New Roman"/>
              </w:rPr>
            </w:pPr>
            <w:r>
              <w:rPr>
                <w:rFonts w:ascii="Times New Roman" w:hAnsi="Times New Roman" w:cs="Times New Roman"/>
              </w:rPr>
              <w:t>Quyết định về việc khen thưởng sinh viên đạt tốt nghiệp giỏi, xuất sắc</w:t>
            </w:r>
            <w:r w:rsidR="0008178E">
              <w:rPr>
                <w:rFonts w:ascii="Times New Roman" w:hAnsi="Times New Roman" w:cs="Times New Roman"/>
              </w:rPr>
              <w:t xml:space="preserve">, </w:t>
            </w:r>
            <w:r w:rsidR="0008178E" w:rsidRPr="0008178E">
              <w:rPr>
                <w:rFonts w:ascii="Times New Roman" w:eastAsia="Times New Roman" w:hAnsi="Times New Roman"/>
                <w:highlight w:val="yellow"/>
              </w:rPr>
              <w:t xml:space="preserve">Quyết định số 366/QĐ-LTT-ĐT ký ngày 05 tháng 7 năm 2022 và Quyết định số 145/QĐ-LTT-ĐT ký ngày 25 tháng 02 năm </w:t>
            </w:r>
            <w:r w:rsidR="0008178E" w:rsidRPr="0008178E">
              <w:rPr>
                <w:rFonts w:ascii="Times New Roman" w:eastAsia="Times New Roman" w:hAnsi="Times New Roman"/>
                <w:highlight w:val="yellow"/>
              </w:rPr>
              <w:lastRenderedPageBreak/>
              <w:t>2021</w:t>
            </w:r>
          </w:p>
        </w:tc>
      </w:tr>
      <w:tr w:rsidR="00B34AE6" w14:paraId="10FD260B"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5AA74E24"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F6DA3C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0C2FF37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269ADEB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6.2.07</w:t>
            </w:r>
          </w:p>
        </w:tc>
        <w:tc>
          <w:tcPr>
            <w:tcW w:w="1843" w:type="dxa"/>
            <w:tcBorders>
              <w:top w:val="nil"/>
              <w:left w:val="nil"/>
              <w:bottom w:val="single" w:sz="4" w:space="0" w:color="auto"/>
              <w:right w:val="single" w:sz="4" w:space="0" w:color="auto"/>
            </w:tcBorders>
            <w:shd w:val="clear" w:color="auto" w:fill="auto"/>
            <w:vAlign w:val="center"/>
          </w:tcPr>
          <w:p w14:paraId="1E5FC45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5AFC029D" w14:textId="16CF48DF" w:rsidR="00B34AE6" w:rsidRPr="0008178E" w:rsidRDefault="00E74E1A">
            <w:pPr>
              <w:spacing w:before="80" w:after="80" w:line="240" w:lineRule="auto"/>
              <w:jc w:val="both"/>
              <w:rPr>
                <w:rFonts w:ascii="Times New Roman" w:eastAsia="Times New Roman" w:hAnsi="Times New Roman" w:cs="Times New Roman"/>
              </w:rPr>
            </w:pPr>
            <w:r>
              <w:rPr>
                <w:rFonts w:ascii="Times New Roman" w:hAnsi="Times New Roman" w:cs="Times New Roman"/>
              </w:rPr>
              <w:t>Quyết định khen thưởng sinh viên đạt loại khá, giỏi, xuất sắc hàng năm</w:t>
            </w:r>
            <w:r w:rsidR="0008178E">
              <w:rPr>
                <w:rFonts w:ascii="Times New Roman" w:hAnsi="Times New Roman" w:cs="Times New Roman"/>
              </w:rPr>
              <w:t xml:space="preserve">. </w:t>
            </w:r>
            <w:r w:rsidR="0008178E" w:rsidRPr="0008178E">
              <w:rPr>
                <w:rFonts w:ascii="Times New Roman" w:eastAsia="Times New Roman" w:hAnsi="Times New Roman" w:cs="Times New Roman"/>
                <w:highlight w:val="yellow"/>
              </w:rPr>
              <w:t>Quyết định số: 708/QĐ-LTT-TTGD ký ngày 31 tháng 10 năm 2022).</w:t>
            </w:r>
          </w:p>
        </w:tc>
      </w:tr>
      <w:tr w:rsidR="00B34AE6" w14:paraId="5A210731"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5AA921C7"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581A876" w14:textId="77777777" w:rsidR="00B34AE6" w:rsidRPr="00F24B75" w:rsidRDefault="00E74E1A">
            <w:pPr>
              <w:spacing w:before="80" w:after="80" w:line="240" w:lineRule="auto"/>
              <w:jc w:val="center"/>
              <w:rPr>
                <w:rFonts w:ascii="Times New Roman" w:hAnsi="Times New Roman" w:cs="Times New Roman"/>
                <w:color w:val="FF0000"/>
              </w:rPr>
            </w:pPr>
            <w:r w:rsidRPr="00F24B75">
              <w:rPr>
                <w:rFonts w:ascii="Times New Roman" w:hAnsi="Times New Roman" w:cs="Times New Roman"/>
                <w:color w:val="FF0000"/>
              </w:rPr>
              <w:t>6</w:t>
            </w:r>
          </w:p>
        </w:tc>
        <w:tc>
          <w:tcPr>
            <w:tcW w:w="992" w:type="dxa"/>
            <w:tcBorders>
              <w:top w:val="nil"/>
              <w:left w:val="nil"/>
              <w:bottom w:val="single" w:sz="4" w:space="0" w:color="auto"/>
              <w:right w:val="single" w:sz="4" w:space="0" w:color="auto"/>
            </w:tcBorders>
            <w:shd w:val="clear" w:color="auto" w:fill="auto"/>
            <w:vAlign w:val="center"/>
          </w:tcPr>
          <w:p w14:paraId="7A28702F" w14:textId="77777777" w:rsidR="00B34AE6" w:rsidRPr="006C77C3" w:rsidRDefault="00E74E1A">
            <w:pPr>
              <w:spacing w:before="80" w:after="80" w:line="240" w:lineRule="auto"/>
              <w:jc w:val="center"/>
              <w:rPr>
                <w:rFonts w:ascii="Times New Roman" w:hAnsi="Times New Roman" w:cs="Times New Roman"/>
                <w:strike/>
                <w:color w:val="FF0000"/>
              </w:rPr>
            </w:pPr>
            <w:r w:rsidRPr="006C77C3">
              <w:rPr>
                <w:rFonts w:ascii="Times New Roman" w:hAnsi="Times New Roman" w:cs="Times New Roman"/>
                <w:strike/>
                <w:color w:val="FF0000"/>
              </w:rPr>
              <w:t>2</w:t>
            </w:r>
          </w:p>
        </w:tc>
        <w:tc>
          <w:tcPr>
            <w:tcW w:w="1276" w:type="dxa"/>
            <w:tcBorders>
              <w:top w:val="nil"/>
              <w:left w:val="nil"/>
              <w:bottom w:val="single" w:sz="4" w:space="0" w:color="auto"/>
              <w:right w:val="single" w:sz="4" w:space="0" w:color="auto"/>
            </w:tcBorders>
            <w:shd w:val="clear" w:color="auto" w:fill="auto"/>
            <w:noWrap/>
            <w:vAlign w:val="center"/>
          </w:tcPr>
          <w:p w14:paraId="7C64B98D" w14:textId="77777777" w:rsidR="00B34AE6" w:rsidRPr="006C77C3" w:rsidRDefault="00E74E1A">
            <w:pPr>
              <w:spacing w:before="80" w:after="80" w:line="240" w:lineRule="auto"/>
              <w:jc w:val="center"/>
              <w:rPr>
                <w:rFonts w:ascii="Times New Roman" w:hAnsi="Times New Roman" w:cs="Times New Roman"/>
                <w:strike/>
                <w:color w:val="FF0000"/>
              </w:rPr>
            </w:pPr>
            <w:r w:rsidRPr="006C77C3">
              <w:rPr>
                <w:rFonts w:ascii="Times New Roman" w:hAnsi="Times New Roman" w:cs="Times New Roman"/>
                <w:strike/>
                <w:color w:val="FF0000"/>
              </w:rPr>
              <w:t>6.2.08</w:t>
            </w:r>
          </w:p>
        </w:tc>
        <w:tc>
          <w:tcPr>
            <w:tcW w:w="1843" w:type="dxa"/>
            <w:tcBorders>
              <w:top w:val="nil"/>
              <w:left w:val="nil"/>
              <w:bottom w:val="single" w:sz="4" w:space="0" w:color="auto"/>
              <w:right w:val="single" w:sz="4" w:space="0" w:color="auto"/>
            </w:tcBorders>
            <w:shd w:val="clear" w:color="auto" w:fill="auto"/>
            <w:vAlign w:val="center"/>
          </w:tcPr>
          <w:p w14:paraId="3F2F4771" w14:textId="77777777" w:rsidR="00B34AE6" w:rsidRPr="006C77C3" w:rsidRDefault="00E74E1A">
            <w:pPr>
              <w:spacing w:before="80" w:after="80" w:line="240" w:lineRule="auto"/>
              <w:jc w:val="center"/>
              <w:rPr>
                <w:rFonts w:ascii="Times New Roman" w:hAnsi="Times New Roman" w:cs="Times New Roman"/>
                <w:strike/>
              </w:rPr>
            </w:pPr>
            <w:r w:rsidRPr="006C77C3">
              <w:rPr>
                <w:rFonts w:ascii="Times New Roman" w:hAnsi="Times New Roman" w:cs="Times New Roman"/>
                <w:strike/>
              </w:rPr>
              <w:t> </w:t>
            </w:r>
          </w:p>
        </w:tc>
        <w:tc>
          <w:tcPr>
            <w:tcW w:w="9072" w:type="dxa"/>
            <w:tcBorders>
              <w:top w:val="nil"/>
              <w:left w:val="nil"/>
              <w:bottom w:val="single" w:sz="4" w:space="0" w:color="auto"/>
              <w:right w:val="single" w:sz="4" w:space="0" w:color="auto"/>
            </w:tcBorders>
            <w:shd w:val="clear" w:color="auto" w:fill="auto"/>
            <w:noWrap/>
            <w:vAlign w:val="center"/>
          </w:tcPr>
          <w:p w14:paraId="13D47F36" w14:textId="77777777" w:rsidR="00B34AE6" w:rsidRPr="006C77C3" w:rsidRDefault="00E74E1A">
            <w:pPr>
              <w:spacing w:before="80" w:after="80" w:line="240" w:lineRule="auto"/>
              <w:jc w:val="both"/>
              <w:rPr>
                <w:rFonts w:ascii="Times New Roman" w:hAnsi="Times New Roman" w:cs="Times New Roman"/>
                <w:strike/>
              </w:rPr>
            </w:pPr>
            <w:r w:rsidRPr="006C77C3">
              <w:rPr>
                <w:rFonts w:ascii="Times New Roman" w:hAnsi="Times New Roman" w:cs="Times New Roman"/>
                <w:strike/>
                <w:color w:val="FF0000"/>
              </w:rPr>
              <w:t>Quyết định khen thưởng cá nhân, tập thể đạt danh hiệu “Sinh viên 5 Tốt” hằng năm; Hình ảnh khen thưởng</w:t>
            </w:r>
          </w:p>
        </w:tc>
      </w:tr>
      <w:tr w:rsidR="00B34AE6" w14:paraId="0759A2C4"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01DD511"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383C717" w14:textId="77777777" w:rsidR="00B34AE6" w:rsidRPr="00807718" w:rsidRDefault="00E74E1A">
            <w:pPr>
              <w:spacing w:before="80" w:after="80" w:line="240" w:lineRule="auto"/>
              <w:jc w:val="center"/>
              <w:rPr>
                <w:rFonts w:ascii="Times New Roman" w:hAnsi="Times New Roman" w:cs="Times New Roman"/>
                <w:color w:val="FF0000"/>
              </w:rPr>
            </w:pPr>
            <w:r w:rsidRPr="00807718">
              <w:rPr>
                <w:rFonts w:ascii="Times New Roman" w:hAnsi="Times New Roman" w:cs="Times New Roman"/>
                <w:color w:val="FF0000"/>
              </w:rPr>
              <w:t>6</w:t>
            </w:r>
          </w:p>
        </w:tc>
        <w:tc>
          <w:tcPr>
            <w:tcW w:w="992" w:type="dxa"/>
            <w:tcBorders>
              <w:top w:val="nil"/>
              <w:left w:val="nil"/>
              <w:bottom w:val="single" w:sz="4" w:space="0" w:color="auto"/>
              <w:right w:val="single" w:sz="4" w:space="0" w:color="auto"/>
            </w:tcBorders>
            <w:shd w:val="clear" w:color="auto" w:fill="auto"/>
            <w:vAlign w:val="center"/>
          </w:tcPr>
          <w:p w14:paraId="01799600" w14:textId="77777777" w:rsidR="00B34AE6" w:rsidRPr="006C77C3" w:rsidRDefault="00E74E1A">
            <w:pPr>
              <w:spacing w:before="80" w:after="80" w:line="240" w:lineRule="auto"/>
              <w:jc w:val="center"/>
              <w:rPr>
                <w:rFonts w:ascii="Times New Roman" w:hAnsi="Times New Roman" w:cs="Times New Roman"/>
                <w:strike/>
                <w:color w:val="FF0000"/>
              </w:rPr>
            </w:pPr>
            <w:r w:rsidRPr="006C77C3">
              <w:rPr>
                <w:rFonts w:ascii="Times New Roman" w:hAnsi="Times New Roman" w:cs="Times New Roman"/>
                <w:strike/>
                <w:color w:val="FF0000"/>
              </w:rPr>
              <w:t>2</w:t>
            </w:r>
          </w:p>
        </w:tc>
        <w:tc>
          <w:tcPr>
            <w:tcW w:w="1276" w:type="dxa"/>
            <w:tcBorders>
              <w:top w:val="nil"/>
              <w:left w:val="nil"/>
              <w:bottom w:val="single" w:sz="4" w:space="0" w:color="auto"/>
              <w:right w:val="single" w:sz="4" w:space="0" w:color="auto"/>
            </w:tcBorders>
            <w:shd w:val="clear" w:color="auto" w:fill="auto"/>
            <w:noWrap/>
            <w:vAlign w:val="center"/>
          </w:tcPr>
          <w:p w14:paraId="307C2CE8" w14:textId="77777777" w:rsidR="00B34AE6" w:rsidRPr="006C77C3" w:rsidRDefault="00E74E1A">
            <w:pPr>
              <w:spacing w:before="80" w:after="80" w:line="240" w:lineRule="auto"/>
              <w:jc w:val="center"/>
              <w:rPr>
                <w:rFonts w:ascii="Times New Roman" w:hAnsi="Times New Roman" w:cs="Times New Roman"/>
                <w:strike/>
                <w:color w:val="FF0000"/>
              </w:rPr>
            </w:pPr>
            <w:r w:rsidRPr="006C77C3">
              <w:rPr>
                <w:rFonts w:ascii="Times New Roman" w:hAnsi="Times New Roman" w:cs="Times New Roman"/>
                <w:strike/>
                <w:color w:val="FF0000"/>
              </w:rPr>
              <w:t>6.2.09</w:t>
            </w:r>
          </w:p>
        </w:tc>
        <w:tc>
          <w:tcPr>
            <w:tcW w:w="1843" w:type="dxa"/>
            <w:tcBorders>
              <w:top w:val="nil"/>
              <w:left w:val="nil"/>
              <w:bottom w:val="single" w:sz="4" w:space="0" w:color="auto"/>
              <w:right w:val="single" w:sz="4" w:space="0" w:color="auto"/>
            </w:tcBorders>
            <w:shd w:val="clear" w:color="auto" w:fill="auto"/>
            <w:vAlign w:val="center"/>
          </w:tcPr>
          <w:p w14:paraId="26D38EE2" w14:textId="77777777" w:rsidR="00B34AE6" w:rsidRPr="006C77C3" w:rsidRDefault="00E74E1A">
            <w:pPr>
              <w:spacing w:before="80" w:after="80" w:line="240" w:lineRule="auto"/>
              <w:jc w:val="center"/>
              <w:rPr>
                <w:rFonts w:ascii="Times New Roman" w:hAnsi="Times New Roman" w:cs="Times New Roman"/>
                <w:strike/>
              </w:rPr>
            </w:pPr>
            <w:r w:rsidRPr="006C77C3">
              <w:rPr>
                <w:rFonts w:ascii="Times New Roman" w:hAnsi="Times New Roman" w:cs="Times New Roman"/>
                <w:strike/>
              </w:rPr>
              <w:t> </w:t>
            </w:r>
          </w:p>
        </w:tc>
        <w:tc>
          <w:tcPr>
            <w:tcW w:w="9072" w:type="dxa"/>
            <w:tcBorders>
              <w:top w:val="nil"/>
              <w:left w:val="nil"/>
              <w:bottom w:val="single" w:sz="4" w:space="0" w:color="auto"/>
              <w:right w:val="single" w:sz="4" w:space="0" w:color="auto"/>
            </w:tcBorders>
            <w:shd w:val="clear" w:color="auto" w:fill="auto"/>
            <w:noWrap/>
            <w:vAlign w:val="center"/>
          </w:tcPr>
          <w:p w14:paraId="1D1D47D6" w14:textId="77777777" w:rsidR="00B34AE6" w:rsidRPr="006C77C3" w:rsidRDefault="00E74E1A">
            <w:pPr>
              <w:spacing w:before="80" w:after="80" w:line="240" w:lineRule="auto"/>
              <w:jc w:val="both"/>
              <w:rPr>
                <w:rFonts w:ascii="Times New Roman" w:hAnsi="Times New Roman" w:cs="Times New Roman"/>
                <w:strike/>
                <w:color w:val="FF0000"/>
              </w:rPr>
            </w:pPr>
            <w:r w:rsidRPr="006C77C3">
              <w:rPr>
                <w:rFonts w:ascii="Times New Roman" w:hAnsi="Times New Roman" w:cs="Times New Roman"/>
                <w:strike/>
                <w:color w:val="FF0000"/>
              </w:rPr>
              <w:t>Hồ sơ đề nghị khen thưởng; Hình ảnh khen thưởng</w:t>
            </w:r>
          </w:p>
        </w:tc>
      </w:tr>
      <w:tr w:rsidR="00B34AE6" w14:paraId="34952D6A"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4C5F603"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97B80C9" w14:textId="77777777" w:rsidR="00B34AE6" w:rsidRPr="00807718" w:rsidRDefault="00E74E1A">
            <w:pPr>
              <w:spacing w:before="80" w:after="80" w:line="240" w:lineRule="auto"/>
              <w:jc w:val="center"/>
              <w:rPr>
                <w:rFonts w:ascii="Times New Roman" w:hAnsi="Times New Roman" w:cs="Times New Roman"/>
                <w:color w:val="FF0000"/>
              </w:rPr>
            </w:pPr>
            <w:r w:rsidRPr="00807718">
              <w:rPr>
                <w:rFonts w:ascii="Times New Roman" w:hAnsi="Times New Roman" w:cs="Times New Roman"/>
                <w:color w:val="FF0000"/>
              </w:rPr>
              <w:t>6</w:t>
            </w:r>
          </w:p>
        </w:tc>
        <w:tc>
          <w:tcPr>
            <w:tcW w:w="992" w:type="dxa"/>
            <w:tcBorders>
              <w:top w:val="nil"/>
              <w:left w:val="nil"/>
              <w:bottom w:val="single" w:sz="4" w:space="0" w:color="auto"/>
              <w:right w:val="single" w:sz="4" w:space="0" w:color="auto"/>
            </w:tcBorders>
            <w:shd w:val="clear" w:color="auto" w:fill="auto"/>
            <w:vAlign w:val="center"/>
          </w:tcPr>
          <w:p w14:paraId="620856E0" w14:textId="77777777" w:rsidR="00B34AE6" w:rsidRPr="006C77C3" w:rsidRDefault="00E74E1A">
            <w:pPr>
              <w:spacing w:before="80" w:after="80" w:line="240" w:lineRule="auto"/>
              <w:jc w:val="center"/>
              <w:rPr>
                <w:rFonts w:ascii="Times New Roman" w:hAnsi="Times New Roman" w:cs="Times New Roman"/>
                <w:strike/>
                <w:color w:val="FF0000"/>
              </w:rPr>
            </w:pPr>
            <w:r w:rsidRPr="006C77C3">
              <w:rPr>
                <w:rFonts w:ascii="Times New Roman" w:hAnsi="Times New Roman" w:cs="Times New Roman"/>
                <w:strike/>
                <w:color w:val="FF0000"/>
              </w:rPr>
              <w:t>2</w:t>
            </w:r>
          </w:p>
        </w:tc>
        <w:tc>
          <w:tcPr>
            <w:tcW w:w="1276" w:type="dxa"/>
            <w:tcBorders>
              <w:top w:val="nil"/>
              <w:left w:val="nil"/>
              <w:bottom w:val="single" w:sz="4" w:space="0" w:color="auto"/>
              <w:right w:val="single" w:sz="4" w:space="0" w:color="auto"/>
            </w:tcBorders>
            <w:shd w:val="clear" w:color="auto" w:fill="auto"/>
            <w:noWrap/>
            <w:vAlign w:val="center"/>
          </w:tcPr>
          <w:p w14:paraId="74F9CC3D" w14:textId="77777777" w:rsidR="00B34AE6" w:rsidRPr="006C77C3" w:rsidRDefault="00E74E1A">
            <w:pPr>
              <w:spacing w:before="80" w:after="80" w:line="240" w:lineRule="auto"/>
              <w:jc w:val="center"/>
              <w:rPr>
                <w:rFonts w:ascii="Times New Roman" w:hAnsi="Times New Roman" w:cs="Times New Roman"/>
                <w:strike/>
                <w:color w:val="FF0000"/>
              </w:rPr>
            </w:pPr>
            <w:r w:rsidRPr="006C77C3">
              <w:rPr>
                <w:rFonts w:ascii="Times New Roman" w:hAnsi="Times New Roman" w:cs="Times New Roman"/>
                <w:strike/>
                <w:color w:val="FF0000"/>
              </w:rPr>
              <w:t>6.2.10</w:t>
            </w:r>
          </w:p>
        </w:tc>
        <w:tc>
          <w:tcPr>
            <w:tcW w:w="1843" w:type="dxa"/>
            <w:tcBorders>
              <w:top w:val="nil"/>
              <w:left w:val="nil"/>
              <w:bottom w:val="single" w:sz="4" w:space="0" w:color="auto"/>
              <w:right w:val="single" w:sz="4" w:space="0" w:color="auto"/>
            </w:tcBorders>
            <w:shd w:val="clear" w:color="auto" w:fill="auto"/>
            <w:vAlign w:val="center"/>
          </w:tcPr>
          <w:p w14:paraId="2E1D483B" w14:textId="77777777" w:rsidR="00B34AE6" w:rsidRPr="006C77C3" w:rsidRDefault="00E74E1A">
            <w:pPr>
              <w:spacing w:before="80" w:after="80" w:line="240" w:lineRule="auto"/>
              <w:jc w:val="center"/>
              <w:rPr>
                <w:rFonts w:ascii="Times New Roman" w:hAnsi="Times New Roman" w:cs="Times New Roman"/>
                <w:strike/>
              </w:rPr>
            </w:pPr>
            <w:r w:rsidRPr="006C77C3">
              <w:rPr>
                <w:rFonts w:ascii="Times New Roman" w:hAnsi="Times New Roman" w:cs="Times New Roman"/>
                <w:strike/>
              </w:rPr>
              <w:t> </w:t>
            </w:r>
          </w:p>
        </w:tc>
        <w:tc>
          <w:tcPr>
            <w:tcW w:w="9072" w:type="dxa"/>
            <w:tcBorders>
              <w:top w:val="nil"/>
              <w:left w:val="nil"/>
              <w:bottom w:val="single" w:sz="4" w:space="0" w:color="auto"/>
              <w:right w:val="single" w:sz="4" w:space="0" w:color="auto"/>
            </w:tcBorders>
            <w:shd w:val="clear" w:color="auto" w:fill="auto"/>
            <w:noWrap/>
            <w:vAlign w:val="center"/>
          </w:tcPr>
          <w:p w14:paraId="3468D3E1" w14:textId="77777777" w:rsidR="00B34AE6" w:rsidRPr="006C77C3" w:rsidRDefault="00E74E1A">
            <w:pPr>
              <w:spacing w:before="80" w:after="80" w:line="240" w:lineRule="auto"/>
              <w:jc w:val="both"/>
              <w:rPr>
                <w:rFonts w:ascii="Times New Roman" w:hAnsi="Times New Roman" w:cs="Times New Roman"/>
                <w:strike/>
              </w:rPr>
            </w:pPr>
            <w:r w:rsidRPr="006C77C3">
              <w:rPr>
                <w:rFonts w:ascii="Times New Roman" w:hAnsi="Times New Roman" w:cs="Times New Roman"/>
                <w:strike/>
                <w:color w:val="FF0000"/>
              </w:rPr>
              <w:t>Giới thiệu thủ khoa tham gia chương trình Vinh danh thủ khoa hàng năm; Hình ảnh tuyên dương</w:t>
            </w:r>
          </w:p>
        </w:tc>
      </w:tr>
      <w:tr w:rsidR="00B34AE6" w14:paraId="0486B7E1"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59FC0AB5"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5339B5E" w14:textId="77777777" w:rsidR="00B34AE6" w:rsidRPr="00807718" w:rsidRDefault="00E74E1A">
            <w:pPr>
              <w:spacing w:before="80" w:after="80" w:line="240" w:lineRule="auto"/>
              <w:jc w:val="center"/>
              <w:rPr>
                <w:rFonts w:ascii="Times New Roman" w:hAnsi="Times New Roman" w:cs="Times New Roman"/>
                <w:color w:val="FF0000"/>
              </w:rPr>
            </w:pPr>
            <w:r w:rsidRPr="00807718">
              <w:rPr>
                <w:rFonts w:ascii="Times New Roman" w:hAnsi="Times New Roman" w:cs="Times New Roman"/>
                <w:color w:val="FF0000"/>
              </w:rPr>
              <w:t>6</w:t>
            </w:r>
          </w:p>
        </w:tc>
        <w:tc>
          <w:tcPr>
            <w:tcW w:w="992" w:type="dxa"/>
            <w:tcBorders>
              <w:top w:val="nil"/>
              <w:left w:val="nil"/>
              <w:bottom w:val="single" w:sz="4" w:space="0" w:color="auto"/>
              <w:right w:val="single" w:sz="4" w:space="0" w:color="auto"/>
            </w:tcBorders>
            <w:shd w:val="clear" w:color="auto" w:fill="auto"/>
            <w:vAlign w:val="center"/>
          </w:tcPr>
          <w:p w14:paraId="17DC4848" w14:textId="77777777" w:rsidR="00B34AE6" w:rsidRPr="0008178E" w:rsidRDefault="00E74E1A">
            <w:pPr>
              <w:spacing w:before="80" w:after="80" w:line="240" w:lineRule="auto"/>
              <w:jc w:val="center"/>
              <w:rPr>
                <w:rFonts w:ascii="Times New Roman" w:hAnsi="Times New Roman" w:cs="Times New Roman"/>
                <w:color w:val="000000" w:themeColor="text1"/>
              </w:rPr>
            </w:pPr>
            <w:r w:rsidRPr="0008178E">
              <w:rPr>
                <w:rFonts w:ascii="Times New Roman" w:hAnsi="Times New Roman" w:cs="Times New Roman"/>
                <w:color w:val="000000" w:themeColor="text1"/>
              </w:rPr>
              <w:t>2</w:t>
            </w:r>
          </w:p>
        </w:tc>
        <w:tc>
          <w:tcPr>
            <w:tcW w:w="1276" w:type="dxa"/>
            <w:tcBorders>
              <w:top w:val="nil"/>
              <w:left w:val="nil"/>
              <w:bottom w:val="single" w:sz="4" w:space="0" w:color="auto"/>
              <w:right w:val="single" w:sz="4" w:space="0" w:color="auto"/>
            </w:tcBorders>
            <w:shd w:val="clear" w:color="auto" w:fill="auto"/>
            <w:noWrap/>
            <w:vAlign w:val="center"/>
          </w:tcPr>
          <w:p w14:paraId="78CDB18B" w14:textId="77777777" w:rsidR="00B34AE6" w:rsidRPr="0008178E" w:rsidRDefault="00E74E1A">
            <w:pPr>
              <w:spacing w:before="80" w:after="80" w:line="240" w:lineRule="auto"/>
              <w:jc w:val="center"/>
              <w:rPr>
                <w:rFonts w:ascii="Times New Roman" w:hAnsi="Times New Roman" w:cs="Times New Roman"/>
                <w:color w:val="000000" w:themeColor="text1"/>
              </w:rPr>
            </w:pPr>
            <w:r w:rsidRPr="0008178E">
              <w:rPr>
                <w:rFonts w:ascii="Times New Roman" w:hAnsi="Times New Roman" w:cs="Times New Roman"/>
                <w:color w:val="000000" w:themeColor="text1"/>
              </w:rPr>
              <w:t>6.2.11</w:t>
            </w:r>
          </w:p>
        </w:tc>
        <w:tc>
          <w:tcPr>
            <w:tcW w:w="1843" w:type="dxa"/>
            <w:tcBorders>
              <w:top w:val="nil"/>
              <w:left w:val="nil"/>
              <w:bottom w:val="single" w:sz="4" w:space="0" w:color="auto"/>
              <w:right w:val="single" w:sz="4" w:space="0" w:color="auto"/>
            </w:tcBorders>
            <w:shd w:val="clear" w:color="auto" w:fill="auto"/>
            <w:vAlign w:val="center"/>
          </w:tcPr>
          <w:p w14:paraId="062114F7" w14:textId="77777777" w:rsidR="00B34AE6" w:rsidRPr="0008178E" w:rsidRDefault="00E74E1A">
            <w:pPr>
              <w:spacing w:before="80" w:after="80" w:line="240" w:lineRule="auto"/>
              <w:jc w:val="center"/>
              <w:rPr>
                <w:rFonts w:ascii="Times New Roman" w:hAnsi="Times New Roman" w:cs="Times New Roman"/>
                <w:color w:val="000000" w:themeColor="text1"/>
              </w:rPr>
            </w:pPr>
            <w:r w:rsidRPr="0008178E">
              <w:rPr>
                <w:rFonts w:ascii="Times New Roman" w:hAnsi="Times New Roman" w:cs="Times New Roman"/>
                <w:color w:val="000000" w:themeColor="text1"/>
              </w:rPr>
              <w:t> </w:t>
            </w:r>
          </w:p>
        </w:tc>
        <w:tc>
          <w:tcPr>
            <w:tcW w:w="9072" w:type="dxa"/>
            <w:tcBorders>
              <w:top w:val="nil"/>
              <w:left w:val="nil"/>
              <w:bottom w:val="single" w:sz="4" w:space="0" w:color="auto"/>
              <w:right w:val="single" w:sz="4" w:space="0" w:color="auto"/>
            </w:tcBorders>
            <w:shd w:val="clear" w:color="auto" w:fill="auto"/>
            <w:noWrap/>
            <w:vAlign w:val="center"/>
          </w:tcPr>
          <w:p w14:paraId="3E2DF7C3" w14:textId="77777777" w:rsidR="00B34AE6" w:rsidRPr="0008178E" w:rsidRDefault="00E74E1A">
            <w:pPr>
              <w:spacing w:before="80" w:after="80" w:line="240" w:lineRule="auto"/>
              <w:jc w:val="both"/>
              <w:rPr>
                <w:rFonts w:ascii="Times New Roman" w:hAnsi="Times New Roman" w:cs="Times New Roman"/>
                <w:color w:val="000000" w:themeColor="text1"/>
              </w:rPr>
            </w:pPr>
            <w:r w:rsidRPr="0008178E">
              <w:rPr>
                <w:rFonts w:ascii="Times New Roman" w:hAnsi="Times New Roman" w:cs="Times New Roman"/>
                <w:color w:val="000000" w:themeColor="text1"/>
              </w:rPr>
              <w:t>Qui chế hoạt động quỹ học bổng</w:t>
            </w:r>
          </w:p>
        </w:tc>
      </w:tr>
      <w:tr w:rsidR="00B34AE6" w14:paraId="34A62E0F"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3F48E384"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A4D224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2C2A04F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630E6B5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6.2.12</w:t>
            </w:r>
          </w:p>
        </w:tc>
        <w:tc>
          <w:tcPr>
            <w:tcW w:w="1843" w:type="dxa"/>
            <w:tcBorders>
              <w:top w:val="nil"/>
              <w:left w:val="nil"/>
              <w:bottom w:val="single" w:sz="4" w:space="0" w:color="auto"/>
              <w:right w:val="single" w:sz="4" w:space="0" w:color="auto"/>
            </w:tcBorders>
            <w:shd w:val="clear" w:color="auto" w:fill="auto"/>
            <w:vAlign w:val="center"/>
          </w:tcPr>
          <w:p w14:paraId="3B3A195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3EEA114B"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Quyết định khen thưởng về việc trao tặng học bổng “Lý Tự Trọng – Tiếp bước đến trường” hằng năm; Thông báo xét cấp học bổng</w:t>
            </w:r>
          </w:p>
        </w:tc>
      </w:tr>
      <w:tr w:rsidR="00B34AE6" w14:paraId="16070955"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6641B7AF"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230A44C" w14:textId="77777777" w:rsidR="00B34AE6" w:rsidRPr="00807718" w:rsidRDefault="00E74E1A">
            <w:pPr>
              <w:spacing w:before="80" w:after="80" w:line="240" w:lineRule="auto"/>
              <w:jc w:val="center"/>
              <w:rPr>
                <w:rFonts w:ascii="Times New Roman" w:hAnsi="Times New Roman" w:cs="Times New Roman"/>
                <w:color w:val="FF0000"/>
              </w:rPr>
            </w:pPr>
            <w:r w:rsidRPr="00807718">
              <w:rPr>
                <w:rFonts w:ascii="Times New Roman" w:hAnsi="Times New Roman" w:cs="Times New Roman"/>
                <w:color w:val="FF0000"/>
              </w:rPr>
              <w:t>6</w:t>
            </w:r>
          </w:p>
        </w:tc>
        <w:tc>
          <w:tcPr>
            <w:tcW w:w="992" w:type="dxa"/>
            <w:tcBorders>
              <w:top w:val="nil"/>
              <w:left w:val="nil"/>
              <w:bottom w:val="single" w:sz="4" w:space="0" w:color="auto"/>
              <w:right w:val="single" w:sz="4" w:space="0" w:color="auto"/>
            </w:tcBorders>
            <w:shd w:val="clear" w:color="auto" w:fill="auto"/>
            <w:vAlign w:val="center"/>
          </w:tcPr>
          <w:p w14:paraId="1F1BA46B" w14:textId="77777777" w:rsidR="00B34AE6" w:rsidRPr="006C77C3" w:rsidRDefault="00E74E1A">
            <w:pPr>
              <w:spacing w:before="80" w:after="80" w:line="240" w:lineRule="auto"/>
              <w:jc w:val="center"/>
              <w:rPr>
                <w:rFonts w:ascii="Times New Roman" w:hAnsi="Times New Roman" w:cs="Times New Roman"/>
                <w:strike/>
                <w:color w:val="FF0000"/>
              </w:rPr>
            </w:pPr>
            <w:r w:rsidRPr="006C77C3">
              <w:rPr>
                <w:rFonts w:ascii="Times New Roman" w:hAnsi="Times New Roman" w:cs="Times New Roman"/>
                <w:strike/>
                <w:color w:val="FF0000"/>
              </w:rPr>
              <w:t>2</w:t>
            </w:r>
          </w:p>
        </w:tc>
        <w:tc>
          <w:tcPr>
            <w:tcW w:w="1276" w:type="dxa"/>
            <w:tcBorders>
              <w:top w:val="nil"/>
              <w:left w:val="nil"/>
              <w:bottom w:val="single" w:sz="4" w:space="0" w:color="auto"/>
              <w:right w:val="single" w:sz="4" w:space="0" w:color="auto"/>
            </w:tcBorders>
            <w:shd w:val="clear" w:color="auto" w:fill="auto"/>
            <w:noWrap/>
            <w:vAlign w:val="center"/>
          </w:tcPr>
          <w:p w14:paraId="027F682E" w14:textId="77777777" w:rsidR="00B34AE6" w:rsidRPr="006C77C3" w:rsidRDefault="00E74E1A">
            <w:pPr>
              <w:spacing w:before="80" w:after="80" w:line="240" w:lineRule="auto"/>
              <w:jc w:val="center"/>
              <w:rPr>
                <w:rFonts w:ascii="Times New Roman" w:hAnsi="Times New Roman" w:cs="Times New Roman"/>
                <w:strike/>
                <w:color w:val="FF0000"/>
              </w:rPr>
            </w:pPr>
            <w:r w:rsidRPr="006C77C3">
              <w:rPr>
                <w:rFonts w:ascii="Times New Roman" w:hAnsi="Times New Roman" w:cs="Times New Roman"/>
                <w:strike/>
                <w:color w:val="FF0000"/>
              </w:rPr>
              <w:t>6.2.13</w:t>
            </w:r>
          </w:p>
        </w:tc>
        <w:tc>
          <w:tcPr>
            <w:tcW w:w="1843" w:type="dxa"/>
            <w:tcBorders>
              <w:top w:val="nil"/>
              <w:left w:val="nil"/>
              <w:bottom w:val="single" w:sz="4" w:space="0" w:color="auto"/>
              <w:right w:val="single" w:sz="4" w:space="0" w:color="auto"/>
            </w:tcBorders>
            <w:shd w:val="clear" w:color="auto" w:fill="auto"/>
            <w:vAlign w:val="center"/>
          </w:tcPr>
          <w:p w14:paraId="6CCC65E1" w14:textId="77777777" w:rsidR="00B34AE6" w:rsidRPr="006C77C3" w:rsidRDefault="00E74E1A">
            <w:pPr>
              <w:spacing w:before="80" w:after="80" w:line="240" w:lineRule="auto"/>
              <w:jc w:val="center"/>
              <w:rPr>
                <w:rFonts w:ascii="Times New Roman" w:hAnsi="Times New Roman" w:cs="Times New Roman"/>
                <w:strike/>
                <w:color w:val="FF0000"/>
              </w:rPr>
            </w:pPr>
            <w:r w:rsidRPr="006C77C3">
              <w:rPr>
                <w:rFonts w:ascii="Times New Roman" w:hAnsi="Times New Roman" w:cs="Times New Roman"/>
                <w:strike/>
                <w:color w:val="FF0000"/>
              </w:rPr>
              <w:t> </w:t>
            </w:r>
          </w:p>
        </w:tc>
        <w:tc>
          <w:tcPr>
            <w:tcW w:w="9072" w:type="dxa"/>
            <w:tcBorders>
              <w:top w:val="nil"/>
              <w:left w:val="nil"/>
              <w:bottom w:val="single" w:sz="4" w:space="0" w:color="auto"/>
              <w:right w:val="single" w:sz="4" w:space="0" w:color="auto"/>
            </w:tcBorders>
            <w:shd w:val="clear" w:color="auto" w:fill="auto"/>
            <w:noWrap/>
            <w:vAlign w:val="center"/>
          </w:tcPr>
          <w:p w14:paraId="786D5948" w14:textId="77777777" w:rsidR="00B34AE6" w:rsidRPr="006C77C3" w:rsidRDefault="00E74E1A">
            <w:pPr>
              <w:spacing w:before="80" w:after="80" w:line="240" w:lineRule="auto"/>
              <w:jc w:val="both"/>
              <w:rPr>
                <w:rFonts w:ascii="Times New Roman" w:hAnsi="Times New Roman" w:cs="Times New Roman"/>
                <w:strike/>
                <w:color w:val="FF0000"/>
              </w:rPr>
            </w:pPr>
            <w:r w:rsidRPr="006C77C3">
              <w:rPr>
                <w:rFonts w:ascii="Times New Roman" w:hAnsi="Times New Roman" w:cs="Times New Roman"/>
                <w:strike/>
                <w:color w:val="FF0000"/>
              </w:rPr>
              <w:t>Kế hoạch xây dựng nhà tình bạn; Quyết định về việc trao tặng nhà tình bạn hằng năm</w:t>
            </w:r>
          </w:p>
        </w:tc>
      </w:tr>
      <w:tr w:rsidR="00B34AE6" w14:paraId="0F939CEC"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6FDC431"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05C5C1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224706AD" w14:textId="77777777" w:rsidR="00B34AE6" w:rsidRPr="00623AE5" w:rsidRDefault="00E74E1A">
            <w:pPr>
              <w:spacing w:before="80" w:after="80" w:line="240" w:lineRule="auto"/>
              <w:jc w:val="center"/>
              <w:rPr>
                <w:rFonts w:ascii="Times New Roman" w:hAnsi="Times New Roman" w:cs="Times New Roman"/>
                <w:strike/>
                <w:color w:val="FF0000"/>
              </w:rPr>
            </w:pPr>
            <w:r w:rsidRPr="00623AE5">
              <w:rPr>
                <w:rFonts w:ascii="Times New Roman" w:hAnsi="Times New Roman" w:cs="Times New Roman"/>
                <w:strike/>
                <w:color w:val="FF0000"/>
              </w:rPr>
              <w:t>2</w:t>
            </w:r>
          </w:p>
        </w:tc>
        <w:tc>
          <w:tcPr>
            <w:tcW w:w="1276" w:type="dxa"/>
            <w:tcBorders>
              <w:top w:val="nil"/>
              <w:left w:val="nil"/>
              <w:bottom w:val="single" w:sz="4" w:space="0" w:color="auto"/>
              <w:right w:val="single" w:sz="4" w:space="0" w:color="auto"/>
            </w:tcBorders>
            <w:shd w:val="clear" w:color="auto" w:fill="auto"/>
            <w:noWrap/>
            <w:vAlign w:val="center"/>
          </w:tcPr>
          <w:p w14:paraId="19D7E69A" w14:textId="77777777" w:rsidR="00B34AE6" w:rsidRPr="00623AE5" w:rsidRDefault="00E74E1A">
            <w:pPr>
              <w:spacing w:before="80" w:after="80" w:line="240" w:lineRule="auto"/>
              <w:jc w:val="center"/>
              <w:rPr>
                <w:rFonts w:ascii="Times New Roman" w:hAnsi="Times New Roman" w:cs="Times New Roman"/>
                <w:strike/>
                <w:color w:val="FF0000"/>
              </w:rPr>
            </w:pPr>
            <w:r w:rsidRPr="00623AE5">
              <w:rPr>
                <w:rFonts w:ascii="Times New Roman" w:hAnsi="Times New Roman" w:cs="Times New Roman"/>
                <w:strike/>
                <w:color w:val="FF0000"/>
              </w:rPr>
              <w:t>6.2.14</w:t>
            </w:r>
          </w:p>
        </w:tc>
        <w:tc>
          <w:tcPr>
            <w:tcW w:w="1843" w:type="dxa"/>
            <w:tcBorders>
              <w:top w:val="nil"/>
              <w:left w:val="nil"/>
              <w:bottom w:val="single" w:sz="4" w:space="0" w:color="auto"/>
              <w:right w:val="single" w:sz="4" w:space="0" w:color="auto"/>
            </w:tcBorders>
            <w:shd w:val="clear" w:color="auto" w:fill="auto"/>
            <w:vAlign w:val="center"/>
          </w:tcPr>
          <w:p w14:paraId="0AB66DED" w14:textId="77777777" w:rsidR="00B34AE6" w:rsidRPr="00623AE5" w:rsidRDefault="00E74E1A">
            <w:pPr>
              <w:spacing w:before="80" w:after="80" w:line="240" w:lineRule="auto"/>
              <w:jc w:val="center"/>
              <w:rPr>
                <w:rFonts w:ascii="Times New Roman" w:hAnsi="Times New Roman" w:cs="Times New Roman"/>
                <w:strike/>
                <w:color w:val="FF0000"/>
              </w:rPr>
            </w:pPr>
            <w:r w:rsidRPr="00623AE5">
              <w:rPr>
                <w:rFonts w:ascii="Times New Roman" w:hAnsi="Times New Roman" w:cs="Times New Roman"/>
                <w:strike/>
                <w:color w:val="FF0000"/>
              </w:rPr>
              <w:t> </w:t>
            </w:r>
          </w:p>
        </w:tc>
        <w:tc>
          <w:tcPr>
            <w:tcW w:w="9072" w:type="dxa"/>
            <w:tcBorders>
              <w:top w:val="nil"/>
              <w:left w:val="nil"/>
              <w:bottom w:val="single" w:sz="4" w:space="0" w:color="auto"/>
              <w:right w:val="single" w:sz="4" w:space="0" w:color="auto"/>
            </w:tcBorders>
            <w:shd w:val="clear" w:color="auto" w:fill="auto"/>
            <w:noWrap/>
            <w:vAlign w:val="center"/>
          </w:tcPr>
          <w:p w14:paraId="13A3D79F" w14:textId="77777777" w:rsidR="00B34AE6" w:rsidRPr="00623AE5" w:rsidRDefault="00E74E1A">
            <w:pPr>
              <w:spacing w:before="80" w:after="80" w:line="240" w:lineRule="auto"/>
              <w:jc w:val="both"/>
              <w:rPr>
                <w:rFonts w:ascii="Times New Roman" w:hAnsi="Times New Roman" w:cs="Times New Roman"/>
                <w:strike/>
                <w:color w:val="FF0000"/>
              </w:rPr>
            </w:pPr>
            <w:r w:rsidRPr="00623AE5">
              <w:rPr>
                <w:rFonts w:ascii="Times New Roman" w:hAnsi="Times New Roman" w:cs="Times New Roman"/>
                <w:strike/>
                <w:color w:val="FF0000"/>
              </w:rPr>
              <w:t>Kế hoạch chương trình Tết đoàn tụ, Hình ảnh hoạt động</w:t>
            </w:r>
          </w:p>
        </w:tc>
      </w:tr>
      <w:tr w:rsidR="00B34AE6" w14:paraId="424459DF"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CF7B904"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681998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24EBD066" w14:textId="77777777" w:rsidR="00B34AE6" w:rsidRPr="00623AE5" w:rsidRDefault="00E74E1A">
            <w:pPr>
              <w:spacing w:before="80" w:after="80" w:line="240" w:lineRule="auto"/>
              <w:jc w:val="center"/>
              <w:rPr>
                <w:rFonts w:ascii="Times New Roman" w:hAnsi="Times New Roman" w:cs="Times New Roman"/>
                <w:strike/>
                <w:color w:val="FF0000"/>
              </w:rPr>
            </w:pPr>
            <w:r w:rsidRPr="00623AE5">
              <w:rPr>
                <w:rFonts w:ascii="Times New Roman" w:hAnsi="Times New Roman" w:cs="Times New Roman"/>
                <w:strike/>
                <w:color w:val="FF0000"/>
              </w:rPr>
              <w:t>2</w:t>
            </w:r>
          </w:p>
        </w:tc>
        <w:tc>
          <w:tcPr>
            <w:tcW w:w="1276" w:type="dxa"/>
            <w:tcBorders>
              <w:top w:val="nil"/>
              <w:left w:val="nil"/>
              <w:bottom w:val="single" w:sz="4" w:space="0" w:color="auto"/>
              <w:right w:val="single" w:sz="4" w:space="0" w:color="auto"/>
            </w:tcBorders>
            <w:shd w:val="clear" w:color="auto" w:fill="auto"/>
            <w:noWrap/>
            <w:vAlign w:val="center"/>
          </w:tcPr>
          <w:p w14:paraId="05A6924E" w14:textId="77777777" w:rsidR="00B34AE6" w:rsidRPr="00623AE5" w:rsidRDefault="00E74E1A">
            <w:pPr>
              <w:spacing w:before="80" w:after="80" w:line="240" w:lineRule="auto"/>
              <w:jc w:val="center"/>
              <w:rPr>
                <w:rFonts w:ascii="Times New Roman" w:hAnsi="Times New Roman" w:cs="Times New Roman"/>
                <w:strike/>
                <w:color w:val="FF0000"/>
              </w:rPr>
            </w:pPr>
            <w:r w:rsidRPr="00623AE5">
              <w:rPr>
                <w:rFonts w:ascii="Times New Roman" w:hAnsi="Times New Roman" w:cs="Times New Roman"/>
                <w:strike/>
                <w:color w:val="FF0000"/>
              </w:rPr>
              <w:t>6.2.15</w:t>
            </w:r>
          </w:p>
        </w:tc>
        <w:tc>
          <w:tcPr>
            <w:tcW w:w="1843" w:type="dxa"/>
            <w:tcBorders>
              <w:top w:val="nil"/>
              <w:left w:val="nil"/>
              <w:bottom w:val="single" w:sz="4" w:space="0" w:color="auto"/>
              <w:right w:val="single" w:sz="4" w:space="0" w:color="auto"/>
            </w:tcBorders>
            <w:shd w:val="clear" w:color="auto" w:fill="auto"/>
            <w:vAlign w:val="center"/>
          </w:tcPr>
          <w:p w14:paraId="6247651E" w14:textId="77777777" w:rsidR="00B34AE6" w:rsidRPr="00623AE5" w:rsidRDefault="00E74E1A">
            <w:pPr>
              <w:spacing w:before="80" w:after="80" w:line="240" w:lineRule="auto"/>
              <w:jc w:val="center"/>
              <w:rPr>
                <w:rFonts w:ascii="Times New Roman" w:hAnsi="Times New Roman" w:cs="Times New Roman"/>
                <w:strike/>
                <w:color w:val="FF0000"/>
              </w:rPr>
            </w:pPr>
            <w:r w:rsidRPr="00623AE5">
              <w:rPr>
                <w:rFonts w:ascii="Times New Roman" w:hAnsi="Times New Roman" w:cs="Times New Roman"/>
                <w:strike/>
                <w:color w:val="FF0000"/>
              </w:rPr>
              <w:t> </w:t>
            </w:r>
          </w:p>
        </w:tc>
        <w:tc>
          <w:tcPr>
            <w:tcW w:w="9072" w:type="dxa"/>
            <w:tcBorders>
              <w:top w:val="nil"/>
              <w:left w:val="nil"/>
              <w:bottom w:val="single" w:sz="4" w:space="0" w:color="auto"/>
              <w:right w:val="single" w:sz="4" w:space="0" w:color="auto"/>
            </w:tcBorders>
            <w:shd w:val="clear" w:color="auto" w:fill="auto"/>
            <w:noWrap/>
            <w:vAlign w:val="center"/>
          </w:tcPr>
          <w:p w14:paraId="67FF253C" w14:textId="77777777" w:rsidR="00B34AE6" w:rsidRPr="00623AE5" w:rsidRDefault="00E74E1A">
            <w:pPr>
              <w:spacing w:before="80" w:after="80" w:line="240" w:lineRule="auto"/>
              <w:jc w:val="both"/>
              <w:rPr>
                <w:rFonts w:ascii="Times New Roman" w:hAnsi="Times New Roman" w:cs="Times New Roman"/>
                <w:strike/>
                <w:color w:val="FF0000"/>
              </w:rPr>
            </w:pPr>
            <w:r w:rsidRPr="00623AE5">
              <w:rPr>
                <w:rFonts w:ascii="Times New Roman" w:hAnsi="Times New Roman" w:cs="Times New Roman"/>
                <w:strike/>
                <w:color w:val="FF0000"/>
              </w:rPr>
              <w:t>Thư ngỏ vận động, hình ảnh trao hỗ trợ, Hình ảnh hoạt động</w:t>
            </w:r>
          </w:p>
        </w:tc>
      </w:tr>
      <w:tr w:rsidR="00B34AE6" w14:paraId="26D035FC"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53388924"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AF20EB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732B0D6B" w14:textId="77777777" w:rsidR="00B34AE6" w:rsidRPr="00623AE5" w:rsidRDefault="00E74E1A">
            <w:pPr>
              <w:spacing w:before="80" w:after="80" w:line="240" w:lineRule="auto"/>
              <w:jc w:val="center"/>
              <w:rPr>
                <w:rFonts w:ascii="Times New Roman" w:hAnsi="Times New Roman" w:cs="Times New Roman"/>
                <w:strike/>
                <w:color w:val="FF0000"/>
              </w:rPr>
            </w:pPr>
            <w:r w:rsidRPr="00623AE5">
              <w:rPr>
                <w:rFonts w:ascii="Times New Roman" w:hAnsi="Times New Roman" w:cs="Times New Roman"/>
                <w:strike/>
                <w:color w:val="FF0000"/>
              </w:rPr>
              <w:t>2</w:t>
            </w:r>
          </w:p>
        </w:tc>
        <w:tc>
          <w:tcPr>
            <w:tcW w:w="1276" w:type="dxa"/>
            <w:tcBorders>
              <w:top w:val="nil"/>
              <w:left w:val="nil"/>
              <w:bottom w:val="single" w:sz="4" w:space="0" w:color="auto"/>
              <w:right w:val="single" w:sz="4" w:space="0" w:color="auto"/>
            </w:tcBorders>
            <w:shd w:val="clear" w:color="auto" w:fill="auto"/>
            <w:noWrap/>
            <w:vAlign w:val="center"/>
          </w:tcPr>
          <w:p w14:paraId="55AEAFA4" w14:textId="77777777" w:rsidR="00B34AE6" w:rsidRPr="00623AE5" w:rsidRDefault="00E74E1A">
            <w:pPr>
              <w:spacing w:before="80" w:after="80" w:line="240" w:lineRule="auto"/>
              <w:jc w:val="center"/>
              <w:rPr>
                <w:rFonts w:ascii="Times New Roman" w:hAnsi="Times New Roman" w:cs="Times New Roman"/>
                <w:strike/>
                <w:color w:val="FF0000"/>
              </w:rPr>
            </w:pPr>
            <w:r w:rsidRPr="00623AE5">
              <w:rPr>
                <w:rFonts w:ascii="Times New Roman" w:hAnsi="Times New Roman" w:cs="Times New Roman"/>
                <w:strike/>
                <w:color w:val="FF0000"/>
              </w:rPr>
              <w:t>6.2.16</w:t>
            </w:r>
          </w:p>
        </w:tc>
        <w:tc>
          <w:tcPr>
            <w:tcW w:w="1843" w:type="dxa"/>
            <w:tcBorders>
              <w:top w:val="nil"/>
              <w:left w:val="nil"/>
              <w:bottom w:val="single" w:sz="4" w:space="0" w:color="auto"/>
              <w:right w:val="single" w:sz="4" w:space="0" w:color="auto"/>
            </w:tcBorders>
            <w:shd w:val="clear" w:color="auto" w:fill="auto"/>
            <w:vAlign w:val="center"/>
          </w:tcPr>
          <w:p w14:paraId="29950477" w14:textId="77777777" w:rsidR="00B34AE6" w:rsidRPr="00623AE5" w:rsidRDefault="00E74E1A">
            <w:pPr>
              <w:spacing w:before="80" w:after="80" w:line="240" w:lineRule="auto"/>
              <w:jc w:val="center"/>
              <w:rPr>
                <w:rFonts w:ascii="Times New Roman" w:hAnsi="Times New Roman" w:cs="Times New Roman"/>
                <w:strike/>
                <w:color w:val="FF0000"/>
              </w:rPr>
            </w:pPr>
            <w:r w:rsidRPr="00623AE5">
              <w:rPr>
                <w:rFonts w:ascii="Times New Roman" w:hAnsi="Times New Roman" w:cs="Times New Roman"/>
                <w:strike/>
                <w:color w:val="FF0000"/>
              </w:rPr>
              <w:t> </w:t>
            </w:r>
          </w:p>
        </w:tc>
        <w:tc>
          <w:tcPr>
            <w:tcW w:w="9072" w:type="dxa"/>
            <w:tcBorders>
              <w:top w:val="nil"/>
              <w:left w:val="nil"/>
              <w:bottom w:val="single" w:sz="4" w:space="0" w:color="auto"/>
              <w:right w:val="single" w:sz="4" w:space="0" w:color="auto"/>
            </w:tcBorders>
            <w:shd w:val="clear" w:color="auto" w:fill="auto"/>
            <w:noWrap/>
            <w:vAlign w:val="center"/>
          </w:tcPr>
          <w:p w14:paraId="54D9138F" w14:textId="77777777" w:rsidR="00B34AE6" w:rsidRPr="00623AE5" w:rsidRDefault="00E74E1A">
            <w:pPr>
              <w:spacing w:before="80" w:after="80" w:line="240" w:lineRule="auto"/>
              <w:jc w:val="both"/>
              <w:rPr>
                <w:rFonts w:ascii="Times New Roman" w:hAnsi="Times New Roman" w:cs="Times New Roman"/>
                <w:strike/>
                <w:color w:val="FF0000"/>
              </w:rPr>
            </w:pPr>
            <w:r w:rsidRPr="00623AE5">
              <w:rPr>
                <w:rFonts w:ascii="Times New Roman" w:hAnsi="Times New Roman" w:cs="Times New Roman"/>
                <w:strike/>
                <w:color w:val="FF0000"/>
              </w:rPr>
              <w:t>Kế hoạch chương trình Tết ấm áp, Hình ảnh hoạt động</w:t>
            </w:r>
          </w:p>
        </w:tc>
      </w:tr>
      <w:tr w:rsidR="00B34AE6" w14:paraId="2FC7AAE4"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CB3C0A4"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6F220FB" w14:textId="77777777" w:rsidR="00B34AE6" w:rsidRPr="00807718" w:rsidRDefault="00E74E1A">
            <w:pPr>
              <w:spacing w:before="80" w:after="80" w:line="240" w:lineRule="auto"/>
              <w:jc w:val="center"/>
              <w:rPr>
                <w:rFonts w:ascii="Times New Roman" w:hAnsi="Times New Roman" w:cs="Times New Roman"/>
                <w:color w:val="FF0000"/>
              </w:rPr>
            </w:pPr>
            <w:r w:rsidRPr="00807718">
              <w:rPr>
                <w:rFonts w:ascii="Times New Roman" w:hAnsi="Times New Roman" w:cs="Times New Roman"/>
                <w:color w:val="FF0000"/>
              </w:rPr>
              <w:t>6</w:t>
            </w:r>
          </w:p>
        </w:tc>
        <w:tc>
          <w:tcPr>
            <w:tcW w:w="992" w:type="dxa"/>
            <w:tcBorders>
              <w:top w:val="nil"/>
              <w:left w:val="nil"/>
              <w:bottom w:val="single" w:sz="4" w:space="0" w:color="auto"/>
              <w:right w:val="single" w:sz="4" w:space="0" w:color="auto"/>
            </w:tcBorders>
            <w:shd w:val="clear" w:color="auto" w:fill="auto"/>
            <w:vAlign w:val="center"/>
          </w:tcPr>
          <w:p w14:paraId="01E80904" w14:textId="77777777" w:rsidR="00B34AE6" w:rsidRPr="006C77C3" w:rsidRDefault="00E74E1A">
            <w:pPr>
              <w:spacing w:before="80" w:after="80" w:line="240" w:lineRule="auto"/>
              <w:jc w:val="center"/>
              <w:rPr>
                <w:rFonts w:ascii="Times New Roman" w:hAnsi="Times New Roman" w:cs="Times New Roman"/>
                <w:strike/>
                <w:color w:val="FF0000"/>
              </w:rPr>
            </w:pPr>
            <w:r w:rsidRPr="006C77C3">
              <w:rPr>
                <w:rFonts w:ascii="Times New Roman" w:hAnsi="Times New Roman" w:cs="Times New Roman"/>
                <w:strike/>
                <w:color w:val="FF0000"/>
              </w:rPr>
              <w:t>2</w:t>
            </w:r>
          </w:p>
        </w:tc>
        <w:tc>
          <w:tcPr>
            <w:tcW w:w="1276" w:type="dxa"/>
            <w:tcBorders>
              <w:top w:val="nil"/>
              <w:left w:val="nil"/>
              <w:bottom w:val="single" w:sz="4" w:space="0" w:color="auto"/>
              <w:right w:val="single" w:sz="4" w:space="0" w:color="auto"/>
            </w:tcBorders>
            <w:shd w:val="clear" w:color="auto" w:fill="auto"/>
            <w:noWrap/>
            <w:vAlign w:val="center"/>
          </w:tcPr>
          <w:p w14:paraId="3DAE8B09" w14:textId="77777777" w:rsidR="00B34AE6" w:rsidRPr="006C77C3" w:rsidRDefault="00E74E1A">
            <w:pPr>
              <w:spacing w:before="80" w:after="80" w:line="240" w:lineRule="auto"/>
              <w:jc w:val="center"/>
              <w:rPr>
                <w:rFonts w:ascii="Times New Roman" w:hAnsi="Times New Roman" w:cs="Times New Roman"/>
                <w:strike/>
                <w:color w:val="FF0000"/>
              </w:rPr>
            </w:pPr>
            <w:r w:rsidRPr="006C77C3">
              <w:rPr>
                <w:rFonts w:ascii="Times New Roman" w:hAnsi="Times New Roman" w:cs="Times New Roman"/>
                <w:strike/>
                <w:color w:val="FF0000"/>
              </w:rPr>
              <w:t>6.2.17</w:t>
            </w:r>
          </w:p>
        </w:tc>
        <w:tc>
          <w:tcPr>
            <w:tcW w:w="1843" w:type="dxa"/>
            <w:tcBorders>
              <w:top w:val="nil"/>
              <w:left w:val="nil"/>
              <w:bottom w:val="single" w:sz="4" w:space="0" w:color="auto"/>
              <w:right w:val="single" w:sz="4" w:space="0" w:color="auto"/>
            </w:tcBorders>
            <w:shd w:val="clear" w:color="auto" w:fill="auto"/>
            <w:vAlign w:val="center"/>
          </w:tcPr>
          <w:p w14:paraId="6C18B508" w14:textId="77777777" w:rsidR="00B34AE6" w:rsidRPr="006C77C3" w:rsidRDefault="00E74E1A">
            <w:pPr>
              <w:spacing w:before="80" w:after="80" w:line="240" w:lineRule="auto"/>
              <w:jc w:val="center"/>
              <w:rPr>
                <w:rFonts w:ascii="Times New Roman" w:hAnsi="Times New Roman" w:cs="Times New Roman"/>
                <w:strike/>
              </w:rPr>
            </w:pPr>
            <w:r w:rsidRPr="006C77C3">
              <w:rPr>
                <w:rFonts w:ascii="Times New Roman" w:hAnsi="Times New Roman" w:cs="Times New Roman"/>
                <w:strike/>
              </w:rPr>
              <w:t> </w:t>
            </w:r>
          </w:p>
        </w:tc>
        <w:tc>
          <w:tcPr>
            <w:tcW w:w="9072" w:type="dxa"/>
            <w:tcBorders>
              <w:top w:val="nil"/>
              <w:left w:val="nil"/>
              <w:bottom w:val="single" w:sz="4" w:space="0" w:color="auto"/>
              <w:right w:val="single" w:sz="4" w:space="0" w:color="auto"/>
            </w:tcBorders>
            <w:shd w:val="clear" w:color="auto" w:fill="auto"/>
            <w:noWrap/>
            <w:vAlign w:val="center"/>
          </w:tcPr>
          <w:p w14:paraId="0AE5DFCE" w14:textId="77777777" w:rsidR="00B34AE6" w:rsidRPr="006C77C3" w:rsidRDefault="00E74E1A">
            <w:pPr>
              <w:spacing w:before="80" w:after="80" w:line="240" w:lineRule="auto"/>
              <w:jc w:val="both"/>
              <w:rPr>
                <w:rFonts w:ascii="Times New Roman" w:hAnsi="Times New Roman" w:cs="Times New Roman"/>
                <w:strike/>
              </w:rPr>
            </w:pPr>
            <w:r w:rsidRPr="006C77C3">
              <w:rPr>
                <w:rFonts w:ascii="Times New Roman" w:eastAsia="Times New Roman" w:hAnsi="Times New Roman" w:cs="Times New Roman"/>
                <w:iCs/>
                <w:strike/>
                <w:color w:val="FF0000"/>
                <w:lang w:val="vi-VN"/>
              </w:rPr>
              <w:t>Hình ảnh hoạt động</w:t>
            </w:r>
            <w:r w:rsidRPr="006C77C3">
              <w:rPr>
                <w:strike/>
                <w:color w:val="FF0000"/>
                <w:lang w:val="vi-VN"/>
              </w:rPr>
              <w:t xml:space="preserve"> </w:t>
            </w:r>
            <w:r w:rsidRPr="006C77C3">
              <w:rPr>
                <w:rFonts w:ascii="Times New Roman" w:eastAsia="Times New Roman" w:hAnsi="Times New Roman" w:cs="Times New Roman"/>
                <w:iCs/>
                <w:strike/>
                <w:color w:val="FF0000"/>
                <w:lang w:val="vi-VN"/>
              </w:rPr>
              <w:t>trao tặng học bổng đột xuất dành cho nhiều sinh viên có hoàn cảnh khó khăn, tai nạn</w:t>
            </w:r>
          </w:p>
        </w:tc>
      </w:tr>
      <w:tr w:rsidR="00B34AE6" w14:paraId="4605A6D2"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9F3CA7E"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8ABF93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3883E08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364AAF4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6.2.18</w:t>
            </w:r>
          </w:p>
        </w:tc>
        <w:tc>
          <w:tcPr>
            <w:tcW w:w="1843" w:type="dxa"/>
            <w:tcBorders>
              <w:top w:val="nil"/>
              <w:left w:val="nil"/>
              <w:bottom w:val="single" w:sz="4" w:space="0" w:color="auto"/>
              <w:right w:val="single" w:sz="4" w:space="0" w:color="auto"/>
            </w:tcBorders>
            <w:shd w:val="clear" w:color="auto" w:fill="auto"/>
            <w:vAlign w:val="center"/>
          </w:tcPr>
          <w:p w14:paraId="6A33351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4989C98B"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Kết quả khám sức khỏe hàng năm</w:t>
            </w:r>
          </w:p>
        </w:tc>
      </w:tr>
      <w:tr w:rsidR="00B34AE6" w14:paraId="54859F4D"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61DDB182"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0EFC5A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597E9A6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68F6D34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6.2.19</w:t>
            </w:r>
          </w:p>
        </w:tc>
        <w:tc>
          <w:tcPr>
            <w:tcW w:w="1843" w:type="dxa"/>
            <w:tcBorders>
              <w:top w:val="nil"/>
              <w:left w:val="nil"/>
              <w:bottom w:val="single" w:sz="4" w:space="0" w:color="auto"/>
              <w:right w:val="single" w:sz="4" w:space="0" w:color="auto"/>
            </w:tcBorders>
            <w:shd w:val="clear" w:color="auto" w:fill="auto"/>
            <w:vAlign w:val="center"/>
          </w:tcPr>
          <w:p w14:paraId="60147E3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0D3C11DA"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Các hợp đồng mua bảo hiểm Y tế cho sinh viên</w:t>
            </w:r>
          </w:p>
        </w:tc>
      </w:tr>
      <w:tr w:rsidR="00B34AE6" w14:paraId="3309B05F"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53D3546"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831924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60C56B1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10A9F4C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6.2.20</w:t>
            </w:r>
          </w:p>
        </w:tc>
        <w:tc>
          <w:tcPr>
            <w:tcW w:w="1843" w:type="dxa"/>
            <w:tcBorders>
              <w:top w:val="nil"/>
              <w:left w:val="nil"/>
              <w:bottom w:val="single" w:sz="4" w:space="0" w:color="auto"/>
              <w:right w:val="single" w:sz="4" w:space="0" w:color="auto"/>
            </w:tcBorders>
            <w:shd w:val="clear" w:color="auto" w:fill="auto"/>
            <w:vAlign w:val="center"/>
          </w:tcPr>
          <w:p w14:paraId="63210CB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05F21484"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Các hợp đồng đóng bảo hiểm tai nạn cho sinh viên</w:t>
            </w:r>
          </w:p>
        </w:tc>
      </w:tr>
      <w:tr w:rsidR="00B34AE6" w14:paraId="74D31DE7"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5BFEAA1"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E98EC3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4BAAEFF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77C5C06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6.2.21</w:t>
            </w:r>
          </w:p>
        </w:tc>
        <w:tc>
          <w:tcPr>
            <w:tcW w:w="1843" w:type="dxa"/>
            <w:tcBorders>
              <w:top w:val="nil"/>
              <w:left w:val="nil"/>
              <w:bottom w:val="single" w:sz="4" w:space="0" w:color="auto"/>
              <w:right w:val="single" w:sz="4" w:space="0" w:color="auto"/>
            </w:tcBorders>
            <w:shd w:val="clear" w:color="auto" w:fill="auto"/>
            <w:vAlign w:val="center"/>
          </w:tcPr>
          <w:p w14:paraId="78734D8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7A71A4FB"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Báo cáo tổng kết về y tế hàng năm của trường</w:t>
            </w:r>
          </w:p>
        </w:tc>
      </w:tr>
      <w:tr w:rsidR="00B34AE6" w14:paraId="2F902A95"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622F1656"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378BEF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0A435F9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55B673A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5380958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6.1.04</w:t>
            </w:r>
          </w:p>
        </w:tc>
        <w:tc>
          <w:tcPr>
            <w:tcW w:w="9072" w:type="dxa"/>
            <w:tcBorders>
              <w:top w:val="nil"/>
              <w:left w:val="nil"/>
              <w:bottom w:val="single" w:sz="4" w:space="0" w:color="auto"/>
              <w:right w:val="single" w:sz="4" w:space="0" w:color="auto"/>
            </w:tcBorders>
            <w:shd w:val="clear" w:color="auto" w:fill="auto"/>
            <w:noWrap/>
            <w:vAlign w:val="center"/>
          </w:tcPr>
          <w:p w14:paraId="06F63D09"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Quy chế đối với học sinh sinh viên</w:t>
            </w:r>
          </w:p>
        </w:tc>
      </w:tr>
      <w:tr w:rsidR="00B34AE6" w14:paraId="07BAE189"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8BE6554"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B42212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42FDD21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1E72AEA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6.2.22</w:t>
            </w:r>
          </w:p>
        </w:tc>
        <w:tc>
          <w:tcPr>
            <w:tcW w:w="1843" w:type="dxa"/>
            <w:tcBorders>
              <w:top w:val="nil"/>
              <w:left w:val="nil"/>
              <w:bottom w:val="single" w:sz="4" w:space="0" w:color="auto"/>
              <w:right w:val="single" w:sz="4" w:space="0" w:color="auto"/>
            </w:tcBorders>
            <w:shd w:val="clear" w:color="auto" w:fill="auto"/>
            <w:vAlign w:val="center"/>
          </w:tcPr>
          <w:p w14:paraId="30A309C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79BAA0E1"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Quy định chức năng nhiệm vụ của các đơn vị và hội đồng thuộc trường</w:t>
            </w:r>
          </w:p>
        </w:tc>
      </w:tr>
      <w:tr w:rsidR="00B34AE6" w14:paraId="3955596F"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76AF9BF"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DFBD7F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51993F2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7F1890E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6.2.23</w:t>
            </w:r>
          </w:p>
        </w:tc>
        <w:tc>
          <w:tcPr>
            <w:tcW w:w="1843" w:type="dxa"/>
            <w:tcBorders>
              <w:top w:val="nil"/>
              <w:left w:val="nil"/>
              <w:bottom w:val="single" w:sz="4" w:space="0" w:color="auto"/>
              <w:right w:val="single" w:sz="4" w:space="0" w:color="auto"/>
            </w:tcBorders>
            <w:shd w:val="clear" w:color="auto" w:fill="auto"/>
            <w:vAlign w:val="center"/>
          </w:tcPr>
          <w:p w14:paraId="6C7B268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4B814588"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Quyết định thành lập Trung tâm quan hệ Doanh nghiệp</w:t>
            </w:r>
          </w:p>
        </w:tc>
      </w:tr>
      <w:tr w:rsidR="00B34AE6" w14:paraId="31BDC20B"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A54C7CD"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181BA1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28CD148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5E98F81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2D71CED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2.2.03</w:t>
            </w:r>
          </w:p>
        </w:tc>
        <w:tc>
          <w:tcPr>
            <w:tcW w:w="9072" w:type="dxa"/>
            <w:tcBorders>
              <w:top w:val="nil"/>
              <w:left w:val="nil"/>
              <w:bottom w:val="single" w:sz="4" w:space="0" w:color="auto"/>
              <w:right w:val="single" w:sz="4" w:space="0" w:color="auto"/>
            </w:tcBorders>
            <w:shd w:val="clear" w:color="auto" w:fill="auto"/>
            <w:noWrap/>
            <w:vAlign w:val="center"/>
          </w:tcPr>
          <w:p w14:paraId="0219C596"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Quyết định thành lập Phòng Thanh tra Giáo dục - Công tác Sinh viên</w:t>
            </w:r>
          </w:p>
        </w:tc>
      </w:tr>
      <w:tr w:rsidR="00B34AE6" w14:paraId="089A0D9F"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57C9DC77"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61BA21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1D27070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7D4679B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6.2.24</w:t>
            </w:r>
          </w:p>
        </w:tc>
        <w:tc>
          <w:tcPr>
            <w:tcW w:w="1843" w:type="dxa"/>
            <w:tcBorders>
              <w:top w:val="nil"/>
              <w:left w:val="nil"/>
              <w:bottom w:val="single" w:sz="4" w:space="0" w:color="auto"/>
              <w:right w:val="single" w:sz="4" w:space="0" w:color="auto"/>
            </w:tcBorders>
            <w:shd w:val="clear" w:color="auto" w:fill="auto"/>
            <w:vAlign w:val="center"/>
          </w:tcPr>
          <w:p w14:paraId="13B8C60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32913B3B"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Hình chụp trang Fanpage</w:t>
            </w:r>
          </w:p>
        </w:tc>
      </w:tr>
      <w:tr w:rsidR="00B34AE6" w14:paraId="754E1B2A"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9092F4E"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068931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16DE8A7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727356F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6.2.25</w:t>
            </w:r>
          </w:p>
        </w:tc>
        <w:tc>
          <w:tcPr>
            <w:tcW w:w="1843" w:type="dxa"/>
            <w:tcBorders>
              <w:top w:val="nil"/>
              <w:left w:val="nil"/>
              <w:bottom w:val="single" w:sz="4" w:space="0" w:color="auto"/>
              <w:right w:val="single" w:sz="4" w:space="0" w:color="auto"/>
            </w:tcBorders>
            <w:shd w:val="clear" w:color="auto" w:fill="auto"/>
            <w:vAlign w:val="center"/>
          </w:tcPr>
          <w:p w14:paraId="4DDC2A1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124828B3"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Biên bản sinh hoạt lớp</w:t>
            </w:r>
          </w:p>
        </w:tc>
      </w:tr>
      <w:tr w:rsidR="00B34AE6" w14:paraId="4F1097E6"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507506AE"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48E14C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49BF1E4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43F8A44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6.2.26</w:t>
            </w:r>
          </w:p>
        </w:tc>
        <w:tc>
          <w:tcPr>
            <w:tcW w:w="1843" w:type="dxa"/>
            <w:tcBorders>
              <w:top w:val="nil"/>
              <w:left w:val="nil"/>
              <w:bottom w:val="single" w:sz="4" w:space="0" w:color="auto"/>
              <w:right w:val="single" w:sz="4" w:space="0" w:color="auto"/>
            </w:tcBorders>
            <w:shd w:val="clear" w:color="auto" w:fill="auto"/>
            <w:vAlign w:val="center"/>
          </w:tcPr>
          <w:p w14:paraId="34C299D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2893F451"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Hình ảnh trang web; trang cá nhân Sinh viên</w:t>
            </w:r>
          </w:p>
        </w:tc>
      </w:tr>
      <w:tr w:rsidR="00B34AE6" w14:paraId="5AB644CC"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AA02F8A"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7E4CAAE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00B0F0"/>
            <w:vAlign w:val="center"/>
          </w:tcPr>
          <w:p w14:paraId="5E46589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4BC12A2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4C7B658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4.7.04</w:t>
            </w:r>
          </w:p>
        </w:tc>
        <w:tc>
          <w:tcPr>
            <w:tcW w:w="9072" w:type="dxa"/>
            <w:tcBorders>
              <w:top w:val="nil"/>
              <w:left w:val="nil"/>
              <w:bottom w:val="single" w:sz="4" w:space="0" w:color="auto"/>
              <w:right w:val="single" w:sz="4" w:space="0" w:color="auto"/>
            </w:tcBorders>
            <w:shd w:val="clear" w:color="auto" w:fill="auto"/>
            <w:noWrap/>
            <w:vAlign w:val="center"/>
          </w:tcPr>
          <w:p w14:paraId="34F29E79"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Kế hoạch số 1244/KH-LTT-QHDN ngày 16/10/2019 về việc Tổ chức “Ngày hội tuyển dụng, việc làm năm 2019; Kế hoạch số 1300A/KH-LTT-QHDN ngày 06/11/2020 về việc Tổ chức “Ngày hội việc làm năm 2020; Kế hoạch số 1094/KH-LTT-QHDN ngày 15/10/2021 về việc Tổ chức “Sàn tuyển dụng việc làm trực tuyến năm 2021</w:t>
            </w:r>
          </w:p>
        </w:tc>
      </w:tr>
      <w:tr w:rsidR="00B34AE6" w14:paraId="2FAE0E1A"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D7A32D5"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3FCDE5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46EB461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4AEDA68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6.3.01</w:t>
            </w:r>
          </w:p>
        </w:tc>
        <w:tc>
          <w:tcPr>
            <w:tcW w:w="1843" w:type="dxa"/>
            <w:tcBorders>
              <w:top w:val="nil"/>
              <w:left w:val="nil"/>
              <w:bottom w:val="single" w:sz="4" w:space="0" w:color="auto"/>
              <w:right w:val="single" w:sz="4" w:space="0" w:color="auto"/>
            </w:tcBorders>
            <w:shd w:val="clear" w:color="auto" w:fill="auto"/>
            <w:vAlign w:val="center"/>
          </w:tcPr>
          <w:p w14:paraId="1A1A09F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73FC4348"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Hình ảnh các buổi trò chuyện cùng doanh nghiệp các năm học 2019-2020; 2020-2021; 2021-2022</w:t>
            </w:r>
          </w:p>
        </w:tc>
      </w:tr>
      <w:tr w:rsidR="00B34AE6" w14:paraId="04F414E6"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35FD97B"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F271BF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2A68121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7589F96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6.3.02</w:t>
            </w:r>
          </w:p>
        </w:tc>
        <w:tc>
          <w:tcPr>
            <w:tcW w:w="1843" w:type="dxa"/>
            <w:tcBorders>
              <w:top w:val="nil"/>
              <w:left w:val="nil"/>
              <w:bottom w:val="single" w:sz="4" w:space="0" w:color="auto"/>
              <w:right w:val="single" w:sz="4" w:space="0" w:color="auto"/>
            </w:tcBorders>
            <w:shd w:val="clear" w:color="auto" w:fill="auto"/>
            <w:vAlign w:val="center"/>
          </w:tcPr>
          <w:p w14:paraId="4930EAF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74B2A86B"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Bảng kê danh sách doanh nghiệp tham gia Ngày hội việc làm hàng năm</w:t>
            </w:r>
          </w:p>
        </w:tc>
      </w:tr>
      <w:tr w:rsidR="00B34AE6" w14:paraId="154FB48F"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2D27121"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E4AD3F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17B2371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2AF86C8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6.3.03</w:t>
            </w:r>
          </w:p>
        </w:tc>
        <w:tc>
          <w:tcPr>
            <w:tcW w:w="1843" w:type="dxa"/>
            <w:tcBorders>
              <w:top w:val="nil"/>
              <w:left w:val="nil"/>
              <w:bottom w:val="single" w:sz="4" w:space="0" w:color="auto"/>
              <w:right w:val="single" w:sz="4" w:space="0" w:color="auto"/>
            </w:tcBorders>
            <w:shd w:val="clear" w:color="auto" w:fill="auto"/>
            <w:vAlign w:val="center"/>
          </w:tcPr>
          <w:p w14:paraId="17679A6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7C9C5AAE"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Danh sách giảng viên tham gia ngày hội việc làm hàng năm; Danh sách sinh viên tham gia ngày hội việc làm hàng năm</w:t>
            </w:r>
          </w:p>
        </w:tc>
      </w:tr>
      <w:tr w:rsidR="00B34AE6" w14:paraId="63C999B6"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DCE826E"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66E7D7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37CF3CD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245D769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309C70E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4.3.03</w:t>
            </w:r>
          </w:p>
        </w:tc>
        <w:tc>
          <w:tcPr>
            <w:tcW w:w="9072" w:type="dxa"/>
            <w:tcBorders>
              <w:top w:val="nil"/>
              <w:left w:val="nil"/>
              <w:bottom w:val="single" w:sz="4" w:space="0" w:color="auto"/>
              <w:right w:val="single" w:sz="4" w:space="0" w:color="auto"/>
            </w:tcBorders>
            <w:shd w:val="clear" w:color="auto" w:fill="auto"/>
            <w:noWrap/>
            <w:vAlign w:val="center"/>
          </w:tcPr>
          <w:p w14:paraId="7CA512A7"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Báo cáo kết quả ngày hội việc làm năm 2019; 2020; 2021</w:t>
            </w:r>
          </w:p>
        </w:tc>
      </w:tr>
      <w:tr w:rsidR="00B34AE6" w14:paraId="77FC55C7"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81ABD7F"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4E49DE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118BA9C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35FCE38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6.3.04</w:t>
            </w:r>
          </w:p>
        </w:tc>
        <w:tc>
          <w:tcPr>
            <w:tcW w:w="1843" w:type="dxa"/>
            <w:tcBorders>
              <w:top w:val="nil"/>
              <w:left w:val="nil"/>
              <w:bottom w:val="single" w:sz="4" w:space="0" w:color="auto"/>
              <w:right w:val="single" w:sz="4" w:space="0" w:color="auto"/>
            </w:tcBorders>
            <w:shd w:val="clear" w:color="auto" w:fill="auto"/>
            <w:vAlign w:val="center"/>
          </w:tcPr>
          <w:p w14:paraId="41B085C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2C093328"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Kế hoạch số 167/KH-LTT-TTQHDN ngày 22/02/2019 về việc Tổ chức cho sinh viên tham quan doanh nghiệp Nhà máy Kimberly Clark Việt Nam tại Bình Dương; Kế hoạch số 257/KH-LTT-TTQHDN ngày 25/03/2019 về việc Tổ chức cho học sinh, sinh viên tham gia hội thảo với nhà tuyển dụng; Kế hoạch số 978A/KH-LTT-QHDN ngày 09/9/2019 về việc Tổ chức cho học sinh, sinh viên tham gia chương trình hướng nghiệp và tuyển dụng; Kế hoạch số 533/KH-LTT-QHDN ngày 09/6/2020 về việc Tổ chức cho học sinh, sinh viên tham gia chương trình giao lưu, trao đổi chuyên </w:t>
            </w:r>
            <w:r>
              <w:rPr>
                <w:rFonts w:ascii="Times New Roman" w:hAnsi="Times New Roman" w:cs="Times New Roman"/>
              </w:rPr>
              <w:lastRenderedPageBreak/>
              <w:t>đề với nhà tuyển dụng; Kế hoạch số 319/KH-LTT-QHDN ngày 18/5/2022 về việc Tổ chức cho Giảng viên, sinh viên tham quan công ty Hưng Thịnh; Kế hoạch số 400/KH-LTT-QHDN ngày 13/6/2022 về việc Tổ chức buổi thuyết trình hướng nghiệp cho sinh viên với Công ty Cổ phần Cơ khí Hồng Ký; Kế hoạch số 399/KH-LTT-QHDN ngày 13/6/2022 về việc Tổ chức chương trình “Bí quyết chinh phục nhà tuyển dụng” với Công ty Cổ phần Viễn thông FPT; Kế hoạch số 502/KH-LTT-QHDN ngày 18/7/2022 về việc Tổ chức cho Giảng viên, sinh viên tham quan công ty cổ phần Viễn thông FPT. Biên bản ghi nhớ hợp tác với Công ty TNHH MTV Dịch vụ Viễn thông Phương Nam; Hợp đồng hợp tác với Công ty cổ phần Công nghệ và Đào tạo YOOT.</w:t>
            </w:r>
          </w:p>
        </w:tc>
      </w:tr>
      <w:tr w:rsidR="00B34AE6" w14:paraId="028860DC"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673A1BD"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D109F9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41C7F63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2F3E88C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6.3.05</w:t>
            </w:r>
          </w:p>
        </w:tc>
        <w:tc>
          <w:tcPr>
            <w:tcW w:w="1843" w:type="dxa"/>
            <w:tcBorders>
              <w:top w:val="nil"/>
              <w:left w:val="nil"/>
              <w:bottom w:val="single" w:sz="4" w:space="0" w:color="auto"/>
              <w:right w:val="single" w:sz="4" w:space="0" w:color="auto"/>
            </w:tcBorders>
            <w:shd w:val="clear" w:color="auto" w:fill="auto"/>
            <w:vAlign w:val="center"/>
          </w:tcPr>
          <w:p w14:paraId="0D13305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3432237E"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Hình ảnh tham quan thực tế tại doanh nghiệp và các buổi tổ chức giao lưu tại nhà trường</w:t>
            </w:r>
          </w:p>
        </w:tc>
      </w:tr>
      <w:tr w:rsidR="00B34AE6" w14:paraId="135F36CB"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4F8815B"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C876B1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4222F79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528221B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6.3.06</w:t>
            </w:r>
          </w:p>
        </w:tc>
        <w:tc>
          <w:tcPr>
            <w:tcW w:w="1843" w:type="dxa"/>
            <w:tcBorders>
              <w:top w:val="nil"/>
              <w:left w:val="nil"/>
              <w:bottom w:val="single" w:sz="4" w:space="0" w:color="auto"/>
              <w:right w:val="single" w:sz="4" w:space="0" w:color="auto"/>
            </w:tcBorders>
            <w:shd w:val="clear" w:color="auto" w:fill="auto"/>
            <w:vAlign w:val="center"/>
          </w:tcPr>
          <w:p w14:paraId="655467F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72251338"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https://www. lttc.edu.vn</w:t>
            </w:r>
          </w:p>
        </w:tc>
      </w:tr>
      <w:tr w:rsidR="00B34AE6" w14:paraId="4947D85F"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6C5CF81"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DB665D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496D20F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7A95E72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6.3.07</w:t>
            </w:r>
          </w:p>
        </w:tc>
        <w:tc>
          <w:tcPr>
            <w:tcW w:w="1843" w:type="dxa"/>
            <w:tcBorders>
              <w:top w:val="nil"/>
              <w:left w:val="nil"/>
              <w:bottom w:val="single" w:sz="4" w:space="0" w:color="auto"/>
              <w:right w:val="single" w:sz="4" w:space="0" w:color="auto"/>
            </w:tcBorders>
            <w:shd w:val="clear" w:color="auto" w:fill="auto"/>
            <w:vAlign w:val="center"/>
          </w:tcPr>
          <w:p w14:paraId="63D2FF4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3097C406"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Hình ảnh chụp giao diện website giới thiệu việc làm</w:t>
            </w:r>
          </w:p>
        </w:tc>
      </w:tr>
      <w:tr w:rsidR="00B34AE6" w14:paraId="2F0C7C31"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64448535"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3B7342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16584CE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548A1A9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6.3.08</w:t>
            </w:r>
          </w:p>
        </w:tc>
        <w:tc>
          <w:tcPr>
            <w:tcW w:w="1843" w:type="dxa"/>
            <w:tcBorders>
              <w:top w:val="nil"/>
              <w:left w:val="nil"/>
              <w:bottom w:val="single" w:sz="4" w:space="0" w:color="auto"/>
              <w:right w:val="single" w:sz="4" w:space="0" w:color="auto"/>
            </w:tcBorders>
            <w:shd w:val="clear" w:color="auto" w:fill="auto"/>
            <w:vAlign w:val="center"/>
          </w:tcPr>
          <w:p w14:paraId="512C192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23CDF3BE"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Hình ảnh chụp Facebook Giới thiệu việc làm của Trường; Danh sách doanh nghiệp đăng tin tuyển dụng năm học 2019-2020; 2020-2021;  2021-2022;  Thông báo tuyển dụng</w:t>
            </w:r>
          </w:p>
        </w:tc>
      </w:tr>
      <w:tr w:rsidR="00B34AE6" w14:paraId="50B481FC"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D05382C"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C48B7B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2CBBD49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3CD8B10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6.3.09</w:t>
            </w:r>
          </w:p>
        </w:tc>
        <w:tc>
          <w:tcPr>
            <w:tcW w:w="1843" w:type="dxa"/>
            <w:tcBorders>
              <w:top w:val="nil"/>
              <w:left w:val="nil"/>
              <w:bottom w:val="single" w:sz="4" w:space="0" w:color="auto"/>
              <w:right w:val="single" w:sz="4" w:space="0" w:color="auto"/>
            </w:tcBorders>
            <w:shd w:val="clear" w:color="auto" w:fill="auto"/>
            <w:vAlign w:val="center"/>
          </w:tcPr>
          <w:p w14:paraId="600B33A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28C961AA"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Báo cáo kết quả tư vấn, giới thiệu việc làm 3 năm học 2019-2020; 2020-2021; 2021-2022; giấy báo cước điện thoại và giấy giới thiệu</w:t>
            </w:r>
          </w:p>
        </w:tc>
      </w:tr>
      <w:tr w:rsidR="00B34AE6" w14:paraId="51EE88F3"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37EB8879"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61DF615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00B0F0"/>
            <w:vAlign w:val="center"/>
          </w:tcPr>
          <w:p w14:paraId="51A57F0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5507DDA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6.4.01</w:t>
            </w:r>
          </w:p>
        </w:tc>
        <w:tc>
          <w:tcPr>
            <w:tcW w:w="1843" w:type="dxa"/>
            <w:tcBorders>
              <w:top w:val="nil"/>
              <w:left w:val="nil"/>
              <w:bottom w:val="single" w:sz="4" w:space="0" w:color="auto"/>
              <w:right w:val="single" w:sz="4" w:space="0" w:color="auto"/>
            </w:tcBorders>
            <w:shd w:val="clear" w:color="auto" w:fill="auto"/>
            <w:vAlign w:val="center"/>
          </w:tcPr>
          <w:p w14:paraId="29CF37E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0DA01912"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Chương trình công tác Đoàn và phong trào Thanh niên năm học 2019-2020, 2020 – 2021, 2021 - 2022</w:t>
            </w:r>
          </w:p>
        </w:tc>
      </w:tr>
      <w:tr w:rsidR="00B34AE6" w14:paraId="59DA246E"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708C212"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60A06A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39AF086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0AE1D39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6.4.02</w:t>
            </w:r>
          </w:p>
        </w:tc>
        <w:tc>
          <w:tcPr>
            <w:tcW w:w="1843" w:type="dxa"/>
            <w:tcBorders>
              <w:top w:val="nil"/>
              <w:left w:val="nil"/>
              <w:bottom w:val="single" w:sz="4" w:space="0" w:color="auto"/>
              <w:right w:val="single" w:sz="4" w:space="0" w:color="auto"/>
            </w:tcBorders>
            <w:shd w:val="clear" w:color="auto" w:fill="auto"/>
            <w:vAlign w:val="center"/>
          </w:tcPr>
          <w:p w14:paraId="147F644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7637E85D"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Chương trình công tác Hội và phong trào Sinh viên năm học 2019-2020, 2020 – 2021, 2021 - 2022</w:t>
            </w:r>
          </w:p>
        </w:tc>
      </w:tr>
      <w:tr w:rsidR="00B34AE6" w14:paraId="02CC0B8B"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0B4787D"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67F15C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14740A6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42BFDC5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6.4.03</w:t>
            </w:r>
          </w:p>
        </w:tc>
        <w:tc>
          <w:tcPr>
            <w:tcW w:w="1843" w:type="dxa"/>
            <w:tcBorders>
              <w:top w:val="nil"/>
              <w:left w:val="nil"/>
              <w:bottom w:val="single" w:sz="4" w:space="0" w:color="auto"/>
              <w:right w:val="single" w:sz="4" w:space="0" w:color="auto"/>
            </w:tcBorders>
            <w:shd w:val="clear" w:color="auto" w:fill="auto"/>
            <w:vAlign w:val="center"/>
          </w:tcPr>
          <w:p w14:paraId="55750E6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06B5AD75"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Kế hoạch chiến dịch tình nguyện mùa hè xanh 2020, 2021, 2022</w:t>
            </w:r>
          </w:p>
        </w:tc>
      </w:tr>
      <w:tr w:rsidR="00B34AE6" w14:paraId="441ED53E"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68E38326"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B2B36B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43DF59F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6A8AE47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6.4.04</w:t>
            </w:r>
          </w:p>
        </w:tc>
        <w:tc>
          <w:tcPr>
            <w:tcW w:w="1843" w:type="dxa"/>
            <w:tcBorders>
              <w:top w:val="nil"/>
              <w:left w:val="nil"/>
              <w:bottom w:val="single" w:sz="4" w:space="0" w:color="auto"/>
              <w:right w:val="single" w:sz="4" w:space="0" w:color="auto"/>
            </w:tcBorders>
            <w:shd w:val="clear" w:color="auto" w:fill="auto"/>
            <w:vAlign w:val="center"/>
          </w:tcPr>
          <w:p w14:paraId="6D6CA37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7BC8096F"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Kế hoạch tổ chức chiến dịch Xuân tình nguyện 2020, 2021, 2022</w:t>
            </w:r>
          </w:p>
        </w:tc>
      </w:tr>
      <w:tr w:rsidR="00B34AE6" w14:paraId="59D17222"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6DE79758"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8A5F36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417831C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3B1B6ED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6.4.05</w:t>
            </w:r>
          </w:p>
        </w:tc>
        <w:tc>
          <w:tcPr>
            <w:tcW w:w="1843" w:type="dxa"/>
            <w:tcBorders>
              <w:top w:val="nil"/>
              <w:left w:val="nil"/>
              <w:bottom w:val="single" w:sz="4" w:space="0" w:color="auto"/>
              <w:right w:val="single" w:sz="4" w:space="0" w:color="auto"/>
            </w:tcBorders>
            <w:shd w:val="clear" w:color="auto" w:fill="auto"/>
            <w:vAlign w:val="center"/>
          </w:tcPr>
          <w:p w14:paraId="267756F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4B50120E"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Kế hoạch tổ chức chương trình Tết đoàn tụ 2020, 2021, 2022</w:t>
            </w:r>
          </w:p>
        </w:tc>
      </w:tr>
      <w:tr w:rsidR="00B34AE6" w14:paraId="7EA1B4CF"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53147464"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2C20BB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7947B70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4F45820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6.4.06</w:t>
            </w:r>
          </w:p>
        </w:tc>
        <w:tc>
          <w:tcPr>
            <w:tcW w:w="1843" w:type="dxa"/>
            <w:tcBorders>
              <w:top w:val="nil"/>
              <w:left w:val="nil"/>
              <w:bottom w:val="single" w:sz="4" w:space="0" w:color="auto"/>
              <w:right w:val="single" w:sz="4" w:space="0" w:color="auto"/>
            </w:tcBorders>
            <w:shd w:val="clear" w:color="auto" w:fill="auto"/>
            <w:vAlign w:val="center"/>
          </w:tcPr>
          <w:p w14:paraId="389B05F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2E409505"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Kế hoạch tổ chức chương trình Tết ấm áp 2020, 2021, 2022</w:t>
            </w:r>
          </w:p>
        </w:tc>
      </w:tr>
      <w:tr w:rsidR="00B34AE6" w14:paraId="0307A530"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CA25ACB"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B81DF5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6060B11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7875AB1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6.4.07</w:t>
            </w:r>
          </w:p>
        </w:tc>
        <w:tc>
          <w:tcPr>
            <w:tcW w:w="1843" w:type="dxa"/>
            <w:tcBorders>
              <w:top w:val="nil"/>
              <w:left w:val="nil"/>
              <w:bottom w:val="single" w:sz="4" w:space="0" w:color="auto"/>
              <w:right w:val="single" w:sz="4" w:space="0" w:color="auto"/>
            </w:tcBorders>
            <w:shd w:val="clear" w:color="auto" w:fill="auto"/>
            <w:vAlign w:val="center"/>
          </w:tcPr>
          <w:p w14:paraId="5530BFD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4A3C369B"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Kế hoạch tổ chức chương trình Uống nước nhớ nguồn – Xuân sẻ chia 2020, 2021, 2022</w:t>
            </w:r>
          </w:p>
        </w:tc>
      </w:tr>
      <w:tr w:rsidR="00B34AE6" w14:paraId="5BD5EF1B"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5758E3D9"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829EBA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4B414A4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22CAF72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6.4.08</w:t>
            </w:r>
          </w:p>
        </w:tc>
        <w:tc>
          <w:tcPr>
            <w:tcW w:w="1843" w:type="dxa"/>
            <w:tcBorders>
              <w:top w:val="nil"/>
              <w:left w:val="nil"/>
              <w:bottom w:val="single" w:sz="4" w:space="0" w:color="auto"/>
              <w:right w:val="single" w:sz="4" w:space="0" w:color="auto"/>
            </w:tcBorders>
            <w:shd w:val="clear" w:color="auto" w:fill="auto"/>
            <w:vAlign w:val="center"/>
          </w:tcPr>
          <w:p w14:paraId="5F798FC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558EA17C"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Kế hoạch tổ chức chương trình Xuân yêu thương 2020, 2021, 2022</w:t>
            </w:r>
          </w:p>
        </w:tc>
      </w:tr>
      <w:tr w:rsidR="00B34AE6" w14:paraId="4E6C7F97"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3942CF94"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322226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5F8EA7C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7EC664E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6.4.09</w:t>
            </w:r>
          </w:p>
        </w:tc>
        <w:tc>
          <w:tcPr>
            <w:tcW w:w="1843" w:type="dxa"/>
            <w:tcBorders>
              <w:top w:val="nil"/>
              <w:left w:val="nil"/>
              <w:bottom w:val="single" w:sz="4" w:space="0" w:color="auto"/>
              <w:right w:val="single" w:sz="4" w:space="0" w:color="auto"/>
            </w:tcBorders>
            <w:shd w:val="clear" w:color="auto" w:fill="auto"/>
            <w:vAlign w:val="center"/>
          </w:tcPr>
          <w:p w14:paraId="1C19472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10CAC822"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Kế hoạch tổ chức chương trình Niềm vui cuối năm 2020, 2021, 2022</w:t>
            </w:r>
          </w:p>
        </w:tc>
      </w:tr>
      <w:tr w:rsidR="00B34AE6" w14:paraId="273126BA"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3367A962"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AD9F32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06524E9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1E9D3FB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6.4.10</w:t>
            </w:r>
          </w:p>
        </w:tc>
        <w:tc>
          <w:tcPr>
            <w:tcW w:w="1843" w:type="dxa"/>
            <w:tcBorders>
              <w:top w:val="nil"/>
              <w:left w:val="nil"/>
              <w:bottom w:val="single" w:sz="4" w:space="0" w:color="auto"/>
              <w:right w:val="single" w:sz="4" w:space="0" w:color="auto"/>
            </w:tcBorders>
            <w:shd w:val="clear" w:color="auto" w:fill="auto"/>
            <w:vAlign w:val="center"/>
          </w:tcPr>
          <w:p w14:paraId="11A1E89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0B647034"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Kế hoạch giải bóng đá truyền thống Cúp Lý Tự Trọng 2020, 2021, 2022</w:t>
            </w:r>
          </w:p>
        </w:tc>
      </w:tr>
      <w:tr w:rsidR="00B34AE6" w14:paraId="130916F7"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3A76B03"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8C129D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556E9EC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0FCD2BC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6.4.11</w:t>
            </w:r>
          </w:p>
        </w:tc>
        <w:tc>
          <w:tcPr>
            <w:tcW w:w="1843" w:type="dxa"/>
            <w:tcBorders>
              <w:top w:val="nil"/>
              <w:left w:val="nil"/>
              <w:bottom w:val="single" w:sz="4" w:space="0" w:color="auto"/>
              <w:right w:val="single" w:sz="4" w:space="0" w:color="auto"/>
            </w:tcBorders>
            <w:shd w:val="clear" w:color="auto" w:fill="auto"/>
            <w:vAlign w:val="center"/>
          </w:tcPr>
          <w:p w14:paraId="4D16419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69DE5FAB"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Kế hoạch tổ chức Hội thao Sinh viên ký túc xá 2019- 2020, 2020-2021, 2021-2022</w:t>
            </w:r>
          </w:p>
        </w:tc>
      </w:tr>
      <w:tr w:rsidR="00B34AE6" w14:paraId="524E4BD8"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5EC2AE29"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DA0501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3A2D12C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6E35BAA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6.4.12</w:t>
            </w:r>
          </w:p>
        </w:tc>
        <w:tc>
          <w:tcPr>
            <w:tcW w:w="1843" w:type="dxa"/>
            <w:tcBorders>
              <w:top w:val="nil"/>
              <w:left w:val="nil"/>
              <w:bottom w:val="single" w:sz="4" w:space="0" w:color="auto"/>
              <w:right w:val="single" w:sz="4" w:space="0" w:color="auto"/>
            </w:tcBorders>
            <w:shd w:val="clear" w:color="auto" w:fill="auto"/>
            <w:vAlign w:val="center"/>
          </w:tcPr>
          <w:p w14:paraId="1E465D2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0C707BE9"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Kế hoạch tổ chức giải bóng đá học sinh Trung cấp năm học 2019-2020, 2020-2021, 2021-2022</w:t>
            </w:r>
          </w:p>
        </w:tc>
      </w:tr>
      <w:tr w:rsidR="00B34AE6" w14:paraId="4EA17620"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0C09222"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6B2F51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6A70A1C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7DFA70B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6.4.13</w:t>
            </w:r>
          </w:p>
        </w:tc>
        <w:tc>
          <w:tcPr>
            <w:tcW w:w="1843" w:type="dxa"/>
            <w:tcBorders>
              <w:top w:val="nil"/>
              <w:left w:val="nil"/>
              <w:bottom w:val="single" w:sz="4" w:space="0" w:color="auto"/>
              <w:right w:val="single" w:sz="4" w:space="0" w:color="auto"/>
            </w:tcBorders>
            <w:shd w:val="clear" w:color="auto" w:fill="auto"/>
            <w:vAlign w:val="center"/>
          </w:tcPr>
          <w:p w14:paraId="0BC3AD4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6CDBFDB8"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Kế hoạch cuộc thi tìm kiếm tài năng Lý Tự Trọng “Lý Tự Trọng – Got Talent” 2020, 2021, 2022</w:t>
            </w:r>
          </w:p>
        </w:tc>
      </w:tr>
      <w:tr w:rsidR="00B34AE6" w14:paraId="6AA0B176"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33D9440"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C6D20F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519547D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66F0F25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6.4.14</w:t>
            </w:r>
          </w:p>
        </w:tc>
        <w:tc>
          <w:tcPr>
            <w:tcW w:w="1843" w:type="dxa"/>
            <w:tcBorders>
              <w:top w:val="nil"/>
              <w:left w:val="nil"/>
              <w:bottom w:val="single" w:sz="4" w:space="0" w:color="auto"/>
              <w:right w:val="single" w:sz="4" w:space="0" w:color="auto"/>
            </w:tcBorders>
            <w:shd w:val="clear" w:color="auto" w:fill="auto"/>
            <w:vAlign w:val="center"/>
          </w:tcPr>
          <w:p w14:paraId="448DF68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15369938"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Kế hoạch, Thông báo tổ chức cuộc thi Ký túc xá “Sạch dẹp – An toàn – Văn minh” năm học 2019-2020, 2020–2021, 2021-2022</w:t>
            </w:r>
          </w:p>
        </w:tc>
      </w:tr>
      <w:tr w:rsidR="00B34AE6" w14:paraId="6DD7AA45"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31C4FDF2"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D4EECF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07E6184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213E0D2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6.4.15</w:t>
            </w:r>
          </w:p>
        </w:tc>
        <w:tc>
          <w:tcPr>
            <w:tcW w:w="1843" w:type="dxa"/>
            <w:tcBorders>
              <w:top w:val="nil"/>
              <w:left w:val="nil"/>
              <w:bottom w:val="single" w:sz="4" w:space="0" w:color="auto"/>
              <w:right w:val="single" w:sz="4" w:space="0" w:color="auto"/>
            </w:tcBorders>
            <w:shd w:val="clear" w:color="auto" w:fill="auto"/>
            <w:vAlign w:val="center"/>
          </w:tcPr>
          <w:p w14:paraId="648C1F5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6E9BE61C"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Công văn phối hợp, thông báo tổ chức ngày hội hiến máu tình nguyện</w:t>
            </w:r>
          </w:p>
        </w:tc>
      </w:tr>
      <w:tr w:rsidR="00B34AE6" w14:paraId="4A5693DF"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5ABFAB4"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1BD729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4BE1718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22CD391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6.4.16</w:t>
            </w:r>
          </w:p>
        </w:tc>
        <w:tc>
          <w:tcPr>
            <w:tcW w:w="1843" w:type="dxa"/>
            <w:tcBorders>
              <w:top w:val="nil"/>
              <w:left w:val="nil"/>
              <w:bottom w:val="single" w:sz="4" w:space="0" w:color="auto"/>
              <w:right w:val="single" w:sz="4" w:space="0" w:color="auto"/>
            </w:tcBorders>
            <w:shd w:val="clear" w:color="auto" w:fill="auto"/>
            <w:vAlign w:val="center"/>
          </w:tcPr>
          <w:p w14:paraId="3614C4A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55CA3B6C"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Kế hoạch Thông báo tổ chức ngày chủ nhật xanh, thứ 7 tình nguyện</w:t>
            </w:r>
          </w:p>
        </w:tc>
      </w:tr>
      <w:tr w:rsidR="00B34AE6" w14:paraId="5ADA5237"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7673B297"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F97503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7AEDA73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0A34191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6.4.17</w:t>
            </w:r>
          </w:p>
        </w:tc>
        <w:tc>
          <w:tcPr>
            <w:tcW w:w="1843" w:type="dxa"/>
            <w:tcBorders>
              <w:top w:val="nil"/>
              <w:left w:val="nil"/>
              <w:bottom w:val="single" w:sz="4" w:space="0" w:color="auto"/>
              <w:right w:val="single" w:sz="4" w:space="0" w:color="auto"/>
            </w:tcBorders>
            <w:shd w:val="clear" w:color="auto" w:fill="auto"/>
            <w:vAlign w:val="center"/>
          </w:tcPr>
          <w:p w14:paraId="0BB4090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14CB6B26"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Kế hoạch tổ chức chương trình về nguồn năm  2020, 2021, 2022</w:t>
            </w:r>
          </w:p>
        </w:tc>
      </w:tr>
      <w:tr w:rsidR="00B34AE6" w14:paraId="5E4DA302"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490F7C7"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87E411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2E9316B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5BDB801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6.4.18</w:t>
            </w:r>
          </w:p>
        </w:tc>
        <w:tc>
          <w:tcPr>
            <w:tcW w:w="1843" w:type="dxa"/>
            <w:tcBorders>
              <w:top w:val="nil"/>
              <w:left w:val="nil"/>
              <w:bottom w:val="single" w:sz="4" w:space="0" w:color="auto"/>
              <w:right w:val="single" w:sz="4" w:space="0" w:color="auto"/>
            </w:tcBorders>
            <w:shd w:val="clear" w:color="auto" w:fill="auto"/>
            <w:vAlign w:val="center"/>
          </w:tcPr>
          <w:p w14:paraId="0ECEA84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2919D002"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Kế hoạch tổ chức diễn đàn “Nghe thanh niên nói – Nói thanh niên nghe”</w:t>
            </w:r>
          </w:p>
        </w:tc>
      </w:tr>
      <w:tr w:rsidR="00B34AE6" w14:paraId="0C2B9960"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63736C1A"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E06FC4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4D084F8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52DF1EC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6.4.19</w:t>
            </w:r>
          </w:p>
        </w:tc>
        <w:tc>
          <w:tcPr>
            <w:tcW w:w="1843" w:type="dxa"/>
            <w:tcBorders>
              <w:top w:val="nil"/>
              <w:left w:val="nil"/>
              <w:bottom w:val="single" w:sz="4" w:space="0" w:color="auto"/>
              <w:right w:val="single" w:sz="4" w:space="0" w:color="auto"/>
            </w:tcBorders>
            <w:shd w:val="clear" w:color="auto" w:fill="auto"/>
            <w:vAlign w:val="center"/>
          </w:tcPr>
          <w:p w14:paraId="54AC3EA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6EECC417"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Kế hoạch tổ chức Tháng Thanh niên 2019-2020, 2020-2021, 2021-2022</w:t>
            </w:r>
          </w:p>
        </w:tc>
      </w:tr>
      <w:tr w:rsidR="00B34AE6" w14:paraId="6DFA848F"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7FA7A474"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D5CF94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52D37AB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1618D17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6.4.20</w:t>
            </w:r>
          </w:p>
        </w:tc>
        <w:tc>
          <w:tcPr>
            <w:tcW w:w="1843" w:type="dxa"/>
            <w:tcBorders>
              <w:top w:val="nil"/>
              <w:left w:val="nil"/>
              <w:bottom w:val="single" w:sz="4" w:space="0" w:color="auto"/>
              <w:right w:val="single" w:sz="4" w:space="0" w:color="auto"/>
            </w:tcBorders>
            <w:shd w:val="clear" w:color="auto" w:fill="auto"/>
            <w:vAlign w:val="center"/>
          </w:tcPr>
          <w:p w14:paraId="5127D70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00704458"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Kế hoạch tổ chức chương trình Giáo dục giới tính – Tư vấn tâm lý  sức khỏe sinh sản tuổi vị thành niên</w:t>
            </w:r>
          </w:p>
        </w:tc>
      </w:tr>
      <w:tr w:rsidR="00B34AE6" w14:paraId="5950CEBA"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3EBC62AD"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C226E7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2FF4F9D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642082F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6.4.21</w:t>
            </w:r>
          </w:p>
        </w:tc>
        <w:tc>
          <w:tcPr>
            <w:tcW w:w="1843" w:type="dxa"/>
            <w:tcBorders>
              <w:top w:val="nil"/>
              <w:left w:val="nil"/>
              <w:bottom w:val="single" w:sz="4" w:space="0" w:color="auto"/>
              <w:right w:val="single" w:sz="4" w:space="0" w:color="auto"/>
            </w:tcBorders>
            <w:shd w:val="clear" w:color="auto" w:fill="auto"/>
            <w:vAlign w:val="center"/>
          </w:tcPr>
          <w:p w14:paraId="4E4C445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5EE6DA47"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Kế hoạch tổ chức giải bóng đá truyền thống cấp khoa năm 2020, 2021, 2022</w:t>
            </w:r>
          </w:p>
        </w:tc>
      </w:tr>
      <w:tr w:rsidR="00B34AE6" w14:paraId="087736FD"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C1795DB"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FDCB5B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51333DE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35DB022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6.4.22</w:t>
            </w:r>
          </w:p>
        </w:tc>
        <w:tc>
          <w:tcPr>
            <w:tcW w:w="1843" w:type="dxa"/>
            <w:tcBorders>
              <w:top w:val="nil"/>
              <w:left w:val="nil"/>
              <w:bottom w:val="single" w:sz="4" w:space="0" w:color="auto"/>
              <w:right w:val="single" w:sz="4" w:space="0" w:color="auto"/>
            </w:tcBorders>
            <w:shd w:val="clear" w:color="auto" w:fill="auto"/>
            <w:vAlign w:val="center"/>
          </w:tcPr>
          <w:p w14:paraId="2DEEDC0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3F7BB90E"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Kế hoạch về việc hỗ trợ Sinh viên bị ảnh hưởng dịch bệnh COVID-19 năm 2020, 2021</w:t>
            </w:r>
          </w:p>
        </w:tc>
      </w:tr>
      <w:tr w:rsidR="00B34AE6" w14:paraId="2F23AC98"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608546C6"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3F902F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32F423F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5B155B6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6.4.23</w:t>
            </w:r>
          </w:p>
        </w:tc>
        <w:tc>
          <w:tcPr>
            <w:tcW w:w="1843" w:type="dxa"/>
            <w:tcBorders>
              <w:top w:val="nil"/>
              <w:left w:val="nil"/>
              <w:bottom w:val="single" w:sz="4" w:space="0" w:color="auto"/>
              <w:right w:val="single" w:sz="4" w:space="0" w:color="auto"/>
            </w:tcBorders>
            <w:shd w:val="clear" w:color="auto" w:fill="auto"/>
            <w:vAlign w:val="center"/>
          </w:tcPr>
          <w:p w14:paraId="5D615F7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7B98C753"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Kế hoạch xây dựng nhà tình bạn dành cho sinh viên trường năm học 2019-2020, 2020-2021, 2021-2022</w:t>
            </w:r>
          </w:p>
        </w:tc>
      </w:tr>
      <w:tr w:rsidR="00B34AE6" w14:paraId="35955F88"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6A11D5C"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DF0199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2F13183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0A94C5C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6.4.24</w:t>
            </w:r>
          </w:p>
        </w:tc>
        <w:tc>
          <w:tcPr>
            <w:tcW w:w="1843" w:type="dxa"/>
            <w:tcBorders>
              <w:top w:val="nil"/>
              <w:left w:val="nil"/>
              <w:bottom w:val="single" w:sz="4" w:space="0" w:color="auto"/>
              <w:right w:val="single" w:sz="4" w:space="0" w:color="auto"/>
            </w:tcBorders>
            <w:shd w:val="clear" w:color="auto" w:fill="auto"/>
            <w:vAlign w:val="center"/>
          </w:tcPr>
          <w:p w14:paraId="08744E4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70EC5568"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Công văn đề xuất hỗ trợ sim Mobifone và gói cước data miễn phí</w:t>
            </w:r>
          </w:p>
        </w:tc>
      </w:tr>
      <w:tr w:rsidR="00B34AE6" w14:paraId="68ECA753"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3E7EBBD9"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EF94CB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5D0032D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6BAB245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6.4.25</w:t>
            </w:r>
          </w:p>
        </w:tc>
        <w:tc>
          <w:tcPr>
            <w:tcW w:w="1843" w:type="dxa"/>
            <w:tcBorders>
              <w:top w:val="nil"/>
              <w:left w:val="nil"/>
              <w:bottom w:val="single" w:sz="4" w:space="0" w:color="auto"/>
              <w:right w:val="single" w:sz="4" w:space="0" w:color="auto"/>
            </w:tcBorders>
            <w:shd w:val="clear" w:color="auto" w:fill="auto"/>
            <w:vAlign w:val="center"/>
          </w:tcPr>
          <w:p w14:paraId="1F9E0D5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0D71FC67"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Kế hoạch tổ chức chương trình Mini game giải mã ô chữ</w:t>
            </w:r>
          </w:p>
        </w:tc>
      </w:tr>
      <w:tr w:rsidR="00B34AE6" w14:paraId="01A3F7F6"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59DC05ED"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8DC28B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6112E99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2D98426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6.4.26</w:t>
            </w:r>
          </w:p>
        </w:tc>
        <w:tc>
          <w:tcPr>
            <w:tcW w:w="1843" w:type="dxa"/>
            <w:tcBorders>
              <w:top w:val="nil"/>
              <w:left w:val="nil"/>
              <w:bottom w:val="single" w:sz="4" w:space="0" w:color="auto"/>
              <w:right w:val="single" w:sz="4" w:space="0" w:color="auto"/>
            </w:tcBorders>
            <w:shd w:val="clear" w:color="auto" w:fill="auto"/>
            <w:vAlign w:val="center"/>
          </w:tcPr>
          <w:p w14:paraId="4537A57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02D35D03"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Kế hoạch tổ chức chương trình tuyên truyền luật an toàn giao thông, tập huấn kiến thức lái xe an toàn giao thông và kỹ năng lái xe an toàn</w:t>
            </w:r>
          </w:p>
        </w:tc>
      </w:tr>
      <w:tr w:rsidR="00B34AE6" w14:paraId="44E0615B"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A6C50DE"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8671D7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26E286F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5B5FFC2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6.4.27</w:t>
            </w:r>
          </w:p>
        </w:tc>
        <w:tc>
          <w:tcPr>
            <w:tcW w:w="1843" w:type="dxa"/>
            <w:tcBorders>
              <w:top w:val="nil"/>
              <w:left w:val="nil"/>
              <w:bottom w:val="single" w:sz="4" w:space="0" w:color="auto"/>
              <w:right w:val="single" w:sz="4" w:space="0" w:color="auto"/>
            </w:tcBorders>
            <w:shd w:val="clear" w:color="auto" w:fill="auto"/>
            <w:vAlign w:val="center"/>
          </w:tcPr>
          <w:p w14:paraId="0C59693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5D2739C7"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Kế hoạch tổ chức cuộc thi trực tuyến nhân kỷ niệm 75 năm Cách mạng Tháng Tám thành công và 75 năm Quốc khánh Nước CHXHCN Việt Nam</w:t>
            </w:r>
          </w:p>
        </w:tc>
      </w:tr>
      <w:tr w:rsidR="00B34AE6" w14:paraId="25CCFA2B"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6F03C6A2"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EE8283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2B5CA1E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1BBACFA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6.4.28</w:t>
            </w:r>
          </w:p>
        </w:tc>
        <w:tc>
          <w:tcPr>
            <w:tcW w:w="1843" w:type="dxa"/>
            <w:tcBorders>
              <w:top w:val="nil"/>
              <w:left w:val="nil"/>
              <w:bottom w:val="single" w:sz="4" w:space="0" w:color="auto"/>
              <w:right w:val="single" w:sz="4" w:space="0" w:color="auto"/>
            </w:tcBorders>
            <w:shd w:val="clear" w:color="auto" w:fill="auto"/>
            <w:vAlign w:val="center"/>
          </w:tcPr>
          <w:p w14:paraId="68BC821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22D6CEEC"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Kế hoạch tổ chức kỷ niệm 47 năm giải phóng miền Nam thống nhất Đất nước và 132 năm ngày sinh của Chủ tịch Hồ Chí Minh</w:t>
            </w:r>
          </w:p>
        </w:tc>
      </w:tr>
      <w:tr w:rsidR="00B34AE6" w14:paraId="1E96B462"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3A61392"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5499A9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03BD32F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0C58A42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6.4.29</w:t>
            </w:r>
          </w:p>
        </w:tc>
        <w:tc>
          <w:tcPr>
            <w:tcW w:w="1843" w:type="dxa"/>
            <w:tcBorders>
              <w:top w:val="nil"/>
              <w:left w:val="nil"/>
              <w:bottom w:val="single" w:sz="4" w:space="0" w:color="auto"/>
              <w:right w:val="single" w:sz="4" w:space="0" w:color="auto"/>
            </w:tcBorders>
            <w:shd w:val="clear" w:color="auto" w:fill="auto"/>
            <w:vAlign w:val="center"/>
          </w:tcPr>
          <w:p w14:paraId="3F9DC95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23416399"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Kế hoạch tổ chức cuộc thi hưởng ứng đề án phát triển văn hóa đọc đối với sinh viên</w:t>
            </w:r>
          </w:p>
        </w:tc>
      </w:tr>
      <w:tr w:rsidR="00B34AE6" w14:paraId="0725E656"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692D83D"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A7E5E5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7CF5588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6B527D6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6.4.30</w:t>
            </w:r>
          </w:p>
        </w:tc>
        <w:tc>
          <w:tcPr>
            <w:tcW w:w="1843" w:type="dxa"/>
            <w:tcBorders>
              <w:top w:val="nil"/>
              <w:left w:val="nil"/>
              <w:bottom w:val="single" w:sz="4" w:space="0" w:color="auto"/>
              <w:right w:val="single" w:sz="4" w:space="0" w:color="auto"/>
            </w:tcBorders>
            <w:shd w:val="clear" w:color="auto" w:fill="auto"/>
            <w:vAlign w:val="center"/>
          </w:tcPr>
          <w:p w14:paraId="56A2899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3485AC0B"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Kế hoạch tổ chức cuộc thi Tết an toàn – Tết thêm vui</w:t>
            </w:r>
          </w:p>
        </w:tc>
      </w:tr>
      <w:tr w:rsidR="00B34AE6" w14:paraId="367E533C"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54021788"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F4D8F4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0D7E6C9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46188F9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6.4.31</w:t>
            </w:r>
          </w:p>
        </w:tc>
        <w:tc>
          <w:tcPr>
            <w:tcW w:w="1843" w:type="dxa"/>
            <w:tcBorders>
              <w:top w:val="nil"/>
              <w:left w:val="nil"/>
              <w:bottom w:val="single" w:sz="4" w:space="0" w:color="auto"/>
              <w:right w:val="single" w:sz="4" w:space="0" w:color="auto"/>
            </w:tcBorders>
            <w:shd w:val="clear" w:color="auto" w:fill="auto"/>
            <w:vAlign w:val="center"/>
          </w:tcPr>
          <w:p w14:paraId="37491FD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0B577DB6"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Kế hoạch tổ chức Talk show về Tư vấn tâm lý tuổi mới lớn cho sinh viên</w:t>
            </w:r>
          </w:p>
        </w:tc>
      </w:tr>
      <w:tr w:rsidR="00B34AE6" w14:paraId="5B2DB2A3"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74BED67"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6DF62A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62D7AF0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07617E2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6.4.32</w:t>
            </w:r>
          </w:p>
        </w:tc>
        <w:tc>
          <w:tcPr>
            <w:tcW w:w="1843" w:type="dxa"/>
            <w:tcBorders>
              <w:top w:val="nil"/>
              <w:left w:val="nil"/>
              <w:bottom w:val="single" w:sz="4" w:space="0" w:color="auto"/>
              <w:right w:val="single" w:sz="4" w:space="0" w:color="auto"/>
            </w:tcBorders>
            <w:shd w:val="clear" w:color="auto" w:fill="auto"/>
            <w:vAlign w:val="center"/>
          </w:tcPr>
          <w:p w14:paraId="423147E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77A0496C"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Báo cáo tổng kết chương trình công tác Đoàn – Hội và phong trào Thanh niên – Sinh viên năm học 2019-2020, 2020-2021, 2021-2022</w:t>
            </w:r>
          </w:p>
        </w:tc>
      </w:tr>
      <w:tr w:rsidR="00B34AE6" w14:paraId="7D7F42D7"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32B018B"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3E6DB4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6A7826D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1E75E47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6.4.33</w:t>
            </w:r>
          </w:p>
        </w:tc>
        <w:tc>
          <w:tcPr>
            <w:tcW w:w="1843" w:type="dxa"/>
            <w:tcBorders>
              <w:top w:val="nil"/>
              <w:left w:val="nil"/>
              <w:bottom w:val="single" w:sz="4" w:space="0" w:color="auto"/>
              <w:right w:val="single" w:sz="4" w:space="0" w:color="auto"/>
            </w:tcBorders>
            <w:shd w:val="clear" w:color="auto" w:fill="auto"/>
            <w:vAlign w:val="center"/>
          </w:tcPr>
          <w:p w14:paraId="2BCB4A9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30F9E2D1"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Thông báo kết quả thi đua công tác Đoàn - Hội và phong trào Thanh niên - Sinh viên năm học 2019-2020, 2020-2021, 2021-2022</w:t>
            </w:r>
          </w:p>
        </w:tc>
      </w:tr>
      <w:tr w:rsidR="00B34AE6" w14:paraId="0AEB4D65"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63426EC"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9C5E61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14:paraId="6819606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3093BA3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6.4.34</w:t>
            </w:r>
          </w:p>
        </w:tc>
        <w:tc>
          <w:tcPr>
            <w:tcW w:w="1843" w:type="dxa"/>
            <w:tcBorders>
              <w:top w:val="nil"/>
              <w:left w:val="nil"/>
              <w:bottom w:val="single" w:sz="4" w:space="0" w:color="auto"/>
              <w:right w:val="single" w:sz="4" w:space="0" w:color="auto"/>
            </w:tcBorders>
            <w:shd w:val="clear" w:color="auto" w:fill="auto"/>
            <w:vAlign w:val="center"/>
          </w:tcPr>
          <w:p w14:paraId="2E5B9A5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0B3BA9BC"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Báo cáo tổng hợp kết quả khảo sát trực tuyến sự hài lòng về các hoạt động, phong trào do Đoàn, Hội tổ chức</w:t>
            </w:r>
          </w:p>
        </w:tc>
      </w:tr>
      <w:tr w:rsidR="00B34AE6" w14:paraId="0CA68F52"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004C2BC"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51AF4BC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992" w:type="dxa"/>
            <w:tcBorders>
              <w:top w:val="nil"/>
              <w:left w:val="nil"/>
              <w:bottom w:val="single" w:sz="4" w:space="0" w:color="auto"/>
              <w:right w:val="single" w:sz="4" w:space="0" w:color="auto"/>
            </w:tcBorders>
            <w:shd w:val="clear" w:color="auto" w:fill="00B0F0"/>
            <w:vAlign w:val="center"/>
          </w:tcPr>
          <w:p w14:paraId="4CFA4AC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3913EBA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7.1.01</w:t>
            </w:r>
          </w:p>
        </w:tc>
        <w:tc>
          <w:tcPr>
            <w:tcW w:w="1843" w:type="dxa"/>
            <w:tcBorders>
              <w:top w:val="nil"/>
              <w:left w:val="nil"/>
              <w:bottom w:val="single" w:sz="4" w:space="0" w:color="auto"/>
              <w:right w:val="single" w:sz="4" w:space="0" w:color="auto"/>
            </w:tcBorders>
            <w:shd w:val="clear" w:color="auto" w:fill="auto"/>
            <w:vAlign w:val="center"/>
          </w:tcPr>
          <w:p w14:paraId="4C43DEA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62C0771D"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Kế hoạch số 342/KH-LTT-TTQHDN ngày 11/04/2019 về việc Khảo sát Học sinh sinh viên thực tập tốt nghiệp tại Cơ quan, doanh nghiệp về chất lượng đào tạo của nhà trường năm 2019; Kế hoạch số 732/KH-LTT-QHDN ngày 06/02/2020 về việc Khảo sát Học sinh sinh viên thực tập tốt nghiệp tại Cơ quan, Doanh nghiệp về chất lượng đào tạo của nhà trường năm 2020; Kế hoạch số 186/KH-</w:t>
            </w:r>
            <w:r>
              <w:rPr>
                <w:rFonts w:ascii="Times New Roman" w:hAnsi="Times New Roman" w:cs="Times New Roman"/>
              </w:rPr>
              <w:lastRenderedPageBreak/>
              <w:t>LTT-QHDN ngày 08/3/2021 về việc Khảo sát Sinh viên thực tập, có việc làm sau tốt nghiệp tại Cơ quan, doanh nghiệp về chất lượng đào tạo của nhà trường năm 2021; Kế hoạch số 179/KH-LTT-QHDN ngày 06/4/2022 về việc Khảo sát Sinh viên thực tập, có việc làm sau tốt nghiệp tại Cơ quan, Doanh nghiệp về chất lượng đào tạo của nhà trường năm 2022</w:t>
            </w:r>
          </w:p>
        </w:tc>
      </w:tr>
      <w:tr w:rsidR="00B34AE6" w14:paraId="2F567EBA"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6CD4F2F6"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079ADB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992" w:type="dxa"/>
            <w:tcBorders>
              <w:top w:val="nil"/>
              <w:left w:val="nil"/>
              <w:bottom w:val="single" w:sz="4" w:space="0" w:color="auto"/>
              <w:right w:val="single" w:sz="4" w:space="0" w:color="auto"/>
            </w:tcBorders>
            <w:shd w:val="clear" w:color="auto" w:fill="auto"/>
            <w:vAlign w:val="center"/>
          </w:tcPr>
          <w:p w14:paraId="170A4A7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00D813F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7.1.02</w:t>
            </w:r>
          </w:p>
        </w:tc>
        <w:tc>
          <w:tcPr>
            <w:tcW w:w="1843" w:type="dxa"/>
            <w:tcBorders>
              <w:top w:val="nil"/>
              <w:left w:val="nil"/>
              <w:bottom w:val="single" w:sz="4" w:space="0" w:color="auto"/>
              <w:right w:val="single" w:sz="4" w:space="0" w:color="auto"/>
            </w:tcBorders>
            <w:shd w:val="clear" w:color="auto" w:fill="auto"/>
            <w:vAlign w:val="center"/>
          </w:tcPr>
          <w:p w14:paraId="7C82EF4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46225CFF"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Danh sách và địa chỉ đơn vị sử dụng lao động 3 năm</w:t>
            </w:r>
          </w:p>
        </w:tc>
      </w:tr>
      <w:tr w:rsidR="00B34AE6" w14:paraId="7F484D1A"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448621D"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7E8C36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992" w:type="dxa"/>
            <w:tcBorders>
              <w:top w:val="nil"/>
              <w:left w:val="nil"/>
              <w:bottom w:val="single" w:sz="4" w:space="0" w:color="auto"/>
              <w:right w:val="single" w:sz="4" w:space="0" w:color="auto"/>
            </w:tcBorders>
            <w:shd w:val="clear" w:color="auto" w:fill="auto"/>
            <w:vAlign w:val="center"/>
          </w:tcPr>
          <w:p w14:paraId="079C601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151E415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7.1.03</w:t>
            </w:r>
          </w:p>
        </w:tc>
        <w:tc>
          <w:tcPr>
            <w:tcW w:w="1843" w:type="dxa"/>
            <w:tcBorders>
              <w:top w:val="nil"/>
              <w:left w:val="nil"/>
              <w:bottom w:val="single" w:sz="4" w:space="0" w:color="auto"/>
              <w:right w:val="single" w:sz="4" w:space="0" w:color="auto"/>
            </w:tcBorders>
            <w:shd w:val="clear" w:color="auto" w:fill="auto"/>
            <w:vAlign w:val="center"/>
          </w:tcPr>
          <w:p w14:paraId="44BEA12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6038D4CB"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Phiếu khảo sát doanh nghiệp về mức độ đáp ứng của người tốt nghiệp đang làm việc tại doanh nghiệp</w:t>
            </w:r>
          </w:p>
        </w:tc>
      </w:tr>
      <w:tr w:rsidR="00B34AE6" w14:paraId="7ADA8300"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3C2EB17"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7C1829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992" w:type="dxa"/>
            <w:tcBorders>
              <w:top w:val="nil"/>
              <w:left w:val="nil"/>
              <w:bottom w:val="single" w:sz="4" w:space="0" w:color="auto"/>
              <w:right w:val="single" w:sz="4" w:space="0" w:color="auto"/>
            </w:tcBorders>
            <w:shd w:val="clear" w:color="auto" w:fill="auto"/>
            <w:vAlign w:val="center"/>
          </w:tcPr>
          <w:p w14:paraId="15BB74E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5381B06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7.1.04</w:t>
            </w:r>
          </w:p>
        </w:tc>
        <w:tc>
          <w:tcPr>
            <w:tcW w:w="1843" w:type="dxa"/>
            <w:tcBorders>
              <w:top w:val="nil"/>
              <w:left w:val="nil"/>
              <w:bottom w:val="single" w:sz="4" w:space="0" w:color="auto"/>
              <w:right w:val="single" w:sz="4" w:space="0" w:color="auto"/>
            </w:tcBorders>
            <w:shd w:val="clear" w:color="auto" w:fill="auto"/>
            <w:vAlign w:val="center"/>
          </w:tcPr>
          <w:p w14:paraId="3158D5A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380A3686"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Báo cáo kết quả khảo sát doanh nghiệp 3 năm học 2019-2020; 2020-2021; 2021-2022</w:t>
            </w:r>
          </w:p>
        </w:tc>
      </w:tr>
      <w:tr w:rsidR="00B34AE6" w14:paraId="7A5A390F"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BE08C6A"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60778A4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992" w:type="dxa"/>
            <w:tcBorders>
              <w:top w:val="nil"/>
              <w:left w:val="nil"/>
              <w:bottom w:val="single" w:sz="4" w:space="0" w:color="auto"/>
              <w:right w:val="single" w:sz="4" w:space="0" w:color="auto"/>
            </w:tcBorders>
            <w:shd w:val="clear" w:color="auto" w:fill="00B0F0"/>
            <w:vAlign w:val="center"/>
          </w:tcPr>
          <w:p w14:paraId="64FFF85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4AE61C4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7.2.01</w:t>
            </w:r>
          </w:p>
        </w:tc>
        <w:tc>
          <w:tcPr>
            <w:tcW w:w="1843" w:type="dxa"/>
            <w:tcBorders>
              <w:top w:val="nil"/>
              <w:left w:val="nil"/>
              <w:bottom w:val="single" w:sz="4" w:space="0" w:color="auto"/>
              <w:right w:val="single" w:sz="4" w:space="0" w:color="auto"/>
            </w:tcBorders>
            <w:shd w:val="clear" w:color="auto" w:fill="auto"/>
            <w:vAlign w:val="center"/>
          </w:tcPr>
          <w:p w14:paraId="78D8D73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31C554FD"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Kế hoạch số 342A/KH-LTT-QHDN ngày 11/4/2019 về việc Khảo sát lần vết sinh viên có việc làm sau khi tốt nghiệp năm 2019; Kế hoạch số 746/KH-LTT-QHDN ngày 31/7/2020 về việc Khảo sát lần vết sinh viên có việc làm sau khi tốt nghiệp khóa 2017; Kế hoạch số 232/KH-LTT-QHDN ngày 18/03/2021 về việc Khảo sát lần vết sinh viên có việc làm sau khi tốt nghiệp năm 2021; Kế hoạch số 121/KH-LTT-QHDN ngày 03/03/2022 về việc Khảo sát lần vết sinh viên có việc làm sau khi tốt nghiệp năm 2022</w:t>
            </w:r>
          </w:p>
        </w:tc>
      </w:tr>
      <w:tr w:rsidR="00B34AE6" w14:paraId="7EEC285A"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724BFBC4"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806903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992" w:type="dxa"/>
            <w:tcBorders>
              <w:top w:val="nil"/>
              <w:left w:val="nil"/>
              <w:bottom w:val="single" w:sz="4" w:space="0" w:color="auto"/>
              <w:right w:val="single" w:sz="4" w:space="0" w:color="auto"/>
            </w:tcBorders>
            <w:shd w:val="clear" w:color="auto" w:fill="auto"/>
            <w:vAlign w:val="center"/>
          </w:tcPr>
          <w:p w14:paraId="5ED6FA6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7851F1C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7.2.02</w:t>
            </w:r>
          </w:p>
        </w:tc>
        <w:tc>
          <w:tcPr>
            <w:tcW w:w="1843" w:type="dxa"/>
            <w:tcBorders>
              <w:top w:val="nil"/>
              <w:left w:val="nil"/>
              <w:bottom w:val="single" w:sz="4" w:space="0" w:color="auto"/>
              <w:right w:val="single" w:sz="4" w:space="0" w:color="auto"/>
            </w:tcBorders>
            <w:shd w:val="clear" w:color="auto" w:fill="auto"/>
            <w:vAlign w:val="center"/>
          </w:tcPr>
          <w:p w14:paraId="7AB5326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145AEABE"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Quyết định số 260/QĐ-LTT-ĐT ngày 26/3/2020 về việc công nhận đủ điều kiện tốt nghiệp cao đẳng, hệ chính quy cho sinh viên các khóa cũ trả nợ học phần; Quyết định số 1281/QĐ-LTT-ĐT ngày 05/11/2020 về việc công nhận đủ điều kiện tốt nghiệp sinh viên khóa 18C2 (B) và sinh viên các khóa cũ trả nợ môn học đợt xét tháng 10/2020; Quyết định số 14/QĐ-LTT-ĐT ngày 08/01/2021 về việc công nhận đủ điều kiện tốt nghiệp sinh viên khóa 18C1 và sinh viên các khóa cũ trả nợ môn học đợt xét tháng 01/2021; Quyết định số 115/QĐ-LTT-ĐT ngày 13/02/2020 Về việc công nhận đủ điều kiện tốt nghiệp cao đẳng hệ chính quy cho sinh viên khóa 18LTCĐ (Đợt tháng 02/2020); Quyết định số 609/QĐ-LTT-ĐT ngày 24/5/2021 về việc công nhận đủ điều kiện tốt nghiệp sinh viên khóa 19C2(A) và sinh viên các khóa cũ trả nợ môn học đợt xét tháng 05/2021; Quyết định số 173/QĐ-LTT-ĐT ngày 05/4/2022 Công nhận đủ điều kiện tốt nghiệp sinh viên khóa 2019C1,C3 và sinh viên các khóa cũ trả nợ môn học Đợt 1 - Xét tháng 4/2022; Quyết định số 290/QĐ-LTT-ĐT ngày 31/5/2022 Công nhận đủ điều kiện tốt nghiệp sinh viên khóa 2019C1,19C3 và sinh viên các khóa cũ trả nợ môn học Đợt 2 - Xét tháng 5/2022</w:t>
            </w:r>
          </w:p>
        </w:tc>
      </w:tr>
      <w:tr w:rsidR="00B34AE6" w14:paraId="5AA41A36"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4D500C7"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A8BA45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992" w:type="dxa"/>
            <w:tcBorders>
              <w:top w:val="nil"/>
              <w:left w:val="nil"/>
              <w:bottom w:val="single" w:sz="4" w:space="0" w:color="auto"/>
              <w:right w:val="single" w:sz="4" w:space="0" w:color="auto"/>
            </w:tcBorders>
            <w:shd w:val="clear" w:color="auto" w:fill="auto"/>
            <w:vAlign w:val="center"/>
          </w:tcPr>
          <w:p w14:paraId="1A2C737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3656C8F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3A67932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7.2.01</w:t>
            </w:r>
          </w:p>
        </w:tc>
        <w:tc>
          <w:tcPr>
            <w:tcW w:w="9072" w:type="dxa"/>
            <w:tcBorders>
              <w:top w:val="nil"/>
              <w:left w:val="nil"/>
              <w:bottom w:val="single" w:sz="4" w:space="0" w:color="auto"/>
              <w:right w:val="single" w:sz="4" w:space="0" w:color="auto"/>
            </w:tcBorders>
            <w:shd w:val="clear" w:color="auto" w:fill="auto"/>
            <w:noWrap/>
            <w:vAlign w:val="center"/>
          </w:tcPr>
          <w:p w14:paraId="32860615"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Kế hoạch số 342A/KH-LTT-QHDN ngày 11/4/2019 về việc Khảo sát lần vết sinh viên có việc làm </w:t>
            </w:r>
            <w:r>
              <w:rPr>
                <w:rFonts w:ascii="Times New Roman" w:hAnsi="Times New Roman" w:cs="Times New Roman"/>
              </w:rPr>
              <w:lastRenderedPageBreak/>
              <w:t>sau khi tốt nghiệp năm 2019; Kế hoạch số 746/KH-LTT-QHDN ngày 31/7/2020 về việc Khảo sát lần vết sinh viên có việc làm sau khi tốt nghiệp khóa 2017; Kế hoạch số 232/KH-LTT-QHDN ngày 18/03/2021 về việc Khảo sát lần vết sinh viên có việc làm sau khi tốt nghiệp năm 2021; Kế hoạch số 121/KH-LTT-QHDN ngày 03/03/2022 về việc Khảo sát lần vết sinh viên có việc làm sau khi tốt nghiệp năm 2022</w:t>
            </w:r>
          </w:p>
        </w:tc>
      </w:tr>
      <w:tr w:rsidR="00B34AE6" w14:paraId="0CB35704"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648E6780"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6258A3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992" w:type="dxa"/>
            <w:tcBorders>
              <w:top w:val="nil"/>
              <w:left w:val="nil"/>
              <w:bottom w:val="single" w:sz="4" w:space="0" w:color="auto"/>
              <w:right w:val="single" w:sz="4" w:space="0" w:color="auto"/>
            </w:tcBorders>
            <w:shd w:val="clear" w:color="auto" w:fill="auto"/>
            <w:vAlign w:val="center"/>
          </w:tcPr>
          <w:p w14:paraId="29335AD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32307FD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7.2.03</w:t>
            </w:r>
          </w:p>
        </w:tc>
        <w:tc>
          <w:tcPr>
            <w:tcW w:w="1843" w:type="dxa"/>
            <w:tcBorders>
              <w:top w:val="nil"/>
              <w:left w:val="nil"/>
              <w:bottom w:val="single" w:sz="4" w:space="0" w:color="auto"/>
              <w:right w:val="single" w:sz="4" w:space="0" w:color="auto"/>
            </w:tcBorders>
            <w:shd w:val="clear" w:color="auto" w:fill="auto"/>
            <w:vAlign w:val="center"/>
          </w:tcPr>
          <w:p w14:paraId="09A5022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1A501145"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Phiếu khảo sát HSSV tốt nghiệp có việc làm</w:t>
            </w:r>
          </w:p>
        </w:tc>
      </w:tr>
      <w:tr w:rsidR="00B34AE6" w14:paraId="60FF5483"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571DEADA"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1C7821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992" w:type="dxa"/>
            <w:tcBorders>
              <w:top w:val="nil"/>
              <w:left w:val="nil"/>
              <w:bottom w:val="single" w:sz="4" w:space="0" w:color="auto"/>
              <w:right w:val="single" w:sz="4" w:space="0" w:color="auto"/>
            </w:tcBorders>
            <w:shd w:val="clear" w:color="auto" w:fill="auto"/>
            <w:vAlign w:val="center"/>
          </w:tcPr>
          <w:p w14:paraId="4DD67E7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38BEEB2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7.2.04</w:t>
            </w:r>
          </w:p>
        </w:tc>
        <w:tc>
          <w:tcPr>
            <w:tcW w:w="1843" w:type="dxa"/>
            <w:tcBorders>
              <w:top w:val="nil"/>
              <w:left w:val="nil"/>
              <w:bottom w:val="single" w:sz="4" w:space="0" w:color="auto"/>
              <w:right w:val="single" w:sz="4" w:space="0" w:color="auto"/>
            </w:tcBorders>
            <w:shd w:val="clear" w:color="auto" w:fill="auto"/>
            <w:vAlign w:val="center"/>
          </w:tcPr>
          <w:p w14:paraId="0F50396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13B6A5B2"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Báo cáo kết quả khảo sát lần vết HSSV tốt nghiệp có việc làm</w:t>
            </w:r>
          </w:p>
        </w:tc>
      </w:tr>
      <w:tr w:rsidR="00B34AE6" w14:paraId="20AD56E7"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3E59FDEE"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1D6F733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992" w:type="dxa"/>
            <w:tcBorders>
              <w:top w:val="nil"/>
              <w:left w:val="nil"/>
              <w:bottom w:val="single" w:sz="4" w:space="0" w:color="auto"/>
              <w:right w:val="single" w:sz="4" w:space="0" w:color="auto"/>
            </w:tcBorders>
            <w:shd w:val="clear" w:color="auto" w:fill="00B0F0"/>
            <w:vAlign w:val="center"/>
          </w:tcPr>
          <w:p w14:paraId="57A40A6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4B30E4B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7.3.01</w:t>
            </w:r>
          </w:p>
        </w:tc>
        <w:tc>
          <w:tcPr>
            <w:tcW w:w="1843" w:type="dxa"/>
            <w:tcBorders>
              <w:top w:val="nil"/>
              <w:left w:val="nil"/>
              <w:bottom w:val="single" w:sz="4" w:space="0" w:color="auto"/>
              <w:right w:val="single" w:sz="4" w:space="0" w:color="auto"/>
            </w:tcBorders>
            <w:shd w:val="clear" w:color="auto" w:fill="auto"/>
            <w:vAlign w:val="center"/>
          </w:tcPr>
          <w:p w14:paraId="2DC2462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1108FBB7"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Kế hoạch khảo sát sự hài lòng đối với hoạt động đào tạo</w:t>
            </w:r>
          </w:p>
        </w:tc>
      </w:tr>
      <w:tr w:rsidR="00B34AE6" w14:paraId="4F82DC5A"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34EB90F8"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C2544A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992" w:type="dxa"/>
            <w:tcBorders>
              <w:top w:val="nil"/>
              <w:left w:val="nil"/>
              <w:bottom w:val="single" w:sz="4" w:space="0" w:color="auto"/>
              <w:right w:val="single" w:sz="4" w:space="0" w:color="auto"/>
            </w:tcBorders>
            <w:shd w:val="clear" w:color="auto" w:fill="auto"/>
            <w:vAlign w:val="center"/>
          </w:tcPr>
          <w:p w14:paraId="4CC763E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184F84D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7.3.02</w:t>
            </w:r>
          </w:p>
        </w:tc>
        <w:tc>
          <w:tcPr>
            <w:tcW w:w="1843" w:type="dxa"/>
            <w:tcBorders>
              <w:top w:val="nil"/>
              <w:left w:val="nil"/>
              <w:bottom w:val="single" w:sz="4" w:space="0" w:color="auto"/>
              <w:right w:val="single" w:sz="4" w:space="0" w:color="auto"/>
            </w:tcBorders>
            <w:shd w:val="clear" w:color="auto" w:fill="auto"/>
            <w:vAlign w:val="center"/>
          </w:tcPr>
          <w:p w14:paraId="3DA7ADE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64C75E8B"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Danh sách nhà giáo, cán bộ quản lý được lấy ý kiến</w:t>
            </w:r>
          </w:p>
        </w:tc>
      </w:tr>
      <w:tr w:rsidR="00B34AE6" w14:paraId="0FBF693C"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6A4C4B13"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BE904B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992" w:type="dxa"/>
            <w:tcBorders>
              <w:top w:val="nil"/>
              <w:left w:val="nil"/>
              <w:bottom w:val="single" w:sz="4" w:space="0" w:color="auto"/>
              <w:right w:val="single" w:sz="4" w:space="0" w:color="auto"/>
            </w:tcBorders>
            <w:shd w:val="clear" w:color="auto" w:fill="auto"/>
            <w:vAlign w:val="center"/>
          </w:tcPr>
          <w:p w14:paraId="056616F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388C476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7.3.03</w:t>
            </w:r>
          </w:p>
        </w:tc>
        <w:tc>
          <w:tcPr>
            <w:tcW w:w="1843" w:type="dxa"/>
            <w:tcBorders>
              <w:top w:val="nil"/>
              <w:left w:val="nil"/>
              <w:bottom w:val="single" w:sz="4" w:space="0" w:color="auto"/>
              <w:right w:val="single" w:sz="4" w:space="0" w:color="auto"/>
            </w:tcBorders>
            <w:shd w:val="clear" w:color="auto" w:fill="auto"/>
            <w:vAlign w:val="center"/>
          </w:tcPr>
          <w:p w14:paraId="789BA79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0679F52D"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Phiếu khảo sát năm học 2019-2020, 2020-2021, 2021-2022</w:t>
            </w:r>
          </w:p>
        </w:tc>
      </w:tr>
      <w:tr w:rsidR="00B34AE6" w14:paraId="65BD3FA1"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3D34EAE1"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223898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992" w:type="dxa"/>
            <w:tcBorders>
              <w:top w:val="nil"/>
              <w:left w:val="nil"/>
              <w:bottom w:val="single" w:sz="4" w:space="0" w:color="auto"/>
              <w:right w:val="single" w:sz="4" w:space="0" w:color="auto"/>
            </w:tcBorders>
            <w:shd w:val="clear" w:color="auto" w:fill="auto"/>
            <w:vAlign w:val="center"/>
          </w:tcPr>
          <w:p w14:paraId="186037C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3E4842B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7.3.04</w:t>
            </w:r>
          </w:p>
        </w:tc>
        <w:tc>
          <w:tcPr>
            <w:tcW w:w="1843" w:type="dxa"/>
            <w:tcBorders>
              <w:top w:val="nil"/>
              <w:left w:val="nil"/>
              <w:bottom w:val="single" w:sz="4" w:space="0" w:color="auto"/>
              <w:right w:val="single" w:sz="4" w:space="0" w:color="auto"/>
            </w:tcBorders>
            <w:shd w:val="clear" w:color="auto" w:fill="auto"/>
            <w:vAlign w:val="center"/>
          </w:tcPr>
          <w:p w14:paraId="7534C25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040F9B16"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Kết quả khảo sát sự hài lòng về các chính sách liên quan đến dạy và học, chính sách tuyển dụng, đào tạo, bồi dưỡng, đánh giá, phân loại, bổ nhiệm cán bộ quản lý, nhà giáo, viên chức và người lao động và file báo cáo thống kê</w:t>
            </w:r>
          </w:p>
        </w:tc>
      </w:tr>
      <w:tr w:rsidR="00B34AE6" w14:paraId="71D5505D"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83EFCE0"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377DAB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992" w:type="dxa"/>
            <w:tcBorders>
              <w:top w:val="nil"/>
              <w:left w:val="nil"/>
              <w:bottom w:val="single" w:sz="4" w:space="0" w:color="auto"/>
              <w:right w:val="single" w:sz="4" w:space="0" w:color="auto"/>
            </w:tcBorders>
            <w:shd w:val="clear" w:color="auto" w:fill="auto"/>
            <w:vAlign w:val="center"/>
          </w:tcPr>
          <w:p w14:paraId="780F7BC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050D139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7.3.05</w:t>
            </w:r>
          </w:p>
        </w:tc>
        <w:tc>
          <w:tcPr>
            <w:tcW w:w="1843" w:type="dxa"/>
            <w:tcBorders>
              <w:top w:val="nil"/>
              <w:left w:val="nil"/>
              <w:bottom w:val="single" w:sz="4" w:space="0" w:color="auto"/>
              <w:right w:val="single" w:sz="4" w:space="0" w:color="auto"/>
            </w:tcBorders>
            <w:shd w:val="clear" w:color="auto" w:fill="auto"/>
            <w:vAlign w:val="center"/>
          </w:tcPr>
          <w:p w14:paraId="61B5FAB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1D5F7341"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Bảng tổng hợp góp ý văn kiện hội nghị năm học 2019-2020, 2020 - 2021, 2021-2022</w:t>
            </w:r>
          </w:p>
        </w:tc>
      </w:tr>
      <w:tr w:rsidR="00B34AE6" w14:paraId="4E78E1AC"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F78F221"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DED96A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992" w:type="dxa"/>
            <w:tcBorders>
              <w:top w:val="nil"/>
              <w:left w:val="nil"/>
              <w:bottom w:val="single" w:sz="4" w:space="0" w:color="auto"/>
              <w:right w:val="single" w:sz="4" w:space="0" w:color="auto"/>
            </w:tcBorders>
            <w:shd w:val="clear" w:color="auto" w:fill="auto"/>
            <w:vAlign w:val="center"/>
          </w:tcPr>
          <w:p w14:paraId="1EB98D7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4F75C1F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7.3.06</w:t>
            </w:r>
          </w:p>
        </w:tc>
        <w:tc>
          <w:tcPr>
            <w:tcW w:w="1843" w:type="dxa"/>
            <w:tcBorders>
              <w:top w:val="nil"/>
              <w:left w:val="nil"/>
              <w:bottom w:val="single" w:sz="4" w:space="0" w:color="auto"/>
              <w:right w:val="single" w:sz="4" w:space="0" w:color="auto"/>
            </w:tcBorders>
            <w:shd w:val="clear" w:color="auto" w:fill="auto"/>
            <w:vAlign w:val="center"/>
          </w:tcPr>
          <w:p w14:paraId="739ED42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2F3CE70E" w14:textId="5EFD1BF6" w:rsidR="00B34AE6" w:rsidRDefault="00405F90">
            <w:pPr>
              <w:spacing w:before="80" w:after="80" w:line="240" w:lineRule="auto"/>
              <w:jc w:val="both"/>
              <w:rPr>
                <w:rFonts w:ascii="Times New Roman" w:hAnsi="Times New Roman" w:cs="Times New Roman"/>
              </w:rPr>
            </w:pPr>
            <w:r>
              <w:rPr>
                <w:rFonts w:ascii="Times New Roman" w:hAnsi="Times New Roman" w:cs="Times New Roman"/>
              </w:rPr>
              <w:t>Biên bản</w:t>
            </w:r>
            <w:r w:rsidR="00E74E1A">
              <w:rPr>
                <w:rFonts w:ascii="Times New Roman" w:hAnsi="Times New Roman" w:cs="Times New Roman"/>
              </w:rPr>
              <w:t xml:space="preserve"> Ban tổ chức Hội nghị cán bộ, công chức, viên chức năm học 2019-2020, 2020 - 2021, 2021-2022</w:t>
            </w:r>
          </w:p>
        </w:tc>
      </w:tr>
      <w:tr w:rsidR="00B34AE6" w14:paraId="1FC55573"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E76584E"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6D26737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992" w:type="dxa"/>
            <w:tcBorders>
              <w:top w:val="nil"/>
              <w:left w:val="nil"/>
              <w:bottom w:val="single" w:sz="4" w:space="0" w:color="auto"/>
              <w:right w:val="single" w:sz="4" w:space="0" w:color="auto"/>
            </w:tcBorders>
            <w:shd w:val="clear" w:color="auto" w:fill="00B0F0"/>
            <w:vAlign w:val="center"/>
          </w:tcPr>
          <w:p w14:paraId="7729635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09D5E8C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6E50468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7.3.01</w:t>
            </w:r>
          </w:p>
        </w:tc>
        <w:tc>
          <w:tcPr>
            <w:tcW w:w="9072" w:type="dxa"/>
            <w:tcBorders>
              <w:top w:val="nil"/>
              <w:left w:val="nil"/>
              <w:bottom w:val="single" w:sz="4" w:space="0" w:color="auto"/>
              <w:right w:val="single" w:sz="4" w:space="0" w:color="auto"/>
            </w:tcBorders>
            <w:shd w:val="clear" w:color="auto" w:fill="auto"/>
            <w:noWrap/>
            <w:vAlign w:val="center"/>
          </w:tcPr>
          <w:p w14:paraId="18AF7FC5"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Kế hoạch khảo sát sự hài lòng đối với hoạt động đào tạo</w:t>
            </w:r>
          </w:p>
        </w:tc>
      </w:tr>
      <w:tr w:rsidR="00B34AE6" w14:paraId="6191D5A5"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706BEF0C"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7BE8A2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992" w:type="dxa"/>
            <w:tcBorders>
              <w:top w:val="nil"/>
              <w:left w:val="nil"/>
              <w:bottom w:val="single" w:sz="4" w:space="0" w:color="auto"/>
              <w:right w:val="single" w:sz="4" w:space="0" w:color="auto"/>
            </w:tcBorders>
            <w:shd w:val="clear" w:color="auto" w:fill="auto"/>
            <w:vAlign w:val="center"/>
          </w:tcPr>
          <w:p w14:paraId="63C60E0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4015B82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7.4.01</w:t>
            </w:r>
          </w:p>
        </w:tc>
        <w:tc>
          <w:tcPr>
            <w:tcW w:w="1843" w:type="dxa"/>
            <w:tcBorders>
              <w:top w:val="nil"/>
              <w:left w:val="nil"/>
              <w:bottom w:val="single" w:sz="4" w:space="0" w:color="auto"/>
              <w:right w:val="single" w:sz="4" w:space="0" w:color="auto"/>
            </w:tcBorders>
            <w:shd w:val="clear" w:color="auto" w:fill="auto"/>
            <w:vAlign w:val="center"/>
          </w:tcPr>
          <w:p w14:paraId="1C46892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5909A1D2"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Thông báo số 479/TB-LTT-KT&amp;ĐBCL ngày 17/5/2018 về khảo sát lấy ý kiến phản hồi của sinh viên về môn học</w:t>
            </w:r>
          </w:p>
        </w:tc>
      </w:tr>
      <w:tr w:rsidR="00B34AE6" w14:paraId="35A51E6C"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32BE0B69"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FC8874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992" w:type="dxa"/>
            <w:tcBorders>
              <w:top w:val="nil"/>
              <w:left w:val="nil"/>
              <w:bottom w:val="single" w:sz="4" w:space="0" w:color="auto"/>
              <w:right w:val="single" w:sz="4" w:space="0" w:color="auto"/>
            </w:tcBorders>
            <w:shd w:val="clear" w:color="auto" w:fill="auto"/>
            <w:vAlign w:val="center"/>
          </w:tcPr>
          <w:p w14:paraId="0AFA50E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3FFDE0B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7.4.02</w:t>
            </w:r>
          </w:p>
        </w:tc>
        <w:tc>
          <w:tcPr>
            <w:tcW w:w="1843" w:type="dxa"/>
            <w:tcBorders>
              <w:top w:val="nil"/>
              <w:left w:val="nil"/>
              <w:bottom w:val="single" w:sz="4" w:space="0" w:color="auto"/>
              <w:right w:val="single" w:sz="4" w:space="0" w:color="auto"/>
            </w:tcBorders>
            <w:shd w:val="clear" w:color="auto" w:fill="auto"/>
            <w:vAlign w:val="center"/>
          </w:tcPr>
          <w:p w14:paraId="09A3AF6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678D5FE7"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Bảng thống kê kết quả đánh giá trực tuyến</w:t>
            </w:r>
          </w:p>
        </w:tc>
      </w:tr>
      <w:tr w:rsidR="00B34AE6" w14:paraId="2E0024CB"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A8CF898"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D298D2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992" w:type="dxa"/>
            <w:tcBorders>
              <w:top w:val="nil"/>
              <w:left w:val="nil"/>
              <w:bottom w:val="single" w:sz="4" w:space="0" w:color="auto"/>
              <w:right w:val="single" w:sz="4" w:space="0" w:color="auto"/>
            </w:tcBorders>
            <w:shd w:val="clear" w:color="auto" w:fill="auto"/>
            <w:vAlign w:val="center"/>
          </w:tcPr>
          <w:p w14:paraId="2E18D1E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093988B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7.4.03</w:t>
            </w:r>
          </w:p>
        </w:tc>
        <w:tc>
          <w:tcPr>
            <w:tcW w:w="1843" w:type="dxa"/>
            <w:tcBorders>
              <w:top w:val="nil"/>
              <w:left w:val="nil"/>
              <w:bottom w:val="single" w:sz="4" w:space="0" w:color="auto"/>
              <w:right w:val="single" w:sz="4" w:space="0" w:color="auto"/>
            </w:tcBorders>
            <w:shd w:val="clear" w:color="auto" w:fill="auto"/>
            <w:vAlign w:val="center"/>
          </w:tcPr>
          <w:p w14:paraId="7F3EFA1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2E0C6EB7"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Báo cáo kết quả khảo sát lấy ý kiến phản hồi của người học về hoạt động đào tạo</w:t>
            </w:r>
          </w:p>
        </w:tc>
      </w:tr>
      <w:tr w:rsidR="00B34AE6" w14:paraId="61375E93"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56905011"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95C919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992" w:type="dxa"/>
            <w:tcBorders>
              <w:top w:val="nil"/>
              <w:left w:val="nil"/>
              <w:bottom w:val="single" w:sz="4" w:space="0" w:color="auto"/>
              <w:right w:val="single" w:sz="4" w:space="0" w:color="auto"/>
            </w:tcBorders>
            <w:shd w:val="clear" w:color="auto" w:fill="auto"/>
            <w:vAlign w:val="center"/>
          </w:tcPr>
          <w:p w14:paraId="6F4A198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08C261E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7.4.04</w:t>
            </w:r>
          </w:p>
        </w:tc>
        <w:tc>
          <w:tcPr>
            <w:tcW w:w="1843" w:type="dxa"/>
            <w:tcBorders>
              <w:top w:val="nil"/>
              <w:left w:val="nil"/>
              <w:bottom w:val="single" w:sz="4" w:space="0" w:color="auto"/>
              <w:right w:val="single" w:sz="4" w:space="0" w:color="auto"/>
            </w:tcBorders>
            <w:shd w:val="clear" w:color="auto" w:fill="auto"/>
            <w:vAlign w:val="center"/>
          </w:tcPr>
          <w:p w14:paraId="2433B41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6E918F67"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Báo cáo và Thống kê khảo sát ý kiến của sinh viên về việc thực hiện hỗ trợ các chế độ, chính sách, điều kiện đảm bảo chất lượng dạy và học</w:t>
            </w:r>
          </w:p>
        </w:tc>
      </w:tr>
      <w:tr w:rsidR="00B34AE6" w14:paraId="48C635B8"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434067E"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AE9E87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992" w:type="dxa"/>
            <w:tcBorders>
              <w:top w:val="nil"/>
              <w:left w:val="nil"/>
              <w:bottom w:val="single" w:sz="4" w:space="0" w:color="auto"/>
              <w:right w:val="single" w:sz="4" w:space="0" w:color="auto"/>
            </w:tcBorders>
            <w:shd w:val="clear" w:color="auto" w:fill="auto"/>
            <w:vAlign w:val="center"/>
          </w:tcPr>
          <w:p w14:paraId="7A88DFA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6FF8ADD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7.4.05</w:t>
            </w:r>
          </w:p>
        </w:tc>
        <w:tc>
          <w:tcPr>
            <w:tcW w:w="1843" w:type="dxa"/>
            <w:tcBorders>
              <w:top w:val="nil"/>
              <w:left w:val="nil"/>
              <w:bottom w:val="single" w:sz="4" w:space="0" w:color="auto"/>
              <w:right w:val="single" w:sz="4" w:space="0" w:color="auto"/>
            </w:tcBorders>
            <w:shd w:val="clear" w:color="auto" w:fill="auto"/>
            <w:vAlign w:val="center"/>
          </w:tcPr>
          <w:p w14:paraId="3232A09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5B46DE2C"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Kế hoạch, biên bản buổi đối thoại giữa Ban Giám hiệu và Trưởng các phòng chức năng với sinh viên</w:t>
            </w:r>
          </w:p>
        </w:tc>
      </w:tr>
      <w:tr w:rsidR="00B34AE6" w14:paraId="28C5133D"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7707B7B8"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E2012E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992" w:type="dxa"/>
            <w:tcBorders>
              <w:top w:val="nil"/>
              <w:left w:val="nil"/>
              <w:bottom w:val="single" w:sz="4" w:space="0" w:color="auto"/>
              <w:right w:val="single" w:sz="4" w:space="0" w:color="auto"/>
            </w:tcBorders>
            <w:shd w:val="clear" w:color="auto" w:fill="auto"/>
            <w:vAlign w:val="center"/>
          </w:tcPr>
          <w:p w14:paraId="2F828BA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3E33534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520E1EE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4.7.02</w:t>
            </w:r>
          </w:p>
        </w:tc>
        <w:tc>
          <w:tcPr>
            <w:tcW w:w="9072" w:type="dxa"/>
            <w:tcBorders>
              <w:top w:val="nil"/>
              <w:left w:val="nil"/>
              <w:bottom w:val="single" w:sz="4" w:space="0" w:color="auto"/>
              <w:right w:val="single" w:sz="4" w:space="0" w:color="auto"/>
            </w:tcBorders>
            <w:shd w:val="clear" w:color="auto" w:fill="auto"/>
            <w:noWrap/>
            <w:vAlign w:val="center"/>
          </w:tcPr>
          <w:p w14:paraId="02C3B360"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Phiếu khảo sát ý kiến học sinh sinh viên có việc làm</w:t>
            </w:r>
          </w:p>
        </w:tc>
      </w:tr>
      <w:tr w:rsidR="00B34AE6" w14:paraId="5A886785"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B7FC8D4"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0484A4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992" w:type="dxa"/>
            <w:tcBorders>
              <w:top w:val="nil"/>
              <w:left w:val="nil"/>
              <w:bottom w:val="single" w:sz="4" w:space="0" w:color="auto"/>
              <w:right w:val="single" w:sz="4" w:space="0" w:color="auto"/>
            </w:tcBorders>
            <w:shd w:val="clear" w:color="auto" w:fill="auto"/>
            <w:vAlign w:val="center"/>
          </w:tcPr>
          <w:p w14:paraId="50574B4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3FEFE4C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7.4.06</w:t>
            </w:r>
          </w:p>
        </w:tc>
        <w:tc>
          <w:tcPr>
            <w:tcW w:w="1843" w:type="dxa"/>
            <w:tcBorders>
              <w:top w:val="nil"/>
              <w:left w:val="nil"/>
              <w:bottom w:val="single" w:sz="4" w:space="0" w:color="auto"/>
              <w:right w:val="single" w:sz="4" w:space="0" w:color="auto"/>
            </w:tcBorders>
            <w:shd w:val="clear" w:color="auto" w:fill="auto"/>
            <w:vAlign w:val="center"/>
          </w:tcPr>
          <w:p w14:paraId="71291F3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519EF777"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Bảng thống kê số liệu kết quả khảo sát</w:t>
            </w:r>
          </w:p>
        </w:tc>
      </w:tr>
      <w:tr w:rsidR="00B34AE6" w14:paraId="5CD23430"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3DF84A9C"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9530EB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992" w:type="dxa"/>
            <w:tcBorders>
              <w:top w:val="nil"/>
              <w:left w:val="nil"/>
              <w:bottom w:val="single" w:sz="4" w:space="0" w:color="auto"/>
              <w:right w:val="single" w:sz="4" w:space="0" w:color="auto"/>
            </w:tcBorders>
            <w:shd w:val="clear" w:color="auto" w:fill="auto"/>
            <w:vAlign w:val="center"/>
          </w:tcPr>
          <w:p w14:paraId="0268B71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06438B0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68383C9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1.2.07</w:t>
            </w:r>
          </w:p>
        </w:tc>
        <w:tc>
          <w:tcPr>
            <w:tcW w:w="9072" w:type="dxa"/>
            <w:tcBorders>
              <w:top w:val="nil"/>
              <w:left w:val="nil"/>
              <w:bottom w:val="single" w:sz="4" w:space="0" w:color="auto"/>
              <w:right w:val="single" w:sz="4" w:space="0" w:color="auto"/>
            </w:tcBorders>
            <w:shd w:val="clear" w:color="auto" w:fill="auto"/>
            <w:noWrap/>
            <w:vAlign w:val="center"/>
          </w:tcPr>
          <w:p w14:paraId="50796987"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Báo cáo tổng kết và phương hướng hoạt động năm học của khoa</w:t>
            </w:r>
          </w:p>
        </w:tc>
      </w:tr>
      <w:tr w:rsidR="00B34AE6" w14:paraId="316454CA"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728EE9B"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485669A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992" w:type="dxa"/>
            <w:tcBorders>
              <w:top w:val="nil"/>
              <w:left w:val="nil"/>
              <w:bottom w:val="single" w:sz="4" w:space="0" w:color="auto"/>
              <w:right w:val="single" w:sz="4" w:space="0" w:color="auto"/>
            </w:tcBorders>
            <w:shd w:val="clear" w:color="auto" w:fill="00B0F0"/>
            <w:vAlign w:val="center"/>
          </w:tcPr>
          <w:p w14:paraId="361F1D9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1276" w:type="dxa"/>
            <w:tcBorders>
              <w:top w:val="nil"/>
              <w:left w:val="nil"/>
              <w:bottom w:val="single" w:sz="4" w:space="0" w:color="auto"/>
              <w:right w:val="single" w:sz="4" w:space="0" w:color="auto"/>
            </w:tcBorders>
            <w:shd w:val="clear" w:color="auto" w:fill="auto"/>
            <w:noWrap/>
            <w:vAlign w:val="center"/>
          </w:tcPr>
          <w:p w14:paraId="62BF8E2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7.5.01</w:t>
            </w:r>
          </w:p>
        </w:tc>
        <w:tc>
          <w:tcPr>
            <w:tcW w:w="1843" w:type="dxa"/>
            <w:tcBorders>
              <w:top w:val="nil"/>
              <w:left w:val="nil"/>
              <w:bottom w:val="single" w:sz="4" w:space="0" w:color="auto"/>
              <w:right w:val="single" w:sz="4" w:space="0" w:color="auto"/>
            </w:tcBorders>
            <w:shd w:val="clear" w:color="auto" w:fill="auto"/>
            <w:vAlign w:val="center"/>
          </w:tcPr>
          <w:p w14:paraId="69BDA65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2BA34394"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Quyết định thành lập Hội đồng tự đánh giá chất lượng chương trình đào tạo hàng năm</w:t>
            </w:r>
          </w:p>
        </w:tc>
      </w:tr>
      <w:tr w:rsidR="00B34AE6" w14:paraId="2519F6EF"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7115A2EB"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61813E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992" w:type="dxa"/>
            <w:tcBorders>
              <w:top w:val="nil"/>
              <w:left w:val="nil"/>
              <w:bottom w:val="single" w:sz="4" w:space="0" w:color="auto"/>
              <w:right w:val="single" w:sz="4" w:space="0" w:color="auto"/>
            </w:tcBorders>
            <w:shd w:val="clear" w:color="auto" w:fill="auto"/>
            <w:vAlign w:val="center"/>
          </w:tcPr>
          <w:p w14:paraId="44C0223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1276" w:type="dxa"/>
            <w:tcBorders>
              <w:top w:val="nil"/>
              <w:left w:val="nil"/>
              <w:bottom w:val="single" w:sz="4" w:space="0" w:color="auto"/>
              <w:right w:val="single" w:sz="4" w:space="0" w:color="auto"/>
            </w:tcBorders>
            <w:shd w:val="clear" w:color="auto" w:fill="auto"/>
            <w:noWrap/>
            <w:vAlign w:val="center"/>
          </w:tcPr>
          <w:p w14:paraId="19ED72A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7.5.02</w:t>
            </w:r>
          </w:p>
        </w:tc>
        <w:tc>
          <w:tcPr>
            <w:tcW w:w="1843" w:type="dxa"/>
            <w:tcBorders>
              <w:top w:val="nil"/>
              <w:left w:val="nil"/>
              <w:bottom w:val="single" w:sz="4" w:space="0" w:color="auto"/>
              <w:right w:val="single" w:sz="4" w:space="0" w:color="auto"/>
            </w:tcBorders>
            <w:shd w:val="clear" w:color="auto" w:fill="auto"/>
            <w:vAlign w:val="center"/>
          </w:tcPr>
          <w:p w14:paraId="4553F58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40FF818E"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Kế hoạch thực hiện tự đánh giá chất lượng chương trình đào tạo hàng năm</w:t>
            </w:r>
          </w:p>
        </w:tc>
      </w:tr>
      <w:tr w:rsidR="00B34AE6" w14:paraId="4A96FA68"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7022FA33"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8E56C6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992" w:type="dxa"/>
            <w:tcBorders>
              <w:top w:val="nil"/>
              <w:left w:val="nil"/>
              <w:bottom w:val="single" w:sz="4" w:space="0" w:color="auto"/>
              <w:right w:val="single" w:sz="4" w:space="0" w:color="auto"/>
            </w:tcBorders>
            <w:shd w:val="clear" w:color="auto" w:fill="auto"/>
            <w:vAlign w:val="center"/>
          </w:tcPr>
          <w:p w14:paraId="647C078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5</w:t>
            </w:r>
          </w:p>
        </w:tc>
        <w:tc>
          <w:tcPr>
            <w:tcW w:w="1276" w:type="dxa"/>
            <w:tcBorders>
              <w:top w:val="nil"/>
              <w:left w:val="nil"/>
              <w:bottom w:val="single" w:sz="4" w:space="0" w:color="auto"/>
              <w:right w:val="single" w:sz="4" w:space="0" w:color="auto"/>
            </w:tcBorders>
            <w:shd w:val="clear" w:color="auto" w:fill="auto"/>
            <w:noWrap/>
            <w:vAlign w:val="center"/>
          </w:tcPr>
          <w:p w14:paraId="05399FA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7.5.03</w:t>
            </w:r>
          </w:p>
        </w:tc>
        <w:tc>
          <w:tcPr>
            <w:tcW w:w="1843" w:type="dxa"/>
            <w:tcBorders>
              <w:top w:val="nil"/>
              <w:left w:val="nil"/>
              <w:bottom w:val="single" w:sz="4" w:space="0" w:color="auto"/>
              <w:right w:val="single" w:sz="4" w:space="0" w:color="auto"/>
            </w:tcBorders>
            <w:shd w:val="clear" w:color="auto" w:fill="auto"/>
            <w:vAlign w:val="center"/>
          </w:tcPr>
          <w:p w14:paraId="0EAED32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63E7B1A5"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Báo cáo tự đánh giá chất lượng chương trình đào tạo hàng năm</w:t>
            </w:r>
          </w:p>
        </w:tc>
      </w:tr>
      <w:tr w:rsidR="00B34AE6" w14:paraId="3A9F5984"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1D113E1A"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3988288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992" w:type="dxa"/>
            <w:tcBorders>
              <w:top w:val="nil"/>
              <w:left w:val="nil"/>
              <w:bottom w:val="single" w:sz="4" w:space="0" w:color="auto"/>
              <w:right w:val="single" w:sz="4" w:space="0" w:color="auto"/>
            </w:tcBorders>
            <w:shd w:val="clear" w:color="auto" w:fill="00B0F0"/>
            <w:vAlign w:val="center"/>
          </w:tcPr>
          <w:p w14:paraId="378704D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14:paraId="51D2022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7.6.01</w:t>
            </w:r>
          </w:p>
        </w:tc>
        <w:tc>
          <w:tcPr>
            <w:tcW w:w="1843" w:type="dxa"/>
            <w:tcBorders>
              <w:top w:val="nil"/>
              <w:left w:val="nil"/>
              <w:bottom w:val="single" w:sz="4" w:space="0" w:color="auto"/>
              <w:right w:val="single" w:sz="4" w:space="0" w:color="auto"/>
            </w:tcBorders>
            <w:shd w:val="clear" w:color="auto" w:fill="auto"/>
            <w:vAlign w:val="center"/>
          </w:tcPr>
          <w:p w14:paraId="00AA502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20D2309A"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Nghị quyết Đảng ủy mở rộng hàng tháng</w:t>
            </w:r>
          </w:p>
        </w:tc>
      </w:tr>
      <w:tr w:rsidR="00B34AE6" w14:paraId="271ABE71"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E39EC91"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F353D1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992" w:type="dxa"/>
            <w:tcBorders>
              <w:top w:val="nil"/>
              <w:left w:val="nil"/>
              <w:bottom w:val="single" w:sz="4" w:space="0" w:color="auto"/>
              <w:right w:val="single" w:sz="4" w:space="0" w:color="auto"/>
            </w:tcBorders>
            <w:shd w:val="clear" w:color="auto" w:fill="auto"/>
            <w:vAlign w:val="center"/>
          </w:tcPr>
          <w:p w14:paraId="18762B2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14:paraId="086116D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7.6.02</w:t>
            </w:r>
          </w:p>
        </w:tc>
        <w:tc>
          <w:tcPr>
            <w:tcW w:w="1843" w:type="dxa"/>
            <w:tcBorders>
              <w:top w:val="nil"/>
              <w:left w:val="nil"/>
              <w:bottom w:val="single" w:sz="4" w:space="0" w:color="auto"/>
              <w:right w:val="single" w:sz="4" w:space="0" w:color="auto"/>
            </w:tcBorders>
            <w:shd w:val="clear" w:color="auto" w:fill="auto"/>
            <w:vAlign w:val="center"/>
          </w:tcPr>
          <w:p w14:paraId="0FB5C9A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4C0641E5"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Nghị quyết hội đồng trường hàng quý</w:t>
            </w:r>
          </w:p>
        </w:tc>
      </w:tr>
      <w:tr w:rsidR="00B34AE6" w14:paraId="170697E8"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808BD22"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24C912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992" w:type="dxa"/>
            <w:tcBorders>
              <w:top w:val="nil"/>
              <w:left w:val="nil"/>
              <w:bottom w:val="single" w:sz="4" w:space="0" w:color="auto"/>
              <w:right w:val="single" w:sz="4" w:space="0" w:color="auto"/>
            </w:tcBorders>
            <w:shd w:val="clear" w:color="auto" w:fill="auto"/>
            <w:vAlign w:val="center"/>
          </w:tcPr>
          <w:p w14:paraId="1E6949C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14:paraId="484125F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7.6.03</w:t>
            </w:r>
          </w:p>
        </w:tc>
        <w:tc>
          <w:tcPr>
            <w:tcW w:w="1843" w:type="dxa"/>
            <w:tcBorders>
              <w:top w:val="nil"/>
              <w:left w:val="nil"/>
              <w:bottom w:val="single" w:sz="4" w:space="0" w:color="auto"/>
              <w:right w:val="single" w:sz="4" w:space="0" w:color="auto"/>
            </w:tcBorders>
            <w:shd w:val="clear" w:color="auto" w:fill="auto"/>
            <w:vAlign w:val="center"/>
          </w:tcPr>
          <w:p w14:paraId="065B906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01BEFD43" w14:textId="75FCD9A5" w:rsidR="00B34AE6" w:rsidRDefault="00405F90">
            <w:pPr>
              <w:spacing w:before="80" w:after="80" w:line="240" w:lineRule="auto"/>
              <w:jc w:val="both"/>
              <w:rPr>
                <w:rFonts w:ascii="Times New Roman" w:hAnsi="Times New Roman" w:cs="Times New Roman"/>
              </w:rPr>
            </w:pPr>
            <w:r>
              <w:rPr>
                <w:rFonts w:ascii="Times New Roman" w:hAnsi="Times New Roman" w:cs="Times New Roman"/>
              </w:rPr>
              <w:t>Biên bản</w:t>
            </w:r>
            <w:r w:rsidR="00E74E1A">
              <w:rPr>
                <w:rFonts w:ascii="Times New Roman" w:hAnsi="Times New Roman" w:cs="Times New Roman"/>
              </w:rPr>
              <w:t xml:space="preserve"> giao ban Trường hàng tháng</w:t>
            </w:r>
          </w:p>
        </w:tc>
      </w:tr>
      <w:tr w:rsidR="00B34AE6" w14:paraId="2C8A0380"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72FE6B55"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5689AB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992" w:type="dxa"/>
            <w:tcBorders>
              <w:top w:val="nil"/>
              <w:left w:val="nil"/>
              <w:bottom w:val="single" w:sz="4" w:space="0" w:color="auto"/>
              <w:right w:val="single" w:sz="4" w:space="0" w:color="auto"/>
            </w:tcBorders>
            <w:shd w:val="clear" w:color="auto" w:fill="auto"/>
            <w:vAlign w:val="center"/>
          </w:tcPr>
          <w:p w14:paraId="3904E5B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14:paraId="0BED083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7.6.04</w:t>
            </w:r>
          </w:p>
        </w:tc>
        <w:tc>
          <w:tcPr>
            <w:tcW w:w="1843" w:type="dxa"/>
            <w:tcBorders>
              <w:top w:val="nil"/>
              <w:left w:val="nil"/>
              <w:bottom w:val="single" w:sz="4" w:space="0" w:color="auto"/>
              <w:right w:val="single" w:sz="4" w:space="0" w:color="auto"/>
            </w:tcBorders>
            <w:shd w:val="clear" w:color="auto" w:fill="auto"/>
            <w:vAlign w:val="center"/>
          </w:tcPr>
          <w:p w14:paraId="1F60764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52A55A67"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Báo cáo Hội nghị Công nhân viên chức năm học</w:t>
            </w:r>
          </w:p>
        </w:tc>
      </w:tr>
      <w:tr w:rsidR="00B34AE6" w14:paraId="0987755D"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5B5166C"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F2A0DA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992" w:type="dxa"/>
            <w:tcBorders>
              <w:top w:val="nil"/>
              <w:left w:val="nil"/>
              <w:bottom w:val="single" w:sz="4" w:space="0" w:color="auto"/>
              <w:right w:val="single" w:sz="4" w:space="0" w:color="auto"/>
            </w:tcBorders>
            <w:shd w:val="clear" w:color="auto" w:fill="auto"/>
            <w:vAlign w:val="center"/>
          </w:tcPr>
          <w:p w14:paraId="1B5B2A3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14:paraId="136E882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7.6.05</w:t>
            </w:r>
          </w:p>
        </w:tc>
        <w:tc>
          <w:tcPr>
            <w:tcW w:w="1843" w:type="dxa"/>
            <w:tcBorders>
              <w:top w:val="nil"/>
              <w:left w:val="nil"/>
              <w:bottom w:val="single" w:sz="4" w:space="0" w:color="auto"/>
              <w:right w:val="single" w:sz="4" w:space="0" w:color="auto"/>
            </w:tcBorders>
            <w:shd w:val="clear" w:color="auto" w:fill="auto"/>
            <w:vAlign w:val="center"/>
          </w:tcPr>
          <w:p w14:paraId="126AC8D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25A6C2AF"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Báo cáo tổng kết của đơn vị hàng năm</w:t>
            </w:r>
          </w:p>
        </w:tc>
      </w:tr>
      <w:tr w:rsidR="00B34AE6" w14:paraId="070D88BC"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CAE36B2"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275103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992" w:type="dxa"/>
            <w:tcBorders>
              <w:top w:val="nil"/>
              <w:left w:val="nil"/>
              <w:bottom w:val="single" w:sz="4" w:space="0" w:color="auto"/>
              <w:right w:val="single" w:sz="4" w:space="0" w:color="auto"/>
            </w:tcBorders>
            <w:shd w:val="clear" w:color="auto" w:fill="auto"/>
            <w:vAlign w:val="center"/>
          </w:tcPr>
          <w:p w14:paraId="4FFB3D9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14:paraId="74765AC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7B85D32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7.5.02</w:t>
            </w:r>
          </w:p>
        </w:tc>
        <w:tc>
          <w:tcPr>
            <w:tcW w:w="9072" w:type="dxa"/>
            <w:tcBorders>
              <w:top w:val="nil"/>
              <w:left w:val="nil"/>
              <w:bottom w:val="single" w:sz="4" w:space="0" w:color="auto"/>
              <w:right w:val="single" w:sz="4" w:space="0" w:color="auto"/>
            </w:tcBorders>
            <w:shd w:val="clear" w:color="auto" w:fill="auto"/>
            <w:noWrap/>
            <w:vAlign w:val="center"/>
          </w:tcPr>
          <w:p w14:paraId="58030617"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Kế hoạch thực hiện tự đánh giá chất lượng chương trình đào tạo hàng năm</w:t>
            </w:r>
          </w:p>
        </w:tc>
      </w:tr>
      <w:tr w:rsidR="00B34AE6" w14:paraId="13A1AC98"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D4348C0"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94AA6E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992" w:type="dxa"/>
            <w:tcBorders>
              <w:top w:val="nil"/>
              <w:left w:val="nil"/>
              <w:bottom w:val="single" w:sz="4" w:space="0" w:color="auto"/>
              <w:right w:val="single" w:sz="4" w:space="0" w:color="auto"/>
            </w:tcBorders>
            <w:shd w:val="clear" w:color="auto" w:fill="auto"/>
            <w:vAlign w:val="center"/>
          </w:tcPr>
          <w:p w14:paraId="0FF275E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14:paraId="63A2651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680D812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7.5.03</w:t>
            </w:r>
          </w:p>
        </w:tc>
        <w:tc>
          <w:tcPr>
            <w:tcW w:w="9072" w:type="dxa"/>
            <w:tcBorders>
              <w:top w:val="nil"/>
              <w:left w:val="nil"/>
              <w:bottom w:val="single" w:sz="4" w:space="0" w:color="auto"/>
              <w:right w:val="single" w:sz="4" w:space="0" w:color="auto"/>
            </w:tcBorders>
            <w:shd w:val="clear" w:color="auto" w:fill="auto"/>
            <w:noWrap/>
            <w:vAlign w:val="center"/>
          </w:tcPr>
          <w:p w14:paraId="69203517"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Báo cáo tự đánh giá chất lượng chương trình đào tạo hàng năm</w:t>
            </w:r>
          </w:p>
        </w:tc>
      </w:tr>
      <w:tr w:rsidR="00B34AE6" w14:paraId="466E1729"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3C66F2A6"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477A35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992" w:type="dxa"/>
            <w:tcBorders>
              <w:top w:val="nil"/>
              <w:left w:val="nil"/>
              <w:bottom w:val="single" w:sz="4" w:space="0" w:color="auto"/>
              <w:right w:val="single" w:sz="4" w:space="0" w:color="auto"/>
            </w:tcBorders>
            <w:shd w:val="clear" w:color="auto" w:fill="auto"/>
            <w:vAlign w:val="center"/>
          </w:tcPr>
          <w:p w14:paraId="0CC1528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14:paraId="6F88322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56F7E61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2.5.19</w:t>
            </w:r>
          </w:p>
        </w:tc>
        <w:tc>
          <w:tcPr>
            <w:tcW w:w="9072" w:type="dxa"/>
            <w:tcBorders>
              <w:top w:val="nil"/>
              <w:left w:val="nil"/>
              <w:bottom w:val="single" w:sz="4" w:space="0" w:color="auto"/>
              <w:right w:val="single" w:sz="4" w:space="0" w:color="auto"/>
            </w:tcBorders>
            <w:shd w:val="clear" w:color="auto" w:fill="auto"/>
            <w:noWrap/>
            <w:vAlign w:val="center"/>
          </w:tcPr>
          <w:p w14:paraId="7F42F2EB"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Báo cáo tổng kết hoạt động đào tạo năm học</w:t>
            </w:r>
          </w:p>
        </w:tc>
      </w:tr>
      <w:tr w:rsidR="00B34AE6" w14:paraId="339EB75B"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87B480E"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C87F17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992" w:type="dxa"/>
            <w:tcBorders>
              <w:top w:val="nil"/>
              <w:left w:val="nil"/>
              <w:bottom w:val="single" w:sz="4" w:space="0" w:color="auto"/>
              <w:right w:val="single" w:sz="4" w:space="0" w:color="auto"/>
            </w:tcBorders>
            <w:shd w:val="clear" w:color="auto" w:fill="auto"/>
            <w:vAlign w:val="center"/>
          </w:tcPr>
          <w:p w14:paraId="06482F4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14:paraId="1A4AEC7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475F89F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1.1.02</w:t>
            </w:r>
          </w:p>
        </w:tc>
        <w:tc>
          <w:tcPr>
            <w:tcW w:w="9072" w:type="dxa"/>
            <w:tcBorders>
              <w:top w:val="nil"/>
              <w:left w:val="nil"/>
              <w:bottom w:val="single" w:sz="4" w:space="0" w:color="auto"/>
              <w:right w:val="single" w:sz="4" w:space="0" w:color="auto"/>
            </w:tcBorders>
            <w:shd w:val="clear" w:color="auto" w:fill="auto"/>
            <w:noWrap/>
            <w:vAlign w:val="center"/>
          </w:tcPr>
          <w:p w14:paraId="373CD406" w14:textId="74607A62" w:rsidR="00B34AE6" w:rsidRDefault="00405F90">
            <w:pPr>
              <w:spacing w:before="80" w:after="80" w:line="240" w:lineRule="auto"/>
              <w:jc w:val="both"/>
              <w:rPr>
                <w:rFonts w:ascii="Times New Roman" w:hAnsi="Times New Roman" w:cs="Times New Roman"/>
              </w:rPr>
            </w:pPr>
            <w:r>
              <w:rPr>
                <w:rFonts w:ascii="Times New Roman" w:hAnsi="Times New Roman" w:cs="Times New Roman"/>
              </w:rPr>
              <w:t>Biên bản</w:t>
            </w:r>
            <w:r w:rsidR="00E74E1A">
              <w:rPr>
                <w:rFonts w:ascii="Times New Roman" w:hAnsi="Times New Roman" w:cs="Times New Roman"/>
              </w:rPr>
              <w:t xml:space="preserve"> góp ý chương trình đào tạo của Tổ bộ môn, </w:t>
            </w:r>
            <w:r w:rsidR="006246E8">
              <w:rPr>
                <w:rFonts w:ascii="Times New Roman" w:hAnsi="Times New Roman" w:cs="Times New Roman"/>
              </w:rPr>
              <w:t>Khoa Công nghệ thông tin</w:t>
            </w:r>
          </w:p>
        </w:tc>
      </w:tr>
      <w:tr w:rsidR="00B34AE6" w14:paraId="58C28BFB"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6AECFB58"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0733E4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992" w:type="dxa"/>
            <w:tcBorders>
              <w:top w:val="nil"/>
              <w:left w:val="nil"/>
              <w:bottom w:val="single" w:sz="4" w:space="0" w:color="auto"/>
              <w:right w:val="single" w:sz="4" w:space="0" w:color="auto"/>
            </w:tcBorders>
            <w:shd w:val="clear" w:color="auto" w:fill="auto"/>
            <w:vAlign w:val="center"/>
          </w:tcPr>
          <w:p w14:paraId="0029056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14:paraId="40C22C6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742EEE7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1.1.03</w:t>
            </w:r>
          </w:p>
        </w:tc>
        <w:tc>
          <w:tcPr>
            <w:tcW w:w="9072" w:type="dxa"/>
            <w:tcBorders>
              <w:top w:val="nil"/>
              <w:left w:val="nil"/>
              <w:bottom w:val="single" w:sz="4" w:space="0" w:color="auto"/>
              <w:right w:val="single" w:sz="4" w:space="0" w:color="auto"/>
            </w:tcBorders>
            <w:shd w:val="clear" w:color="auto" w:fill="auto"/>
            <w:noWrap/>
            <w:vAlign w:val="center"/>
          </w:tcPr>
          <w:p w14:paraId="477E7104" w14:textId="2F22F7BA" w:rsidR="00B34AE6" w:rsidRDefault="00405F90">
            <w:pPr>
              <w:spacing w:before="80" w:after="80" w:line="240" w:lineRule="auto"/>
              <w:jc w:val="both"/>
              <w:rPr>
                <w:rFonts w:ascii="Times New Roman" w:hAnsi="Times New Roman" w:cs="Times New Roman"/>
              </w:rPr>
            </w:pPr>
            <w:r>
              <w:rPr>
                <w:rFonts w:ascii="Times New Roman" w:hAnsi="Times New Roman" w:cs="Times New Roman"/>
              </w:rPr>
              <w:t>Biên bản</w:t>
            </w:r>
            <w:r w:rsidR="00E74E1A">
              <w:rPr>
                <w:rFonts w:ascii="Times New Roman" w:hAnsi="Times New Roman" w:cs="Times New Roman"/>
              </w:rPr>
              <w:t xml:space="preserve"> thẩm định chương trình đào tạo của </w:t>
            </w:r>
            <w:r w:rsidR="006246E8">
              <w:rPr>
                <w:rFonts w:ascii="Times New Roman" w:hAnsi="Times New Roman" w:cs="Times New Roman"/>
              </w:rPr>
              <w:t>Khoa Công nghệ thông tin</w:t>
            </w:r>
          </w:p>
        </w:tc>
      </w:tr>
      <w:tr w:rsidR="00B34AE6" w14:paraId="759E81D5"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3A80FABE"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01202DB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992" w:type="dxa"/>
            <w:tcBorders>
              <w:top w:val="nil"/>
              <w:left w:val="nil"/>
              <w:bottom w:val="single" w:sz="4" w:space="0" w:color="auto"/>
              <w:right w:val="single" w:sz="4" w:space="0" w:color="auto"/>
            </w:tcBorders>
            <w:shd w:val="clear" w:color="auto" w:fill="00B0F0"/>
            <w:vAlign w:val="center"/>
          </w:tcPr>
          <w:p w14:paraId="4A8634B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1276" w:type="dxa"/>
            <w:tcBorders>
              <w:top w:val="nil"/>
              <w:left w:val="nil"/>
              <w:bottom w:val="single" w:sz="4" w:space="0" w:color="auto"/>
              <w:right w:val="single" w:sz="4" w:space="0" w:color="auto"/>
            </w:tcBorders>
            <w:shd w:val="clear" w:color="auto" w:fill="auto"/>
            <w:noWrap/>
            <w:vAlign w:val="center"/>
          </w:tcPr>
          <w:p w14:paraId="19A0767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3BEE9F4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7.2.02</w:t>
            </w:r>
          </w:p>
        </w:tc>
        <w:tc>
          <w:tcPr>
            <w:tcW w:w="9072" w:type="dxa"/>
            <w:tcBorders>
              <w:top w:val="nil"/>
              <w:left w:val="nil"/>
              <w:bottom w:val="single" w:sz="4" w:space="0" w:color="auto"/>
              <w:right w:val="single" w:sz="4" w:space="0" w:color="auto"/>
            </w:tcBorders>
            <w:shd w:val="clear" w:color="auto" w:fill="auto"/>
            <w:noWrap/>
            <w:vAlign w:val="center"/>
          </w:tcPr>
          <w:p w14:paraId="4C6263E1"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Quyết định số 260/QĐ-LTT-ĐT ngày 26/3/2020 về việc công nhận đủ điều kiện tốt nghiệp cao đẳng, hệ chính quy cho sinh viên các khóa cũ trả nợ học phần; Quyết định số 1281/QĐ-LTT-ĐT ngày 05/11/2020 về việc công nhận đủ điều kiện tốt nghiệp sinh viên khóa 18C2 (B) và sinh viên các khóa cũ trả nợ môn học đợt xét tháng 10/2020; Quyết định số 14/QĐ-LTT-ĐT ngày 08/01/2021 về việc công nhận đủ điều kiện tốt nghiệp sinh viên khóa 18C1 và sinh viên các khóa cũ trả nợ môn học đợt xét tháng 01/2021; Quyết định số 115/QĐ-LTT-ĐT ngày 13/02/2020 Về việc công nhận đủ điều kiện tốt nghiệp cao đẳng hệ chính quy cho sinh viên khóa 18LTCĐ Đợt tháng 02/2020; Quyết định số 609/QĐ-LTT-ĐT ngày 24/5/2021 về việc công nhận đủ điều kiện tốt nghiệp sinh viên khóa 19C2(A) và sinh viên các khóa cũ trả nợ môn học đợt xét tháng 05/2021; Quyết định số 173/QĐ-LTT-ĐT ngày 05/4/2022 Công nhận đủ điều kiện tốt nghiệp sinh viên khóa 2019C1,C3 và sinh viên các khóa cũ trả nợ môn học Đợt 1 - Xét tháng 4/2022; Quyết định số 290/QĐ-LTT-ĐT ngày 31/5/2022 Công nhận đủ điều kiện tốt nghiệp sinh viên khóa 2019C1,19C3 và sinh viên các khóa cũ trả nợ môn học Đợt 2 - Xét tháng 5/2022</w:t>
            </w:r>
          </w:p>
        </w:tc>
      </w:tr>
      <w:tr w:rsidR="00B34AE6" w14:paraId="06944279"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5CE7B313"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FCDD2E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992" w:type="dxa"/>
            <w:tcBorders>
              <w:top w:val="nil"/>
              <w:left w:val="nil"/>
              <w:bottom w:val="single" w:sz="4" w:space="0" w:color="auto"/>
              <w:right w:val="single" w:sz="4" w:space="0" w:color="auto"/>
            </w:tcBorders>
            <w:shd w:val="clear" w:color="auto" w:fill="auto"/>
            <w:vAlign w:val="center"/>
          </w:tcPr>
          <w:p w14:paraId="5621543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1276" w:type="dxa"/>
            <w:tcBorders>
              <w:top w:val="nil"/>
              <w:left w:val="nil"/>
              <w:bottom w:val="single" w:sz="4" w:space="0" w:color="auto"/>
              <w:right w:val="single" w:sz="4" w:space="0" w:color="auto"/>
            </w:tcBorders>
            <w:shd w:val="clear" w:color="auto" w:fill="auto"/>
            <w:noWrap/>
            <w:vAlign w:val="center"/>
          </w:tcPr>
          <w:p w14:paraId="57A9A45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2211907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7.2.01</w:t>
            </w:r>
          </w:p>
        </w:tc>
        <w:tc>
          <w:tcPr>
            <w:tcW w:w="9072" w:type="dxa"/>
            <w:tcBorders>
              <w:top w:val="nil"/>
              <w:left w:val="nil"/>
              <w:bottom w:val="single" w:sz="4" w:space="0" w:color="auto"/>
              <w:right w:val="single" w:sz="4" w:space="0" w:color="auto"/>
            </w:tcBorders>
            <w:shd w:val="clear" w:color="auto" w:fill="auto"/>
            <w:noWrap/>
            <w:vAlign w:val="center"/>
          </w:tcPr>
          <w:p w14:paraId="16DF10CD"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Kế hoạch số 342A/KH-LTT-QHDN ngày 11/4/2019 về việc Khảo sát lần vết sinh viên có việc làm sau khi tốt nghiệp năm 2019; Kế hoạch số 746/KH-LTT-QHDN ngày 31/7/2020 về việc Khảo sát lần vết sinh viên có việc làm sau khi tốt nghiệp khóa 2017; Kế hoạch số 232/KH-LTT-QHDN ngày 18/03/2021 về việc Khảo sát lần vết sinh viên có việc làm sau khi tốt nghiệp năm 2021; Kế hoạch số 121/KH-LTT-QHDN ngày 03/03/2022 về việc Khảo sát lần vết sinh viên có việc làm sau khi tốt nghiệp năm 2022</w:t>
            </w:r>
          </w:p>
        </w:tc>
      </w:tr>
      <w:tr w:rsidR="00B34AE6" w14:paraId="0208C8AD"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0C6BFB4"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3B5022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992" w:type="dxa"/>
            <w:tcBorders>
              <w:top w:val="nil"/>
              <w:left w:val="nil"/>
              <w:bottom w:val="single" w:sz="4" w:space="0" w:color="auto"/>
              <w:right w:val="single" w:sz="4" w:space="0" w:color="auto"/>
            </w:tcBorders>
            <w:shd w:val="clear" w:color="auto" w:fill="auto"/>
            <w:vAlign w:val="center"/>
          </w:tcPr>
          <w:p w14:paraId="322080F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1276" w:type="dxa"/>
            <w:tcBorders>
              <w:top w:val="nil"/>
              <w:left w:val="nil"/>
              <w:bottom w:val="single" w:sz="4" w:space="0" w:color="auto"/>
              <w:right w:val="single" w:sz="4" w:space="0" w:color="auto"/>
            </w:tcBorders>
            <w:shd w:val="clear" w:color="auto" w:fill="auto"/>
            <w:noWrap/>
            <w:vAlign w:val="center"/>
          </w:tcPr>
          <w:p w14:paraId="240141A7"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5F40720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7.2.03</w:t>
            </w:r>
          </w:p>
        </w:tc>
        <w:tc>
          <w:tcPr>
            <w:tcW w:w="9072" w:type="dxa"/>
            <w:tcBorders>
              <w:top w:val="nil"/>
              <w:left w:val="nil"/>
              <w:bottom w:val="single" w:sz="4" w:space="0" w:color="auto"/>
              <w:right w:val="single" w:sz="4" w:space="0" w:color="auto"/>
            </w:tcBorders>
            <w:shd w:val="clear" w:color="auto" w:fill="auto"/>
            <w:noWrap/>
            <w:vAlign w:val="center"/>
          </w:tcPr>
          <w:p w14:paraId="4663E9AF"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Phiếu khảo sát HSSV tốt nghiệp có việc làm</w:t>
            </w:r>
          </w:p>
        </w:tc>
      </w:tr>
      <w:tr w:rsidR="00B34AE6" w14:paraId="3C5DFBC0"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2607501E"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1995C6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992" w:type="dxa"/>
            <w:tcBorders>
              <w:top w:val="nil"/>
              <w:left w:val="nil"/>
              <w:bottom w:val="single" w:sz="4" w:space="0" w:color="auto"/>
              <w:right w:val="single" w:sz="4" w:space="0" w:color="auto"/>
            </w:tcBorders>
            <w:shd w:val="clear" w:color="auto" w:fill="auto"/>
            <w:vAlign w:val="center"/>
          </w:tcPr>
          <w:p w14:paraId="7379B8A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1276" w:type="dxa"/>
            <w:tcBorders>
              <w:top w:val="nil"/>
              <w:left w:val="nil"/>
              <w:bottom w:val="single" w:sz="4" w:space="0" w:color="auto"/>
              <w:right w:val="single" w:sz="4" w:space="0" w:color="auto"/>
            </w:tcBorders>
            <w:shd w:val="clear" w:color="auto" w:fill="auto"/>
            <w:noWrap/>
            <w:vAlign w:val="center"/>
          </w:tcPr>
          <w:p w14:paraId="1FAE8A9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7.7.01</w:t>
            </w:r>
          </w:p>
        </w:tc>
        <w:tc>
          <w:tcPr>
            <w:tcW w:w="1843" w:type="dxa"/>
            <w:tcBorders>
              <w:top w:val="nil"/>
              <w:left w:val="nil"/>
              <w:bottom w:val="single" w:sz="4" w:space="0" w:color="auto"/>
              <w:right w:val="single" w:sz="4" w:space="0" w:color="auto"/>
            </w:tcBorders>
            <w:shd w:val="clear" w:color="auto" w:fill="auto"/>
            <w:vAlign w:val="center"/>
          </w:tcPr>
          <w:p w14:paraId="060845E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066DC652"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Báo cáo kết quả khảo sát HSSV tốt nghiệp có việc làm 3 năm học</w:t>
            </w:r>
          </w:p>
        </w:tc>
      </w:tr>
      <w:tr w:rsidR="00B34AE6" w14:paraId="5757E86F"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7C8FC4EB"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282793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992" w:type="dxa"/>
            <w:tcBorders>
              <w:top w:val="nil"/>
              <w:left w:val="nil"/>
              <w:bottom w:val="single" w:sz="4" w:space="0" w:color="auto"/>
              <w:right w:val="single" w:sz="4" w:space="0" w:color="auto"/>
            </w:tcBorders>
            <w:shd w:val="clear" w:color="auto" w:fill="auto"/>
            <w:vAlign w:val="center"/>
          </w:tcPr>
          <w:p w14:paraId="5270E09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1276" w:type="dxa"/>
            <w:tcBorders>
              <w:top w:val="nil"/>
              <w:left w:val="nil"/>
              <w:bottom w:val="single" w:sz="4" w:space="0" w:color="auto"/>
              <w:right w:val="single" w:sz="4" w:space="0" w:color="auto"/>
            </w:tcBorders>
            <w:shd w:val="clear" w:color="auto" w:fill="auto"/>
            <w:noWrap/>
            <w:vAlign w:val="center"/>
          </w:tcPr>
          <w:p w14:paraId="4F65B243"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7.7.02</w:t>
            </w:r>
          </w:p>
        </w:tc>
        <w:tc>
          <w:tcPr>
            <w:tcW w:w="1843" w:type="dxa"/>
            <w:tcBorders>
              <w:top w:val="nil"/>
              <w:left w:val="nil"/>
              <w:bottom w:val="single" w:sz="4" w:space="0" w:color="auto"/>
              <w:right w:val="single" w:sz="4" w:space="0" w:color="auto"/>
            </w:tcBorders>
            <w:shd w:val="clear" w:color="auto" w:fill="auto"/>
            <w:vAlign w:val="center"/>
          </w:tcPr>
          <w:p w14:paraId="0B749C4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139BB413"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Danh sách sinh viên có việc làm</w:t>
            </w:r>
          </w:p>
        </w:tc>
      </w:tr>
      <w:tr w:rsidR="00B34AE6" w14:paraId="4C573A83"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627CD89E"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6A8F0D9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992" w:type="dxa"/>
            <w:tcBorders>
              <w:top w:val="nil"/>
              <w:left w:val="nil"/>
              <w:bottom w:val="single" w:sz="4" w:space="0" w:color="auto"/>
              <w:right w:val="single" w:sz="4" w:space="0" w:color="auto"/>
            </w:tcBorders>
            <w:shd w:val="clear" w:color="auto" w:fill="00B0F0"/>
            <w:vAlign w:val="center"/>
          </w:tcPr>
          <w:p w14:paraId="0D0A8001"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8</w:t>
            </w:r>
          </w:p>
        </w:tc>
        <w:tc>
          <w:tcPr>
            <w:tcW w:w="1276" w:type="dxa"/>
            <w:tcBorders>
              <w:top w:val="nil"/>
              <w:left w:val="nil"/>
              <w:bottom w:val="single" w:sz="4" w:space="0" w:color="auto"/>
              <w:right w:val="single" w:sz="4" w:space="0" w:color="auto"/>
            </w:tcBorders>
            <w:shd w:val="clear" w:color="auto" w:fill="auto"/>
            <w:noWrap/>
            <w:vAlign w:val="center"/>
          </w:tcPr>
          <w:p w14:paraId="66DD67C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56E306B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7.2.01</w:t>
            </w:r>
          </w:p>
        </w:tc>
        <w:tc>
          <w:tcPr>
            <w:tcW w:w="9072" w:type="dxa"/>
            <w:tcBorders>
              <w:top w:val="nil"/>
              <w:left w:val="nil"/>
              <w:bottom w:val="single" w:sz="4" w:space="0" w:color="auto"/>
              <w:right w:val="single" w:sz="4" w:space="0" w:color="auto"/>
            </w:tcBorders>
            <w:shd w:val="clear" w:color="auto" w:fill="auto"/>
            <w:noWrap/>
            <w:vAlign w:val="center"/>
          </w:tcPr>
          <w:p w14:paraId="5E85C158"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 xml:space="preserve">Kế hoạch số 342/KH-LTT-TTQHDN ngày 11/04/2019 về việc Khảo sát Học sinh sinh viên thực tập tốt nghiệp tại Cơ quan, Doanh nghiệp về chất lượng đào tạo của nhà trường năm 2019; Kế hoạch số 732/KH-LTT-QHDN ngày 29/7/2020 về việc Khảo sát Sinh viên thực tập, có việc làm sau tốt </w:t>
            </w:r>
            <w:r>
              <w:rPr>
                <w:rFonts w:ascii="Times New Roman" w:hAnsi="Times New Roman" w:cs="Times New Roman"/>
              </w:rPr>
              <w:lastRenderedPageBreak/>
              <w:t>nghiệp tại Cơ quan, Doanh nghiệp về chất lượng đào tạo của nhà trường năm 2020; Kế hoạch số 186/KH-LTT-QHDN ngày 08/03/2021 về việc Khảo sát Sinh viên thực tập, có việc làm sau tốt nghiệp tại Cơ quan, doanh nghiệp về chất lượng đào tạo của nhà trường năm 2021; Kế hoạch số 179/KH-LTT-QHDN ngày 06/4/2022 về việc Khảo sát Sinh viên thực tập, có việc làm sau tốt nghiệp tại Cơ quan, Doanh nghiệp về chất lượng đào tạo của nhà trường năm 2022</w:t>
            </w:r>
          </w:p>
        </w:tc>
      </w:tr>
      <w:tr w:rsidR="00B34AE6" w14:paraId="0A3A97D1"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496CA2DC"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7B0A1A5"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992" w:type="dxa"/>
            <w:tcBorders>
              <w:top w:val="nil"/>
              <w:left w:val="nil"/>
              <w:bottom w:val="single" w:sz="4" w:space="0" w:color="auto"/>
              <w:right w:val="single" w:sz="4" w:space="0" w:color="auto"/>
            </w:tcBorders>
            <w:shd w:val="clear" w:color="auto" w:fill="auto"/>
            <w:vAlign w:val="center"/>
          </w:tcPr>
          <w:p w14:paraId="7E361AF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8</w:t>
            </w:r>
          </w:p>
        </w:tc>
        <w:tc>
          <w:tcPr>
            <w:tcW w:w="1276" w:type="dxa"/>
            <w:tcBorders>
              <w:top w:val="nil"/>
              <w:left w:val="nil"/>
              <w:bottom w:val="single" w:sz="4" w:space="0" w:color="auto"/>
              <w:right w:val="single" w:sz="4" w:space="0" w:color="auto"/>
            </w:tcBorders>
            <w:shd w:val="clear" w:color="auto" w:fill="auto"/>
            <w:noWrap/>
            <w:vAlign w:val="center"/>
          </w:tcPr>
          <w:p w14:paraId="7CB588B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5B4BA32F"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7.2.03</w:t>
            </w:r>
          </w:p>
        </w:tc>
        <w:tc>
          <w:tcPr>
            <w:tcW w:w="9072" w:type="dxa"/>
            <w:tcBorders>
              <w:top w:val="nil"/>
              <w:left w:val="nil"/>
              <w:bottom w:val="single" w:sz="4" w:space="0" w:color="auto"/>
              <w:right w:val="single" w:sz="4" w:space="0" w:color="auto"/>
            </w:tcBorders>
            <w:shd w:val="clear" w:color="auto" w:fill="auto"/>
            <w:noWrap/>
            <w:vAlign w:val="center"/>
          </w:tcPr>
          <w:p w14:paraId="7FC02AE5"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Phiếu khảo sát HSSV tốt nghiệp có việc làm</w:t>
            </w:r>
          </w:p>
        </w:tc>
      </w:tr>
      <w:tr w:rsidR="00B34AE6" w14:paraId="69CD1AAA"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4DEF3E3"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83EFF7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992" w:type="dxa"/>
            <w:tcBorders>
              <w:top w:val="nil"/>
              <w:left w:val="nil"/>
              <w:bottom w:val="single" w:sz="4" w:space="0" w:color="auto"/>
              <w:right w:val="single" w:sz="4" w:space="0" w:color="auto"/>
            </w:tcBorders>
            <w:shd w:val="clear" w:color="auto" w:fill="auto"/>
            <w:vAlign w:val="center"/>
          </w:tcPr>
          <w:p w14:paraId="23DB5452"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8</w:t>
            </w:r>
          </w:p>
        </w:tc>
        <w:tc>
          <w:tcPr>
            <w:tcW w:w="1276" w:type="dxa"/>
            <w:tcBorders>
              <w:top w:val="nil"/>
              <w:left w:val="nil"/>
              <w:bottom w:val="single" w:sz="4" w:space="0" w:color="auto"/>
              <w:right w:val="single" w:sz="4" w:space="0" w:color="auto"/>
            </w:tcBorders>
            <w:shd w:val="clear" w:color="auto" w:fill="auto"/>
            <w:noWrap/>
            <w:vAlign w:val="center"/>
          </w:tcPr>
          <w:p w14:paraId="303E8A6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6A508F98"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7.7.01</w:t>
            </w:r>
          </w:p>
        </w:tc>
        <w:tc>
          <w:tcPr>
            <w:tcW w:w="9072" w:type="dxa"/>
            <w:tcBorders>
              <w:top w:val="nil"/>
              <w:left w:val="nil"/>
              <w:bottom w:val="single" w:sz="4" w:space="0" w:color="auto"/>
              <w:right w:val="single" w:sz="4" w:space="0" w:color="auto"/>
            </w:tcBorders>
            <w:shd w:val="clear" w:color="auto" w:fill="auto"/>
            <w:noWrap/>
            <w:vAlign w:val="center"/>
          </w:tcPr>
          <w:p w14:paraId="2FA1B5ED"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Báo cáo kết quả khảo sát HSSV tốt nghiệp có việc làm 3 năm học</w:t>
            </w:r>
          </w:p>
        </w:tc>
      </w:tr>
      <w:tr w:rsidR="00B34AE6" w14:paraId="05D2467B"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7C84D63A"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F1B738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992" w:type="dxa"/>
            <w:tcBorders>
              <w:top w:val="nil"/>
              <w:left w:val="nil"/>
              <w:bottom w:val="single" w:sz="4" w:space="0" w:color="auto"/>
              <w:right w:val="single" w:sz="4" w:space="0" w:color="auto"/>
            </w:tcBorders>
            <w:shd w:val="clear" w:color="auto" w:fill="auto"/>
            <w:vAlign w:val="center"/>
          </w:tcPr>
          <w:p w14:paraId="2B2C7ABB"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8</w:t>
            </w:r>
          </w:p>
        </w:tc>
        <w:tc>
          <w:tcPr>
            <w:tcW w:w="1276" w:type="dxa"/>
            <w:tcBorders>
              <w:top w:val="nil"/>
              <w:left w:val="nil"/>
              <w:bottom w:val="single" w:sz="4" w:space="0" w:color="auto"/>
              <w:right w:val="single" w:sz="4" w:space="0" w:color="auto"/>
            </w:tcBorders>
            <w:shd w:val="clear" w:color="auto" w:fill="auto"/>
            <w:noWrap/>
            <w:vAlign w:val="center"/>
          </w:tcPr>
          <w:p w14:paraId="646D2C9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4B54F386"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7.1.02</w:t>
            </w:r>
          </w:p>
        </w:tc>
        <w:tc>
          <w:tcPr>
            <w:tcW w:w="9072" w:type="dxa"/>
            <w:tcBorders>
              <w:top w:val="nil"/>
              <w:left w:val="nil"/>
              <w:bottom w:val="single" w:sz="4" w:space="0" w:color="auto"/>
              <w:right w:val="single" w:sz="4" w:space="0" w:color="auto"/>
            </w:tcBorders>
            <w:shd w:val="clear" w:color="auto" w:fill="auto"/>
            <w:noWrap/>
            <w:vAlign w:val="center"/>
          </w:tcPr>
          <w:p w14:paraId="150F44E2"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Danh sách và địa chỉ đơn vị sử dụng lao động 3 năm</w:t>
            </w:r>
          </w:p>
        </w:tc>
      </w:tr>
      <w:tr w:rsidR="00B34AE6" w14:paraId="410580FE"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6EE68EE2"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E0468C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992" w:type="dxa"/>
            <w:tcBorders>
              <w:top w:val="nil"/>
              <w:left w:val="nil"/>
              <w:bottom w:val="single" w:sz="4" w:space="0" w:color="auto"/>
              <w:right w:val="single" w:sz="4" w:space="0" w:color="auto"/>
            </w:tcBorders>
            <w:shd w:val="clear" w:color="auto" w:fill="auto"/>
            <w:vAlign w:val="center"/>
          </w:tcPr>
          <w:p w14:paraId="2A33FA00"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8</w:t>
            </w:r>
          </w:p>
        </w:tc>
        <w:tc>
          <w:tcPr>
            <w:tcW w:w="1276" w:type="dxa"/>
            <w:tcBorders>
              <w:top w:val="nil"/>
              <w:left w:val="nil"/>
              <w:bottom w:val="single" w:sz="4" w:space="0" w:color="auto"/>
              <w:right w:val="single" w:sz="4" w:space="0" w:color="auto"/>
            </w:tcBorders>
            <w:shd w:val="clear" w:color="auto" w:fill="auto"/>
            <w:noWrap/>
            <w:vAlign w:val="center"/>
          </w:tcPr>
          <w:p w14:paraId="270AA0D4"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7.8.01</w:t>
            </w:r>
          </w:p>
        </w:tc>
        <w:tc>
          <w:tcPr>
            <w:tcW w:w="1843" w:type="dxa"/>
            <w:tcBorders>
              <w:top w:val="nil"/>
              <w:left w:val="nil"/>
              <w:bottom w:val="single" w:sz="4" w:space="0" w:color="auto"/>
              <w:right w:val="single" w:sz="4" w:space="0" w:color="auto"/>
            </w:tcBorders>
            <w:shd w:val="clear" w:color="auto" w:fill="auto"/>
            <w:vAlign w:val="center"/>
          </w:tcPr>
          <w:p w14:paraId="5DC89BC9"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740D65C1"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Phiếu khảo sát ý kiến cơ quan, doanh nghiệp về chất lượng đào tạo của nhà trường</w:t>
            </w:r>
          </w:p>
        </w:tc>
      </w:tr>
      <w:tr w:rsidR="00B34AE6" w14:paraId="32617F46" w14:textId="77777777">
        <w:tc>
          <w:tcPr>
            <w:tcW w:w="710" w:type="dxa"/>
            <w:tcBorders>
              <w:top w:val="nil"/>
              <w:left w:val="single" w:sz="4" w:space="0" w:color="auto"/>
              <w:bottom w:val="single" w:sz="4" w:space="0" w:color="auto"/>
              <w:right w:val="single" w:sz="4" w:space="0" w:color="auto"/>
            </w:tcBorders>
            <w:shd w:val="clear" w:color="auto" w:fill="auto"/>
            <w:vAlign w:val="center"/>
          </w:tcPr>
          <w:p w14:paraId="0B326F10" w14:textId="77777777" w:rsidR="00B34AE6" w:rsidRDefault="00B34AE6">
            <w:pPr>
              <w:pStyle w:val="ListParagraph"/>
              <w:numPr>
                <w:ilvl w:val="0"/>
                <w:numId w:val="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8DB63AC"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w:t>
            </w:r>
          </w:p>
        </w:tc>
        <w:tc>
          <w:tcPr>
            <w:tcW w:w="992" w:type="dxa"/>
            <w:tcBorders>
              <w:top w:val="nil"/>
              <w:left w:val="nil"/>
              <w:bottom w:val="single" w:sz="4" w:space="0" w:color="auto"/>
              <w:right w:val="single" w:sz="4" w:space="0" w:color="auto"/>
            </w:tcBorders>
            <w:shd w:val="clear" w:color="auto" w:fill="auto"/>
            <w:vAlign w:val="center"/>
          </w:tcPr>
          <w:p w14:paraId="038B936E"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8</w:t>
            </w:r>
          </w:p>
        </w:tc>
        <w:tc>
          <w:tcPr>
            <w:tcW w:w="1276" w:type="dxa"/>
            <w:tcBorders>
              <w:top w:val="nil"/>
              <w:left w:val="nil"/>
              <w:bottom w:val="single" w:sz="4" w:space="0" w:color="auto"/>
              <w:right w:val="single" w:sz="4" w:space="0" w:color="auto"/>
            </w:tcBorders>
            <w:shd w:val="clear" w:color="auto" w:fill="auto"/>
            <w:noWrap/>
            <w:vAlign w:val="center"/>
          </w:tcPr>
          <w:p w14:paraId="1CA3A38D"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7.8.02</w:t>
            </w:r>
          </w:p>
        </w:tc>
        <w:tc>
          <w:tcPr>
            <w:tcW w:w="1843" w:type="dxa"/>
            <w:tcBorders>
              <w:top w:val="nil"/>
              <w:left w:val="nil"/>
              <w:bottom w:val="single" w:sz="4" w:space="0" w:color="auto"/>
              <w:right w:val="single" w:sz="4" w:space="0" w:color="auto"/>
            </w:tcBorders>
            <w:shd w:val="clear" w:color="auto" w:fill="auto"/>
            <w:vAlign w:val="center"/>
          </w:tcPr>
          <w:p w14:paraId="4CC621BA" w14:textId="77777777" w:rsidR="00B34AE6" w:rsidRDefault="00E74E1A">
            <w:pPr>
              <w:spacing w:before="80" w:after="80" w:line="240" w:lineRule="auto"/>
              <w:jc w:val="center"/>
              <w:rPr>
                <w:rFonts w:ascii="Times New Roman" w:hAnsi="Times New Roman" w:cs="Times New Roman"/>
              </w:rPr>
            </w:pPr>
            <w:r>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6808BDAD" w14:textId="77777777" w:rsidR="00B34AE6" w:rsidRDefault="00E74E1A">
            <w:pPr>
              <w:spacing w:before="80" w:after="80" w:line="240" w:lineRule="auto"/>
              <w:jc w:val="both"/>
              <w:rPr>
                <w:rFonts w:ascii="Times New Roman" w:hAnsi="Times New Roman" w:cs="Times New Roman"/>
              </w:rPr>
            </w:pPr>
            <w:r>
              <w:rPr>
                <w:rFonts w:ascii="Times New Roman" w:hAnsi="Times New Roman" w:cs="Times New Roman"/>
              </w:rPr>
              <w:t>Bảng báo cáo kết quả khảo sát ý kiến cơ quan, doanh nghiệp về chất lượng đào tạo của nhà trường 3 năm học</w:t>
            </w:r>
          </w:p>
        </w:tc>
      </w:tr>
    </w:tbl>
    <w:p w14:paraId="615C69B5" w14:textId="77777777" w:rsidR="00B34AE6" w:rsidRDefault="00B34AE6">
      <w:pPr>
        <w:spacing w:before="80" w:after="80" w:line="312" w:lineRule="auto"/>
        <w:rPr>
          <w:rFonts w:ascii="Times New Roman" w:eastAsia="Times New Roman" w:hAnsi="Times New Roman" w:cs="Times New Roman"/>
          <w:color w:val="7030A0"/>
          <w:sz w:val="26"/>
          <w:szCs w:val="26"/>
        </w:rPr>
      </w:pPr>
    </w:p>
    <w:sectPr w:rsidR="00B34AE6">
      <w:pgSz w:w="16840" w:h="11907" w:orient="landscape"/>
      <w:pgMar w:top="1134" w:right="964" w:bottom="1134" w:left="1588" w:header="510" w:footer="510" w:gutter="0"/>
      <w:pgNumType w:start="144"/>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6346768" w14:textId="77777777" w:rsidR="00D2143F" w:rsidRDefault="00D2143F">
      <w:pPr>
        <w:spacing w:line="240" w:lineRule="auto"/>
      </w:pPr>
      <w:r>
        <w:separator/>
      </w:r>
    </w:p>
  </w:endnote>
  <w:endnote w:type="continuationSeparator" w:id="0">
    <w:p w14:paraId="3115261F" w14:textId="77777777" w:rsidR="00D2143F" w:rsidRDefault="00D2143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H">
    <w:altName w:val="Times New Roman"/>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61002A87" w:usb1="80000000" w:usb2="00000008" w:usb3="00000000" w:csb0="000101FF" w:csb1="00000000"/>
  </w:font>
  <w:font w:name=".VnTime">
    <w:altName w:val="Times New Roman"/>
    <w:panose1 w:val="020B7200000000000000"/>
    <w:charset w:val="00"/>
    <w:family w:val="swiss"/>
    <w:pitch w:val="variable"/>
    <w:sig w:usb0="00000003" w:usb1="00000000" w:usb2="00000000" w:usb3="00000000" w:csb0="00000001" w:csb1="00000000"/>
  </w:font>
  <w:font w:name="Courier New">
    <w:panose1 w:val="02070309020205020404"/>
    <w:charset w:val="00"/>
    <w:family w:val="modern"/>
    <w:pitch w:val="fixed"/>
    <w:sig w:usb0="20002A87" w:usb1="80000000" w:usb2="00000008"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20000287" w:usb1="00000000"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E7BDBBB" w14:textId="77777777" w:rsidR="00D2143F" w:rsidRDefault="00D2143F">
      <w:pPr>
        <w:spacing w:after="0"/>
      </w:pPr>
      <w:r>
        <w:separator/>
      </w:r>
    </w:p>
  </w:footnote>
  <w:footnote w:type="continuationSeparator" w:id="0">
    <w:p w14:paraId="2477D524" w14:textId="77777777" w:rsidR="00D2143F" w:rsidRDefault="00D2143F">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42626599"/>
      <w:docPartObj>
        <w:docPartGallery w:val="AutoText"/>
      </w:docPartObj>
    </w:sdtPr>
    <w:sdtEndPr>
      <w:rPr>
        <w:rFonts w:ascii="Times New Roman" w:hAnsi="Times New Roman" w:cs="Times New Roman"/>
        <w:sz w:val="26"/>
        <w:szCs w:val="26"/>
      </w:rPr>
    </w:sdtEndPr>
    <w:sdtContent>
      <w:p w14:paraId="0EA678F4" w14:textId="77777777" w:rsidR="002A7953" w:rsidRDefault="002A7953">
        <w:pPr>
          <w:pStyle w:val="Header"/>
          <w:tabs>
            <w:tab w:val="left" w:pos="6825"/>
            <w:tab w:val="center" w:pos="7144"/>
          </w:tabs>
          <w:jc w:val="center"/>
          <w:rPr>
            <w:rFonts w:ascii="Times New Roman" w:hAnsi="Times New Roman" w:cs="Times New Roman"/>
            <w:sz w:val="26"/>
            <w:szCs w:val="26"/>
          </w:rPr>
        </w:pPr>
        <w:r>
          <w:rPr>
            <w:rFonts w:ascii="Times New Roman" w:hAnsi="Times New Roman" w:cs="Times New Roman"/>
            <w:sz w:val="26"/>
            <w:szCs w:val="26"/>
          </w:rPr>
          <w:fldChar w:fldCharType="begin"/>
        </w:r>
        <w:r>
          <w:rPr>
            <w:rFonts w:ascii="Times New Roman" w:hAnsi="Times New Roman" w:cs="Times New Roman"/>
            <w:sz w:val="26"/>
            <w:szCs w:val="26"/>
          </w:rPr>
          <w:instrText xml:space="preserve"> PAGE   \* MERGEFORMAT </w:instrText>
        </w:r>
        <w:r>
          <w:rPr>
            <w:rFonts w:ascii="Times New Roman" w:hAnsi="Times New Roman" w:cs="Times New Roman"/>
            <w:sz w:val="26"/>
            <w:szCs w:val="26"/>
          </w:rPr>
          <w:fldChar w:fldCharType="separate"/>
        </w:r>
        <w:r w:rsidR="008109D7">
          <w:rPr>
            <w:rFonts w:ascii="Times New Roman" w:hAnsi="Times New Roman" w:cs="Times New Roman"/>
            <w:noProof/>
            <w:sz w:val="26"/>
            <w:szCs w:val="26"/>
          </w:rPr>
          <w:t>8</w:t>
        </w:r>
        <w:r>
          <w:rPr>
            <w:rFonts w:ascii="Times New Roman" w:hAnsi="Times New Roman" w:cs="Times New Roman"/>
            <w:sz w:val="26"/>
            <w:szCs w:val="26"/>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8FC0FEE"/>
    <w:multiLevelType w:val="multilevel"/>
    <w:tmpl w:val="58FC0FEE"/>
    <w:lvl w:ilvl="0">
      <w:start w:val="1"/>
      <w:numFmt w:val="decimal"/>
      <w:lvlText w:val="%1."/>
      <w:lvlJc w:val="left"/>
      <w:pPr>
        <w:ind w:left="644"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65CA3FCF"/>
    <w:multiLevelType w:val="multilevel"/>
    <w:tmpl w:val="65CA3FCF"/>
    <w:lvl w:ilvl="0">
      <w:start w:val="1"/>
      <w:numFmt w:val="decimal"/>
      <w:lvlText w:val="%1."/>
      <w:lvlJc w:val="left"/>
      <w:pPr>
        <w:ind w:left="1080" w:hanging="360"/>
      </w:pPr>
      <w:rPr>
        <w:rFonts w:hint="default"/>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73C347F7"/>
    <w:multiLevelType w:val="singleLevel"/>
    <w:tmpl w:val="73C347F7"/>
    <w:lvl w:ilvl="0">
      <w:start w:val="1"/>
      <w:numFmt w:val="bullet"/>
      <w:pStyle w:val="List4"/>
      <w:lvlText w:val=""/>
      <w:lvlJc w:val="left"/>
      <w:pPr>
        <w:tabs>
          <w:tab w:val="left" w:pos="1437"/>
        </w:tabs>
        <w:ind w:left="1304" w:hanging="227"/>
      </w:pPr>
      <w:rPr>
        <w:rFonts w:ascii="Symbol" w:hAnsi="Symbol" w:hint="default"/>
        <w:sz w:val="26"/>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13B8"/>
    <w:rsid w:val="0000000F"/>
    <w:rsid w:val="00000034"/>
    <w:rsid w:val="000009F1"/>
    <w:rsid w:val="0000101B"/>
    <w:rsid w:val="00001371"/>
    <w:rsid w:val="00002ED3"/>
    <w:rsid w:val="00003A46"/>
    <w:rsid w:val="00003E8C"/>
    <w:rsid w:val="00006882"/>
    <w:rsid w:val="00006F06"/>
    <w:rsid w:val="00007734"/>
    <w:rsid w:val="000101B2"/>
    <w:rsid w:val="00010E82"/>
    <w:rsid w:val="000110C9"/>
    <w:rsid w:val="000111F8"/>
    <w:rsid w:val="00011598"/>
    <w:rsid w:val="00013682"/>
    <w:rsid w:val="00013715"/>
    <w:rsid w:val="000141B8"/>
    <w:rsid w:val="00014C2F"/>
    <w:rsid w:val="000165B7"/>
    <w:rsid w:val="0001691B"/>
    <w:rsid w:val="00017AB1"/>
    <w:rsid w:val="0002085F"/>
    <w:rsid w:val="000209DE"/>
    <w:rsid w:val="000219E3"/>
    <w:rsid w:val="00021A0A"/>
    <w:rsid w:val="00023218"/>
    <w:rsid w:val="000239A4"/>
    <w:rsid w:val="00024FA9"/>
    <w:rsid w:val="00025ECE"/>
    <w:rsid w:val="00027E2B"/>
    <w:rsid w:val="000302AF"/>
    <w:rsid w:val="00030673"/>
    <w:rsid w:val="0003082A"/>
    <w:rsid w:val="00031549"/>
    <w:rsid w:val="00031C22"/>
    <w:rsid w:val="000327DF"/>
    <w:rsid w:val="0003326E"/>
    <w:rsid w:val="000346B9"/>
    <w:rsid w:val="000347C7"/>
    <w:rsid w:val="00034FE3"/>
    <w:rsid w:val="000352BE"/>
    <w:rsid w:val="0003597C"/>
    <w:rsid w:val="00035E6E"/>
    <w:rsid w:val="00035FF5"/>
    <w:rsid w:val="000366F4"/>
    <w:rsid w:val="00037262"/>
    <w:rsid w:val="000404AA"/>
    <w:rsid w:val="00040A87"/>
    <w:rsid w:val="00040D72"/>
    <w:rsid w:val="00040F4D"/>
    <w:rsid w:val="00040F52"/>
    <w:rsid w:val="00041120"/>
    <w:rsid w:val="00041C25"/>
    <w:rsid w:val="0004282A"/>
    <w:rsid w:val="0004463A"/>
    <w:rsid w:val="000446F3"/>
    <w:rsid w:val="00044EEF"/>
    <w:rsid w:val="000459BB"/>
    <w:rsid w:val="00045AE9"/>
    <w:rsid w:val="00047929"/>
    <w:rsid w:val="00047AA7"/>
    <w:rsid w:val="00050149"/>
    <w:rsid w:val="00050BF5"/>
    <w:rsid w:val="00050DBA"/>
    <w:rsid w:val="00050EB2"/>
    <w:rsid w:val="00053271"/>
    <w:rsid w:val="00053319"/>
    <w:rsid w:val="00053B98"/>
    <w:rsid w:val="00055BA3"/>
    <w:rsid w:val="000577F6"/>
    <w:rsid w:val="0006067E"/>
    <w:rsid w:val="0006094A"/>
    <w:rsid w:val="0006107F"/>
    <w:rsid w:val="000617EC"/>
    <w:rsid w:val="00062183"/>
    <w:rsid w:val="0006248F"/>
    <w:rsid w:val="000650FC"/>
    <w:rsid w:val="000652EF"/>
    <w:rsid w:val="00066467"/>
    <w:rsid w:val="00066CF9"/>
    <w:rsid w:val="00067BDD"/>
    <w:rsid w:val="00070356"/>
    <w:rsid w:val="0007040B"/>
    <w:rsid w:val="00070608"/>
    <w:rsid w:val="000707FB"/>
    <w:rsid w:val="00071C4D"/>
    <w:rsid w:val="00072946"/>
    <w:rsid w:val="00073085"/>
    <w:rsid w:val="00073375"/>
    <w:rsid w:val="00073AA1"/>
    <w:rsid w:val="00073C12"/>
    <w:rsid w:val="00073F56"/>
    <w:rsid w:val="000752A5"/>
    <w:rsid w:val="00076481"/>
    <w:rsid w:val="00076BDE"/>
    <w:rsid w:val="00080086"/>
    <w:rsid w:val="0008166F"/>
    <w:rsid w:val="0008178E"/>
    <w:rsid w:val="000825B1"/>
    <w:rsid w:val="000827BD"/>
    <w:rsid w:val="00082ED1"/>
    <w:rsid w:val="000854CE"/>
    <w:rsid w:val="000854F8"/>
    <w:rsid w:val="00085860"/>
    <w:rsid w:val="00085A48"/>
    <w:rsid w:val="00086269"/>
    <w:rsid w:val="00086296"/>
    <w:rsid w:val="0008658C"/>
    <w:rsid w:val="00086672"/>
    <w:rsid w:val="00087086"/>
    <w:rsid w:val="0009176C"/>
    <w:rsid w:val="00091F50"/>
    <w:rsid w:val="0009216D"/>
    <w:rsid w:val="00092705"/>
    <w:rsid w:val="00093A11"/>
    <w:rsid w:val="000940CA"/>
    <w:rsid w:val="00094D19"/>
    <w:rsid w:val="00094FAF"/>
    <w:rsid w:val="00096672"/>
    <w:rsid w:val="000A0840"/>
    <w:rsid w:val="000A12C2"/>
    <w:rsid w:val="000A1495"/>
    <w:rsid w:val="000A4947"/>
    <w:rsid w:val="000A56AA"/>
    <w:rsid w:val="000A6BA0"/>
    <w:rsid w:val="000A6CE2"/>
    <w:rsid w:val="000A6DC6"/>
    <w:rsid w:val="000A7696"/>
    <w:rsid w:val="000B0F78"/>
    <w:rsid w:val="000B1229"/>
    <w:rsid w:val="000B123B"/>
    <w:rsid w:val="000B321C"/>
    <w:rsid w:val="000B44A5"/>
    <w:rsid w:val="000B5C9B"/>
    <w:rsid w:val="000B6010"/>
    <w:rsid w:val="000B6B23"/>
    <w:rsid w:val="000B6E51"/>
    <w:rsid w:val="000B7FB8"/>
    <w:rsid w:val="000C01D1"/>
    <w:rsid w:val="000C1A24"/>
    <w:rsid w:val="000C3951"/>
    <w:rsid w:val="000C3EA3"/>
    <w:rsid w:val="000C443D"/>
    <w:rsid w:val="000C4462"/>
    <w:rsid w:val="000C462C"/>
    <w:rsid w:val="000C4AD8"/>
    <w:rsid w:val="000C50AB"/>
    <w:rsid w:val="000C5A99"/>
    <w:rsid w:val="000C6FAF"/>
    <w:rsid w:val="000D0EBA"/>
    <w:rsid w:val="000D1482"/>
    <w:rsid w:val="000D276F"/>
    <w:rsid w:val="000D2FC1"/>
    <w:rsid w:val="000D3DF8"/>
    <w:rsid w:val="000D433B"/>
    <w:rsid w:val="000D4D2C"/>
    <w:rsid w:val="000D63B7"/>
    <w:rsid w:val="000E0DBC"/>
    <w:rsid w:val="000E1444"/>
    <w:rsid w:val="000E1862"/>
    <w:rsid w:val="000E35EC"/>
    <w:rsid w:val="000E39AC"/>
    <w:rsid w:val="000E3F92"/>
    <w:rsid w:val="000E44F2"/>
    <w:rsid w:val="000E50C1"/>
    <w:rsid w:val="000E6AA9"/>
    <w:rsid w:val="000E6C33"/>
    <w:rsid w:val="000E7339"/>
    <w:rsid w:val="000F1593"/>
    <w:rsid w:val="000F2880"/>
    <w:rsid w:val="000F39DB"/>
    <w:rsid w:val="000F6335"/>
    <w:rsid w:val="000F6FC8"/>
    <w:rsid w:val="000F73DB"/>
    <w:rsid w:val="000F7EAA"/>
    <w:rsid w:val="001005EC"/>
    <w:rsid w:val="00102AD4"/>
    <w:rsid w:val="00104089"/>
    <w:rsid w:val="00105F68"/>
    <w:rsid w:val="00107526"/>
    <w:rsid w:val="00110C61"/>
    <w:rsid w:val="00110D89"/>
    <w:rsid w:val="00113766"/>
    <w:rsid w:val="001140BA"/>
    <w:rsid w:val="001148E5"/>
    <w:rsid w:val="00114A41"/>
    <w:rsid w:val="00115ADF"/>
    <w:rsid w:val="00115B68"/>
    <w:rsid w:val="00115FE4"/>
    <w:rsid w:val="00116C4A"/>
    <w:rsid w:val="0012040B"/>
    <w:rsid w:val="0012072C"/>
    <w:rsid w:val="00120B0D"/>
    <w:rsid w:val="001222A8"/>
    <w:rsid w:val="00123027"/>
    <w:rsid w:val="00124203"/>
    <w:rsid w:val="001248B3"/>
    <w:rsid w:val="00125B7B"/>
    <w:rsid w:val="001265C5"/>
    <w:rsid w:val="0013074A"/>
    <w:rsid w:val="0013086A"/>
    <w:rsid w:val="00130E7E"/>
    <w:rsid w:val="00131CA8"/>
    <w:rsid w:val="001328BA"/>
    <w:rsid w:val="00134FB7"/>
    <w:rsid w:val="001351ED"/>
    <w:rsid w:val="00135333"/>
    <w:rsid w:val="00136F0C"/>
    <w:rsid w:val="00137C7F"/>
    <w:rsid w:val="00140BEF"/>
    <w:rsid w:val="0014284D"/>
    <w:rsid w:val="00142857"/>
    <w:rsid w:val="00142C19"/>
    <w:rsid w:val="00143BE6"/>
    <w:rsid w:val="00144E95"/>
    <w:rsid w:val="00146C2B"/>
    <w:rsid w:val="00146D6D"/>
    <w:rsid w:val="00146F89"/>
    <w:rsid w:val="00150915"/>
    <w:rsid w:val="00150E68"/>
    <w:rsid w:val="00151C47"/>
    <w:rsid w:val="00151DC2"/>
    <w:rsid w:val="00152067"/>
    <w:rsid w:val="00152DDC"/>
    <w:rsid w:val="0015386E"/>
    <w:rsid w:val="00154105"/>
    <w:rsid w:val="0015429A"/>
    <w:rsid w:val="00154830"/>
    <w:rsid w:val="001568A2"/>
    <w:rsid w:val="00156FB4"/>
    <w:rsid w:val="001577BE"/>
    <w:rsid w:val="00157C18"/>
    <w:rsid w:val="0016246B"/>
    <w:rsid w:val="00163D4C"/>
    <w:rsid w:val="001648B1"/>
    <w:rsid w:val="00164996"/>
    <w:rsid w:val="00167AAB"/>
    <w:rsid w:val="00167C20"/>
    <w:rsid w:val="00170914"/>
    <w:rsid w:val="001714E4"/>
    <w:rsid w:val="00171A62"/>
    <w:rsid w:val="00171C24"/>
    <w:rsid w:val="001735BB"/>
    <w:rsid w:val="00174980"/>
    <w:rsid w:val="001749D4"/>
    <w:rsid w:val="00175D0B"/>
    <w:rsid w:val="00175F7C"/>
    <w:rsid w:val="0017600D"/>
    <w:rsid w:val="00176D46"/>
    <w:rsid w:val="00177DA0"/>
    <w:rsid w:val="00177ECD"/>
    <w:rsid w:val="00180B4A"/>
    <w:rsid w:val="001813DE"/>
    <w:rsid w:val="0018161F"/>
    <w:rsid w:val="001822C2"/>
    <w:rsid w:val="001834B6"/>
    <w:rsid w:val="00184529"/>
    <w:rsid w:val="00184836"/>
    <w:rsid w:val="00186FCA"/>
    <w:rsid w:val="0018727A"/>
    <w:rsid w:val="001872E1"/>
    <w:rsid w:val="00187DFD"/>
    <w:rsid w:val="00192134"/>
    <w:rsid w:val="00192139"/>
    <w:rsid w:val="00192446"/>
    <w:rsid w:val="0019389C"/>
    <w:rsid w:val="0019390C"/>
    <w:rsid w:val="001969D1"/>
    <w:rsid w:val="001977D1"/>
    <w:rsid w:val="00197C81"/>
    <w:rsid w:val="001A3BFB"/>
    <w:rsid w:val="001A4C9A"/>
    <w:rsid w:val="001A5590"/>
    <w:rsid w:val="001A5F39"/>
    <w:rsid w:val="001A6BFC"/>
    <w:rsid w:val="001A6FCB"/>
    <w:rsid w:val="001A7573"/>
    <w:rsid w:val="001A7C5C"/>
    <w:rsid w:val="001B090F"/>
    <w:rsid w:val="001B129A"/>
    <w:rsid w:val="001B134F"/>
    <w:rsid w:val="001B1B21"/>
    <w:rsid w:val="001B3776"/>
    <w:rsid w:val="001B4472"/>
    <w:rsid w:val="001B561E"/>
    <w:rsid w:val="001B653A"/>
    <w:rsid w:val="001C11C4"/>
    <w:rsid w:val="001C139A"/>
    <w:rsid w:val="001C28BF"/>
    <w:rsid w:val="001C2C48"/>
    <w:rsid w:val="001C2EFB"/>
    <w:rsid w:val="001C35BA"/>
    <w:rsid w:val="001C44C2"/>
    <w:rsid w:val="001C5648"/>
    <w:rsid w:val="001C5DAD"/>
    <w:rsid w:val="001C60EF"/>
    <w:rsid w:val="001C64AF"/>
    <w:rsid w:val="001C679F"/>
    <w:rsid w:val="001C6C88"/>
    <w:rsid w:val="001C6F7B"/>
    <w:rsid w:val="001D072D"/>
    <w:rsid w:val="001D218C"/>
    <w:rsid w:val="001D349C"/>
    <w:rsid w:val="001D3D4D"/>
    <w:rsid w:val="001D489D"/>
    <w:rsid w:val="001D504B"/>
    <w:rsid w:val="001D5080"/>
    <w:rsid w:val="001D574A"/>
    <w:rsid w:val="001D624B"/>
    <w:rsid w:val="001D6490"/>
    <w:rsid w:val="001D65E4"/>
    <w:rsid w:val="001D6A8D"/>
    <w:rsid w:val="001D6ACA"/>
    <w:rsid w:val="001D7710"/>
    <w:rsid w:val="001E12C8"/>
    <w:rsid w:val="001E1E8D"/>
    <w:rsid w:val="001E2255"/>
    <w:rsid w:val="001E27F8"/>
    <w:rsid w:val="001E2C6A"/>
    <w:rsid w:val="001E334E"/>
    <w:rsid w:val="001E359D"/>
    <w:rsid w:val="001E3D85"/>
    <w:rsid w:val="001E3E23"/>
    <w:rsid w:val="001E434F"/>
    <w:rsid w:val="001E5E31"/>
    <w:rsid w:val="001E65E7"/>
    <w:rsid w:val="001E6BA3"/>
    <w:rsid w:val="001F0591"/>
    <w:rsid w:val="001F150C"/>
    <w:rsid w:val="001F2EF9"/>
    <w:rsid w:val="001F3383"/>
    <w:rsid w:val="001F4012"/>
    <w:rsid w:val="001F4B3F"/>
    <w:rsid w:val="001F4D73"/>
    <w:rsid w:val="001F4E28"/>
    <w:rsid w:val="001F5452"/>
    <w:rsid w:val="001F60F1"/>
    <w:rsid w:val="001F6324"/>
    <w:rsid w:val="001F7395"/>
    <w:rsid w:val="001F7629"/>
    <w:rsid w:val="00201738"/>
    <w:rsid w:val="00201AA6"/>
    <w:rsid w:val="00202E4E"/>
    <w:rsid w:val="00205024"/>
    <w:rsid w:val="00205114"/>
    <w:rsid w:val="00205DB2"/>
    <w:rsid w:val="00206322"/>
    <w:rsid w:val="00210BCD"/>
    <w:rsid w:val="0021110D"/>
    <w:rsid w:val="00211257"/>
    <w:rsid w:val="002116F3"/>
    <w:rsid w:val="00212506"/>
    <w:rsid w:val="0021285C"/>
    <w:rsid w:val="002128BC"/>
    <w:rsid w:val="00215E2C"/>
    <w:rsid w:val="00215F29"/>
    <w:rsid w:val="00220561"/>
    <w:rsid w:val="002206DA"/>
    <w:rsid w:val="00220FBB"/>
    <w:rsid w:val="00221848"/>
    <w:rsid w:val="00222071"/>
    <w:rsid w:val="002223A2"/>
    <w:rsid w:val="00222C86"/>
    <w:rsid w:val="00223F14"/>
    <w:rsid w:val="002241BA"/>
    <w:rsid w:val="002266EB"/>
    <w:rsid w:val="00227933"/>
    <w:rsid w:val="00230009"/>
    <w:rsid w:val="00231314"/>
    <w:rsid w:val="00231520"/>
    <w:rsid w:val="00235A22"/>
    <w:rsid w:val="00235B9F"/>
    <w:rsid w:val="00235CEE"/>
    <w:rsid w:val="002366ED"/>
    <w:rsid w:val="0023699C"/>
    <w:rsid w:val="00236E8A"/>
    <w:rsid w:val="00237A51"/>
    <w:rsid w:val="00240775"/>
    <w:rsid w:val="00241DFE"/>
    <w:rsid w:val="00242626"/>
    <w:rsid w:val="002433A3"/>
    <w:rsid w:val="00243D0E"/>
    <w:rsid w:val="00244F1A"/>
    <w:rsid w:val="00245B0F"/>
    <w:rsid w:val="0024663E"/>
    <w:rsid w:val="0024680E"/>
    <w:rsid w:val="0024759C"/>
    <w:rsid w:val="002475A7"/>
    <w:rsid w:val="0025022A"/>
    <w:rsid w:val="0025056A"/>
    <w:rsid w:val="00252FD4"/>
    <w:rsid w:val="00254041"/>
    <w:rsid w:val="002544B2"/>
    <w:rsid w:val="002544F0"/>
    <w:rsid w:val="002563E6"/>
    <w:rsid w:val="002566D0"/>
    <w:rsid w:val="00256BB2"/>
    <w:rsid w:val="0025747C"/>
    <w:rsid w:val="002608C7"/>
    <w:rsid w:val="00260CFE"/>
    <w:rsid w:val="002619CC"/>
    <w:rsid w:val="00263D5F"/>
    <w:rsid w:val="00263FBA"/>
    <w:rsid w:val="00265516"/>
    <w:rsid w:val="002658FE"/>
    <w:rsid w:val="00266374"/>
    <w:rsid w:val="0026667F"/>
    <w:rsid w:val="00267F05"/>
    <w:rsid w:val="00270765"/>
    <w:rsid w:val="00271264"/>
    <w:rsid w:val="00272F73"/>
    <w:rsid w:val="00273000"/>
    <w:rsid w:val="00273A49"/>
    <w:rsid w:val="002742B8"/>
    <w:rsid w:val="00277E0B"/>
    <w:rsid w:val="00280EDE"/>
    <w:rsid w:val="00280F19"/>
    <w:rsid w:val="002812E9"/>
    <w:rsid w:val="0028174F"/>
    <w:rsid w:val="00282D02"/>
    <w:rsid w:val="002831BE"/>
    <w:rsid w:val="002831C0"/>
    <w:rsid w:val="002850A6"/>
    <w:rsid w:val="0028662F"/>
    <w:rsid w:val="00286795"/>
    <w:rsid w:val="00286A53"/>
    <w:rsid w:val="00287596"/>
    <w:rsid w:val="00291239"/>
    <w:rsid w:val="00291A31"/>
    <w:rsid w:val="00293863"/>
    <w:rsid w:val="00293D1B"/>
    <w:rsid w:val="00294EE8"/>
    <w:rsid w:val="002953CB"/>
    <w:rsid w:val="00295471"/>
    <w:rsid w:val="00296BA5"/>
    <w:rsid w:val="00297D9C"/>
    <w:rsid w:val="002A0293"/>
    <w:rsid w:val="002A1550"/>
    <w:rsid w:val="002A1A6E"/>
    <w:rsid w:val="002A2843"/>
    <w:rsid w:val="002A4877"/>
    <w:rsid w:val="002A4CFC"/>
    <w:rsid w:val="002A781D"/>
    <w:rsid w:val="002A7953"/>
    <w:rsid w:val="002B00E5"/>
    <w:rsid w:val="002B0149"/>
    <w:rsid w:val="002B057E"/>
    <w:rsid w:val="002B1084"/>
    <w:rsid w:val="002B224B"/>
    <w:rsid w:val="002B4123"/>
    <w:rsid w:val="002B4DEB"/>
    <w:rsid w:val="002B504F"/>
    <w:rsid w:val="002B567C"/>
    <w:rsid w:val="002B6FCD"/>
    <w:rsid w:val="002B73E4"/>
    <w:rsid w:val="002C0222"/>
    <w:rsid w:val="002C03A6"/>
    <w:rsid w:val="002C3D2D"/>
    <w:rsid w:val="002C475D"/>
    <w:rsid w:val="002C48E3"/>
    <w:rsid w:val="002C559B"/>
    <w:rsid w:val="002C5887"/>
    <w:rsid w:val="002C7B5D"/>
    <w:rsid w:val="002D034C"/>
    <w:rsid w:val="002D0F1D"/>
    <w:rsid w:val="002D35B5"/>
    <w:rsid w:val="002D36DF"/>
    <w:rsid w:val="002D36ED"/>
    <w:rsid w:val="002D6600"/>
    <w:rsid w:val="002D67BE"/>
    <w:rsid w:val="002D7367"/>
    <w:rsid w:val="002E110D"/>
    <w:rsid w:val="002E18DA"/>
    <w:rsid w:val="002E4294"/>
    <w:rsid w:val="002E569E"/>
    <w:rsid w:val="002E77B1"/>
    <w:rsid w:val="002F07D8"/>
    <w:rsid w:val="002F115D"/>
    <w:rsid w:val="002F226B"/>
    <w:rsid w:val="002F2553"/>
    <w:rsid w:val="002F3F5C"/>
    <w:rsid w:val="002F4033"/>
    <w:rsid w:val="002F42DF"/>
    <w:rsid w:val="002F57F3"/>
    <w:rsid w:val="002F6004"/>
    <w:rsid w:val="002F6A95"/>
    <w:rsid w:val="002F6C45"/>
    <w:rsid w:val="002F73CF"/>
    <w:rsid w:val="002F73DA"/>
    <w:rsid w:val="002F75F0"/>
    <w:rsid w:val="002F778E"/>
    <w:rsid w:val="002F7BB1"/>
    <w:rsid w:val="00301366"/>
    <w:rsid w:val="00301AD3"/>
    <w:rsid w:val="0030249A"/>
    <w:rsid w:val="00302C61"/>
    <w:rsid w:val="00303AB8"/>
    <w:rsid w:val="0030408F"/>
    <w:rsid w:val="003042C1"/>
    <w:rsid w:val="00305062"/>
    <w:rsid w:val="00305AC7"/>
    <w:rsid w:val="003067CF"/>
    <w:rsid w:val="00307DCB"/>
    <w:rsid w:val="00307E49"/>
    <w:rsid w:val="0031096D"/>
    <w:rsid w:val="0031139E"/>
    <w:rsid w:val="00311A7F"/>
    <w:rsid w:val="00314260"/>
    <w:rsid w:val="00314B9E"/>
    <w:rsid w:val="00315817"/>
    <w:rsid w:val="0031629B"/>
    <w:rsid w:val="00316A2A"/>
    <w:rsid w:val="003230B1"/>
    <w:rsid w:val="00325D8E"/>
    <w:rsid w:val="0032634E"/>
    <w:rsid w:val="003274F0"/>
    <w:rsid w:val="00327B4B"/>
    <w:rsid w:val="0033052D"/>
    <w:rsid w:val="00330698"/>
    <w:rsid w:val="0033080B"/>
    <w:rsid w:val="00330F88"/>
    <w:rsid w:val="0033182A"/>
    <w:rsid w:val="00331A28"/>
    <w:rsid w:val="00333D93"/>
    <w:rsid w:val="00334888"/>
    <w:rsid w:val="00334AA3"/>
    <w:rsid w:val="00336380"/>
    <w:rsid w:val="00336C7B"/>
    <w:rsid w:val="0033723E"/>
    <w:rsid w:val="003378A8"/>
    <w:rsid w:val="00340304"/>
    <w:rsid w:val="00340DD9"/>
    <w:rsid w:val="003416E2"/>
    <w:rsid w:val="0034570B"/>
    <w:rsid w:val="00345F77"/>
    <w:rsid w:val="003461EC"/>
    <w:rsid w:val="003472CC"/>
    <w:rsid w:val="003474AD"/>
    <w:rsid w:val="003500C3"/>
    <w:rsid w:val="0035167A"/>
    <w:rsid w:val="003518C5"/>
    <w:rsid w:val="003519A2"/>
    <w:rsid w:val="00351B28"/>
    <w:rsid w:val="0035257D"/>
    <w:rsid w:val="0035359D"/>
    <w:rsid w:val="00353E37"/>
    <w:rsid w:val="003543E5"/>
    <w:rsid w:val="00354806"/>
    <w:rsid w:val="00355584"/>
    <w:rsid w:val="00356624"/>
    <w:rsid w:val="00357369"/>
    <w:rsid w:val="00357879"/>
    <w:rsid w:val="00357E35"/>
    <w:rsid w:val="00357F9A"/>
    <w:rsid w:val="00362F35"/>
    <w:rsid w:val="0036387F"/>
    <w:rsid w:val="00363AF4"/>
    <w:rsid w:val="00364EC8"/>
    <w:rsid w:val="0036631F"/>
    <w:rsid w:val="00366524"/>
    <w:rsid w:val="003667CC"/>
    <w:rsid w:val="003679D4"/>
    <w:rsid w:val="003703A5"/>
    <w:rsid w:val="0037083E"/>
    <w:rsid w:val="003709BB"/>
    <w:rsid w:val="00370D64"/>
    <w:rsid w:val="003718C3"/>
    <w:rsid w:val="00372194"/>
    <w:rsid w:val="0037234D"/>
    <w:rsid w:val="00372644"/>
    <w:rsid w:val="003726BD"/>
    <w:rsid w:val="00372B93"/>
    <w:rsid w:val="00375179"/>
    <w:rsid w:val="00376A8B"/>
    <w:rsid w:val="00377D76"/>
    <w:rsid w:val="0038087B"/>
    <w:rsid w:val="003809DC"/>
    <w:rsid w:val="00380F8B"/>
    <w:rsid w:val="003814DB"/>
    <w:rsid w:val="003824A2"/>
    <w:rsid w:val="00382618"/>
    <w:rsid w:val="00383BCD"/>
    <w:rsid w:val="00383EF0"/>
    <w:rsid w:val="003849BC"/>
    <w:rsid w:val="003859E0"/>
    <w:rsid w:val="00386217"/>
    <w:rsid w:val="00386E3F"/>
    <w:rsid w:val="0038746D"/>
    <w:rsid w:val="00387F11"/>
    <w:rsid w:val="00391864"/>
    <w:rsid w:val="00391DF9"/>
    <w:rsid w:val="003924A4"/>
    <w:rsid w:val="003926B7"/>
    <w:rsid w:val="003953AF"/>
    <w:rsid w:val="00395B67"/>
    <w:rsid w:val="00395C54"/>
    <w:rsid w:val="00395E1B"/>
    <w:rsid w:val="00396100"/>
    <w:rsid w:val="003A0E35"/>
    <w:rsid w:val="003A1632"/>
    <w:rsid w:val="003A2B26"/>
    <w:rsid w:val="003A7253"/>
    <w:rsid w:val="003B1E39"/>
    <w:rsid w:val="003B28B1"/>
    <w:rsid w:val="003B2D31"/>
    <w:rsid w:val="003B2E1D"/>
    <w:rsid w:val="003B3B9E"/>
    <w:rsid w:val="003B3E9F"/>
    <w:rsid w:val="003B4042"/>
    <w:rsid w:val="003B5A52"/>
    <w:rsid w:val="003B5C4B"/>
    <w:rsid w:val="003B7314"/>
    <w:rsid w:val="003C0DC2"/>
    <w:rsid w:val="003C1E24"/>
    <w:rsid w:val="003C2482"/>
    <w:rsid w:val="003C3796"/>
    <w:rsid w:val="003C5021"/>
    <w:rsid w:val="003C5132"/>
    <w:rsid w:val="003C529C"/>
    <w:rsid w:val="003C6BFC"/>
    <w:rsid w:val="003D16B5"/>
    <w:rsid w:val="003D2116"/>
    <w:rsid w:val="003D2444"/>
    <w:rsid w:val="003D4A4B"/>
    <w:rsid w:val="003D5313"/>
    <w:rsid w:val="003D63E8"/>
    <w:rsid w:val="003D6938"/>
    <w:rsid w:val="003D785A"/>
    <w:rsid w:val="003D7CF0"/>
    <w:rsid w:val="003E0E51"/>
    <w:rsid w:val="003E0FBE"/>
    <w:rsid w:val="003E117D"/>
    <w:rsid w:val="003E121C"/>
    <w:rsid w:val="003E2BF1"/>
    <w:rsid w:val="003E2C5E"/>
    <w:rsid w:val="003E2E90"/>
    <w:rsid w:val="003E46A8"/>
    <w:rsid w:val="003E57E5"/>
    <w:rsid w:val="003E58C3"/>
    <w:rsid w:val="003E631D"/>
    <w:rsid w:val="003E6743"/>
    <w:rsid w:val="003F0F1A"/>
    <w:rsid w:val="003F1885"/>
    <w:rsid w:val="003F3091"/>
    <w:rsid w:val="003F3514"/>
    <w:rsid w:val="003F3576"/>
    <w:rsid w:val="003F35B4"/>
    <w:rsid w:val="003F4D56"/>
    <w:rsid w:val="003F6CD8"/>
    <w:rsid w:val="003F6F9A"/>
    <w:rsid w:val="003F6FFD"/>
    <w:rsid w:val="003F79C1"/>
    <w:rsid w:val="00400063"/>
    <w:rsid w:val="00401F8B"/>
    <w:rsid w:val="00402120"/>
    <w:rsid w:val="00402783"/>
    <w:rsid w:val="00403338"/>
    <w:rsid w:val="0040456E"/>
    <w:rsid w:val="004050FB"/>
    <w:rsid w:val="00405F90"/>
    <w:rsid w:val="004101C7"/>
    <w:rsid w:val="0041162A"/>
    <w:rsid w:val="00411C52"/>
    <w:rsid w:val="004125E2"/>
    <w:rsid w:val="00412B89"/>
    <w:rsid w:val="0041337A"/>
    <w:rsid w:val="00413FA5"/>
    <w:rsid w:val="00414093"/>
    <w:rsid w:val="0041547E"/>
    <w:rsid w:val="00416005"/>
    <w:rsid w:val="004160DD"/>
    <w:rsid w:val="00416D96"/>
    <w:rsid w:val="00416FF4"/>
    <w:rsid w:val="00417079"/>
    <w:rsid w:val="00420845"/>
    <w:rsid w:val="004211DE"/>
    <w:rsid w:val="0042137D"/>
    <w:rsid w:val="00421783"/>
    <w:rsid w:val="00421826"/>
    <w:rsid w:val="00423D3E"/>
    <w:rsid w:val="00424A55"/>
    <w:rsid w:val="00424E93"/>
    <w:rsid w:val="00425A76"/>
    <w:rsid w:val="0042676E"/>
    <w:rsid w:val="004271C7"/>
    <w:rsid w:val="00427219"/>
    <w:rsid w:val="004273E1"/>
    <w:rsid w:val="00427B7B"/>
    <w:rsid w:val="00427E09"/>
    <w:rsid w:val="00427E3A"/>
    <w:rsid w:val="00430361"/>
    <w:rsid w:val="004308F1"/>
    <w:rsid w:val="00430C03"/>
    <w:rsid w:val="0043130F"/>
    <w:rsid w:val="004313B8"/>
    <w:rsid w:val="0043166F"/>
    <w:rsid w:val="00431BEB"/>
    <w:rsid w:val="00431FBD"/>
    <w:rsid w:val="0043295E"/>
    <w:rsid w:val="004340C0"/>
    <w:rsid w:val="00434A93"/>
    <w:rsid w:val="00435CBC"/>
    <w:rsid w:val="00436845"/>
    <w:rsid w:val="0044137E"/>
    <w:rsid w:val="00441477"/>
    <w:rsid w:val="00443FF4"/>
    <w:rsid w:val="0044482D"/>
    <w:rsid w:val="0044500E"/>
    <w:rsid w:val="0044579D"/>
    <w:rsid w:val="00445E93"/>
    <w:rsid w:val="004461D1"/>
    <w:rsid w:val="00446243"/>
    <w:rsid w:val="00446247"/>
    <w:rsid w:val="00446510"/>
    <w:rsid w:val="004475FB"/>
    <w:rsid w:val="0045050A"/>
    <w:rsid w:val="00450F1E"/>
    <w:rsid w:val="00451918"/>
    <w:rsid w:val="00451F97"/>
    <w:rsid w:val="00453E9F"/>
    <w:rsid w:val="00453FAD"/>
    <w:rsid w:val="00454055"/>
    <w:rsid w:val="004544C2"/>
    <w:rsid w:val="00454631"/>
    <w:rsid w:val="00454F2F"/>
    <w:rsid w:val="0045504E"/>
    <w:rsid w:val="00456406"/>
    <w:rsid w:val="004565F0"/>
    <w:rsid w:val="004566E2"/>
    <w:rsid w:val="00456701"/>
    <w:rsid w:val="00456F42"/>
    <w:rsid w:val="00457AD8"/>
    <w:rsid w:val="00457E60"/>
    <w:rsid w:val="00460C76"/>
    <w:rsid w:val="00460CD1"/>
    <w:rsid w:val="004617F4"/>
    <w:rsid w:val="00461A7B"/>
    <w:rsid w:val="00463649"/>
    <w:rsid w:val="004656BD"/>
    <w:rsid w:val="004657A9"/>
    <w:rsid w:val="00467EAF"/>
    <w:rsid w:val="00470C9B"/>
    <w:rsid w:val="004714CB"/>
    <w:rsid w:val="00471F2B"/>
    <w:rsid w:val="00472B80"/>
    <w:rsid w:val="00474158"/>
    <w:rsid w:val="004760D8"/>
    <w:rsid w:val="00476BCB"/>
    <w:rsid w:val="00476E12"/>
    <w:rsid w:val="0047708A"/>
    <w:rsid w:val="00477A9E"/>
    <w:rsid w:val="00477B64"/>
    <w:rsid w:val="004837B7"/>
    <w:rsid w:val="004840E6"/>
    <w:rsid w:val="00484265"/>
    <w:rsid w:val="00484489"/>
    <w:rsid w:val="00484958"/>
    <w:rsid w:val="00484BA4"/>
    <w:rsid w:val="00485286"/>
    <w:rsid w:val="00486B1F"/>
    <w:rsid w:val="00486C42"/>
    <w:rsid w:val="00486FF0"/>
    <w:rsid w:val="00487562"/>
    <w:rsid w:val="004906D9"/>
    <w:rsid w:val="004925AC"/>
    <w:rsid w:val="00492852"/>
    <w:rsid w:val="00492F15"/>
    <w:rsid w:val="00493C3D"/>
    <w:rsid w:val="00495D12"/>
    <w:rsid w:val="004963A0"/>
    <w:rsid w:val="004978E0"/>
    <w:rsid w:val="00497F37"/>
    <w:rsid w:val="004A09E4"/>
    <w:rsid w:val="004A208A"/>
    <w:rsid w:val="004A2B3B"/>
    <w:rsid w:val="004A38A1"/>
    <w:rsid w:val="004A4C81"/>
    <w:rsid w:val="004A5BA2"/>
    <w:rsid w:val="004A6AEF"/>
    <w:rsid w:val="004A7AC9"/>
    <w:rsid w:val="004A7FDF"/>
    <w:rsid w:val="004B0207"/>
    <w:rsid w:val="004B1D42"/>
    <w:rsid w:val="004B255B"/>
    <w:rsid w:val="004B3574"/>
    <w:rsid w:val="004B41A6"/>
    <w:rsid w:val="004B45C1"/>
    <w:rsid w:val="004B4A7D"/>
    <w:rsid w:val="004B6292"/>
    <w:rsid w:val="004B62F7"/>
    <w:rsid w:val="004C0E08"/>
    <w:rsid w:val="004C2B81"/>
    <w:rsid w:val="004C3AC1"/>
    <w:rsid w:val="004C4686"/>
    <w:rsid w:val="004C69BB"/>
    <w:rsid w:val="004C6F66"/>
    <w:rsid w:val="004C7393"/>
    <w:rsid w:val="004C772C"/>
    <w:rsid w:val="004C7A0C"/>
    <w:rsid w:val="004D041D"/>
    <w:rsid w:val="004D1609"/>
    <w:rsid w:val="004D4A23"/>
    <w:rsid w:val="004D56E5"/>
    <w:rsid w:val="004D60FD"/>
    <w:rsid w:val="004D6E95"/>
    <w:rsid w:val="004D751A"/>
    <w:rsid w:val="004D776F"/>
    <w:rsid w:val="004D7EBB"/>
    <w:rsid w:val="004E01FA"/>
    <w:rsid w:val="004E11E7"/>
    <w:rsid w:val="004E253F"/>
    <w:rsid w:val="004E264A"/>
    <w:rsid w:val="004E32FC"/>
    <w:rsid w:val="004E35D9"/>
    <w:rsid w:val="004E43B0"/>
    <w:rsid w:val="004E4AC5"/>
    <w:rsid w:val="004E5E08"/>
    <w:rsid w:val="004E6097"/>
    <w:rsid w:val="004E637E"/>
    <w:rsid w:val="004E66FD"/>
    <w:rsid w:val="004E7C13"/>
    <w:rsid w:val="004F09B7"/>
    <w:rsid w:val="004F15D1"/>
    <w:rsid w:val="004F1A5F"/>
    <w:rsid w:val="004F1C33"/>
    <w:rsid w:val="004F1F91"/>
    <w:rsid w:val="004F3620"/>
    <w:rsid w:val="004F42EA"/>
    <w:rsid w:val="004F5134"/>
    <w:rsid w:val="004F68CE"/>
    <w:rsid w:val="004F68EA"/>
    <w:rsid w:val="004F7AC0"/>
    <w:rsid w:val="00501EB1"/>
    <w:rsid w:val="0050367F"/>
    <w:rsid w:val="00505BD7"/>
    <w:rsid w:val="00505E07"/>
    <w:rsid w:val="0050619E"/>
    <w:rsid w:val="005075A1"/>
    <w:rsid w:val="00507C5E"/>
    <w:rsid w:val="00510250"/>
    <w:rsid w:val="00512A50"/>
    <w:rsid w:val="005132D9"/>
    <w:rsid w:val="00513306"/>
    <w:rsid w:val="005212FC"/>
    <w:rsid w:val="00521753"/>
    <w:rsid w:val="00522768"/>
    <w:rsid w:val="0052374A"/>
    <w:rsid w:val="00523F3C"/>
    <w:rsid w:val="00526F1E"/>
    <w:rsid w:val="005276C6"/>
    <w:rsid w:val="00530049"/>
    <w:rsid w:val="00530D43"/>
    <w:rsid w:val="00530EE3"/>
    <w:rsid w:val="0053228B"/>
    <w:rsid w:val="005338FA"/>
    <w:rsid w:val="00535519"/>
    <w:rsid w:val="00541EE4"/>
    <w:rsid w:val="00545D56"/>
    <w:rsid w:val="00547B8A"/>
    <w:rsid w:val="00550513"/>
    <w:rsid w:val="005514A9"/>
    <w:rsid w:val="00551980"/>
    <w:rsid w:val="00552830"/>
    <w:rsid w:val="00552D94"/>
    <w:rsid w:val="00553AE7"/>
    <w:rsid w:val="005548DE"/>
    <w:rsid w:val="00555392"/>
    <w:rsid w:val="00555465"/>
    <w:rsid w:val="00555869"/>
    <w:rsid w:val="0055660C"/>
    <w:rsid w:val="005568A5"/>
    <w:rsid w:val="005571BC"/>
    <w:rsid w:val="005573D4"/>
    <w:rsid w:val="00561AAB"/>
    <w:rsid w:val="00564949"/>
    <w:rsid w:val="0056645C"/>
    <w:rsid w:val="005677E6"/>
    <w:rsid w:val="00571160"/>
    <w:rsid w:val="00571353"/>
    <w:rsid w:val="005716F4"/>
    <w:rsid w:val="005718E0"/>
    <w:rsid w:val="005721F8"/>
    <w:rsid w:val="0057271A"/>
    <w:rsid w:val="005728B4"/>
    <w:rsid w:val="00572E89"/>
    <w:rsid w:val="00572EF3"/>
    <w:rsid w:val="0057326B"/>
    <w:rsid w:val="005740E0"/>
    <w:rsid w:val="005749F4"/>
    <w:rsid w:val="00575783"/>
    <w:rsid w:val="00575EDF"/>
    <w:rsid w:val="00576547"/>
    <w:rsid w:val="00577748"/>
    <w:rsid w:val="00577D03"/>
    <w:rsid w:val="00580072"/>
    <w:rsid w:val="00582054"/>
    <w:rsid w:val="0058261A"/>
    <w:rsid w:val="005826EA"/>
    <w:rsid w:val="0058275A"/>
    <w:rsid w:val="005827F1"/>
    <w:rsid w:val="00582A23"/>
    <w:rsid w:val="00582EB9"/>
    <w:rsid w:val="00586D4F"/>
    <w:rsid w:val="005875A1"/>
    <w:rsid w:val="0058799A"/>
    <w:rsid w:val="00590BD3"/>
    <w:rsid w:val="005916B9"/>
    <w:rsid w:val="0059184F"/>
    <w:rsid w:val="00593976"/>
    <w:rsid w:val="00593BF1"/>
    <w:rsid w:val="005941C8"/>
    <w:rsid w:val="00594CB2"/>
    <w:rsid w:val="005955A4"/>
    <w:rsid w:val="005959BD"/>
    <w:rsid w:val="00595B84"/>
    <w:rsid w:val="00596113"/>
    <w:rsid w:val="0059737D"/>
    <w:rsid w:val="005A02C8"/>
    <w:rsid w:val="005A0AC1"/>
    <w:rsid w:val="005A0AFE"/>
    <w:rsid w:val="005A1081"/>
    <w:rsid w:val="005A1789"/>
    <w:rsid w:val="005A242B"/>
    <w:rsid w:val="005A3D9C"/>
    <w:rsid w:val="005B0F45"/>
    <w:rsid w:val="005B2123"/>
    <w:rsid w:val="005B2D17"/>
    <w:rsid w:val="005B4047"/>
    <w:rsid w:val="005B4A33"/>
    <w:rsid w:val="005B5B93"/>
    <w:rsid w:val="005C0A57"/>
    <w:rsid w:val="005C3030"/>
    <w:rsid w:val="005C3098"/>
    <w:rsid w:val="005C5F0B"/>
    <w:rsid w:val="005C7062"/>
    <w:rsid w:val="005C71C6"/>
    <w:rsid w:val="005C7BD2"/>
    <w:rsid w:val="005D0F6C"/>
    <w:rsid w:val="005D2CA7"/>
    <w:rsid w:val="005D3890"/>
    <w:rsid w:val="005D39AE"/>
    <w:rsid w:val="005D3B8E"/>
    <w:rsid w:val="005D4949"/>
    <w:rsid w:val="005D6064"/>
    <w:rsid w:val="005D62C8"/>
    <w:rsid w:val="005E10DD"/>
    <w:rsid w:val="005E29AB"/>
    <w:rsid w:val="005E4B9C"/>
    <w:rsid w:val="005E53D3"/>
    <w:rsid w:val="005E7A3E"/>
    <w:rsid w:val="005E7BBF"/>
    <w:rsid w:val="005E7DF6"/>
    <w:rsid w:val="005F0511"/>
    <w:rsid w:val="005F3761"/>
    <w:rsid w:val="005F41D4"/>
    <w:rsid w:val="005F4574"/>
    <w:rsid w:val="005F499D"/>
    <w:rsid w:val="005F5EE2"/>
    <w:rsid w:val="005F6F48"/>
    <w:rsid w:val="0060098D"/>
    <w:rsid w:val="00600ABC"/>
    <w:rsid w:val="00601058"/>
    <w:rsid w:val="00601F6A"/>
    <w:rsid w:val="006030AE"/>
    <w:rsid w:val="00603E0B"/>
    <w:rsid w:val="00604721"/>
    <w:rsid w:val="00605319"/>
    <w:rsid w:val="00605B6B"/>
    <w:rsid w:val="00607072"/>
    <w:rsid w:val="0061018B"/>
    <w:rsid w:val="00610968"/>
    <w:rsid w:val="0061264A"/>
    <w:rsid w:val="00613715"/>
    <w:rsid w:val="00613C47"/>
    <w:rsid w:val="00614992"/>
    <w:rsid w:val="006160C5"/>
    <w:rsid w:val="0061635E"/>
    <w:rsid w:val="006163C0"/>
    <w:rsid w:val="006174B2"/>
    <w:rsid w:val="00617B7A"/>
    <w:rsid w:val="0062214D"/>
    <w:rsid w:val="006225E3"/>
    <w:rsid w:val="00622B0D"/>
    <w:rsid w:val="00623AE5"/>
    <w:rsid w:val="00623BBE"/>
    <w:rsid w:val="0062427B"/>
    <w:rsid w:val="006246E8"/>
    <w:rsid w:val="006249E8"/>
    <w:rsid w:val="00625FCE"/>
    <w:rsid w:val="00626E0D"/>
    <w:rsid w:val="00632625"/>
    <w:rsid w:val="00633A8C"/>
    <w:rsid w:val="00634D57"/>
    <w:rsid w:val="006363F2"/>
    <w:rsid w:val="00637987"/>
    <w:rsid w:val="00640038"/>
    <w:rsid w:val="0064007A"/>
    <w:rsid w:val="00640597"/>
    <w:rsid w:val="006405A0"/>
    <w:rsid w:val="006411D2"/>
    <w:rsid w:val="00641626"/>
    <w:rsid w:val="00641914"/>
    <w:rsid w:val="00644B7D"/>
    <w:rsid w:val="006456AE"/>
    <w:rsid w:val="006458AD"/>
    <w:rsid w:val="00647416"/>
    <w:rsid w:val="00647E22"/>
    <w:rsid w:val="00650BFC"/>
    <w:rsid w:val="00652504"/>
    <w:rsid w:val="00655EB9"/>
    <w:rsid w:val="00657FCF"/>
    <w:rsid w:val="00660819"/>
    <w:rsid w:val="00661773"/>
    <w:rsid w:val="00661F0A"/>
    <w:rsid w:val="0066282C"/>
    <w:rsid w:val="00662F3B"/>
    <w:rsid w:val="00663EDA"/>
    <w:rsid w:val="00663F5B"/>
    <w:rsid w:val="00664018"/>
    <w:rsid w:val="00664AC1"/>
    <w:rsid w:val="00665CDD"/>
    <w:rsid w:val="00667468"/>
    <w:rsid w:val="00667604"/>
    <w:rsid w:val="0067020F"/>
    <w:rsid w:val="00670FC8"/>
    <w:rsid w:val="0067208F"/>
    <w:rsid w:val="0067249E"/>
    <w:rsid w:val="00673220"/>
    <w:rsid w:val="006736E2"/>
    <w:rsid w:val="00673781"/>
    <w:rsid w:val="00674BAD"/>
    <w:rsid w:val="006751C7"/>
    <w:rsid w:val="00675573"/>
    <w:rsid w:val="006767BA"/>
    <w:rsid w:val="006769F6"/>
    <w:rsid w:val="00676F3E"/>
    <w:rsid w:val="00677AF9"/>
    <w:rsid w:val="006824E0"/>
    <w:rsid w:val="006832BF"/>
    <w:rsid w:val="0068347D"/>
    <w:rsid w:val="00683883"/>
    <w:rsid w:val="00684DCC"/>
    <w:rsid w:val="00687D72"/>
    <w:rsid w:val="00691CBC"/>
    <w:rsid w:val="0069257D"/>
    <w:rsid w:val="006939DB"/>
    <w:rsid w:val="00693AF2"/>
    <w:rsid w:val="0069624D"/>
    <w:rsid w:val="006A0AF8"/>
    <w:rsid w:val="006A0C6F"/>
    <w:rsid w:val="006A3E9F"/>
    <w:rsid w:val="006A4754"/>
    <w:rsid w:val="006A4B2D"/>
    <w:rsid w:val="006A7584"/>
    <w:rsid w:val="006A77A0"/>
    <w:rsid w:val="006A7C04"/>
    <w:rsid w:val="006A7E4E"/>
    <w:rsid w:val="006B1D52"/>
    <w:rsid w:val="006B2CCA"/>
    <w:rsid w:val="006B363B"/>
    <w:rsid w:val="006B5B81"/>
    <w:rsid w:val="006C3404"/>
    <w:rsid w:val="006C49F8"/>
    <w:rsid w:val="006C4FF8"/>
    <w:rsid w:val="006C70D0"/>
    <w:rsid w:val="006C77C3"/>
    <w:rsid w:val="006D07BF"/>
    <w:rsid w:val="006D0D8F"/>
    <w:rsid w:val="006D1D81"/>
    <w:rsid w:val="006D2F9D"/>
    <w:rsid w:val="006D3972"/>
    <w:rsid w:val="006D3F7D"/>
    <w:rsid w:val="006D421A"/>
    <w:rsid w:val="006D46F7"/>
    <w:rsid w:val="006D4EBE"/>
    <w:rsid w:val="006D58E7"/>
    <w:rsid w:val="006D5F7F"/>
    <w:rsid w:val="006D60CD"/>
    <w:rsid w:val="006D69EB"/>
    <w:rsid w:val="006D7152"/>
    <w:rsid w:val="006D74C9"/>
    <w:rsid w:val="006E0E75"/>
    <w:rsid w:val="006E1B58"/>
    <w:rsid w:val="006E20A7"/>
    <w:rsid w:val="006E45C0"/>
    <w:rsid w:val="006E47AD"/>
    <w:rsid w:val="006E486F"/>
    <w:rsid w:val="006E4B82"/>
    <w:rsid w:val="006E5385"/>
    <w:rsid w:val="006E543D"/>
    <w:rsid w:val="006E561C"/>
    <w:rsid w:val="006E5825"/>
    <w:rsid w:val="006E5D19"/>
    <w:rsid w:val="006E5F4F"/>
    <w:rsid w:val="006E6412"/>
    <w:rsid w:val="006E6706"/>
    <w:rsid w:val="006E6DA6"/>
    <w:rsid w:val="006E7857"/>
    <w:rsid w:val="006F0E60"/>
    <w:rsid w:val="006F0FB8"/>
    <w:rsid w:val="006F25DA"/>
    <w:rsid w:val="006F2681"/>
    <w:rsid w:val="006F2C8C"/>
    <w:rsid w:val="006F3089"/>
    <w:rsid w:val="006F4731"/>
    <w:rsid w:val="006F4A97"/>
    <w:rsid w:val="006F6477"/>
    <w:rsid w:val="006F6DD1"/>
    <w:rsid w:val="00700F2B"/>
    <w:rsid w:val="007043FC"/>
    <w:rsid w:val="00705113"/>
    <w:rsid w:val="0070514F"/>
    <w:rsid w:val="00705610"/>
    <w:rsid w:val="00706236"/>
    <w:rsid w:val="007064EA"/>
    <w:rsid w:val="007074D7"/>
    <w:rsid w:val="007078BA"/>
    <w:rsid w:val="00707BF5"/>
    <w:rsid w:val="0071019E"/>
    <w:rsid w:val="00712409"/>
    <w:rsid w:val="0071248A"/>
    <w:rsid w:val="00713E5F"/>
    <w:rsid w:val="00714853"/>
    <w:rsid w:val="00715C74"/>
    <w:rsid w:val="00715D64"/>
    <w:rsid w:val="0071612B"/>
    <w:rsid w:val="00717EA6"/>
    <w:rsid w:val="00717EE1"/>
    <w:rsid w:val="00720AAE"/>
    <w:rsid w:val="00721284"/>
    <w:rsid w:val="00721ADC"/>
    <w:rsid w:val="00723923"/>
    <w:rsid w:val="0072481F"/>
    <w:rsid w:val="00724A44"/>
    <w:rsid w:val="0072668F"/>
    <w:rsid w:val="00726B4D"/>
    <w:rsid w:val="00726EF1"/>
    <w:rsid w:val="00727696"/>
    <w:rsid w:val="00730B05"/>
    <w:rsid w:val="00731C04"/>
    <w:rsid w:val="00731EC0"/>
    <w:rsid w:val="00733AC6"/>
    <w:rsid w:val="0073431F"/>
    <w:rsid w:val="007353C0"/>
    <w:rsid w:val="00740053"/>
    <w:rsid w:val="00742ABA"/>
    <w:rsid w:val="00742CB8"/>
    <w:rsid w:val="00743980"/>
    <w:rsid w:val="00743DBC"/>
    <w:rsid w:val="007443D3"/>
    <w:rsid w:val="00744822"/>
    <w:rsid w:val="007453CA"/>
    <w:rsid w:val="007469C2"/>
    <w:rsid w:val="00747028"/>
    <w:rsid w:val="00750504"/>
    <w:rsid w:val="007507D1"/>
    <w:rsid w:val="007515C9"/>
    <w:rsid w:val="0075309F"/>
    <w:rsid w:val="00754974"/>
    <w:rsid w:val="007552B6"/>
    <w:rsid w:val="00755325"/>
    <w:rsid w:val="00755E01"/>
    <w:rsid w:val="00756EAB"/>
    <w:rsid w:val="00757116"/>
    <w:rsid w:val="00757575"/>
    <w:rsid w:val="00757F58"/>
    <w:rsid w:val="00761DAB"/>
    <w:rsid w:val="007626E5"/>
    <w:rsid w:val="00762DA7"/>
    <w:rsid w:val="0076375F"/>
    <w:rsid w:val="00764566"/>
    <w:rsid w:val="00764A4D"/>
    <w:rsid w:val="00767CA2"/>
    <w:rsid w:val="00771F7B"/>
    <w:rsid w:val="00773610"/>
    <w:rsid w:val="00773D73"/>
    <w:rsid w:val="00774A8F"/>
    <w:rsid w:val="007758F2"/>
    <w:rsid w:val="00775BF0"/>
    <w:rsid w:val="0077643A"/>
    <w:rsid w:val="00776CC3"/>
    <w:rsid w:val="0077723D"/>
    <w:rsid w:val="00777C4C"/>
    <w:rsid w:val="007800CE"/>
    <w:rsid w:val="0078158E"/>
    <w:rsid w:val="007839E9"/>
    <w:rsid w:val="00784327"/>
    <w:rsid w:val="00786356"/>
    <w:rsid w:val="00786D71"/>
    <w:rsid w:val="00786F02"/>
    <w:rsid w:val="00787213"/>
    <w:rsid w:val="00790EF9"/>
    <w:rsid w:val="00791DD8"/>
    <w:rsid w:val="00792624"/>
    <w:rsid w:val="0079267A"/>
    <w:rsid w:val="0079327B"/>
    <w:rsid w:val="00794407"/>
    <w:rsid w:val="00794BB3"/>
    <w:rsid w:val="00795E5F"/>
    <w:rsid w:val="007973F2"/>
    <w:rsid w:val="00797947"/>
    <w:rsid w:val="007A156F"/>
    <w:rsid w:val="007A1AFC"/>
    <w:rsid w:val="007A22E4"/>
    <w:rsid w:val="007A2C10"/>
    <w:rsid w:val="007A2FBD"/>
    <w:rsid w:val="007A4F0D"/>
    <w:rsid w:val="007A5725"/>
    <w:rsid w:val="007A5EDB"/>
    <w:rsid w:val="007A6460"/>
    <w:rsid w:val="007A652C"/>
    <w:rsid w:val="007A6B5A"/>
    <w:rsid w:val="007A7CEF"/>
    <w:rsid w:val="007B136F"/>
    <w:rsid w:val="007B174E"/>
    <w:rsid w:val="007B1E1A"/>
    <w:rsid w:val="007B1EDF"/>
    <w:rsid w:val="007B21A7"/>
    <w:rsid w:val="007B2669"/>
    <w:rsid w:val="007B2688"/>
    <w:rsid w:val="007B6964"/>
    <w:rsid w:val="007B6A87"/>
    <w:rsid w:val="007C09DB"/>
    <w:rsid w:val="007C1FBB"/>
    <w:rsid w:val="007C2218"/>
    <w:rsid w:val="007C2D10"/>
    <w:rsid w:val="007C2EC8"/>
    <w:rsid w:val="007C3557"/>
    <w:rsid w:val="007C4B45"/>
    <w:rsid w:val="007C749A"/>
    <w:rsid w:val="007C7C94"/>
    <w:rsid w:val="007D0E7E"/>
    <w:rsid w:val="007D1761"/>
    <w:rsid w:val="007D25C1"/>
    <w:rsid w:val="007D2A62"/>
    <w:rsid w:val="007D3108"/>
    <w:rsid w:val="007D31B4"/>
    <w:rsid w:val="007D4418"/>
    <w:rsid w:val="007D50BC"/>
    <w:rsid w:val="007D59D1"/>
    <w:rsid w:val="007D59FA"/>
    <w:rsid w:val="007D653C"/>
    <w:rsid w:val="007D6842"/>
    <w:rsid w:val="007E110A"/>
    <w:rsid w:val="007E1FCE"/>
    <w:rsid w:val="007E1FD1"/>
    <w:rsid w:val="007E2217"/>
    <w:rsid w:val="007E37CD"/>
    <w:rsid w:val="007E3B2A"/>
    <w:rsid w:val="007E3C16"/>
    <w:rsid w:val="007E4F5E"/>
    <w:rsid w:val="007E53F8"/>
    <w:rsid w:val="007E56F4"/>
    <w:rsid w:val="007E6F6F"/>
    <w:rsid w:val="007E719F"/>
    <w:rsid w:val="007F057C"/>
    <w:rsid w:val="007F0E09"/>
    <w:rsid w:val="007F2E3C"/>
    <w:rsid w:val="007F2E78"/>
    <w:rsid w:val="007F2E87"/>
    <w:rsid w:val="007F2E98"/>
    <w:rsid w:val="007F40DB"/>
    <w:rsid w:val="007F43E9"/>
    <w:rsid w:val="007F5613"/>
    <w:rsid w:val="007F7631"/>
    <w:rsid w:val="0080020F"/>
    <w:rsid w:val="008003A6"/>
    <w:rsid w:val="008005A8"/>
    <w:rsid w:val="00800832"/>
    <w:rsid w:val="00800E51"/>
    <w:rsid w:val="00803088"/>
    <w:rsid w:val="00803186"/>
    <w:rsid w:val="00804640"/>
    <w:rsid w:val="00804854"/>
    <w:rsid w:val="00804A8F"/>
    <w:rsid w:val="00806AC4"/>
    <w:rsid w:val="00807718"/>
    <w:rsid w:val="00807FAF"/>
    <w:rsid w:val="008109D7"/>
    <w:rsid w:val="00810BF8"/>
    <w:rsid w:val="00810C98"/>
    <w:rsid w:val="00812040"/>
    <w:rsid w:val="00812D90"/>
    <w:rsid w:val="00813EDE"/>
    <w:rsid w:val="00815264"/>
    <w:rsid w:val="00815578"/>
    <w:rsid w:val="008159BE"/>
    <w:rsid w:val="00815BDA"/>
    <w:rsid w:val="00815F90"/>
    <w:rsid w:val="00817906"/>
    <w:rsid w:val="00817F7C"/>
    <w:rsid w:val="00820FF1"/>
    <w:rsid w:val="0082128C"/>
    <w:rsid w:val="00823680"/>
    <w:rsid w:val="008237D9"/>
    <w:rsid w:val="008237FB"/>
    <w:rsid w:val="00824351"/>
    <w:rsid w:val="00825BB2"/>
    <w:rsid w:val="008261B2"/>
    <w:rsid w:val="00827F50"/>
    <w:rsid w:val="00830CBC"/>
    <w:rsid w:val="00831382"/>
    <w:rsid w:val="00831628"/>
    <w:rsid w:val="00832CBD"/>
    <w:rsid w:val="0083387B"/>
    <w:rsid w:val="00833EA1"/>
    <w:rsid w:val="0083757B"/>
    <w:rsid w:val="00837B19"/>
    <w:rsid w:val="00840767"/>
    <w:rsid w:val="00840974"/>
    <w:rsid w:val="00841414"/>
    <w:rsid w:val="008417E3"/>
    <w:rsid w:val="008424AE"/>
    <w:rsid w:val="00844796"/>
    <w:rsid w:val="00844F09"/>
    <w:rsid w:val="00844F3A"/>
    <w:rsid w:val="0084513C"/>
    <w:rsid w:val="0084518E"/>
    <w:rsid w:val="0084579E"/>
    <w:rsid w:val="00845D9B"/>
    <w:rsid w:val="00847DBE"/>
    <w:rsid w:val="00852D2E"/>
    <w:rsid w:val="00852FC4"/>
    <w:rsid w:val="008535A1"/>
    <w:rsid w:val="00855F01"/>
    <w:rsid w:val="008561AA"/>
    <w:rsid w:val="0086065B"/>
    <w:rsid w:val="00861EEA"/>
    <w:rsid w:val="0086219B"/>
    <w:rsid w:val="00862C25"/>
    <w:rsid w:val="00863E70"/>
    <w:rsid w:val="008643E0"/>
    <w:rsid w:val="00864DE5"/>
    <w:rsid w:val="008654F6"/>
    <w:rsid w:val="0086686A"/>
    <w:rsid w:val="00867FCF"/>
    <w:rsid w:val="00871434"/>
    <w:rsid w:val="0087264D"/>
    <w:rsid w:val="00874E0D"/>
    <w:rsid w:val="008757BB"/>
    <w:rsid w:val="00875DBB"/>
    <w:rsid w:val="00875F91"/>
    <w:rsid w:val="00876903"/>
    <w:rsid w:val="0088031D"/>
    <w:rsid w:val="0088256F"/>
    <w:rsid w:val="00882C37"/>
    <w:rsid w:val="008844B0"/>
    <w:rsid w:val="008901BB"/>
    <w:rsid w:val="008909FA"/>
    <w:rsid w:val="00890B50"/>
    <w:rsid w:val="00891E3F"/>
    <w:rsid w:val="008925CB"/>
    <w:rsid w:val="00892F9D"/>
    <w:rsid w:val="00893070"/>
    <w:rsid w:val="0089387B"/>
    <w:rsid w:val="00893B9D"/>
    <w:rsid w:val="0089444E"/>
    <w:rsid w:val="00895595"/>
    <w:rsid w:val="00895D99"/>
    <w:rsid w:val="00896432"/>
    <w:rsid w:val="0089661E"/>
    <w:rsid w:val="00897437"/>
    <w:rsid w:val="00897D56"/>
    <w:rsid w:val="008A1243"/>
    <w:rsid w:val="008A1D1A"/>
    <w:rsid w:val="008A1DC9"/>
    <w:rsid w:val="008A2574"/>
    <w:rsid w:val="008A30ED"/>
    <w:rsid w:val="008A319F"/>
    <w:rsid w:val="008A4456"/>
    <w:rsid w:val="008A4BD3"/>
    <w:rsid w:val="008A7555"/>
    <w:rsid w:val="008A7B81"/>
    <w:rsid w:val="008B014D"/>
    <w:rsid w:val="008B057E"/>
    <w:rsid w:val="008B1CAD"/>
    <w:rsid w:val="008B423D"/>
    <w:rsid w:val="008B606A"/>
    <w:rsid w:val="008B7112"/>
    <w:rsid w:val="008C1613"/>
    <w:rsid w:val="008C1A98"/>
    <w:rsid w:val="008C2605"/>
    <w:rsid w:val="008C3E97"/>
    <w:rsid w:val="008C42BA"/>
    <w:rsid w:val="008C50FA"/>
    <w:rsid w:val="008C5F80"/>
    <w:rsid w:val="008C6332"/>
    <w:rsid w:val="008C679C"/>
    <w:rsid w:val="008C6EF5"/>
    <w:rsid w:val="008C774B"/>
    <w:rsid w:val="008D0394"/>
    <w:rsid w:val="008D0E77"/>
    <w:rsid w:val="008D28C3"/>
    <w:rsid w:val="008D3BCB"/>
    <w:rsid w:val="008D3BCE"/>
    <w:rsid w:val="008D4703"/>
    <w:rsid w:val="008D5B09"/>
    <w:rsid w:val="008D5E25"/>
    <w:rsid w:val="008D676F"/>
    <w:rsid w:val="008D7572"/>
    <w:rsid w:val="008E27F7"/>
    <w:rsid w:val="008E29E4"/>
    <w:rsid w:val="008E2A4B"/>
    <w:rsid w:val="008E4219"/>
    <w:rsid w:val="008E5FEF"/>
    <w:rsid w:val="008E63F7"/>
    <w:rsid w:val="008E7CC8"/>
    <w:rsid w:val="008E7E4C"/>
    <w:rsid w:val="008E7FFE"/>
    <w:rsid w:val="008F0770"/>
    <w:rsid w:val="008F0E1D"/>
    <w:rsid w:val="008F1168"/>
    <w:rsid w:val="008F14CC"/>
    <w:rsid w:val="008F1718"/>
    <w:rsid w:val="008F1766"/>
    <w:rsid w:val="008F2588"/>
    <w:rsid w:val="008F3B75"/>
    <w:rsid w:val="008F3DCA"/>
    <w:rsid w:val="008F57DB"/>
    <w:rsid w:val="008F6A70"/>
    <w:rsid w:val="008F6ADA"/>
    <w:rsid w:val="008F7E68"/>
    <w:rsid w:val="00901925"/>
    <w:rsid w:val="00901DA8"/>
    <w:rsid w:val="00901EEF"/>
    <w:rsid w:val="00902A7F"/>
    <w:rsid w:val="00902B24"/>
    <w:rsid w:val="00902E8A"/>
    <w:rsid w:val="009037FA"/>
    <w:rsid w:val="00903AD5"/>
    <w:rsid w:val="00903C77"/>
    <w:rsid w:val="009064BA"/>
    <w:rsid w:val="00906CF3"/>
    <w:rsid w:val="00906D77"/>
    <w:rsid w:val="009072A3"/>
    <w:rsid w:val="00907E25"/>
    <w:rsid w:val="009102CE"/>
    <w:rsid w:val="009103E8"/>
    <w:rsid w:val="00912521"/>
    <w:rsid w:val="00913834"/>
    <w:rsid w:val="00913D8D"/>
    <w:rsid w:val="009179AB"/>
    <w:rsid w:val="009202F1"/>
    <w:rsid w:val="00922A0E"/>
    <w:rsid w:val="00922D19"/>
    <w:rsid w:val="00922E61"/>
    <w:rsid w:val="009232D7"/>
    <w:rsid w:val="0092347B"/>
    <w:rsid w:val="009236B4"/>
    <w:rsid w:val="00923E04"/>
    <w:rsid w:val="009249E2"/>
    <w:rsid w:val="009256E0"/>
    <w:rsid w:val="00926AB0"/>
    <w:rsid w:val="0092776E"/>
    <w:rsid w:val="0092795C"/>
    <w:rsid w:val="009305A1"/>
    <w:rsid w:val="00931B1D"/>
    <w:rsid w:val="00931D15"/>
    <w:rsid w:val="009326DC"/>
    <w:rsid w:val="00933399"/>
    <w:rsid w:val="0093368E"/>
    <w:rsid w:val="009337F9"/>
    <w:rsid w:val="00933A04"/>
    <w:rsid w:val="00934D51"/>
    <w:rsid w:val="00934E9E"/>
    <w:rsid w:val="00935A78"/>
    <w:rsid w:val="00935B6B"/>
    <w:rsid w:val="0093628D"/>
    <w:rsid w:val="009366CF"/>
    <w:rsid w:val="00936B63"/>
    <w:rsid w:val="009375A4"/>
    <w:rsid w:val="009378EE"/>
    <w:rsid w:val="009379EF"/>
    <w:rsid w:val="00937F7D"/>
    <w:rsid w:val="0094060F"/>
    <w:rsid w:val="009408C0"/>
    <w:rsid w:val="0094102D"/>
    <w:rsid w:val="00941475"/>
    <w:rsid w:val="00942CF0"/>
    <w:rsid w:val="00943DEA"/>
    <w:rsid w:val="00943FBB"/>
    <w:rsid w:val="00944055"/>
    <w:rsid w:val="00944377"/>
    <w:rsid w:val="00946796"/>
    <w:rsid w:val="0094704A"/>
    <w:rsid w:val="00947F5E"/>
    <w:rsid w:val="00950A39"/>
    <w:rsid w:val="009510E3"/>
    <w:rsid w:val="00951284"/>
    <w:rsid w:val="00953022"/>
    <w:rsid w:val="009530B9"/>
    <w:rsid w:val="00953193"/>
    <w:rsid w:val="00953302"/>
    <w:rsid w:val="009565D1"/>
    <w:rsid w:val="00956E4D"/>
    <w:rsid w:val="0095776C"/>
    <w:rsid w:val="00957D57"/>
    <w:rsid w:val="00960A68"/>
    <w:rsid w:val="00962F38"/>
    <w:rsid w:val="0096339E"/>
    <w:rsid w:val="00963BDA"/>
    <w:rsid w:val="009650E9"/>
    <w:rsid w:val="0096533B"/>
    <w:rsid w:val="009662E8"/>
    <w:rsid w:val="0096682A"/>
    <w:rsid w:val="00966C3E"/>
    <w:rsid w:val="00966CCB"/>
    <w:rsid w:val="00972937"/>
    <w:rsid w:val="00972FEC"/>
    <w:rsid w:val="009732F6"/>
    <w:rsid w:val="009753E4"/>
    <w:rsid w:val="00975584"/>
    <w:rsid w:val="00975A64"/>
    <w:rsid w:val="00976319"/>
    <w:rsid w:val="00976776"/>
    <w:rsid w:val="00976FF9"/>
    <w:rsid w:val="00981A58"/>
    <w:rsid w:val="00982032"/>
    <w:rsid w:val="00982768"/>
    <w:rsid w:val="00983440"/>
    <w:rsid w:val="009836FE"/>
    <w:rsid w:val="0098435A"/>
    <w:rsid w:val="00984A10"/>
    <w:rsid w:val="00986687"/>
    <w:rsid w:val="009870BC"/>
    <w:rsid w:val="0098797F"/>
    <w:rsid w:val="00990029"/>
    <w:rsid w:val="0099049A"/>
    <w:rsid w:val="009905F6"/>
    <w:rsid w:val="009907C9"/>
    <w:rsid w:val="00990E19"/>
    <w:rsid w:val="00991CB0"/>
    <w:rsid w:val="00991FE8"/>
    <w:rsid w:val="009924B3"/>
    <w:rsid w:val="00992C87"/>
    <w:rsid w:val="0099337C"/>
    <w:rsid w:val="00994EC8"/>
    <w:rsid w:val="0099539F"/>
    <w:rsid w:val="00995F14"/>
    <w:rsid w:val="00996298"/>
    <w:rsid w:val="00996826"/>
    <w:rsid w:val="009A09E5"/>
    <w:rsid w:val="009A0E05"/>
    <w:rsid w:val="009A0F71"/>
    <w:rsid w:val="009A308A"/>
    <w:rsid w:val="009A33C5"/>
    <w:rsid w:val="009A3C66"/>
    <w:rsid w:val="009A49C6"/>
    <w:rsid w:val="009A4C00"/>
    <w:rsid w:val="009A6362"/>
    <w:rsid w:val="009A771B"/>
    <w:rsid w:val="009A7FD1"/>
    <w:rsid w:val="009B010A"/>
    <w:rsid w:val="009B1340"/>
    <w:rsid w:val="009B49C1"/>
    <w:rsid w:val="009B5127"/>
    <w:rsid w:val="009B5BB5"/>
    <w:rsid w:val="009B6008"/>
    <w:rsid w:val="009B610C"/>
    <w:rsid w:val="009B6DBA"/>
    <w:rsid w:val="009B7A89"/>
    <w:rsid w:val="009B7E03"/>
    <w:rsid w:val="009C00B7"/>
    <w:rsid w:val="009C09F3"/>
    <w:rsid w:val="009C0ED2"/>
    <w:rsid w:val="009C1321"/>
    <w:rsid w:val="009C1C23"/>
    <w:rsid w:val="009C1C79"/>
    <w:rsid w:val="009C2372"/>
    <w:rsid w:val="009C24E9"/>
    <w:rsid w:val="009C2A44"/>
    <w:rsid w:val="009C3DC7"/>
    <w:rsid w:val="009C3DFE"/>
    <w:rsid w:val="009C4AC8"/>
    <w:rsid w:val="009C4D49"/>
    <w:rsid w:val="009C5792"/>
    <w:rsid w:val="009C5B8E"/>
    <w:rsid w:val="009C5D88"/>
    <w:rsid w:val="009C7499"/>
    <w:rsid w:val="009D027E"/>
    <w:rsid w:val="009D0CC7"/>
    <w:rsid w:val="009D1030"/>
    <w:rsid w:val="009D1B40"/>
    <w:rsid w:val="009D2099"/>
    <w:rsid w:val="009D2585"/>
    <w:rsid w:val="009D3BFA"/>
    <w:rsid w:val="009D4BF2"/>
    <w:rsid w:val="009D4EDA"/>
    <w:rsid w:val="009D5C47"/>
    <w:rsid w:val="009D6003"/>
    <w:rsid w:val="009D6305"/>
    <w:rsid w:val="009E0EE2"/>
    <w:rsid w:val="009E10F0"/>
    <w:rsid w:val="009E1B7F"/>
    <w:rsid w:val="009E1C08"/>
    <w:rsid w:val="009E32A4"/>
    <w:rsid w:val="009E45A2"/>
    <w:rsid w:val="009E52E6"/>
    <w:rsid w:val="009E5598"/>
    <w:rsid w:val="009E67A9"/>
    <w:rsid w:val="009E76B0"/>
    <w:rsid w:val="009F0884"/>
    <w:rsid w:val="009F1078"/>
    <w:rsid w:val="009F1A89"/>
    <w:rsid w:val="009F2C7A"/>
    <w:rsid w:val="009F3588"/>
    <w:rsid w:val="009F4FFB"/>
    <w:rsid w:val="009F502A"/>
    <w:rsid w:val="009F5BAA"/>
    <w:rsid w:val="009F6466"/>
    <w:rsid w:val="009F6649"/>
    <w:rsid w:val="009F77BE"/>
    <w:rsid w:val="009F7C46"/>
    <w:rsid w:val="009F7DBE"/>
    <w:rsid w:val="00A00389"/>
    <w:rsid w:val="00A00C86"/>
    <w:rsid w:val="00A03941"/>
    <w:rsid w:val="00A04326"/>
    <w:rsid w:val="00A04A67"/>
    <w:rsid w:val="00A04A6F"/>
    <w:rsid w:val="00A04B24"/>
    <w:rsid w:val="00A052D4"/>
    <w:rsid w:val="00A056F2"/>
    <w:rsid w:val="00A060E8"/>
    <w:rsid w:val="00A06A0F"/>
    <w:rsid w:val="00A07036"/>
    <w:rsid w:val="00A07D1C"/>
    <w:rsid w:val="00A109C9"/>
    <w:rsid w:val="00A10C31"/>
    <w:rsid w:val="00A110F4"/>
    <w:rsid w:val="00A12519"/>
    <w:rsid w:val="00A134C9"/>
    <w:rsid w:val="00A151D1"/>
    <w:rsid w:val="00A16475"/>
    <w:rsid w:val="00A16E17"/>
    <w:rsid w:val="00A1708C"/>
    <w:rsid w:val="00A20644"/>
    <w:rsid w:val="00A20AAD"/>
    <w:rsid w:val="00A216D5"/>
    <w:rsid w:val="00A21A21"/>
    <w:rsid w:val="00A21DD8"/>
    <w:rsid w:val="00A224E9"/>
    <w:rsid w:val="00A22E77"/>
    <w:rsid w:val="00A2333C"/>
    <w:rsid w:val="00A235D2"/>
    <w:rsid w:val="00A23F61"/>
    <w:rsid w:val="00A24B2B"/>
    <w:rsid w:val="00A262FF"/>
    <w:rsid w:val="00A27385"/>
    <w:rsid w:val="00A276C8"/>
    <w:rsid w:val="00A2781A"/>
    <w:rsid w:val="00A30DDC"/>
    <w:rsid w:val="00A32600"/>
    <w:rsid w:val="00A33586"/>
    <w:rsid w:val="00A33989"/>
    <w:rsid w:val="00A34578"/>
    <w:rsid w:val="00A35C3A"/>
    <w:rsid w:val="00A35CE8"/>
    <w:rsid w:val="00A40A79"/>
    <w:rsid w:val="00A40D2B"/>
    <w:rsid w:val="00A412D9"/>
    <w:rsid w:val="00A4211F"/>
    <w:rsid w:val="00A42C02"/>
    <w:rsid w:val="00A4358B"/>
    <w:rsid w:val="00A439BF"/>
    <w:rsid w:val="00A44E17"/>
    <w:rsid w:val="00A45CF3"/>
    <w:rsid w:val="00A46723"/>
    <w:rsid w:val="00A4698F"/>
    <w:rsid w:val="00A517EC"/>
    <w:rsid w:val="00A54F11"/>
    <w:rsid w:val="00A55DE8"/>
    <w:rsid w:val="00A57091"/>
    <w:rsid w:val="00A57ACD"/>
    <w:rsid w:val="00A57F23"/>
    <w:rsid w:val="00A60B62"/>
    <w:rsid w:val="00A61C68"/>
    <w:rsid w:val="00A624AC"/>
    <w:rsid w:val="00A62FB9"/>
    <w:rsid w:val="00A63EAD"/>
    <w:rsid w:val="00A642F0"/>
    <w:rsid w:val="00A643A4"/>
    <w:rsid w:val="00A64E58"/>
    <w:rsid w:val="00A66202"/>
    <w:rsid w:val="00A66F58"/>
    <w:rsid w:val="00A67271"/>
    <w:rsid w:val="00A677A5"/>
    <w:rsid w:val="00A70568"/>
    <w:rsid w:val="00A70665"/>
    <w:rsid w:val="00A70720"/>
    <w:rsid w:val="00A71DE8"/>
    <w:rsid w:val="00A73367"/>
    <w:rsid w:val="00A7344A"/>
    <w:rsid w:val="00A737E4"/>
    <w:rsid w:val="00A74245"/>
    <w:rsid w:val="00A75990"/>
    <w:rsid w:val="00A75F7F"/>
    <w:rsid w:val="00A75F9B"/>
    <w:rsid w:val="00A76659"/>
    <w:rsid w:val="00A775B9"/>
    <w:rsid w:val="00A80342"/>
    <w:rsid w:val="00A806E6"/>
    <w:rsid w:val="00A82703"/>
    <w:rsid w:val="00A834E2"/>
    <w:rsid w:val="00A837D0"/>
    <w:rsid w:val="00A83914"/>
    <w:rsid w:val="00A84055"/>
    <w:rsid w:val="00A85263"/>
    <w:rsid w:val="00A853E3"/>
    <w:rsid w:val="00A85855"/>
    <w:rsid w:val="00A86463"/>
    <w:rsid w:val="00A865C4"/>
    <w:rsid w:val="00A86C60"/>
    <w:rsid w:val="00A87124"/>
    <w:rsid w:val="00A903AD"/>
    <w:rsid w:val="00A906D5"/>
    <w:rsid w:val="00A91036"/>
    <w:rsid w:val="00A93D6C"/>
    <w:rsid w:val="00A94787"/>
    <w:rsid w:val="00A957F3"/>
    <w:rsid w:val="00A96DD4"/>
    <w:rsid w:val="00A96E21"/>
    <w:rsid w:val="00A973DA"/>
    <w:rsid w:val="00AA04D8"/>
    <w:rsid w:val="00AA0FEE"/>
    <w:rsid w:val="00AA1378"/>
    <w:rsid w:val="00AA15C4"/>
    <w:rsid w:val="00AA1A75"/>
    <w:rsid w:val="00AA2B7E"/>
    <w:rsid w:val="00AA2F5B"/>
    <w:rsid w:val="00AA3721"/>
    <w:rsid w:val="00AA4341"/>
    <w:rsid w:val="00AA62FD"/>
    <w:rsid w:val="00AA6958"/>
    <w:rsid w:val="00AA6F83"/>
    <w:rsid w:val="00AA6FE6"/>
    <w:rsid w:val="00AA7C14"/>
    <w:rsid w:val="00AB0B1F"/>
    <w:rsid w:val="00AB1017"/>
    <w:rsid w:val="00AB303E"/>
    <w:rsid w:val="00AB3228"/>
    <w:rsid w:val="00AB3398"/>
    <w:rsid w:val="00AB38F5"/>
    <w:rsid w:val="00AB6282"/>
    <w:rsid w:val="00AB71EF"/>
    <w:rsid w:val="00AC2733"/>
    <w:rsid w:val="00AC29A3"/>
    <w:rsid w:val="00AC2CA3"/>
    <w:rsid w:val="00AC2DB4"/>
    <w:rsid w:val="00AC4CE2"/>
    <w:rsid w:val="00AC5E69"/>
    <w:rsid w:val="00AC6004"/>
    <w:rsid w:val="00AC7156"/>
    <w:rsid w:val="00AD17E0"/>
    <w:rsid w:val="00AD1DA8"/>
    <w:rsid w:val="00AD2332"/>
    <w:rsid w:val="00AD24CE"/>
    <w:rsid w:val="00AD2AE5"/>
    <w:rsid w:val="00AD37C3"/>
    <w:rsid w:val="00AD403E"/>
    <w:rsid w:val="00AD420F"/>
    <w:rsid w:val="00AD478E"/>
    <w:rsid w:val="00AD6482"/>
    <w:rsid w:val="00AD70D8"/>
    <w:rsid w:val="00AD7592"/>
    <w:rsid w:val="00AD7B89"/>
    <w:rsid w:val="00AE0FA0"/>
    <w:rsid w:val="00AE20B9"/>
    <w:rsid w:val="00AE284F"/>
    <w:rsid w:val="00AE297B"/>
    <w:rsid w:val="00AE49F4"/>
    <w:rsid w:val="00AE5A6B"/>
    <w:rsid w:val="00AE5D04"/>
    <w:rsid w:val="00AE6DB9"/>
    <w:rsid w:val="00AE7A87"/>
    <w:rsid w:val="00AE7C40"/>
    <w:rsid w:val="00AF165F"/>
    <w:rsid w:val="00AF2500"/>
    <w:rsid w:val="00AF286F"/>
    <w:rsid w:val="00AF2BD8"/>
    <w:rsid w:val="00AF32A5"/>
    <w:rsid w:val="00AF459E"/>
    <w:rsid w:val="00AF47B5"/>
    <w:rsid w:val="00AF4D2F"/>
    <w:rsid w:val="00AF5C82"/>
    <w:rsid w:val="00AF62FE"/>
    <w:rsid w:val="00AF7214"/>
    <w:rsid w:val="00AF7AC4"/>
    <w:rsid w:val="00AF7B19"/>
    <w:rsid w:val="00AF7C07"/>
    <w:rsid w:val="00B004C6"/>
    <w:rsid w:val="00B00901"/>
    <w:rsid w:val="00B01F6A"/>
    <w:rsid w:val="00B0204D"/>
    <w:rsid w:val="00B02118"/>
    <w:rsid w:val="00B0218B"/>
    <w:rsid w:val="00B02F71"/>
    <w:rsid w:val="00B04172"/>
    <w:rsid w:val="00B043CC"/>
    <w:rsid w:val="00B04A67"/>
    <w:rsid w:val="00B05881"/>
    <w:rsid w:val="00B05F07"/>
    <w:rsid w:val="00B0664E"/>
    <w:rsid w:val="00B10109"/>
    <w:rsid w:val="00B101E3"/>
    <w:rsid w:val="00B113CB"/>
    <w:rsid w:val="00B11B0E"/>
    <w:rsid w:val="00B11FF5"/>
    <w:rsid w:val="00B1284A"/>
    <w:rsid w:val="00B13B74"/>
    <w:rsid w:val="00B13B87"/>
    <w:rsid w:val="00B140E4"/>
    <w:rsid w:val="00B15031"/>
    <w:rsid w:val="00B15077"/>
    <w:rsid w:val="00B156D1"/>
    <w:rsid w:val="00B158EC"/>
    <w:rsid w:val="00B15D13"/>
    <w:rsid w:val="00B15F71"/>
    <w:rsid w:val="00B16524"/>
    <w:rsid w:val="00B17848"/>
    <w:rsid w:val="00B202B9"/>
    <w:rsid w:val="00B2073A"/>
    <w:rsid w:val="00B2159F"/>
    <w:rsid w:val="00B21D8F"/>
    <w:rsid w:val="00B227E2"/>
    <w:rsid w:val="00B2306F"/>
    <w:rsid w:val="00B236CF"/>
    <w:rsid w:val="00B237F2"/>
    <w:rsid w:val="00B23FCB"/>
    <w:rsid w:val="00B245A8"/>
    <w:rsid w:val="00B24ECF"/>
    <w:rsid w:val="00B24FD9"/>
    <w:rsid w:val="00B2655D"/>
    <w:rsid w:val="00B26D55"/>
    <w:rsid w:val="00B27A2E"/>
    <w:rsid w:val="00B27D22"/>
    <w:rsid w:val="00B308CE"/>
    <w:rsid w:val="00B30913"/>
    <w:rsid w:val="00B309B2"/>
    <w:rsid w:val="00B30C30"/>
    <w:rsid w:val="00B3124B"/>
    <w:rsid w:val="00B31AD4"/>
    <w:rsid w:val="00B34AE6"/>
    <w:rsid w:val="00B357A3"/>
    <w:rsid w:val="00B364B3"/>
    <w:rsid w:val="00B3654A"/>
    <w:rsid w:val="00B365A6"/>
    <w:rsid w:val="00B3668D"/>
    <w:rsid w:val="00B40870"/>
    <w:rsid w:val="00B40890"/>
    <w:rsid w:val="00B40C4F"/>
    <w:rsid w:val="00B426AF"/>
    <w:rsid w:val="00B43934"/>
    <w:rsid w:val="00B444BC"/>
    <w:rsid w:val="00B44BAB"/>
    <w:rsid w:val="00B44EAE"/>
    <w:rsid w:val="00B44EC6"/>
    <w:rsid w:val="00B477FA"/>
    <w:rsid w:val="00B509D5"/>
    <w:rsid w:val="00B523D9"/>
    <w:rsid w:val="00B53F57"/>
    <w:rsid w:val="00B56034"/>
    <w:rsid w:val="00B56DA2"/>
    <w:rsid w:val="00B57F76"/>
    <w:rsid w:val="00B613D9"/>
    <w:rsid w:val="00B63604"/>
    <w:rsid w:val="00B6381D"/>
    <w:rsid w:val="00B64254"/>
    <w:rsid w:val="00B64F4C"/>
    <w:rsid w:val="00B64FD5"/>
    <w:rsid w:val="00B660CB"/>
    <w:rsid w:val="00B66B40"/>
    <w:rsid w:val="00B70F25"/>
    <w:rsid w:val="00B71043"/>
    <w:rsid w:val="00B72B5C"/>
    <w:rsid w:val="00B73DDD"/>
    <w:rsid w:val="00B73E83"/>
    <w:rsid w:val="00B7599E"/>
    <w:rsid w:val="00B774FE"/>
    <w:rsid w:val="00B817B9"/>
    <w:rsid w:val="00B8550D"/>
    <w:rsid w:val="00B87922"/>
    <w:rsid w:val="00B91CA7"/>
    <w:rsid w:val="00B91E77"/>
    <w:rsid w:val="00B91E93"/>
    <w:rsid w:val="00B925A4"/>
    <w:rsid w:val="00B93432"/>
    <w:rsid w:val="00B94403"/>
    <w:rsid w:val="00B948F6"/>
    <w:rsid w:val="00B94D1D"/>
    <w:rsid w:val="00B96A74"/>
    <w:rsid w:val="00B977EA"/>
    <w:rsid w:val="00B97E3D"/>
    <w:rsid w:val="00BA051B"/>
    <w:rsid w:val="00BA0544"/>
    <w:rsid w:val="00BA25B6"/>
    <w:rsid w:val="00BA2F07"/>
    <w:rsid w:val="00BA3E28"/>
    <w:rsid w:val="00BA49B1"/>
    <w:rsid w:val="00BA61CA"/>
    <w:rsid w:val="00BA62F7"/>
    <w:rsid w:val="00BA70DC"/>
    <w:rsid w:val="00BA7360"/>
    <w:rsid w:val="00BB0439"/>
    <w:rsid w:val="00BB0C3B"/>
    <w:rsid w:val="00BB0D2F"/>
    <w:rsid w:val="00BB1990"/>
    <w:rsid w:val="00BB21C5"/>
    <w:rsid w:val="00BB3E6E"/>
    <w:rsid w:val="00BB438A"/>
    <w:rsid w:val="00BB60A5"/>
    <w:rsid w:val="00BB693F"/>
    <w:rsid w:val="00BB6CAF"/>
    <w:rsid w:val="00BC01F5"/>
    <w:rsid w:val="00BC0BB9"/>
    <w:rsid w:val="00BC1133"/>
    <w:rsid w:val="00BC18F6"/>
    <w:rsid w:val="00BC1C20"/>
    <w:rsid w:val="00BC2520"/>
    <w:rsid w:val="00BC28D4"/>
    <w:rsid w:val="00BC2A25"/>
    <w:rsid w:val="00BC3590"/>
    <w:rsid w:val="00BC3AD0"/>
    <w:rsid w:val="00BC3C40"/>
    <w:rsid w:val="00BC4AEC"/>
    <w:rsid w:val="00BC4FC5"/>
    <w:rsid w:val="00BD05C5"/>
    <w:rsid w:val="00BD1273"/>
    <w:rsid w:val="00BD1707"/>
    <w:rsid w:val="00BD297E"/>
    <w:rsid w:val="00BD35C0"/>
    <w:rsid w:val="00BD3FC2"/>
    <w:rsid w:val="00BD5F21"/>
    <w:rsid w:val="00BD6346"/>
    <w:rsid w:val="00BD6ACE"/>
    <w:rsid w:val="00BD6B61"/>
    <w:rsid w:val="00BD73AB"/>
    <w:rsid w:val="00BD7592"/>
    <w:rsid w:val="00BE13DA"/>
    <w:rsid w:val="00BE1AF3"/>
    <w:rsid w:val="00BE20C7"/>
    <w:rsid w:val="00BE2353"/>
    <w:rsid w:val="00BE323A"/>
    <w:rsid w:val="00BE3D99"/>
    <w:rsid w:val="00BE4171"/>
    <w:rsid w:val="00BE419B"/>
    <w:rsid w:val="00BE48A5"/>
    <w:rsid w:val="00BE5260"/>
    <w:rsid w:val="00BE538F"/>
    <w:rsid w:val="00BE77BC"/>
    <w:rsid w:val="00BF0B96"/>
    <w:rsid w:val="00BF3835"/>
    <w:rsid w:val="00BF3937"/>
    <w:rsid w:val="00BF4AFE"/>
    <w:rsid w:val="00BF5211"/>
    <w:rsid w:val="00BF52FD"/>
    <w:rsid w:val="00BF6399"/>
    <w:rsid w:val="00C037D7"/>
    <w:rsid w:val="00C03EF1"/>
    <w:rsid w:val="00C05E29"/>
    <w:rsid w:val="00C0683F"/>
    <w:rsid w:val="00C07174"/>
    <w:rsid w:val="00C07723"/>
    <w:rsid w:val="00C07D81"/>
    <w:rsid w:val="00C115F0"/>
    <w:rsid w:val="00C11974"/>
    <w:rsid w:val="00C122CE"/>
    <w:rsid w:val="00C13852"/>
    <w:rsid w:val="00C13CB3"/>
    <w:rsid w:val="00C14014"/>
    <w:rsid w:val="00C140A5"/>
    <w:rsid w:val="00C15410"/>
    <w:rsid w:val="00C1553E"/>
    <w:rsid w:val="00C15914"/>
    <w:rsid w:val="00C15D20"/>
    <w:rsid w:val="00C20410"/>
    <w:rsid w:val="00C20DD8"/>
    <w:rsid w:val="00C20EA8"/>
    <w:rsid w:val="00C21E44"/>
    <w:rsid w:val="00C221EF"/>
    <w:rsid w:val="00C22E4F"/>
    <w:rsid w:val="00C231E0"/>
    <w:rsid w:val="00C26329"/>
    <w:rsid w:val="00C2635B"/>
    <w:rsid w:val="00C272A2"/>
    <w:rsid w:val="00C30E6D"/>
    <w:rsid w:val="00C32364"/>
    <w:rsid w:val="00C3468A"/>
    <w:rsid w:val="00C360AD"/>
    <w:rsid w:val="00C3659B"/>
    <w:rsid w:val="00C37D05"/>
    <w:rsid w:val="00C41E45"/>
    <w:rsid w:val="00C448F2"/>
    <w:rsid w:val="00C45E24"/>
    <w:rsid w:val="00C50031"/>
    <w:rsid w:val="00C51D97"/>
    <w:rsid w:val="00C51DDA"/>
    <w:rsid w:val="00C52B6A"/>
    <w:rsid w:val="00C531E9"/>
    <w:rsid w:val="00C53222"/>
    <w:rsid w:val="00C53362"/>
    <w:rsid w:val="00C53367"/>
    <w:rsid w:val="00C551DB"/>
    <w:rsid w:val="00C55600"/>
    <w:rsid w:val="00C55915"/>
    <w:rsid w:val="00C55EFF"/>
    <w:rsid w:val="00C57605"/>
    <w:rsid w:val="00C57D74"/>
    <w:rsid w:val="00C60D09"/>
    <w:rsid w:val="00C612EC"/>
    <w:rsid w:val="00C61AE1"/>
    <w:rsid w:val="00C62597"/>
    <w:rsid w:val="00C62C6A"/>
    <w:rsid w:val="00C634D3"/>
    <w:rsid w:val="00C64114"/>
    <w:rsid w:val="00C641C8"/>
    <w:rsid w:val="00C64CE0"/>
    <w:rsid w:val="00C66830"/>
    <w:rsid w:val="00C66B14"/>
    <w:rsid w:val="00C66ED8"/>
    <w:rsid w:val="00C679C9"/>
    <w:rsid w:val="00C67AA4"/>
    <w:rsid w:val="00C70BF8"/>
    <w:rsid w:val="00C70EBC"/>
    <w:rsid w:val="00C71126"/>
    <w:rsid w:val="00C71A02"/>
    <w:rsid w:val="00C71D2F"/>
    <w:rsid w:val="00C720FA"/>
    <w:rsid w:val="00C74B0F"/>
    <w:rsid w:val="00C760F8"/>
    <w:rsid w:val="00C7660A"/>
    <w:rsid w:val="00C76D48"/>
    <w:rsid w:val="00C81CCD"/>
    <w:rsid w:val="00C822EE"/>
    <w:rsid w:val="00C82E73"/>
    <w:rsid w:val="00C83522"/>
    <w:rsid w:val="00C83CB6"/>
    <w:rsid w:val="00C83DFF"/>
    <w:rsid w:val="00C84363"/>
    <w:rsid w:val="00C8699F"/>
    <w:rsid w:val="00C86F39"/>
    <w:rsid w:val="00C87567"/>
    <w:rsid w:val="00C87924"/>
    <w:rsid w:val="00C90888"/>
    <w:rsid w:val="00C90961"/>
    <w:rsid w:val="00C914D6"/>
    <w:rsid w:val="00C930DA"/>
    <w:rsid w:val="00C939BC"/>
    <w:rsid w:val="00C94478"/>
    <w:rsid w:val="00C96CA7"/>
    <w:rsid w:val="00C97143"/>
    <w:rsid w:val="00C97725"/>
    <w:rsid w:val="00C979E6"/>
    <w:rsid w:val="00C97E58"/>
    <w:rsid w:val="00CA0C96"/>
    <w:rsid w:val="00CA186A"/>
    <w:rsid w:val="00CA1C2E"/>
    <w:rsid w:val="00CA1DE0"/>
    <w:rsid w:val="00CA1F1E"/>
    <w:rsid w:val="00CA2424"/>
    <w:rsid w:val="00CA24DB"/>
    <w:rsid w:val="00CA4330"/>
    <w:rsid w:val="00CA7B2C"/>
    <w:rsid w:val="00CB0BEE"/>
    <w:rsid w:val="00CB0EC1"/>
    <w:rsid w:val="00CB1078"/>
    <w:rsid w:val="00CB11BA"/>
    <w:rsid w:val="00CB2852"/>
    <w:rsid w:val="00CB39FB"/>
    <w:rsid w:val="00CB3F29"/>
    <w:rsid w:val="00CB402B"/>
    <w:rsid w:val="00CB497F"/>
    <w:rsid w:val="00CB510E"/>
    <w:rsid w:val="00CB5831"/>
    <w:rsid w:val="00CB69E4"/>
    <w:rsid w:val="00CB6E7D"/>
    <w:rsid w:val="00CB6F2D"/>
    <w:rsid w:val="00CB7430"/>
    <w:rsid w:val="00CC04BD"/>
    <w:rsid w:val="00CC05C2"/>
    <w:rsid w:val="00CC3D30"/>
    <w:rsid w:val="00CC4515"/>
    <w:rsid w:val="00CC4911"/>
    <w:rsid w:val="00CC4B8E"/>
    <w:rsid w:val="00CC4C54"/>
    <w:rsid w:val="00CC60A4"/>
    <w:rsid w:val="00CC71F1"/>
    <w:rsid w:val="00CD06B3"/>
    <w:rsid w:val="00CD1B75"/>
    <w:rsid w:val="00CD2AE3"/>
    <w:rsid w:val="00CD2BEB"/>
    <w:rsid w:val="00CD31C0"/>
    <w:rsid w:val="00CD6598"/>
    <w:rsid w:val="00CD6841"/>
    <w:rsid w:val="00CD7103"/>
    <w:rsid w:val="00CE2205"/>
    <w:rsid w:val="00CE26B9"/>
    <w:rsid w:val="00CE2CD8"/>
    <w:rsid w:val="00CE3A61"/>
    <w:rsid w:val="00CE526B"/>
    <w:rsid w:val="00CE7210"/>
    <w:rsid w:val="00CE7408"/>
    <w:rsid w:val="00CF05AF"/>
    <w:rsid w:val="00CF0A9C"/>
    <w:rsid w:val="00CF142D"/>
    <w:rsid w:val="00CF27A4"/>
    <w:rsid w:val="00CF37EF"/>
    <w:rsid w:val="00CF3FD5"/>
    <w:rsid w:val="00CF5125"/>
    <w:rsid w:val="00CF54B5"/>
    <w:rsid w:val="00CF5A89"/>
    <w:rsid w:val="00CF684A"/>
    <w:rsid w:val="00CF69A9"/>
    <w:rsid w:val="00CF723A"/>
    <w:rsid w:val="00CF7B41"/>
    <w:rsid w:val="00D00637"/>
    <w:rsid w:val="00D04572"/>
    <w:rsid w:val="00D07238"/>
    <w:rsid w:val="00D073DD"/>
    <w:rsid w:val="00D0753F"/>
    <w:rsid w:val="00D11213"/>
    <w:rsid w:val="00D12913"/>
    <w:rsid w:val="00D146B3"/>
    <w:rsid w:val="00D154A8"/>
    <w:rsid w:val="00D170B4"/>
    <w:rsid w:val="00D1719D"/>
    <w:rsid w:val="00D1747B"/>
    <w:rsid w:val="00D21335"/>
    <w:rsid w:val="00D2143F"/>
    <w:rsid w:val="00D22F2E"/>
    <w:rsid w:val="00D245F1"/>
    <w:rsid w:val="00D2500F"/>
    <w:rsid w:val="00D26386"/>
    <w:rsid w:val="00D3035A"/>
    <w:rsid w:val="00D304AE"/>
    <w:rsid w:val="00D30652"/>
    <w:rsid w:val="00D311D2"/>
    <w:rsid w:val="00D3131E"/>
    <w:rsid w:val="00D31C10"/>
    <w:rsid w:val="00D33C49"/>
    <w:rsid w:val="00D33C8D"/>
    <w:rsid w:val="00D33EF8"/>
    <w:rsid w:val="00D34374"/>
    <w:rsid w:val="00D35745"/>
    <w:rsid w:val="00D36879"/>
    <w:rsid w:val="00D369ED"/>
    <w:rsid w:val="00D371AC"/>
    <w:rsid w:val="00D37317"/>
    <w:rsid w:val="00D406CF"/>
    <w:rsid w:val="00D418EE"/>
    <w:rsid w:val="00D41ED4"/>
    <w:rsid w:val="00D43D52"/>
    <w:rsid w:val="00D47259"/>
    <w:rsid w:val="00D472E7"/>
    <w:rsid w:val="00D50310"/>
    <w:rsid w:val="00D505F6"/>
    <w:rsid w:val="00D510FC"/>
    <w:rsid w:val="00D52E74"/>
    <w:rsid w:val="00D5443D"/>
    <w:rsid w:val="00D548E4"/>
    <w:rsid w:val="00D550A3"/>
    <w:rsid w:val="00D551C3"/>
    <w:rsid w:val="00D55494"/>
    <w:rsid w:val="00D55913"/>
    <w:rsid w:val="00D5628A"/>
    <w:rsid w:val="00D56D7E"/>
    <w:rsid w:val="00D60B89"/>
    <w:rsid w:val="00D61BCB"/>
    <w:rsid w:val="00D61CF7"/>
    <w:rsid w:val="00D62346"/>
    <w:rsid w:val="00D634EF"/>
    <w:rsid w:val="00D63952"/>
    <w:rsid w:val="00D63F80"/>
    <w:rsid w:val="00D6518B"/>
    <w:rsid w:val="00D66164"/>
    <w:rsid w:val="00D676E2"/>
    <w:rsid w:val="00D703B8"/>
    <w:rsid w:val="00D70F12"/>
    <w:rsid w:val="00D71CE8"/>
    <w:rsid w:val="00D731F7"/>
    <w:rsid w:val="00D736F0"/>
    <w:rsid w:val="00D73D02"/>
    <w:rsid w:val="00D74923"/>
    <w:rsid w:val="00D7496C"/>
    <w:rsid w:val="00D74983"/>
    <w:rsid w:val="00D75C0D"/>
    <w:rsid w:val="00D76905"/>
    <w:rsid w:val="00D77798"/>
    <w:rsid w:val="00D77A24"/>
    <w:rsid w:val="00D77D7D"/>
    <w:rsid w:val="00D77E6D"/>
    <w:rsid w:val="00D80294"/>
    <w:rsid w:val="00D80A0A"/>
    <w:rsid w:val="00D80B96"/>
    <w:rsid w:val="00D815AD"/>
    <w:rsid w:val="00D8174C"/>
    <w:rsid w:val="00D81BE5"/>
    <w:rsid w:val="00D82534"/>
    <w:rsid w:val="00D83E7D"/>
    <w:rsid w:val="00D8674F"/>
    <w:rsid w:val="00D867C2"/>
    <w:rsid w:val="00D86BD7"/>
    <w:rsid w:val="00D9076E"/>
    <w:rsid w:val="00D90AAF"/>
    <w:rsid w:val="00D91261"/>
    <w:rsid w:val="00D9198B"/>
    <w:rsid w:val="00D9216D"/>
    <w:rsid w:val="00D9264F"/>
    <w:rsid w:val="00D92AF1"/>
    <w:rsid w:val="00D92DAA"/>
    <w:rsid w:val="00D92E10"/>
    <w:rsid w:val="00D94779"/>
    <w:rsid w:val="00D95517"/>
    <w:rsid w:val="00D9715A"/>
    <w:rsid w:val="00D973A2"/>
    <w:rsid w:val="00DA0305"/>
    <w:rsid w:val="00DA0C46"/>
    <w:rsid w:val="00DA0E7B"/>
    <w:rsid w:val="00DA2B80"/>
    <w:rsid w:val="00DA2FB3"/>
    <w:rsid w:val="00DA5C19"/>
    <w:rsid w:val="00DA7F16"/>
    <w:rsid w:val="00DB101C"/>
    <w:rsid w:val="00DB18A7"/>
    <w:rsid w:val="00DB1C30"/>
    <w:rsid w:val="00DB2666"/>
    <w:rsid w:val="00DB3054"/>
    <w:rsid w:val="00DB3822"/>
    <w:rsid w:val="00DB4490"/>
    <w:rsid w:val="00DB5B75"/>
    <w:rsid w:val="00DB7D92"/>
    <w:rsid w:val="00DB7F21"/>
    <w:rsid w:val="00DC0730"/>
    <w:rsid w:val="00DC116D"/>
    <w:rsid w:val="00DC2280"/>
    <w:rsid w:val="00DC26F2"/>
    <w:rsid w:val="00DC3D91"/>
    <w:rsid w:val="00DC3FAD"/>
    <w:rsid w:val="00DC438C"/>
    <w:rsid w:val="00DC48C3"/>
    <w:rsid w:val="00DC6E79"/>
    <w:rsid w:val="00DC79F4"/>
    <w:rsid w:val="00DD0423"/>
    <w:rsid w:val="00DD08A9"/>
    <w:rsid w:val="00DD1717"/>
    <w:rsid w:val="00DD1988"/>
    <w:rsid w:val="00DD2270"/>
    <w:rsid w:val="00DD25A4"/>
    <w:rsid w:val="00DD4C84"/>
    <w:rsid w:val="00DD4E0F"/>
    <w:rsid w:val="00DD55FD"/>
    <w:rsid w:val="00DD664F"/>
    <w:rsid w:val="00DD66BB"/>
    <w:rsid w:val="00DD745C"/>
    <w:rsid w:val="00DD792E"/>
    <w:rsid w:val="00DE0553"/>
    <w:rsid w:val="00DE1DB3"/>
    <w:rsid w:val="00DE2F58"/>
    <w:rsid w:val="00DE55CE"/>
    <w:rsid w:val="00DE67A9"/>
    <w:rsid w:val="00DE6A0D"/>
    <w:rsid w:val="00DE71FC"/>
    <w:rsid w:val="00DF157F"/>
    <w:rsid w:val="00DF1A39"/>
    <w:rsid w:val="00DF1A56"/>
    <w:rsid w:val="00DF1B69"/>
    <w:rsid w:val="00DF2664"/>
    <w:rsid w:val="00DF2794"/>
    <w:rsid w:val="00DF40AA"/>
    <w:rsid w:val="00DF5201"/>
    <w:rsid w:val="00DF5F0C"/>
    <w:rsid w:val="00DF6509"/>
    <w:rsid w:val="00DF6DFE"/>
    <w:rsid w:val="00DF7D1E"/>
    <w:rsid w:val="00E0052D"/>
    <w:rsid w:val="00E005DB"/>
    <w:rsid w:val="00E0087D"/>
    <w:rsid w:val="00E00C9D"/>
    <w:rsid w:val="00E019F0"/>
    <w:rsid w:val="00E01E98"/>
    <w:rsid w:val="00E01FF5"/>
    <w:rsid w:val="00E02578"/>
    <w:rsid w:val="00E02B38"/>
    <w:rsid w:val="00E02EB6"/>
    <w:rsid w:val="00E034E5"/>
    <w:rsid w:val="00E0357D"/>
    <w:rsid w:val="00E03FC9"/>
    <w:rsid w:val="00E04330"/>
    <w:rsid w:val="00E06761"/>
    <w:rsid w:val="00E07006"/>
    <w:rsid w:val="00E07125"/>
    <w:rsid w:val="00E13470"/>
    <w:rsid w:val="00E14A75"/>
    <w:rsid w:val="00E16277"/>
    <w:rsid w:val="00E16AFB"/>
    <w:rsid w:val="00E16BE9"/>
    <w:rsid w:val="00E16D8B"/>
    <w:rsid w:val="00E1720B"/>
    <w:rsid w:val="00E210D7"/>
    <w:rsid w:val="00E22D0C"/>
    <w:rsid w:val="00E2316F"/>
    <w:rsid w:val="00E23241"/>
    <w:rsid w:val="00E24077"/>
    <w:rsid w:val="00E24C93"/>
    <w:rsid w:val="00E257D2"/>
    <w:rsid w:val="00E26E40"/>
    <w:rsid w:val="00E27939"/>
    <w:rsid w:val="00E27C17"/>
    <w:rsid w:val="00E31365"/>
    <w:rsid w:val="00E320A7"/>
    <w:rsid w:val="00E323F8"/>
    <w:rsid w:val="00E3378C"/>
    <w:rsid w:val="00E34080"/>
    <w:rsid w:val="00E3435B"/>
    <w:rsid w:val="00E364BF"/>
    <w:rsid w:val="00E3687C"/>
    <w:rsid w:val="00E37C28"/>
    <w:rsid w:val="00E37F6C"/>
    <w:rsid w:val="00E408B8"/>
    <w:rsid w:val="00E40C99"/>
    <w:rsid w:val="00E41EF8"/>
    <w:rsid w:val="00E4291E"/>
    <w:rsid w:val="00E42A35"/>
    <w:rsid w:val="00E42C52"/>
    <w:rsid w:val="00E44296"/>
    <w:rsid w:val="00E44927"/>
    <w:rsid w:val="00E45215"/>
    <w:rsid w:val="00E45BAA"/>
    <w:rsid w:val="00E47CFC"/>
    <w:rsid w:val="00E50238"/>
    <w:rsid w:val="00E51653"/>
    <w:rsid w:val="00E51F09"/>
    <w:rsid w:val="00E53424"/>
    <w:rsid w:val="00E536D4"/>
    <w:rsid w:val="00E54036"/>
    <w:rsid w:val="00E540CB"/>
    <w:rsid w:val="00E544D7"/>
    <w:rsid w:val="00E54C32"/>
    <w:rsid w:val="00E54C68"/>
    <w:rsid w:val="00E55216"/>
    <w:rsid w:val="00E55680"/>
    <w:rsid w:val="00E55ADB"/>
    <w:rsid w:val="00E570A8"/>
    <w:rsid w:val="00E57102"/>
    <w:rsid w:val="00E5782A"/>
    <w:rsid w:val="00E6074C"/>
    <w:rsid w:val="00E60DAA"/>
    <w:rsid w:val="00E60F74"/>
    <w:rsid w:val="00E618EF"/>
    <w:rsid w:val="00E62C2E"/>
    <w:rsid w:val="00E636B7"/>
    <w:rsid w:val="00E64F32"/>
    <w:rsid w:val="00E66CDA"/>
    <w:rsid w:val="00E67198"/>
    <w:rsid w:val="00E671C8"/>
    <w:rsid w:val="00E67556"/>
    <w:rsid w:val="00E6795F"/>
    <w:rsid w:val="00E70BB1"/>
    <w:rsid w:val="00E714BD"/>
    <w:rsid w:val="00E719FF"/>
    <w:rsid w:val="00E71BCF"/>
    <w:rsid w:val="00E71D3B"/>
    <w:rsid w:val="00E72D7B"/>
    <w:rsid w:val="00E73A1E"/>
    <w:rsid w:val="00E74860"/>
    <w:rsid w:val="00E74E1A"/>
    <w:rsid w:val="00E75EB6"/>
    <w:rsid w:val="00E7746C"/>
    <w:rsid w:val="00E7777B"/>
    <w:rsid w:val="00E808EA"/>
    <w:rsid w:val="00E823F8"/>
    <w:rsid w:val="00E8258C"/>
    <w:rsid w:val="00E83746"/>
    <w:rsid w:val="00E8374C"/>
    <w:rsid w:val="00E83B66"/>
    <w:rsid w:val="00E84AFA"/>
    <w:rsid w:val="00E85EA5"/>
    <w:rsid w:val="00E8600D"/>
    <w:rsid w:val="00E867EF"/>
    <w:rsid w:val="00E87FA7"/>
    <w:rsid w:val="00E91872"/>
    <w:rsid w:val="00E927CE"/>
    <w:rsid w:val="00E935D8"/>
    <w:rsid w:val="00E937AC"/>
    <w:rsid w:val="00E96891"/>
    <w:rsid w:val="00E96C68"/>
    <w:rsid w:val="00E96CCF"/>
    <w:rsid w:val="00E97484"/>
    <w:rsid w:val="00EA079C"/>
    <w:rsid w:val="00EA1479"/>
    <w:rsid w:val="00EA1A1C"/>
    <w:rsid w:val="00EA4229"/>
    <w:rsid w:val="00EB0A9C"/>
    <w:rsid w:val="00EB1B17"/>
    <w:rsid w:val="00EB268C"/>
    <w:rsid w:val="00EB2A73"/>
    <w:rsid w:val="00EB4525"/>
    <w:rsid w:val="00EB4E5F"/>
    <w:rsid w:val="00EB5DE5"/>
    <w:rsid w:val="00EB6016"/>
    <w:rsid w:val="00EB66EA"/>
    <w:rsid w:val="00EB6B8C"/>
    <w:rsid w:val="00EB705F"/>
    <w:rsid w:val="00EB73B1"/>
    <w:rsid w:val="00EB77E5"/>
    <w:rsid w:val="00EC0204"/>
    <w:rsid w:val="00EC084A"/>
    <w:rsid w:val="00EC10BE"/>
    <w:rsid w:val="00EC11B3"/>
    <w:rsid w:val="00EC1800"/>
    <w:rsid w:val="00EC1BF3"/>
    <w:rsid w:val="00EC24FC"/>
    <w:rsid w:val="00EC27F4"/>
    <w:rsid w:val="00EC2D32"/>
    <w:rsid w:val="00EC2EBB"/>
    <w:rsid w:val="00EC3BCE"/>
    <w:rsid w:val="00EC49B8"/>
    <w:rsid w:val="00EC5864"/>
    <w:rsid w:val="00EC7F87"/>
    <w:rsid w:val="00ED2C5B"/>
    <w:rsid w:val="00ED2C80"/>
    <w:rsid w:val="00ED3F32"/>
    <w:rsid w:val="00ED4090"/>
    <w:rsid w:val="00ED6BBC"/>
    <w:rsid w:val="00ED6C4A"/>
    <w:rsid w:val="00EE0439"/>
    <w:rsid w:val="00EE24A1"/>
    <w:rsid w:val="00EE412F"/>
    <w:rsid w:val="00EE4B7D"/>
    <w:rsid w:val="00EE57B2"/>
    <w:rsid w:val="00EE580C"/>
    <w:rsid w:val="00EE5826"/>
    <w:rsid w:val="00EE6331"/>
    <w:rsid w:val="00EE694E"/>
    <w:rsid w:val="00EE74A8"/>
    <w:rsid w:val="00EF2F65"/>
    <w:rsid w:val="00EF4FB0"/>
    <w:rsid w:val="00EF5581"/>
    <w:rsid w:val="00EF73A7"/>
    <w:rsid w:val="00F01612"/>
    <w:rsid w:val="00F019D3"/>
    <w:rsid w:val="00F04239"/>
    <w:rsid w:val="00F04946"/>
    <w:rsid w:val="00F04F2D"/>
    <w:rsid w:val="00F05A8E"/>
    <w:rsid w:val="00F067E5"/>
    <w:rsid w:val="00F1016F"/>
    <w:rsid w:val="00F10AB7"/>
    <w:rsid w:val="00F11680"/>
    <w:rsid w:val="00F117E5"/>
    <w:rsid w:val="00F122E9"/>
    <w:rsid w:val="00F12950"/>
    <w:rsid w:val="00F15319"/>
    <w:rsid w:val="00F16411"/>
    <w:rsid w:val="00F16DDA"/>
    <w:rsid w:val="00F17C5C"/>
    <w:rsid w:val="00F200B4"/>
    <w:rsid w:val="00F204A5"/>
    <w:rsid w:val="00F21115"/>
    <w:rsid w:val="00F2117B"/>
    <w:rsid w:val="00F21BF5"/>
    <w:rsid w:val="00F23745"/>
    <w:rsid w:val="00F24B75"/>
    <w:rsid w:val="00F24DED"/>
    <w:rsid w:val="00F2616B"/>
    <w:rsid w:val="00F275A3"/>
    <w:rsid w:val="00F278ED"/>
    <w:rsid w:val="00F2798E"/>
    <w:rsid w:val="00F31403"/>
    <w:rsid w:val="00F31412"/>
    <w:rsid w:val="00F3150A"/>
    <w:rsid w:val="00F3188B"/>
    <w:rsid w:val="00F31D45"/>
    <w:rsid w:val="00F326AB"/>
    <w:rsid w:val="00F32B26"/>
    <w:rsid w:val="00F3383B"/>
    <w:rsid w:val="00F37CA7"/>
    <w:rsid w:val="00F37CDE"/>
    <w:rsid w:val="00F4023A"/>
    <w:rsid w:val="00F407A6"/>
    <w:rsid w:val="00F410E3"/>
    <w:rsid w:val="00F4200A"/>
    <w:rsid w:val="00F42697"/>
    <w:rsid w:val="00F42F07"/>
    <w:rsid w:val="00F43211"/>
    <w:rsid w:val="00F43C67"/>
    <w:rsid w:val="00F45031"/>
    <w:rsid w:val="00F4507E"/>
    <w:rsid w:val="00F45393"/>
    <w:rsid w:val="00F4677A"/>
    <w:rsid w:val="00F46F5D"/>
    <w:rsid w:val="00F52664"/>
    <w:rsid w:val="00F530E5"/>
    <w:rsid w:val="00F55104"/>
    <w:rsid w:val="00F5579A"/>
    <w:rsid w:val="00F55D62"/>
    <w:rsid w:val="00F564AF"/>
    <w:rsid w:val="00F56566"/>
    <w:rsid w:val="00F56F3F"/>
    <w:rsid w:val="00F57804"/>
    <w:rsid w:val="00F57924"/>
    <w:rsid w:val="00F57B49"/>
    <w:rsid w:val="00F60080"/>
    <w:rsid w:val="00F61247"/>
    <w:rsid w:val="00F61E38"/>
    <w:rsid w:val="00F63AFA"/>
    <w:rsid w:val="00F6448A"/>
    <w:rsid w:val="00F6627D"/>
    <w:rsid w:val="00F6644D"/>
    <w:rsid w:val="00F67A74"/>
    <w:rsid w:val="00F70514"/>
    <w:rsid w:val="00F70E4A"/>
    <w:rsid w:val="00F7115D"/>
    <w:rsid w:val="00F71B72"/>
    <w:rsid w:val="00F734FE"/>
    <w:rsid w:val="00F7357F"/>
    <w:rsid w:val="00F7363A"/>
    <w:rsid w:val="00F738F6"/>
    <w:rsid w:val="00F7408B"/>
    <w:rsid w:val="00F75BB7"/>
    <w:rsid w:val="00F76BC9"/>
    <w:rsid w:val="00F77D74"/>
    <w:rsid w:val="00F8041C"/>
    <w:rsid w:val="00F812C0"/>
    <w:rsid w:val="00F820BD"/>
    <w:rsid w:val="00F82A62"/>
    <w:rsid w:val="00F837F4"/>
    <w:rsid w:val="00F8614E"/>
    <w:rsid w:val="00F862F1"/>
    <w:rsid w:val="00F874DB"/>
    <w:rsid w:val="00F90003"/>
    <w:rsid w:val="00F908B1"/>
    <w:rsid w:val="00F9116A"/>
    <w:rsid w:val="00F91CAE"/>
    <w:rsid w:val="00F9276F"/>
    <w:rsid w:val="00F932A9"/>
    <w:rsid w:val="00F94115"/>
    <w:rsid w:val="00F95152"/>
    <w:rsid w:val="00F956BD"/>
    <w:rsid w:val="00F95848"/>
    <w:rsid w:val="00F96C74"/>
    <w:rsid w:val="00FA00FB"/>
    <w:rsid w:val="00FA0E70"/>
    <w:rsid w:val="00FA4136"/>
    <w:rsid w:val="00FA4AB6"/>
    <w:rsid w:val="00FA4FA3"/>
    <w:rsid w:val="00FA504A"/>
    <w:rsid w:val="00FA57A7"/>
    <w:rsid w:val="00FA5BEA"/>
    <w:rsid w:val="00FA765E"/>
    <w:rsid w:val="00FA7A15"/>
    <w:rsid w:val="00FB004D"/>
    <w:rsid w:val="00FB00CE"/>
    <w:rsid w:val="00FB0AC8"/>
    <w:rsid w:val="00FB1D88"/>
    <w:rsid w:val="00FB1E9B"/>
    <w:rsid w:val="00FB2150"/>
    <w:rsid w:val="00FB2568"/>
    <w:rsid w:val="00FB2C48"/>
    <w:rsid w:val="00FB3A91"/>
    <w:rsid w:val="00FB3D53"/>
    <w:rsid w:val="00FB41AE"/>
    <w:rsid w:val="00FB4DC0"/>
    <w:rsid w:val="00FB4E5D"/>
    <w:rsid w:val="00FB51B8"/>
    <w:rsid w:val="00FB5B64"/>
    <w:rsid w:val="00FB5DA9"/>
    <w:rsid w:val="00FB6164"/>
    <w:rsid w:val="00FB68AF"/>
    <w:rsid w:val="00FB7EE9"/>
    <w:rsid w:val="00FC00C8"/>
    <w:rsid w:val="00FC091E"/>
    <w:rsid w:val="00FC0E54"/>
    <w:rsid w:val="00FC10FC"/>
    <w:rsid w:val="00FC2C04"/>
    <w:rsid w:val="00FC3FEF"/>
    <w:rsid w:val="00FC55B4"/>
    <w:rsid w:val="00FC60B7"/>
    <w:rsid w:val="00FC6192"/>
    <w:rsid w:val="00FC696A"/>
    <w:rsid w:val="00FC7EC6"/>
    <w:rsid w:val="00FD26C9"/>
    <w:rsid w:val="00FD2AF6"/>
    <w:rsid w:val="00FD39B8"/>
    <w:rsid w:val="00FD3FB6"/>
    <w:rsid w:val="00FD4586"/>
    <w:rsid w:val="00FD5980"/>
    <w:rsid w:val="00FD671F"/>
    <w:rsid w:val="00FD6CE8"/>
    <w:rsid w:val="00FE023E"/>
    <w:rsid w:val="00FE027B"/>
    <w:rsid w:val="00FE09A4"/>
    <w:rsid w:val="00FE1524"/>
    <w:rsid w:val="00FE15BE"/>
    <w:rsid w:val="00FE1C52"/>
    <w:rsid w:val="00FE2931"/>
    <w:rsid w:val="00FE3BE3"/>
    <w:rsid w:val="00FE5263"/>
    <w:rsid w:val="00FE64D7"/>
    <w:rsid w:val="00FE6BA0"/>
    <w:rsid w:val="00FE6C71"/>
    <w:rsid w:val="00FE7026"/>
    <w:rsid w:val="00FF06DD"/>
    <w:rsid w:val="00FF0BF6"/>
    <w:rsid w:val="00FF1768"/>
    <w:rsid w:val="00FF24D9"/>
    <w:rsid w:val="00FF63E3"/>
    <w:rsid w:val="16B831D5"/>
    <w:rsid w:val="6AEE10B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CAB5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footnote text" w:uiPriority="0" w:qFormat="1"/>
    <w:lsdException w:name="annotation text" w:uiPriority="0" w:qFormat="1"/>
    <w:lsdException w:name="header" w:qFormat="1"/>
    <w:lsdException w:name="footer" w:qFormat="1"/>
    <w:lsdException w:name="caption" w:uiPriority="35" w:qFormat="1"/>
    <w:lsdException w:name="footnote reference" w:uiPriority="0" w:qFormat="1"/>
    <w:lsdException w:name="annotation reference" w:uiPriority="0" w:qFormat="1"/>
    <w:lsdException w:name="page number" w:uiPriority="0" w:qFormat="1"/>
    <w:lsdException w:name="List 4" w:uiPriority="0" w:qFormat="1"/>
    <w:lsdException w:name="Title" w:semiHidden="0" w:uiPriority="10" w:unhideWhenUsed="0" w:qFormat="1"/>
    <w:lsdException w:name="Default Paragraph Font" w:uiPriority="1"/>
    <w:lsdException w:name="Body Text" w:uiPriority="0" w:qFormat="1"/>
    <w:lsdException w:name="Body Text Indent" w:uiPriority="0" w:qFormat="1"/>
    <w:lsdException w:name="Subtitle" w:semiHidden="0" w:uiPriority="11" w:unhideWhenUsed="0" w:qFormat="1"/>
    <w:lsdException w:name="Body Text 2" w:uiPriority="0" w:qFormat="1"/>
    <w:lsdException w:name="Body Text Indent 2" w:uiPriority="0" w:qFormat="1"/>
    <w:lsdException w:name="Body Text Indent 3" w:uiPriority="0" w:qFormat="1"/>
    <w:lsdException w:name="Hyperlink" w:qFormat="1"/>
    <w:lsdException w:name="FollowedHyperlink" w:uiPriority="0" w:qFormat="1"/>
    <w:lsdException w:name="Strong" w:semiHidden="0" w:uiPriority="22" w:unhideWhenUsed="0" w:qFormat="1"/>
    <w:lsdException w:name="Emphasis" w:semiHidden="0" w:uiPriority="20" w:unhideWhenUsed="0" w:qFormat="1"/>
    <w:lsdException w:name="Plain Text" w:uiPriority="0" w:qFormat="1"/>
    <w:lsdException w:name="Normal (Web)" w:qFormat="1"/>
    <w:lsdException w:name="Normal Table" w:qFormat="1"/>
    <w:lsdException w:name="annotation subject" w:uiPriority="0" w:qFormat="1"/>
    <w:lsdException w:name="Balloon Text" w:semiHidden="0" w:uiPriority="0" w:qFormat="1"/>
    <w:lsdException w:name="Table Grid" w:uiPriority="59" w:qFormat="1"/>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rPr>
  </w:style>
  <w:style w:type="paragraph" w:styleId="Heading1">
    <w:name w:val="heading 1"/>
    <w:basedOn w:val="Normal"/>
    <w:next w:val="Normal"/>
    <w:link w:val="Heading1Char"/>
    <w:uiPriority w:val="9"/>
    <w:qFormat/>
    <w:pPr>
      <w:keepNext/>
      <w:spacing w:after="0" w:line="360" w:lineRule="auto"/>
      <w:jc w:val="center"/>
      <w:outlineLvl w:val="0"/>
    </w:pPr>
    <w:rPr>
      <w:rFonts w:ascii=".VnTimeH" w:eastAsia="Times New Roman" w:hAnsi=".VnTimeH" w:cs=".VnTimeH"/>
      <w:sz w:val="28"/>
      <w:szCs w:val="28"/>
    </w:rPr>
  </w:style>
  <w:style w:type="paragraph" w:styleId="Heading2">
    <w:name w:val="heading 2"/>
    <w:basedOn w:val="Normal"/>
    <w:next w:val="Normal"/>
    <w:link w:val="Heading2Char"/>
    <w:uiPriority w:val="9"/>
    <w:qFormat/>
    <w:pPr>
      <w:keepNext/>
      <w:spacing w:before="240" w:after="6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uiPriority w:val="9"/>
    <w:qFormat/>
    <w:pPr>
      <w:keepNext/>
      <w:spacing w:after="0" w:line="360" w:lineRule="auto"/>
      <w:jc w:val="both"/>
      <w:outlineLvl w:val="2"/>
    </w:pPr>
    <w:rPr>
      <w:rFonts w:ascii=".VnTimeH" w:eastAsia="Times New Roman" w:hAnsi=".VnTimeH" w:cs=".VnTimeH"/>
      <w:sz w:val="26"/>
      <w:szCs w:val="26"/>
    </w:rPr>
  </w:style>
  <w:style w:type="paragraph" w:styleId="Heading4">
    <w:name w:val="heading 4"/>
    <w:basedOn w:val="Normal"/>
    <w:next w:val="Normal"/>
    <w:link w:val="Heading4Char"/>
    <w:uiPriority w:val="9"/>
    <w:qFormat/>
    <w:pPr>
      <w:keepNext/>
      <w:spacing w:before="240" w:after="60" w:line="240" w:lineRule="auto"/>
      <w:outlineLvl w:val="3"/>
    </w:pPr>
    <w:rPr>
      <w:rFonts w:ascii="Times New Roman" w:eastAsia="Times New Roman" w:hAnsi="Times New Roman" w:cs="Times New Roman"/>
      <w:b/>
      <w:bCs/>
      <w:sz w:val="28"/>
      <w:szCs w:val="28"/>
    </w:rPr>
  </w:style>
  <w:style w:type="paragraph" w:styleId="Heading5">
    <w:name w:val="heading 5"/>
    <w:basedOn w:val="Normal"/>
    <w:next w:val="Normal"/>
    <w:link w:val="Heading5Char"/>
    <w:uiPriority w:val="9"/>
    <w:qFormat/>
    <w:pPr>
      <w:spacing w:before="240" w:after="60" w:line="240" w:lineRule="auto"/>
      <w:outlineLvl w:val="4"/>
    </w:pPr>
    <w:rPr>
      <w:rFonts w:ascii="Times New Roman" w:eastAsia="Times New Roman" w:hAnsi="Times New Roman" w:cs="Times New Roman"/>
      <w:i/>
      <w:iCs/>
      <w:sz w:val="26"/>
      <w:szCs w:val="26"/>
    </w:rPr>
  </w:style>
  <w:style w:type="paragraph" w:styleId="Heading6">
    <w:name w:val="heading 6"/>
    <w:basedOn w:val="Normal"/>
    <w:next w:val="Normal"/>
    <w:link w:val="Heading6Char"/>
    <w:uiPriority w:val="9"/>
    <w:semiHidden/>
    <w:unhideWhenUsed/>
    <w:qFormat/>
    <w:pPr>
      <w:keepNext/>
      <w:keepLines/>
      <w:spacing w:before="200" w:after="0"/>
      <w:outlineLvl w:val="5"/>
    </w:pPr>
    <w:rPr>
      <w:rFonts w:asciiTheme="majorHAnsi" w:eastAsiaTheme="majorEastAsia" w:hAnsiTheme="majorHAnsi" w:cstheme="majorBidi"/>
      <w:i/>
      <w:iCs/>
      <w:color w:val="244061" w:themeColor="accent1" w:themeShade="80"/>
    </w:rPr>
  </w:style>
  <w:style w:type="paragraph" w:styleId="Heading7">
    <w:name w:val="heading 7"/>
    <w:basedOn w:val="Normal"/>
    <w:next w:val="Normal"/>
    <w:link w:val="Heading7Char"/>
    <w:uiPriority w:val="9"/>
    <w:semiHidden/>
    <w:unhideWhenUsed/>
    <w:qFormat/>
    <w:pPr>
      <w:spacing w:after="0"/>
      <w:outlineLvl w:val="6"/>
    </w:pPr>
    <w:rPr>
      <w:rFonts w:asciiTheme="majorHAnsi" w:eastAsiaTheme="majorEastAsia" w:hAnsiTheme="majorHAnsi" w:cstheme="majorBidi"/>
      <w:b/>
      <w:bCs/>
      <w:i/>
      <w:iCs/>
      <w:color w:val="595959" w:themeColor="text1" w:themeTint="A6"/>
      <w:sz w:val="20"/>
      <w:szCs w:val="20"/>
    </w:rPr>
  </w:style>
  <w:style w:type="paragraph" w:styleId="Heading8">
    <w:name w:val="heading 8"/>
    <w:basedOn w:val="Normal"/>
    <w:next w:val="Normal"/>
    <w:link w:val="Heading8Char"/>
    <w:uiPriority w:val="9"/>
    <w:semiHidden/>
    <w:unhideWhenUsed/>
    <w:qFormat/>
    <w:pPr>
      <w:spacing w:after="0"/>
      <w:outlineLvl w:val="7"/>
    </w:pPr>
    <w:rPr>
      <w:rFonts w:asciiTheme="majorHAnsi" w:eastAsiaTheme="majorEastAsia" w:hAnsiTheme="majorHAnsi" w:cstheme="majorBidi"/>
      <w:b/>
      <w:bCs/>
      <w:color w:val="7F7F7F" w:themeColor="text1" w:themeTint="80"/>
      <w:sz w:val="20"/>
      <w:szCs w:val="20"/>
    </w:rPr>
  </w:style>
  <w:style w:type="paragraph" w:styleId="Heading9">
    <w:name w:val="heading 9"/>
    <w:basedOn w:val="Normal"/>
    <w:next w:val="Normal"/>
    <w:link w:val="Heading9Char"/>
    <w:uiPriority w:val="9"/>
    <w:semiHidden/>
    <w:unhideWhenUsed/>
    <w:qFormat/>
    <w:pPr>
      <w:spacing w:after="0" w:line="271" w:lineRule="auto"/>
      <w:outlineLvl w:val="8"/>
    </w:pPr>
    <w:rPr>
      <w:rFonts w:asciiTheme="majorHAnsi" w:eastAsiaTheme="majorEastAsia" w:hAnsiTheme="majorHAnsi" w:cstheme="majorBidi"/>
      <w:b/>
      <w:bCs/>
      <w:i/>
      <w:iCs/>
      <w:color w:val="7F7F7F" w:themeColor="text1" w:themeTint="8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nhideWhenUsed/>
    <w:qFormat/>
    <w:pPr>
      <w:spacing w:after="0" w:line="240" w:lineRule="auto"/>
    </w:pPr>
    <w:rPr>
      <w:rFonts w:ascii="Tahoma" w:hAnsi="Tahoma" w:cs="Tahoma"/>
      <w:sz w:val="16"/>
      <w:szCs w:val="16"/>
    </w:rPr>
  </w:style>
  <w:style w:type="paragraph" w:styleId="BodyText">
    <w:name w:val="Body Text"/>
    <w:basedOn w:val="Normal"/>
    <w:link w:val="BodyTextChar"/>
    <w:qFormat/>
    <w:pPr>
      <w:spacing w:after="0" w:line="240" w:lineRule="auto"/>
      <w:jc w:val="both"/>
    </w:pPr>
    <w:rPr>
      <w:rFonts w:ascii=".VnTime" w:eastAsia="Times New Roman" w:hAnsi=".VnTime" w:cs=".VnTime"/>
      <w:b/>
      <w:bCs/>
      <w:sz w:val="28"/>
      <w:szCs w:val="28"/>
    </w:rPr>
  </w:style>
  <w:style w:type="paragraph" w:styleId="BodyText2">
    <w:name w:val="Body Text 2"/>
    <w:basedOn w:val="Normal"/>
    <w:link w:val="BodyText2Char"/>
    <w:qFormat/>
    <w:pPr>
      <w:spacing w:after="0" w:line="240" w:lineRule="auto"/>
      <w:jc w:val="both"/>
    </w:pPr>
    <w:rPr>
      <w:rFonts w:ascii="Times New Roman" w:eastAsia="Times New Roman" w:hAnsi="Times New Roman" w:cs="Times New Roman"/>
      <w:b/>
      <w:bCs/>
      <w:color w:val="000000"/>
      <w:sz w:val="28"/>
      <w:szCs w:val="24"/>
    </w:rPr>
  </w:style>
  <w:style w:type="paragraph" w:styleId="BodyTextIndent">
    <w:name w:val="Body Text Indent"/>
    <w:basedOn w:val="Normal"/>
    <w:link w:val="BodyTextIndentChar"/>
    <w:qFormat/>
    <w:pPr>
      <w:spacing w:before="120" w:after="120" w:line="420" w:lineRule="exact"/>
      <w:ind w:firstLine="720"/>
      <w:jc w:val="both"/>
    </w:pPr>
    <w:rPr>
      <w:rFonts w:ascii="Times New Roman" w:eastAsia="Times New Roman" w:hAnsi="Times New Roman" w:cs="Times New Roman"/>
      <w:color w:val="000000"/>
      <w:sz w:val="28"/>
      <w:szCs w:val="24"/>
      <w:lang w:val="es-ES"/>
    </w:rPr>
  </w:style>
  <w:style w:type="paragraph" w:styleId="BodyTextIndent2">
    <w:name w:val="Body Text Indent 2"/>
    <w:basedOn w:val="Normal"/>
    <w:link w:val="BodyTextIndent2Char"/>
    <w:semiHidden/>
    <w:qFormat/>
    <w:pPr>
      <w:spacing w:after="0" w:line="240" w:lineRule="auto"/>
      <w:ind w:firstLine="720"/>
      <w:jc w:val="both"/>
    </w:pPr>
    <w:rPr>
      <w:rFonts w:ascii=".VnTime" w:eastAsia="Times New Roman" w:hAnsi=".VnTime" w:cs=".VnTime"/>
      <w:b/>
      <w:bCs/>
      <w:sz w:val="28"/>
      <w:szCs w:val="28"/>
    </w:rPr>
  </w:style>
  <w:style w:type="paragraph" w:styleId="BodyTextIndent3">
    <w:name w:val="Body Text Indent 3"/>
    <w:basedOn w:val="Normal"/>
    <w:link w:val="BodyTextIndent3Char"/>
    <w:qFormat/>
    <w:pPr>
      <w:spacing w:after="120" w:line="240" w:lineRule="auto"/>
      <w:ind w:left="425"/>
      <w:jc w:val="both"/>
    </w:pPr>
    <w:rPr>
      <w:rFonts w:ascii=".VnTime" w:eastAsia="Times New Roman" w:hAnsi=".VnTime" w:cs="Times New Roman"/>
      <w:color w:val="000000"/>
      <w:sz w:val="28"/>
      <w:szCs w:val="20"/>
    </w:rPr>
  </w:style>
  <w:style w:type="character" w:styleId="CommentReference">
    <w:name w:val="annotation reference"/>
    <w:qFormat/>
    <w:rPr>
      <w:rFonts w:cs="Times New Roman"/>
      <w:sz w:val="16"/>
      <w:szCs w:val="16"/>
    </w:rPr>
  </w:style>
  <w:style w:type="paragraph" w:styleId="CommentText">
    <w:name w:val="annotation text"/>
    <w:basedOn w:val="Normal"/>
    <w:link w:val="CommentTextChar"/>
    <w:qFormat/>
    <w:pPr>
      <w:spacing w:after="0" w:line="240" w:lineRule="auto"/>
    </w:pPr>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qFormat/>
    <w:rPr>
      <w:b/>
      <w:bCs/>
    </w:rPr>
  </w:style>
  <w:style w:type="character" w:styleId="Emphasis">
    <w:name w:val="Emphasis"/>
    <w:uiPriority w:val="20"/>
    <w:qFormat/>
    <w:rPr>
      <w:i/>
      <w:iCs/>
    </w:rPr>
  </w:style>
  <w:style w:type="character" w:styleId="FollowedHyperlink">
    <w:name w:val="FollowedHyperlink"/>
    <w:qFormat/>
    <w:rPr>
      <w:rFonts w:cs="Times New Roman"/>
      <w:color w:val="0000FF"/>
      <w:u w:val="single"/>
    </w:rPr>
  </w:style>
  <w:style w:type="paragraph" w:styleId="Footer">
    <w:name w:val="footer"/>
    <w:basedOn w:val="Normal"/>
    <w:link w:val="FooterChar"/>
    <w:uiPriority w:val="99"/>
    <w:unhideWhenUsed/>
    <w:qFormat/>
    <w:pPr>
      <w:tabs>
        <w:tab w:val="center" w:pos="4680"/>
        <w:tab w:val="right" w:pos="9360"/>
      </w:tabs>
      <w:spacing w:after="0" w:line="240" w:lineRule="auto"/>
    </w:pPr>
  </w:style>
  <w:style w:type="character" w:styleId="FootnoteReference">
    <w:name w:val="footnote reference"/>
    <w:qFormat/>
    <w:rPr>
      <w:vertAlign w:val="superscript"/>
    </w:rPr>
  </w:style>
  <w:style w:type="paragraph" w:styleId="FootnoteText">
    <w:name w:val="footnote text"/>
    <w:basedOn w:val="Normal"/>
    <w:link w:val="FootnoteTextChar"/>
    <w:qFormat/>
    <w:pPr>
      <w:spacing w:after="0" w:line="240" w:lineRule="auto"/>
    </w:pPr>
    <w:rPr>
      <w:rFonts w:ascii="Times New Roman" w:eastAsia="Times New Roman" w:hAnsi="Times New Roman" w:cs="Times New Roman"/>
      <w:color w:val="000000"/>
      <w:sz w:val="20"/>
      <w:szCs w:val="20"/>
    </w:rPr>
  </w:style>
  <w:style w:type="paragraph" w:styleId="Header">
    <w:name w:val="header"/>
    <w:basedOn w:val="Normal"/>
    <w:link w:val="HeaderChar"/>
    <w:uiPriority w:val="99"/>
    <w:unhideWhenUsed/>
    <w:qFormat/>
    <w:pPr>
      <w:tabs>
        <w:tab w:val="center" w:pos="4680"/>
        <w:tab w:val="right" w:pos="9360"/>
      </w:tabs>
      <w:spacing w:after="0" w:line="240" w:lineRule="auto"/>
    </w:pPr>
  </w:style>
  <w:style w:type="character" w:styleId="Hyperlink">
    <w:name w:val="Hyperlink"/>
    <w:basedOn w:val="DefaultParagraphFont"/>
    <w:uiPriority w:val="99"/>
    <w:unhideWhenUsed/>
    <w:qFormat/>
    <w:rPr>
      <w:color w:val="0000FF" w:themeColor="hyperlink"/>
      <w:u w:val="single"/>
    </w:rPr>
  </w:style>
  <w:style w:type="paragraph" w:styleId="List4">
    <w:name w:val="List 4"/>
    <w:basedOn w:val="Normal"/>
    <w:qFormat/>
    <w:pPr>
      <w:numPr>
        <w:numId w:val="1"/>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NormalWeb">
    <w:name w:val="Normal (Web)"/>
    <w:basedOn w:val="Normal"/>
    <w:uiPriority w:val="99"/>
    <w:qFormat/>
    <w:pPr>
      <w:spacing w:before="100" w:beforeAutospacing="1" w:after="100" w:afterAutospacing="1" w:line="240" w:lineRule="auto"/>
    </w:pPr>
    <w:rPr>
      <w:rFonts w:ascii="Times New Roman" w:eastAsia="Times New Roman" w:hAnsi="Times New Roman" w:cs="Times New Roman"/>
      <w:sz w:val="24"/>
      <w:szCs w:val="24"/>
    </w:rPr>
  </w:style>
  <w:style w:type="character" w:styleId="PageNumber">
    <w:name w:val="page number"/>
    <w:qFormat/>
    <w:rPr>
      <w:rFonts w:cs="Times New Roman"/>
    </w:rPr>
  </w:style>
  <w:style w:type="paragraph" w:styleId="PlainText">
    <w:name w:val="Plain Text"/>
    <w:basedOn w:val="Normal"/>
    <w:link w:val="PlainTextChar"/>
    <w:semiHidden/>
    <w:qFormat/>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styleId="Strong">
    <w:name w:val="Strong"/>
    <w:uiPriority w:val="22"/>
    <w:qFormat/>
    <w:rPr>
      <w:b/>
      <w:bCs/>
    </w:rPr>
  </w:style>
  <w:style w:type="paragraph" w:styleId="Subtitle">
    <w:name w:val="Subtitle"/>
    <w:basedOn w:val="Normal"/>
    <w:next w:val="Normal"/>
    <w:link w:val="SubtitleChar"/>
    <w:uiPriority w:val="11"/>
    <w:qFormat/>
    <w:pPr>
      <w:spacing w:after="60" w:line="240" w:lineRule="auto"/>
      <w:jc w:val="center"/>
      <w:outlineLvl w:val="1"/>
    </w:pPr>
    <w:rPr>
      <w:rFonts w:ascii="Cambria" w:eastAsia="Times New Roman" w:hAnsi="Cambria" w:cs="Times New Roman"/>
      <w:sz w:val="24"/>
      <w:szCs w:val="24"/>
    </w:rPr>
  </w:style>
  <w:style w:type="table" w:styleId="TableGrid">
    <w:name w:val="Table Grid"/>
    <w:basedOn w:val="TableNormal"/>
    <w:uiPriority w:val="59"/>
    <w:qFormat/>
    <w:rPr>
      <w:rFonts w:ascii="Times New Roman" w:eastAsia="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le">
    <w:name w:val="Title"/>
    <w:basedOn w:val="Normal"/>
    <w:link w:val="TitleChar"/>
    <w:uiPriority w:val="10"/>
    <w:qFormat/>
    <w:pPr>
      <w:spacing w:after="0" w:line="240" w:lineRule="auto"/>
      <w:jc w:val="center"/>
    </w:pPr>
    <w:rPr>
      <w:rFonts w:ascii="Times New Roman" w:eastAsia="Times New Roman" w:hAnsi="Times New Roman" w:cs="Times New Roman"/>
      <w:b/>
      <w:bCs/>
      <w:sz w:val="28"/>
      <w:szCs w:val="32"/>
    </w:rPr>
  </w:style>
  <w:style w:type="paragraph" w:styleId="TOC1">
    <w:name w:val="toc 1"/>
    <w:basedOn w:val="Normal"/>
    <w:next w:val="Normal"/>
    <w:uiPriority w:val="39"/>
    <w:unhideWhenUsed/>
    <w:qFormat/>
    <w:pPr>
      <w:spacing w:after="100"/>
    </w:pPr>
  </w:style>
  <w:style w:type="paragraph" w:styleId="TOC2">
    <w:name w:val="toc 2"/>
    <w:basedOn w:val="Normal"/>
    <w:next w:val="Normal"/>
    <w:uiPriority w:val="39"/>
    <w:qFormat/>
    <w:pPr>
      <w:tabs>
        <w:tab w:val="right" w:leader="dot" w:pos="9062"/>
      </w:tabs>
      <w:spacing w:after="0" w:line="240" w:lineRule="auto"/>
      <w:ind w:left="280" w:firstLine="560"/>
    </w:pPr>
    <w:rPr>
      <w:rFonts w:ascii="Times New Roman" w:eastAsia="Times New Roman" w:hAnsi="Times New Roman" w:cs="Times New Roman"/>
      <w:sz w:val="28"/>
      <w:szCs w:val="28"/>
    </w:rPr>
  </w:style>
  <w:style w:type="paragraph" w:styleId="TOC3">
    <w:name w:val="toc 3"/>
    <w:basedOn w:val="Normal"/>
    <w:next w:val="Normal"/>
    <w:uiPriority w:val="39"/>
    <w:qFormat/>
    <w:pPr>
      <w:spacing w:after="0" w:line="240" w:lineRule="auto"/>
      <w:ind w:left="560"/>
    </w:pPr>
    <w:rPr>
      <w:rFonts w:ascii="Times New Roman" w:eastAsia="Times New Roman" w:hAnsi="Times New Roman" w:cs="Times New Roman"/>
      <w:sz w:val="28"/>
      <w:szCs w:val="28"/>
    </w:rPr>
  </w:style>
  <w:style w:type="paragraph" w:styleId="TOC4">
    <w:name w:val="toc 4"/>
    <w:basedOn w:val="Normal"/>
    <w:next w:val="Normal"/>
    <w:uiPriority w:val="39"/>
    <w:qFormat/>
    <w:pPr>
      <w:spacing w:after="0" w:line="240" w:lineRule="auto"/>
      <w:ind w:left="840"/>
    </w:pPr>
    <w:rPr>
      <w:rFonts w:ascii="Times New Roman" w:eastAsia="Times New Roman" w:hAnsi="Times New Roman" w:cs="Times New Roman"/>
      <w:sz w:val="28"/>
      <w:szCs w:val="28"/>
    </w:rPr>
  </w:style>
  <w:style w:type="paragraph" w:styleId="TOC5">
    <w:name w:val="toc 5"/>
    <w:basedOn w:val="Normal"/>
    <w:next w:val="Normal"/>
    <w:uiPriority w:val="39"/>
    <w:unhideWhenUsed/>
    <w:qFormat/>
    <w:pPr>
      <w:spacing w:after="0"/>
      <w:ind w:left="880"/>
    </w:pPr>
    <w:rPr>
      <w:rFonts w:eastAsiaTheme="majorEastAsia" w:cstheme="minorHAnsi"/>
      <w:sz w:val="18"/>
      <w:szCs w:val="18"/>
    </w:rPr>
  </w:style>
  <w:style w:type="paragraph" w:styleId="TOC6">
    <w:name w:val="toc 6"/>
    <w:basedOn w:val="Normal"/>
    <w:next w:val="Normal"/>
    <w:uiPriority w:val="39"/>
    <w:unhideWhenUsed/>
    <w:qFormat/>
    <w:pPr>
      <w:spacing w:after="0"/>
      <w:ind w:left="1100"/>
    </w:pPr>
    <w:rPr>
      <w:rFonts w:eastAsiaTheme="majorEastAsia" w:cstheme="minorHAnsi"/>
      <w:sz w:val="18"/>
      <w:szCs w:val="18"/>
    </w:rPr>
  </w:style>
  <w:style w:type="paragraph" w:styleId="TOC7">
    <w:name w:val="toc 7"/>
    <w:basedOn w:val="Normal"/>
    <w:next w:val="Normal"/>
    <w:uiPriority w:val="39"/>
    <w:unhideWhenUsed/>
    <w:qFormat/>
    <w:pPr>
      <w:spacing w:after="0"/>
      <w:ind w:left="1320"/>
    </w:pPr>
    <w:rPr>
      <w:rFonts w:eastAsiaTheme="majorEastAsia" w:cstheme="minorHAnsi"/>
      <w:sz w:val="18"/>
      <w:szCs w:val="18"/>
    </w:rPr>
  </w:style>
  <w:style w:type="paragraph" w:styleId="TOC8">
    <w:name w:val="toc 8"/>
    <w:basedOn w:val="Normal"/>
    <w:next w:val="Normal"/>
    <w:uiPriority w:val="39"/>
    <w:unhideWhenUsed/>
    <w:qFormat/>
    <w:pPr>
      <w:spacing w:after="0"/>
      <w:ind w:left="1540"/>
    </w:pPr>
    <w:rPr>
      <w:rFonts w:eastAsiaTheme="majorEastAsia" w:cstheme="minorHAnsi"/>
      <w:sz w:val="18"/>
      <w:szCs w:val="18"/>
    </w:rPr>
  </w:style>
  <w:style w:type="paragraph" w:styleId="TOC9">
    <w:name w:val="toc 9"/>
    <w:basedOn w:val="Normal"/>
    <w:next w:val="Normal"/>
    <w:uiPriority w:val="39"/>
    <w:unhideWhenUsed/>
    <w:qFormat/>
    <w:pPr>
      <w:spacing w:after="0"/>
      <w:ind w:left="1760"/>
    </w:pPr>
    <w:rPr>
      <w:rFonts w:eastAsiaTheme="majorEastAsia" w:cstheme="minorHAnsi"/>
      <w:sz w:val="18"/>
      <w:szCs w:val="18"/>
    </w:r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 w:type="character" w:customStyle="1" w:styleId="BalloonTextChar">
    <w:name w:val="Balloon Text Char"/>
    <w:basedOn w:val="DefaultParagraphFont"/>
    <w:link w:val="BalloonText"/>
    <w:qFormat/>
    <w:rPr>
      <w:rFonts w:ascii="Tahoma" w:hAnsi="Tahoma" w:cs="Tahoma"/>
      <w:sz w:val="16"/>
      <w:szCs w:val="16"/>
    </w:rPr>
  </w:style>
  <w:style w:type="character" w:customStyle="1" w:styleId="Heading1Char">
    <w:name w:val="Heading 1 Char"/>
    <w:basedOn w:val="DefaultParagraphFont"/>
    <w:link w:val="Heading1"/>
    <w:uiPriority w:val="9"/>
    <w:qFormat/>
    <w:rPr>
      <w:rFonts w:ascii=".VnTimeH" w:eastAsia="Times New Roman" w:hAnsi=".VnTimeH" w:cs=".VnTimeH"/>
      <w:sz w:val="28"/>
      <w:szCs w:val="28"/>
    </w:rPr>
  </w:style>
  <w:style w:type="character" w:customStyle="1" w:styleId="Heading2Char">
    <w:name w:val="Heading 2 Char"/>
    <w:basedOn w:val="DefaultParagraphFont"/>
    <w:link w:val="Heading2"/>
    <w:uiPriority w:val="9"/>
    <w:qFormat/>
    <w:rPr>
      <w:rFonts w:ascii="Arial" w:eastAsia="Times New Roman" w:hAnsi="Arial" w:cs="Arial"/>
      <w:b/>
      <w:bCs/>
      <w:i/>
      <w:iCs/>
      <w:sz w:val="28"/>
      <w:szCs w:val="28"/>
    </w:rPr>
  </w:style>
  <w:style w:type="character" w:customStyle="1" w:styleId="Heading3Char">
    <w:name w:val="Heading 3 Char"/>
    <w:basedOn w:val="DefaultParagraphFont"/>
    <w:link w:val="Heading3"/>
    <w:uiPriority w:val="9"/>
    <w:qFormat/>
    <w:rPr>
      <w:rFonts w:ascii=".VnTimeH" w:eastAsia="Times New Roman" w:hAnsi=".VnTimeH" w:cs=".VnTimeH"/>
      <w:sz w:val="26"/>
      <w:szCs w:val="26"/>
    </w:rPr>
  </w:style>
  <w:style w:type="character" w:customStyle="1" w:styleId="Heading4Char">
    <w:name w:val="Heading 4 Char"/>
    <w:basedOn w:val="DefaultParagraphFont"/>
    <w:link w:val="Heading4"/>
    <w:uiPriority w:val="9"/>
    <w:qFormat/>
    <w:rPr>
      <w:rFonts w:ascii="Times New Roman" w:eastAsia="Times New Roman" w:hAnsi="Times New Roman" w:cs="Times New Roman"/>
      <w:b/>
      <w:bCs/>
      <w:sz w:val="28"/>
      <w:szCs w:val="28"/>
    </w:rPr>
  </w:style>
  <w:style w:type="character" w:customStyle="1" w:styleId="Heading5Char">
    <w:name w:val="Heading 5 Char"/>
    <w:basedOn w:val="DefaultParagraphFont"/>
    <w:link w:val="Heading5"/>
    <w:uiPriority w:val="9"/>
    <w:qFormat/>
    <w:rPr>
      <w:rFonts w:ascii="Times New Roman" w:eastAsia="Times New Roman" w:hAnsi="Times New Roman" w:cs="Times New Roman"/>
      <w:i/>
      <w:iCs/>
      <w:sz w:val="26"/>
      <w:szCs w:val="26"/>
    </w:rPr>
  </w:style>
  <w:style w:type="paragraph" w:customStyle="1" w:styleId="Char">
    <w:name w:val="Char"/>
    <w:basedOn w:val="Normal"/>
    <w:qFormat/>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qFormat/>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qFormat/>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qFormat/>
    <w:pPr>
      <w:tabs>
        <w:tab w:val="left" w:pos="1152"/>
      </w:tabs>
      <w:spacing w:before="120" w:after="120" w:line="312" w:lineRule="auto"/>
    </w:pPr>
    <w:rPr>
      <w:rFonts w:ascii="Arial" w:eastAsia="Times New Roman" w:hAnsi="Arial" w:cs="Arial"/>
      <w:sz w:val="26"/>
      <w:szCs w:val="26"/>
    </w:rPr>
  </w:style>
  <w:style w:type="character" w:customStyle="1" w:styleId="BodyTextChar">
    <w:name w:val="Body Text Char"/>
    <w:basedOn w:val="DefaultParagraphFont"/>
    <w:link w:val="BodyText"/>
    <w:qFormat/>
    <w:rPr>
      <w:rFonts w:ascii=".VnTime" w:eastAsia="Times New Roman" w:hAnsi=".VnTime" w:cs=".VnTime"/>
      <w:b/>
      <w:bCs/>
      <w:sz w:val="28"/>
      <w:szCs w:val="28"/>
    </w:rPr>
  </w:style>
  <w:style w:type="character" w:customStyle="1" w:styleId="BodyText2Char">
    <w:name w:val="Body Text 2 Char"/>
    <w:basedOn w:val="DefaultParagraphFont"/>
    <w:link w:val="BodyText2"/>
    <w:qFormat/>
    <w:rPr>
      <w:rFonts w:ascii="Times New Roman" w:eastAsia="Times New Roman" w:hAnsi="Times New Roman" w:cs="Times New Roman"/>
      <w:b/>
      <w:bCs/>
      <w:color w:val="000000"/>
      <w:sz w:val="28"/>
      <w:szCs w:val="24"/>
    </w:rPr>
  </w:style>
  <w:style w:type="character" w:customStyle="1" w:styleId="BodyTextIndent2Char">
    <w:name w:val="Body Text Indent 2 Char"/>
    <w:basedOn w:val="DefaultParagraphFont"/>
    <w:link w:val="BodyTextIndent2"/>
    <w:semiHidden/>
    <w:qFormat/>
    <w:rPr>
      <w:rFonts w:ascii=".VnTime" w:eastAsia="Times New Roman" w:hAnsi=".VnTime" w:cs=".VnTime"/>
      <w:b/>
      <w:bCs/>
      <w:sz w:val="28"/>
      <w:szCs w:val="28"/>
    </w:rPr>
  </w:style>
  <w:style w:type="paragraph" w:customStyle="1" w:styleId="StyleHeading4">
    <w:name w:val="Style Heading 4 +"/>
    <w:basedOn w:val="Heading4"/>
    <w:qFormat/>
    <w:pPr>
      <w:spacing w:before="120" w:after="120"/>
      <w:jc w:val="both"/>
    </w:pPr>
    <w:rPr>
      <w:rFonts w:ascii=".VnTime" w:hAnsi=".VnTime" w:cs=".VnTime"/>
      <w:b w:val="0"/>
      <w:bCs w:val="0"/>
      <w:i/>
      <w:iCs/>
      <w:sz w:val="24"/>
      <w:szCs w:val="24"/>
    </w:rPr>
  </w:style>
  <w:style w:type="paragraph" w:customStyle="1" w:styleId="StyleHeading3">
    <w:name w:val="Style Heading 3 +"/>
    <w:basedOn w:val="Heading3"/>
    <w:qFormat/>
    <w:pPr>
      <w:spacing w:before="120" w:after="120" w:line="320" w:lineRule="exact"/>
    </w:pPr>
    <w:rPr>
      <w:rFonts w:ascii=".VnTime" w:hAnsi=".VnTime" w:cs=".VnTime"/>
      <w:sz w:val="24"/>
      <w:szCs w:val="24"/>
    </w:rPr>
  </w:style>
  <w:style w:type="character" w:customStyle="1" w:styleId="FootnoteTextChar">
    <w:name w:val="Footnote Text Char"/>
    <w:basedOn w:val="DefaultParagraphFont"/>
    <w:link w:val="FootnoteText"/>
    <w:qFormat/>
    <w:rPr>
      <w:rFonts w:ascii="Times New Roman" w:eastAsia="Times New Roman" w:hAnsi="Times New Roman" w:cs="Times New Roman"/>
      <w:color w:val="000000"/>
      <w:sz w:val="20"/>
      <w:szCs w:val="20"/>
    </w:rPr>
  </w:style>
  <w:style w:type="character" w:customStyle="1" w:styleId="BodyTextIndentChar">
    <w:name w:val="Body Text Indent Char"/>
    <w:basedOn w:val="DefaultParagraphFont"/>
    <w:link w:val="BodyTextIndent"/>
    <w:qFormat/>
    <w:rPr>
      <w:rFonts w:ascii="Times New Roman" w:eastAsia="Times New Roman" w:hAnsi="Times New Roman" w:cs="Times New Roman"/>
      <w:color w:val="000000"/>
      <w:sz w:val="28"/>
      <w:szCs w:val="24"/>
      <w:lang w:val="es-ES"/>
    </w:rPr>
  </w:style>
  <w:style w:type="character" w:customStyle="1" w:styleId="BodyTextIndent3Char">
    <w:name w:val="Body Text Indent 3 Char"/>
    <w:basedOn w:val="DefaultParagraphFont"/>
    <w:link w:val="BodyTextIndent3"/>
    <w:qFormat/>
    <w:rPr>
      <w:rFonts w:ascii=".VnTime" w:eastAsia="Times New Roman" w:hAnsi=".VnTime" w:cs="Times New Roman"/>
      <w:color w:val="000000"/>
      <w:sz w:val="28"/>
      <w:szCs w:val="20"/>
    </w:rPr>
  </w:style>
  <w:style w:type="character" w:customStyle="1" w:styleId="PlainTextChar">
    <w:name w:val="Plain Text Char"/>
    <w:basedOn w:val="DefaultParagraphFont"/>
    <w:link w:val="PlainText"/>
    <w:semiHidden/>
    <w:qFormat/>
    <w:rPr>
      <w:rFonts w:ascii="Courier New" w:eastAsia="Times New Roman" w:hAnsi="Courier New" w:cs="Times New Roman"/>
      <w:color w:val="000000"/>
      <w:sz w:val="20"/>
      <w:szCs w:val="20"/>
    </w:rPr>
  </w:style>
  <w:style w:type="paragraph" w:customStyle="1" w:styleId="content">
    <w:name w:val="content"/>
    <w:basedOn w:val="Normal"/>
    <w:semiHidden/>
    <w:qFormat/>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qFormat/>
    <w:pPr>
      <w:spacing w:line="240" w:lineRule="auto"/>
    </w:pPr>
    <w:rPr>
      <w:rFonts w:cs="Times New Roman"/>
      <w:bCs/>
      <w:color w:val="000000"/>
      <w:sz w:val="24"/>
      <w:szCs w:val="32"/>
    </w:rPr>
  </w:style>
  <w:style w:type="character" w:customStyle="1" w:styleId="storybody">
    <w:name w:val="story_body"/>
    <w:qFormat/>
    <w:rPr>
      <w:rFonts w:cs="Times New Roman"/>
    </w:rPr>
  </w:style>
  <w:style w:type="paragraph" w:customStyle="1" w:styleId="StyleJustified">
    <w:name w:val="Style Justified"/>
    <w:basedOn w:val="Normal"/>
    <w:qFormat/>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qFormat/>
    <w:pPr>
      <w:ind w:left="1701" w:hanging="1275"/>
    </w:pPr>
    <w:rPr>
      <w:i/>
      <w:iCs/>
    </w:rPr>
  </w:style>
  <w:style w:type="paragraph" w:customStyle="1" w:styleId="CharCharCharCharCharCharChar1">
    <w:name w:val="Char Char Char Char Char Char Char1"/>
    <w:qFormat/>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qFormat/>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qFormat/>
    <w:rPr>
      <w:rFonts w:ascii="Tahoma" w:hAnsi="Tahoma" w:cs="Tahoma"/>
      <w:color w:val="512219"/>
      <w:sz w:val="18"/>
      <w:szCs w:val="18"/>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qFormat/>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qFormat/>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qFormat/>
    <w:pPr>
      <w:tabs>
        <w:tab w:val="left" w:pos="1152"/>
      </w:tabs>
      <w:spacing w:before="120" w:after="120" w:line="312" w:lineRule="auto"/>
    </w:pPr>
    <w:rPr>
      <w:rFonts w:ascii="Arial" w:eastAsia="Times New Roman" w:hAnsi="Arial" w:cs="Arial"/>
      <w:sz w:val="26"/>
      <w:szCs w:val="26"/>
    </w:rPr>
  </w:style>
  <w:style w:type="character" w:customStyle="1" w:styleId="CommentTextChar">
    <w:name w:val="Comment Text Char"/>
    <w:basedOn w:val="DefaultParagraphFont"/>
    <w:link w:val="CommentText"/>
    <w:qFormat/>
    <w:rPr>
      <w:rFonts w:ascii="Times New Roman" w:eastAsia="Times New Roman" w:hAnsi="Times New Roman" w:cs="Times New Roman"/>
      <w:sz w:val="20"/>
      <w:szCs w:val="20"/>
    </w:rPr>
  </w:style>
  <w:style w:type="character" w:customStyle="1" w:styleId="CommentSubjectChar">
    <w:name w:val="Comment Subject Char"/>
    <w:basedOn w:val="CommentTextChar"/>
    <w:link w:val="CommentSubject"/>
    <w:qFormat/>
    <w:rPr>
      <w:rFonts w:ascii="Times New Roman" w:eastAsia="Times New Roman" w:hAnsi="Times New Roman" w:cs="Times New Roman"/>
      <w:b/>
      <w:bCs/>
      <w:sz w:val="20"/>
      <w:szCs w:val="20"/>
    </w:rPr>
  </w:style>
  <w:style w:type="character" w:customStyle="1" w:styleId="indexstorytext">
    <w:name w:val="indexstorytext"/>
    <w:qFormat/>
    <w:rPr>
      <w:rFonts w:cs="Times New Roman"/>
    </w:rPr>
  </w:style>
  <w:style w:type="character" w:customStyle="1" w:styleId="apple-converted-space">
    <w:name w:val="apple-converted-space"/>
    <w:qFormat/>
    <w:rPr>
      <w:rFonts w:cs="Times New Roman"/>
    </w:rPr>
  </w:style>
  <w:style w:type="paragraph" w:customStyle="1" w:styleId="Char21">
    <w:name w:val="Char21"/>
    <w:basedOn w:val="Normal"/>
    <w:qFormat/>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CharChar">
    <w:name w:val="Char Char Char"/>
    <w:basedOn w:val="Normal"/>
    <w:qFormat/>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21">
    <w:name w:val="Char1 Char Char Char Char Char Char Char Char Char Char Char Char Char Char Char Char Char Char Char Char21"/>
    <w:basedOn w:val="Normal"/>
    <w:qFormat/>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11">
    <w:name w:val="Char Char111"/>
    <w:qFormat/>
    <w:rPr>
      <w:sz w:val="24"/>
      <w:szCs w:val="24"/>
      <w:lang w:val="en-GB" w:eastAsia="en-US" w:bidi="ar-SA"/>
    </w:rPr>
  </w:style>
  <w:style w:type="paragraph" w:customStyle="1" w:styleId="CharCharChar1Char">
    <w:name w:val="Char Char Char1 Char"/>
    <w:basedOn w:val="Normal"/>
    <w:qFormat/>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qFormat/>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2">
    <w:name w:val="Char Char2"/>
    <w:basedOn w:val="Normal"/>
    <w:qFormat/>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qFormat/>
    <w:rPr>
      <w:sz w:val="24"/>
      <w:szCs w:val="24"/>
      <w:lang w:val="en-GB" w:eastAsia="en-US" w:bidi="ar-SA"/>
    </w:rPr>
  </w:style>
  <w:style w:type="character" w:customStyle="1" w:styleId="CharChar311">
    <w:name w:val="Char Char311"/>
    <w:qFormat/>
    <w:locked/>
    <w:rPr>
      <w:sz w:val="24"/>
      <w:szCs w:val="24"/>
      <w:lang w:val="en-GB" w:eastAsia="en-US" w:bidi="ar-SA"/>
    </w:rPr>
  </w:style>
  <w:style w:type="character" w:customStyle="1" w:styleId="CharChar9">
    <w:name w:val="Char Char9"/>
    <w:qFormat/>
    <w:rPr>
      <w:sz w:val="24"/>
      <w:szCs w:val="24"/>
      <w:lang w:val="en-GB" w:eastAsia="en-US" w:bidi="ar-SA"/>
    </w:rPr>
  </w:style>
  <w:style w:type="paragraph" w:styleId="ListParagraph">
    <w:name w:val="List Paragraph"/>
    <w:basedOn w:val="Normal"/>
    <w:link w:val="ListParagraphChar"/>
    <w:uiPriority w:val="34"/>
    <w:qFormat/>
    <w:pPr>
      <w:spacing w:after="0" w:line="240" w:lineRule="auto"/>
      <w:ind w:left="720"/>
      <w:contextualSpacing/>
    </w:pPr>
    <w:rPr>
      <w:rFonts w:ascii="Times New Roman" w:eastAsia="Times New Roman" w:hAnsi="Times New Roman" w:cs="Times New Roman"/>
      <w:sz w:val="24"/>
      <w:szCs w:val="24"/>
      <w:lang w:val="en-GB"/>
    </w:rPr>
  </w:style>
  <w:style w:type="character" w:customStyle="1" w:styleId="apple-style-span">
    <w:name w:val="apple-style-span"/>
    <w:basedOn w:val="DefaultParagraphFont"/>
    <w:qFormat/>
  </w:style>
  <w:style w:type="paragraph" w:customStyle="1" w:styleId="CharCharCharCharCharCharChar21">
    <w:name w:val="Char Char Char Char Char Char Char21"/>
    <w:basedOn w:val="Normal"/>
    <w:qFormat/>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character" w:customStyle="1" w:styleId="chinh">
    <w:name w:val="chinh"/>
    <w:qFormat/>
    <w:rPr>
      <w:rFonts w:ascii="Times New Roman" w:hAnsi="Times New Roman"/>
      <w:sz w:val="28"/>
    </w:rPr>
  </w:style>
  <w:style w:type="paragraph" w:customStyle="1" w:styleId="Style3">
    <w:name w:val="Style3"/>
    <w:basedOn w:val="Normal"/>
    <w:qFormat/>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qFormat/>
    <w:pPr>
      <w:autoSpaceDE w:val="0"/>
      <w:autoSpaceDN w:val="0"/>
      <w:adjustRightInd w:val="0"/>
    </w:pPr>
    <w:rPr>
      <w:rFonts w:ascii="Times New Roman" w:eastAsia="Times New Roman" w:hAnsi="Times New Roman" w:cs="Times New Roman"/>
      <w:color w:val="000000"/>
      <w:sz w:val="24"/>
      <w:szCs w:val="24"/>
    </w:rPr>
  </w:style>
  <w:style w:type="character" w:customStyle="1" w:styleId="normal-h">
    <w:name w:val="normal-h"/>
    <w:basedOn w:val="DefaultParagraphFont"/>
    <w:qFormat/>
  </w:style>
  <w:style w:type="character" w:customStyle="1" w:styleId="CharChar211">
    <w:name w:val="Char Char211"/>
    <w:qFormat/>
    <w:rPr>
      <w:sz w:val="24"/>
      <w:szCs w:val="24"/>
      <w:lang w:val="en-US" w:eastAsia="en-US" w:bidi="ar-SA"/>
    </w:rPr>
  </w:style>
  <w:style w:type="paragraph" w:customStyle="1" w:styleId="normal-p">
    <w:name w:val="normal-p"/>
    <w:basedOn w:val="Normal"/>
    <w:qFormat/>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yle1">
    <w:name w:val="Style1"/>
    <w:basedOn w:val="Normal"/>
    <w:next w:val="Heading1"/>
    <w:qFormat/>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qFormat/>
    <w:pPr>
      <w:spacing w:before="120" w:after="120" w:line="264" w:lineRule="auto"/>
      <w:ind w:firstLine="700"/>
    </w:pPr>
    <w:rPr>
      <w:rFonts w:ascii="Times New Roman" w:eastAsia="Times New Roman" w:hAnsi="Times New Roman" w:cs="Times New Roman"/>
      <w:b/>
      <w:bCs/>
      <w:sz w:val="28"/>
      <w:szCs w:val="28"/>
      <w:lang w:val="nl-NL"/>
    </w:rPr>
  </w:style>
  <w:style w:type="character" w:customStyle="1" w:styleId="CharChar16">
    <w:name w:val="Char Char16"/>
    <w:qFormat/>
    <w:locked/>
    <w:rPr>
      <w:rFonts w:ascii=".VnTime" w:hAnsi=".VnTime" w:cs=".VnTime"/>
      <w:b/>
      <w:bCs/>
      <w:sz w:val="28"/>
      <w:szCs w:val="28"/>
      <w:lang w:val="en-US" w:eastAsia="en-US" w:bidi="ar-SA"/>
    </w:rPr>
  </w:style>
  <w:style w:type="character" w:customStyle="1" w:styleId="BodyTextChar1">
    <w:name w:val="Body Text Char1"/>
    <w:qFormat/>
    <w:locked/>
    <w:rPr>
      <w:rFonts w:ascii=".VnTime" w:hAnsi=".VnTime" w:cs=".VnTime"/>
      <w:b/>
      <w:bCs/>
      <w:sz w:val="28"/>
      <w:szCs w:val="28"/>
      <w:lang w:val="en-US" w:eastAsia="en-US" w:bidi="ar-SA"/>
    </w:rPr>
  </w:style>
  <w:style w:type="character" w:customStyle="1" w:styleId="FootnoteTextChar1CharChar1Char">
    <w:name w:val="Footnote Text Char1 Char Char1 Char"/>
    <w:qFormat/>
    <w:rPr>
      <w:lang w:val="en-US" w:eastAsia="en-US" w:bidi="ar-SA"/>
    </w:rPr>
  </w:style>
  <w:style w:type="character" w:customStyle="1" w:styleId="hps">
    <w:name w:val="hps"/>
    <w:basedOn w:val="DefaultParagraphFont"/>
    <w:qFormat/>
  </w:style>
  <w:style w:type="character" w:customStyle="1" w:styleId="hpsatn">
    <w:name w:val="hps atn"/>
    <w:basedOn w:val="DefaultParagraphFont"/>
    <w:qFormat/>
  </w:style>
  <w:style w:type="character" w:customStyle="1" w:styleId="ms-rtefontsize-2ms-rtethemefontface-2">
    <w:name w:val="ms-rtefontsize-2 ms-rtethemefontface-2"/>
    <w:basedOn w:val="DefaultParagraphFont"/>
    <w:qFormat/>
  </w:style>
  <w:style w:type="paragraph" w:customStyle="1" w:styleId="CharCharChar1Char11">
    <w:name w:val="Char Char Char1 Char11"/>
    <w:basedOn w:val="Normal"/>
    <w:qFormat/>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11">
    <w:name w:val="Char Char Char Char Char11"/>
    <w:basedOn w:val="Normal"/>
    <w:qFormat/>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11">
    <w:name w:val="Char Char911"/>
    <w:qFormat/>
    <w:rPr>
      <w:sz w:val="24"/>
      <w:szCs w:val="24"/>
      <w:lang w:val="en-GB" w:eastAsia="en-US" w:bidi="ar-SA"/>
    </w:rPr>
  </w:style>
  <w:style w:type="paragraph" w:customStyle="1" w:styleId="CharCharChar11">
    <w:name w:val="Char Char Char11"/>
    <w:basedOn w:val="Normal"/>
    <w:qFormat/>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character" w:customStyle="1" w:styleId="SubtitleChar">
    <w:name w:val="Subtitle Char"/>
    <w:basedOn w:val="DefaultParagraphFont"/>
    <w:link w:val="Subtitle"/>
    <w:uiPriority w:val="11"/>
    <w:qFormat/>
    <w:rPr>
      <w:rFonts w:ascii="Cambria" w:eastAsia="Times New Roman" w:hAnsi="Cambria" w:cs="Times New Roman"/>
      <w:sz w:val="24"/>
      <w:szCs w:val="24"/>
    </w:rPr>
  </w:style>
  <w:style w:type="paragraph" w:customStyle="1" w:styleId="TableParagraph">
    <w:name w:val="Table Paragraph"/>
    <w:basedOn w:val="Normal"/>
    <w:uiPriority w:val="1"/>
    <w:qFormat/>
    <w:pPr>
      <w:widowControl w:val="0"/>
      <w:spacing w:after="0" w:line="240" w:lineRule="auto"/>
    </w:pPr>
    <w:rPr>
      <w:rFonts w:ascii="Arial" w:eastAsia="Arial" w:hAnsi="Arial" w:cs="Times New Roman"/>
    </w:rPr>
  </w:style>
  <w:style w:type="paragraph" w:customStyle="1" w:styleId="motcham">
    <w:name w:val="mot cham"/>
    <w:basedOn w:val="Normal"/>
    <w:link w:val="motchamChar"/>
    <w:qFormat/>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qFormat/>
    <w:rPr>
      <w:rFonts w:ascii="Times New Roman" w:eastAsia="Times New Roman" w:hAnsi="Times New Roman" w:cs="Times New Roman"/>
      <w:b/>
      <w:sz w:val="20"/>
      <w:szCs w:val="28"/>
      <w:lang w:val="de-DE"/>
    </w:rPr>
  </w:style>
  <w:style w:type="character" w:customStyle="1" w:styleId="CharChar22">
    <w:name w:val="Char Char22"/>
    <w:qFormat/>
    <w:rPr>
      <w:sz w:val="24"/>
      <w:szCs w:val="24"/>
      <w:lang w:val="en-US" w:eastAsia="en-US" w:bidi="ar-SA"/>
    </w:rPr>
  </w:style>
  <w:style w:type="character" w:customStyle="1" w:styleId="CharChar1611">
    <w:name w:val="Char Char1611"/>
    <w:qFormat/>
    <w:locked/>
    <w:rPr>
      <w:rFonts w:ascii=".VnTime" w:hAnsi=".VnTime" w:cs=".VnTime"/>
      <w:b/>
      <w:bCs/>
      <w:sz w:val="28"/>
      <w:szCs w:val="28"/>
      <w:lang w:val="en-US" w:eastAsia="en-US" w:bidi="ar-SA"/>
    </w:rPr>
  </w:style>
  <w:style w:type="paragraph" w:customStyle="1" w:styleId="BodyText1">
    <w:name w:val="Body Text1"/>
    <w:basedOn w:val="Normal"/>
    <w:qFormat/>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qFormat/>
    <w:rPr>
      <w:i/>
      <w:iCs/>
      <w:spacing w:val="3"/>
      <w:sz w:val="22"/>
      <w:szCs w:val="22"/>
      <w:shd w:val="clear" w:color="auto" w:fill="FFFFFF"/>
    </w:rPr>
  </w:style>
  <w:style w:type="paragraph" w:customStyle="1" w:styleId="Revision1">
    <w:name w:val="Revision1"/>
    <w:hidden/>
    <w:uiPriority w:val="99"/>
    <w:semiHidden/>
    <w:qFormat/>
    <w:rPr>
      <w:rFonts w:ascii="Times New Roman" w:eastAsia="Times New Roman" w:hAnsi="Times New Roman" w:cs="Times New Roman"/>
      <w:sz w:val="28"/>
      <w:szCs w:val="28"/>
    </w:rPr>
  </w:style>
  <w:style w:type="character" w:customStyle="1" w:styleId="ListParagraphChar">
    <w:name w:val="List Paragraph Char"/>
    <w:link w:val="ListParagraph"/>
    <w:uiPriority w:val="34"/>
    <w:qFormat/>
    <w:rPr>
      <w:rFonts w:ascii="Times New Roman" w:eastAsia="Times New Roman" w:hAnsi="Times New Roman" w:cs="Times New Roman"/>
      <w:sz w:val="24"/>
      <w:szCs w:val="24"/>
      <w:lang w:val="en-GB"/>
    </w:rPr>
  </w:style>
  <w:style w:type="character" w:customStyle="1" w:styleId="marker">
    <w:name w:val="marker"/>
    <w:qFormat/>
  </w:style>
  <w:style w:type="table" w:customStyle="1" w:styleId="TableGrid1">
    <w:name w:val="Table Grid1"/>
    <w:basedOn w:val="TableNormal"/>
    <w:uiPriority w:val="59"/>
    <w:qFormat/>
    <w:rPr>
      <w:rFonts w:ascii="Times New Roman" w:eastAsia="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qFormat/>
    <w:pPr>
      <w:autoSpaceDE w:val="0"/>
      <w:autoSpaceDN w:val="0"/>
    </w:pPr>
    <w:rPr>
      <w:rFonts w:ascii=".VnTime" w:eastAsia="Times New Roman" w:hAnsi=".VnTime" w:cs=".VnTime"/>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qFormat/>
    <w:rPr>
      <w:rFonts w:ascii=".VnTime" w:hAnsi=".VnTime" w:hint="default"/>
      <w:sz w:val="28"/>
      <w:szCs w:val="28"/>
    </w:rPr>
  </w:style>
  <w:style w:type="paragraph" w:customStyle="1" w:styleId="Heading2TimesNewRoman">
    <w:name w:val="Heading 2 + Times New Roman"/>
    <w:basedOn w:val="Heading2"/>
    <w:qFormat/>
    <w:rPr>
      <w:rFonts w:ascii="Times New Roman" w:hAnsi="Times New Roman" w:cs="Times New Roman"/>
      <w:b w:val="0"/>
      <w:i w:val="0"/>
    </w:rPr>
  </w:style>
  <w:style w:type="character" w:customStyle="1" w:styleId="style5">
    <w:name w:val="style5"/>
    <w:qFormat/>
  </w:style>
  <w:style w:type="paragraph" w:customStyle="1" w:styleId="dautru">
    <w:name w:val="dau tru"/>
    <w:basedOn w:val="Normal"/>
    <w:link w:val="dautruChar"/>
    <w:qFormat/>
    <w:pPr>
      <w:tabs>
        <w:tab w:val="left"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qFormat/>
    <w:rPr>
      <w:rFonts w:ascii="Times New Roman" w:eastAsia="Times New Roman" w:hAnsi="Times New Roman" w:cs="Times New Roman"/>
      <w:bCs/>
      <w:sz w:val="28"/>
      <w:szCs w:val="28"/>
    </w:rPr>
  </w:style>
  <w:style w:type="paragraph" w:customStyle="1" w:styleId="daucong">
    <w:name w:val="dau cong"/>
    <w:basedOn w:val="Normal"/>
    <w:qFormat/>
    <w:pPr>
      <w:tabs>
        <w:tab w:val="left" w:pos="720"/>
      </w:tabs>
      <w:spacing w:after="0" w:line="240" w:lineRule="auto"/>
      <w:ind w:left="720" w:hanging="380"/>
      <w:jc w:val="both"/>
    </w:pPr>
    <w:rPr>
      <w:rFonts w:ascii="Times New Roman" w:eastAsia="Times New Roman" w:hAnsi="Times New Roman" w:cs="Times New Roman"/>
      <w:bCs/>
      <w:sz w:val="28"/>
      <w:szCs w:val="28"/>
    </w:rPr>
  </w:style>
  <w:style w:type="paragraph" w:customStyle="1" w:styleId="TOCHeading1">
    <w:name w:val="TOC Heading1"/>
    <w:basedOn w:val="Heading1"/>
    <w:next w:val="Normal"/>
    <w:uiPriority w:val="39"/>
    <w:semiHidden/>
    <w:unhideWhenUsed/>
    <w:qFormat/>
    <w:pPr>
      <w:keepLines/>
      <w:spacing w:before="480" w:line="276" w:lineRule="auto"/>
      <w:jc w:val="left"/>
      <w:outlineLvl w:val="9"/>
    </w:pPr>
    <w:rPr>
      <w:rFonts w:ascii="Cambria" w:eastAsia="MS Gothic" w:hAnsi="Cambria" w:cs="Times New Roman"/>
      <w:b/>
      <w:bCs/>
      <w:color w:val="365F91"/>
      <w:lang w:eastAsia="ja-JP"/>
    </w:rPr>
  </w:style>
  <w:style w:type="character" w:customStyle="1" w:styleId="TitleChar">
    <w:name w:val="Title Char"/>
    <w:basedOn w:val="DefaultParagraphFont"/>
    <w:link w:val="Title"/>
    <w:uiPriority w:val="10"/>
    <w:qFormat/>
    <w:rPr>
      <w:rFonts w:ascii="Times New Roman" w:eastAsia="Times New Roman" w:hAnsi="Times New Roman" w:cs="Times New Roman"/>
      <w:b/>
      <w:bCs/>
      <w:sz w:val="28"/>
      <w:szCs w:val="32"/>
    </w:rPr>
  </w:style>
  <w:style w:type="paragraph" w:customStyle="1" w:styleId="CharChar5">
    <w:name w:val="Char Char5"/>
    <w:basedOn w:val="Normal"/>
    <w:qFormat/>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qFormat/>
    <w:rPr>
      <w:rFonts w:ascii="Times New Roman" w:hAnsi="Times New Roman" w:cs="Times New Roman" w:hint="default"/>
      <w:color w:val="000000"/>
      <w:sz w:val="26"/>
      <w:szCs w:val="26"/>
    </w:rPr>
  </w:style>
  <w:style w:type="table" w:customStyle="1" w:styleId="TableGrid11">
    <w:name w:val="Table Grid11"/>
    <w:basedOn w:val="TableNormal"/>
    <w:uiPriority w:val="59"/>
    <w:qFormat/>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uiPriority w:val="59"/>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uiPriority w:val="59"/>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6Char">
    <w:name w:val="Heading 6 Char"/>
    <w:basedOn w:val="DefaultParagraphFont"/>
    <w:link w:val="Heading6"/>
    <w:uiPriority w:val="9"/>
    <w:semiHidden/>
    <w:qFormat/>
    <w:rPr>
      <w:rFonts w:asciiTheme="majorHAnsi" w:eastAsiaTheme="majorEastAsia" w:hAnsiTheme="majorHAnsi" w:cstheme="majorBidi"/>
      <w:i/>
      <w:iCs/>
      <w:color w:val="244061" w:themeColor="accent1" w:themeShade="80"/>
    </w:rPr>
  </w:style>
  <w:style w:type="character" w:customStyle="1" w:styleId="Heading7Char">
    <w:name w:val="Heading 7 Char"/>
    <w:basedOn w:val="DefaultParagraphFont"/>
    <w:link w:val="Heading7"/>
    <w:uiPriority w:val="9"/>
    <w:semiHidden/>
    <w:qFormat/>
    <w:rPr>
      <w:rFonts w:asciiTheme="majorHAnsi" w:eastAsiaTheme="majorEastAsia" w:hAnsiTheme="majorHAnsi" w:cstheme="majorBidi"/>
      <w:b/>
      <w:bCs/>
      <w:i/>
      <w:iCs/>
      <w:color w:val="595959" w:themeColor="text1" w:themeTint="A6"/>
      <w:sz w:val="20"/>
      <w:szCs w:val="20"/>
    </w:rPr>
  </w:style>
  <w:style w:type="character" w:customStyle="1" w:styleId="Heading8Char">
    <w:name w:val="Heading 8 Char"/>
    <w:basedOn w:val="DefaultParagraphFont"/>
    <w:link w:val="Heading8"/>
    <w:uiPriority w:val="9"/>
    <w:semiHidden/>
    <w:qFormat/>
    <w:rPr>
      <w:rFonts w:asciiTheme="majorHAnsi" w:eastAsiaTheme="majorEastAsia" w:hAnsiTheme="majorHAnsi" w:cstheme="majorBidi"/>
      <w:b/>
      <w:bCs/>
      <w:color w:val="7F7F7F" w:themeColor="text1" w:themeTint="80"/>
      <w:sz w:val="20"/>
      <w:szCs w:val="20"/>
    </w:rPr>
  </w:style>
  <w:style w:type="character" w:customStyle="1" w:styleId="Heading9Char">
    <w:name w:val="Heading 9 Char"/>
    <w:basedOn w:val="DefaultParagraphFont"/>
    <w:link w:val="Heading9"/>
    <w:uiPriority w:val="9"/>
    <w:semiHidden/>
    <w:qFormat/>
    <w:rPr>
      <w:rFonts w:asciiTheme="majorHAnsi" w:eastAsiaTheme="majorEastAsia" w:hAnsiTheme="majorHAnsi" w:cstheme="majorBidi"/>
      <w:b/>
      <w:bCs/>
      <w:i/>
      <w:iCs/>
      <w:color w:val="7F7F7F" w:themeColor="text1" w:themeTint="80"/>
      <w:sz w:val="18"/>
      <w:szCs w:val="18"/>
    </w:rPr>
  </w:style>
  <w:style w:type="paragraph" w:customStyle="1" w:styleId="Char2">
    <w:name w:val="Char2"/>
    <w:basedOn w:val="Normal"/>
    <w:qFormat/>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CharCharCharCharCharCharCharCharCharCharCharCharCharCharCharCharCharCharCharChar2">
    <w:name w:val="Char1 Char Char Char Char Char Char Char Char Char Char Char Char Char Char Char Char Char Char Char Char2"/>
    <w:basedOn w:val="Normal"/>
    <w:qFormat/>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1">
    <w:name w:val="Char Char11"/>
    <w:qFormat/>
    <w:rPr>
      <w:sz w:val="24"/>
      <w:szCs w:val="24"/>
      <w:lang w:val="en-GB" w:eastAsia="en-US" w:bidi="ar-SA"/>
    </w:rPr>
  </w:style>
  <w:style w:type="paragraph" w:customStyle="1" w:styleId="CharChar4">
    <w:name w:val="Char Char4"/>
    <w:basedOn w:val="Normal"/>
    <w:qFormat/>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1">
    <w:name w:val="Char Char31"/>
    <w:qFormat/>
    <w:locked/>
    <w:rPr>
      <w:sz w:val="24"/>
      <w:szCs w:val="24"/>
      <w:lang w:val="en-GB" w:eastAsia="en-US" w:bidi="ar-SA"/>
    </w:rPr>
  </w:style>
  <w:style w:type="paragraph" w:customStyle="1" w:styleId="CharCharCharCharCharCharChar2">
    <w:name w:val="Char Char Char Char Char Char Char2"/>
    <w:basedOn w:val="Normal"/>
    <w:qFormat/>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customStyle="1" w:styleId="CharCharChar1Char1">
    <w:name w:val="Char Char Char1 Char1"/>
    <w:basedOn w:val="Normal"/>
    <w:qFormat/>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1">
    <w:name w:val="Char Char Char Char Char1"/>
    <w:basedOn w:val="Normal"/>
    <w:qFormat/>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1">
    <w:name w:val="Char Char91"/>
    <w:qFormat/>
    <w:rPr>
      <w:sz w:val="24"/>
      <w:szCs w:val="24"/>
      <w:lang w:val="en-GB" w:eastAsia="en-US" w:bidi="ar-SA"/>
    </w:rPr>
  </w:style>
  <w:style w:type="paragraph" w:customStyle="1" w:styleId="CharCharChar1">
    <w:name w:val="Char Char Char1"/>
    <w:basedOn w:val="Normal"/>
    <w:qFormat/>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character" w:customStyle="1" w:styleId="CharChar21">
    <w:name w:val="Char Char21"/>
    <w:qFormat/>
    <w:rPr>
      <w:sz w:val="24"/>
      <w:szCs w:val="24"/>
      <w:lang w:val="en-US" w:eastAsia="en-US" w:bidi="ar-SA"/>
    </w:rPr>
  </w:style>
  <w:style w:type="character" w:customStyle="1" w:styleId="CharChar161">
    <w:name w:val="Char Char161"/>
    <w:qFormat/>
    <w:locked/>
    <w:rPr>
      <w:rFonts w:ascii=".VnTime" w:hAnsi=".VnTime" w:cs=".VnTime"/>
      <w:b/>
      <w:bCs/>
      <w:sz w:val="28"/>
      <w:szCs w:val="28"/>
      <w:lang w:val="en-US" w:eastAsia="en-US" w:bidi="ar-SA"/>
    </w:rPr>
  </w:style>
  <w:style w:type="character" w:customStyle="1" w:styleId="FontStyle12">
    <w:name w:val="Font Style12"/>
    <w:qFormat/>
    <w:rPr>
      <w:rFonts w:ascii="Times New Roman" w:hAnsi="Times New Roman" w:cs="Times New Roman" w:hint="default"/>
      <w:b/>
      <w:bCs/>
      <w:color w:val="000000"/>
      <w:sz w:val="34"/>
      <w:szCs w:val="34"/>
    </w:rPr>
  </w:style>
  <w:style w:type="paragraph" w:styleId="NoSpacing">
    <w:name w:val="No Spacing"/>
    <w:basedOn w:val="Normal"/>
    <w:uiPriority w:val="1"/>
    <w:qFormat/>
    <w:pPr>
      <w:spacing w:after="0" w:line="240" w:lineRule="auto"/>
    </w:pPr>
    <w:rPr>
      <w:rFonts w:asciiTheme="majorHAnsi" w:eastAsiaTheme="majorEastAsia" w:hAnsiTheme="majorHAnsi" w:cstheme="majorBidi"/>
    </w:rPr>
  </w:style>
  <w:style w:type="paragraph" w:styleId="Quote">
    <w:name w:val="Quote"/>
    <w:basedOn w:val="Normal"/>
    <w:next w:val="Normal"/>
    <w:link w:val="QuoteChar"/>
    <w:uiPriority w:val="29"/>
    <w:qFormat/>
    <w:rPr>
      <w:rFonts w:asciiTheme="majorHAnsi" w:eastAsiaTheme="majorEastAsia" w:hAnsiTheme="majorHAnsi" w:cstheme="majorBidi"/>
      <w:i/>
      <w:iCs/>
    </w:rPr>
  </w:style>
  <w:style w:type="character" w:customStyle="1" w:styleId="QuoteChar">
    <w:name w:val="Quote Char"/>
    <w:basedOn w:val="DefaultParagraphFont"/>
    <w:link w:val="Quote"/>
    <w:uiPriority w:val="29"/>
    <w:qFormat/>
    <w:rPr>
      <w:rFonts w:asciiTheme="majorHAnsi" w:eastAsiaTheme="majorEastAsia" w:hAnsiTheme="majorHAnsi" w:cstheme="majorBidi"/>
      <w:i/>
      <w:iCs/>
    </w:rPr>
  </w:style>
  <w:style w:type="paragraph" w:styleId="IntenseQuote">
    <w:name w:val="Intense Quote"/>
    <w:basedOn w:val="Normal"/>
    <w:next w:val="Normal"/>
    <w:link w:val="IntenseQuoteChar"/>
    <w:uiPriority w:val="30"/>
    <w:qFormat/>
    <w:pPr>
      <w:pBdr>
        <w:top w:val="single" w:sz="4" w:space="10" w:color="auto"/>
        <w:bottom w:val="single" w:sz="4" w:space="10" w:color="auto"/>
      </w:pBdr>
      <w:spacing w:before="240" w:after="240" w:line="300" w:lineRule="auto"/>
      <w:ind w:left="1152" w:right="1152"/>
      <w:jc w:val="both"/>
    </w:pPr>
    <w:rPr>
      <w:rFonts w:asciiTheme="majorHAnsi" w:eastAsiaTheme="majorEastAsia" w:hAnsiTheme="majorHAnsi" w:cstheme="majorBidi"/>
      <w:i/>
      <w:iCs/>
    </w:rPr>
  </w:style>
  <w:style w:type="character" w:customStyle="1" w:styleId="IntenseQuoteChar">
    <w:name w:val="Intense Quote Char"/>
    <w:basedOn w:val="DefaultParagraphFont"/>
    <w:link w:val="IntenseQuote"/>
    <w:uiPriority w:val="30"/>
    <w:qFormat/>
    <w:rPr>
      <w:rFonts w:asciiTheme="majorHAnsi" w:eastAsiaTheme="majorEastAsia" w:hAnsiTheme="majorHAnsi" w:cstheme="majorBidi"/>
      <w:i/>
      <w:iCs/>
    </w:rPr>
  </w:style>
  <w:style w:type="character" w:customStyle="1" w:styleId="SubtleEmphasis1">
    <w:name w:val="Subtle Emphasis1"/>
    <w:uiPriority w:val="19"/>
    <w:qFormat/>
    <w:rPr>
      <w:i/>
      <w:iCs/>
    </w:rPr>
  </w:style>
  <w:style w:type="character" w:customStyle="1" w:styleId="IntenseEmphasis1">
    <w:name w:val="Intense Emphasis1"/>
    <w:uiPriority w:val="21"/>
    <w:qFormat/>
    <w:rPr>
      <w:b/>
      <w:bCs/>
      <w:i/>
      <w:iCs/>
    </w:rPr>
  </w:style>
  <w:style w:type="character" w:customStyle="1" w:styleId="SubtleReference1">
    <w:name w:val="Subtle Reference1"/>
    <w:basedOn w:val="DefaultParagraphFont"/>
    <w:uiPriority w:val="31"/>
    <w:qFormat/>
    <w:rPr>
      <w:smallCaps/>
    </w:rPr>
  </w:style>
  <w:style w:type="character" w:customStyle="1" w:styleId="IntenseReference1">
    <w:name w:val="Intense Reference1"/>
    <w:uiPriority w:val="32"/>
    <w:qFormat/>
    <w:rPr>
      <w:b/>
      <w:bCs/>
      <w:smallCaps/>
    </w:rPr>
  </w:style>
  <w:style w:type="character" w:customStyle="1" w:styleId="BookTitle1">
    <w:name w:val="Book Title1"/>
    <w:basedOn w:val="DefaultParagraphFont"/>
    <w:uiPriority w:val="33"/>
    <w:qFormat/>
    <w:rPr>
      <w:i/>
      <w:iCs/>
      <w:smallCaps/>
      <w:spacing w:val="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footnote text" w:uiPriority="0" w:qFormat="1"/>
    <w:lsdException w:name="annotation text" w:uiPriority="0" w:qFormat="1"/>
    <w:lsdException w:name="header" w:qFormat="1"/>
    <w:lsdException w:name="footer" w:qFormat="1"/>
    <w:lsdException w:name="caption" w:uiPriority="35" w:qFormat="1"/>
    <w:lsdException w:name="footnote reference" w:uiPriority="0" w:qFormat="1"/>
    <w:lsdException w:name="annotation reference" w:uiPriority="0" w:qFormat="1"/>
    <w:lsdException w:name="page number" w:uiPriority="0" w:qFormat="1"/>
    <w:lsdException w:name="List 4" w:uiPriority="0" w:qFormat="1"/>
    <w:lsdException w:name="Title" w:semiHidden="0" w:uiPriority="10" w:unhideWhenUsed="0" w:qFormat="1"/>
    <w:lsdException w:name="Default Paragraph Font" w:uiPriority="1"/>
    <w:lsdException w:name="Body Text" w:uiPriority="0" w:qFormat="1"/>
    <w:lsdException w:name="Body Text Indent" w:uiPriority="0" w:qFormat="1"/>
    <w:lsdException w:name="Subtitle" w:semiHidden="0" w:uiPriority="11" w:unhideWhenUsed="0" w:qFormat="1"/>
    <w:lsdException w:name="Body Text 2" w:uiPriority="0" w:qFormat="1"/>
    <w:lsdException w:name="Body Text Indent 2" w:uiPriority="0" w:qFormat="1"/>
    <w:lsdException w:name="Body Text Indent 3" w:uiPriority="0" w:qFormat="1"/>
    <w:lsdException w:name="Hyperlink" w:qFormat="1"/>
    <w:lsdException w:name="FollowedHyperlink" w:uiPriority="0" w:qFormat="1"/>
    <w:lsdException w:name="Strong" w:semiHidden="0" w:uiPriority="22" w:unhideWhenUsed="0" w:qFormat="1"/>
    <w:lsdException w:name="Emphasis" w:semiHidden="0" w:uiPriority="20" w:unhideWhenUsed="0" w:qFormat="1"/>
    <w:lsdException w:name="Plain Text" w:uiPriority="0" w:qFormat="1"/>
    <w:lsdException w:name="Normal (Web)" w:qFormat="1"/>
    <w:lsdException w:name="Normal Table" w:qFormat="1"/>
    <w:lsdException w:name="annotation subject" w:uiPriority="0" w:qFormat="1"/>
    <w:lsdException w:name="Balloon Text" w:semiHidden="0" w:uiPriority="0" w:qFormat="1"/>
    <w:lsdException w:name="Table Grid" w:uiPriority="59" w:qFormat="1"/>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rPr>
  </w:style>
  <w:style w:type="paragraph" w:styleId="Heading1">
    <w:name w:val="heading 1"/>
    <w:basedOn w:val="Normal"/>
    <w:next w:val="Normal"/>
    <w:link w:val="Heading1Char"/>
    <w:uiPriority w:val="9"/>
    <w:qFormat/>
    <w:pPr>
      <w:keepNext/>
      <w:spacing w:after="0" w:line="360" w:lineRule="auto"/>
      <w:jc w:val="center"/>
      <w:outlineLvl w:val="0"/>
    </w:pPr>
    <w:rPr>
      <w:rFonts w:ascii=".VnTimeH" w:eastAsia="Times New Roman" w:hAnsi=".VnTimeH" w:cs=".VnTimeH"/>
      <w:sz w:val="28"/>
      <w:szCs w:val="28"/>
    </w:rPr>
  </w:style>
  <w:style w:type="paragraph" w:styleId="Heading2">
    <w:name w:val="heading 2"/>
    <w:basedOn w:val="Normal"/>
    <w:next w:val="Normal"/>
    <w:link w:val="Heading2Char"/>
    <w:uiPriority w:val="9"/>
    <w:qFormat/>
    <w:pPr>
      <w:keepNext/>
      <w:spacing w:before="240" w:after="6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uiPriority w:val="9"/>
    <w:qFormat/>
    <w:pPr>
      <w:keepNext/>
      <w:spacing w:after="0" w:line="360" w:lineRule="auto"/>
      <w:jc w:val="both"/>
      <w:outlineLvl w:val="2"/>
    </w:pPr>
    <w:rPr>
      <w:rFonts w:ascii=".VnTimeH" w:eastAsia="Times New Roman" w:hAnsi=".VnTimeH" w:cs=".VnTimeH"/>
      <w:sz w:val="26"/>
      <w:szCs w:val="26"/>
    </w:rPr>
  </w:style>
  <w:style w:type="paragraph" w:styleId="Heading4">
    <w:name w:val="heading 4"/>
    <w:basedOn w:val="Normal"/>
    <w:next w:val="Normal"/>
    <w:link w:val="Heading4Char"/>
    <w:uiPriority w:val="9"/>
    <w:qFormat/>
    <w:pPr>
      <w:keepNext/>
      <w:spacing w:before="240" w:after="60" w:line="240" w:lineRule="auto"/>
      <w:outlineLvl w:val="3"/>
    </w:pPr>
    <w:rPr>
      <w:rFonts w:ascii="Times New Roman" w:eastAsia="Times New Roman" w:hAnsi="Times New Roman" w:cs="Times New Roman"/>
      <w:b/>
      <w:bCs/>
      <w:sz w:val="28"/>
      <w:szCs w:val="28"/>
    </w:rPr>
  </w:style>
  <w:style w:type="paragraph" w:styleId="Heading5">
    <w:name w:val="heading 5"/>
    <w:basedOn w:val="Normal"/>
    <w:next w:val="Normal"/>
    <w:link w:val="Heading5Char"/>
    <w:uiPriority w:val="9"/>
    <w:qFormat/>
    <w:pPr>
      <w:spacing w:before="240" w:after="60" w:line="240" w:lineRule="auto"/>
      <w:outlineLvl w:val="4"/>
    </w:pPr>
    <w:rPr>
      <w:rFonts w:ascii="Times New Roman" w:eastAsia="Times New Roman" w:hAnsi="Times New Roman" w:cs="Times New Roman"/>
      <w:i/>
      <w:iCs/>
      <w:sz w:val="26"/>
      <w:szCs w:val="26"/>
    </w:rPr>
  </w:style>
  <w:style w:type="paragraph" w:styleId="Heading6">
    <w:name w:val="heading 6"/>
    <w:basedOn w:val="Normal"/>
    <w:next w:val="Normal"/>
    <w:link w:val="Heading6Char"/>
    <w:uiPriority w:val="9"/>
    <w:semiHidden/>
    <w:unhideWhenUsed/>
    <w:qFormat/>
    <w:pPr>
      <w:keepNext/>
      <w:keepLines/>
      <w:spacing w:before="200" w:after="0"/>
      <w:outlineLvl w:val="5"/>
    </w:pPr>
    <w:rPr>
      <w:rFonts w:asciiTheme="majorHAnsi" w:eastAsiaTheme="majorEastAsia" w:hAnsiTheme="majorHAnsi" w:cstheme="majorBidi"/>
      <w:i/>
      <w:iCs/>
      <w:color w:val="244061" w:themeColor="accent1" w:themeShade="80"/>
    </w:rPr>
  </w:style>
  <w:style w:type="paragraph" w:styleId="Heading7">
    <w:name w:val="heading 7"/>
    <w:basedOn w:val="Normal"/>
    <w:next w:val="Normal"/>
    <w:link w:val="Heading7Char"/>
    <w:uiPriority w:val="9"/>
    <w:semiHidden/>
    <w:unhideWhenUsed/>
    <w:qFormat/>
    <w:pPr>
      <w:spacing w:after="0"/>
      <w:outlineLvl w:val="6"/>
    </w:pPr>
    <w:rPr>
      <w:rFonts w:asciiTheme="majorHAnsi" w:eastAsiaTheme="majorEastAsia" w:hAnsiTheme="majorHAnsi" w:cstheme="majorBidi"/>
      <w:b/>
      <w:bCs/>
      <w:i/>
      <w:iCs/>
      <w:color w:val="595959" w:themeColor="text1" w:themeTint="A6"/>
      <w:sz w:val="20"/>
      <w:szCs w:val="20"/>
    </w:rPr>
  </w:style>
  <w:style w:type="paragraph" w:styleId="Heading8">
    <w:name w:val="heading 8"/>
    <w:basedOn w:val="Normal"/>
    <w:next w:val="Normal"/>
    <w:link w:val="Heading8Char"/>
    <w:uiPriority w:val="9"/>
    <w:semiHidden/>
    <w:unhideWhenUsed/>
    <w:qFormat/>
    <w:pPr>
      <w:spacing w:after="0"/>
      <w:outlineLvl w:val="7"/>
    </w:pPr>
    <w:rPr>
      <w:rFonts w:asciiTheme="majorHAnsi" w:eastAsiaTheme="majorEastAsia" w:hAnsiTheme="majorHAnsi" w:cstheme="majorBidi"/>
      <w:b/>
      <w:bCs/>
      <w:color w:val="7F7F7F" w:themeColor="text1" w:themeTint="80"/>
      <w:sz w:val="20"/>
      <w:szCs w:val="20"/>
    </w:rPr>
  </w:style>
  <w:style w:type="paragraph" w:styleId="Heading9">
    <w:name w:val="heading 9"/>
    <w:basedOn w:val="Normal"/>
    <w:next w:val="Normal"/>
    <w:link w:val="Heading9Char"/>
    <w:uiPriority w:val="9"/>
    <w:semiHidden/>
    <w:unhideWhenUsed/>
    <w:qFormat/>
    <w:pPr>
      <w:spacing w:after="0" w:line="271" w:lineRule="auto"/>
      <w:outlineLvl w:val="8"/>
    </w:pPr>
    <w:rPr>
      <w:rFonts w:asciiTheme="majorHAnsi" w:eastAsiaTheme="majorEastAsia" w:hAnsiTheme="majorHAnsi" w:cstheme="majorBidi"/>
      <w:b/>
      <w:bCs/>
      <w:i/>
      <w:iCs/>
      <w:color w:val="7F7F7F" w:themeColor="text1" w:themeTint="8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nhideWhenUsed/>
    <w:qFormat/>
    <w:pPr>
      <w:spacing w:after="0" w:line="240" w:lineRule="auto"/>
    </w:pPr>
    <w:rPr>
      <w:rFonts w:ascii="Tahoma" w:hAnsi="Tahoma" w:cs="Tahoma"/>
      <w:sz w:val="16"/>
      <w:szCs w:val="16"/>
    </w:rPr>
  </w:style>
  <w:style w:type="paragraph" w:styleId="BodyText">
    <w:name w:val="Body Text"/>
    <w:basedOn w:val="Normal"/>
    <w:link w:val="BodyTextChar"/>
    <w:qFormat/>
    <w:pPr>
      <w:spacing w:after="0" w:line="240" w:lineRule="auto"/>
      <w:jc w:val="both"/>
    </w:pPr>
    <w:rPr>
      <w:rFonts w:ascii=".VnTime" w:eastAsia="Times New Roman" w:hAnsi=".VnTime" w:cs=".VnTime"/>
      <w:b/>
      <w:bCs/>
      <w:sz w:val="28"/>
      <w:szCs w:val="28"/>
    </w:rPr>
  </w:style>
  <w:style w:type="paragraph" w:styleId="BodyText2">
    <w:name w:val="Body Text 2"/>
    <w:basedOn w:val="Normal"/>
    <w:link w:val="BodyText2Char"/>
    <w:qFormat/>
    <w:pPr>
      <w:spacing w:after="0" w:line="240" w:lineRule="auto"/>
      <w:jc w:val="both"/>
    </w:pPr>
    <w:rPr>
      <w:rFonts w:ascii="Times New Roman" w:eastAsia="Times New Roman" w:hAnsi="Times New Roman" w:cs="Times New Roman"/>
      <w:b/>
      <w:bCs/>
      <w:color w:val="000000"/>
      <w:sz w:val="28"/>
      <w:szCs w:val="24"/>
    </w:rPr>
  </w:style>
  <w:style w:type="paragraph" w:styleId="BodyTextIndent">
    <w:name w:val="Body Text Indent"/>
    <w:basedOn w:val="Normal"/>
    <w:link w:val="BodyTextIndentChar"/>
    <w:qFormat/>
    <w:pPr>
      <w:spacing w:before="120" w:after="120" w:line="420" w:lineRule="exact"/>
      <w:ind w:firstLine="720"/>
      <w:jc w:val="both"/>
    </w:pPr>
    <w:rPr>
      <w:rFonts w:ascii="Times New Roman" w:eastAsia="Times New Roman" w:hAnsi="Times New Roman" w:cs="Times New Roman"/>
      <w:color w:val="000000"/>
      <w:sz w:val="28"/>
      <w:szCs w:val="24"/>
      <w:lang w:val="es-ES"/>
    </w:rPr>
  </w:style>
  <w:style w:type="paragraph" w:styleId="BodyTextIndent2">
    <w:name w:val="Body Text Indent 2"/>
    <w:basedOn w:val="Normal"/>
    <w:link w:val="BodyTextIndent2Char"/>
    <w:semiHidden/>
    <w:qFormat/>
    <w:pPr>
      <w:spacing w:after="0" w:line="240" w:lineRule="auto"/>
      <w:ind w:firstLine="720"/>
      <w:jc w:val="both"/>
    </w:pPr>
    <w:rPr>
      <w:rFonts w:ascii=".VnTime" w:eastAsia="Times New Roman" w:hAnsi=".VnTime" w:cs=".VnTime"/>
      <w:b/>
      <w:bCs/>
      <w:sz w:val="28"/>
      <w:szCs w:val="28"/>
    </w:rPr>
  </w:style>
  <w:style w:type="paragraph" w:styleId="BodyTextIndent3">
    <w:name w:val="Body Text Indent 3"/>
    <w:basedOn w:val="Normal"/>
    <w:link w:val="BodyTextIndent3Char"/>
    <w:qFormat/>
    <w:pPr>
      <w:spacing w:after="120" w:line="240" w:lineRule="auto"/>
      <w:ind w:left="425"/>
      <w:jc w:val="both"/>
    </w:pPr>
    <w:rPr>
      <w:rFonts w:ascii=".VnTime" w:eastAsia="Times New Roman" w:hAnsi=".VnTime" w:cs="Times New Roman"/>
      <w:color w:val="000000"/>
      <w:sz w:val="28"/>
      <w:szCs w:val="20"/>
    </w:rPr>
  </w:style>
  <w:style w:type="character" w:styleId="CommentReference">
    <w:name w:val="annotation reference"/>
    <w:qFormat/>
    <w:rPr>
      <w:rFonts w:cs="Times New Roman"/>
      <w:sz w:val="16"/>
      <w:szCs w:val="16"/>
    </w:rPr>
  </w:style>
  <w:style w:type="paragraph" w:styleId="CommentText">
    <w:name w:val="annotation text"/>
    <w:basedOn w:val="Normal"/>
    <w:link w:val="CommentTextChar"/>
    <w:qFormat/>
    <w:pPr>
      <w:spacing w:after="0" w:line="240" w:lineRule="auto"/>
    </w:pPr>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qFormat/>
    <w:rPr>
      <w:b/>
      <w:bCs/>
    </w:rPr>
  </w:style>
  <w:style w:type="character" w:styleId="Emphasis">
    <w:name w:val="Emphasis"/>
    <w:uiPriority w:val="20"/>
    <w:qFormat/>
    <w:rPr>
      <w:i/>
      <w:iCs/>
    </w:rPr>
  </w:style>
  <w:style w:type="character" w:styleId="FollowedHyperlink">
    <w:name w:val="FollowedHyperlink"/>
    <w:qFormat/>
    <w:rPr>
      <w:rFonts w:cs="Times New Roman"/>
      <w:color w:val="0000FF"/>
      <w:u w:val="single"/>
    </w:rPr>
  </w:style>
  <w:style w:type="paragraph" w:styleId="Footer">
    <w:name w:val="footer"/>
    <w:basedOn w:val="Normal"/>
    <w:link w:val="FooterChar"/>
    <w:uiPriority w:val="99"/>
    <w:unhideWhenUsed/>
    <w:qFormat/>
    <w:pPr>
      <w:tabs>
        <w:tab w:val="center" w:pos="4680"/>
        <w:tab w:val="right" w:pos="9360"/>
      </w:tabs>
      <w:spacing w:after="0" w:line="240" w:lineRule="auto"/>
    </w:pPr>
  </w:style>
  <w:style w:type="character" w:styleId="FootnoteReference">
    <w:name w:val="footnote reference"/>
    <w:qFormat/>
    <w:rPr>
      <w:vertAlign w:val="superscript"/>
    </w:rPr>
  </w:style>
  <w:style w:type="paragraph" w:styleId="FootnoteText">
    <w:name w:val="footnote text"/>
    <w:basedOn w:val="Normal"/>
    <w:link w:val="FootnoteTextChar"/>
    <w:qFormat/>
    <w:pPr>
      <w:spacing w:after="0" w:line="240" w:lineRule="auto"/>
    </w:pPr>
    <w:rPr>
      <w:rFonts w:ascii="Times New Roman" w:eastAsia="Times New Roman" w:hAnsi="Times New Roman" w:cs="Times New Roman"/>
      <w:color w:val="000000"/>
      <w:sz w:val="20"/>
      <w:szCs w:val="20"/>
    </w:rPr>
  </w:style>
  <w:style w:type="paragraph" w:styleId="Header">
    <w:name w:val="header"/>
    <w:basedOn w:val="Normal"/>
    <w:link w:val="HeaderChar"/>
    <w:uiPriority w:val="99"/>
    <w:unhideWhenUsed/>
    <w:qFormat/>
    <w:pPr>
      <w:tabs>
        <w:tab w:val="center" w:pos="4680"/>
        <w:tab w:val="right" w:pos="9360"/>
      </w:tabs>
      <w:spacing w:after="0" w:line="240" w:lineRule="auto"/>
    </w:pPr>
  </w:style>
  <w:style w:type="character" w:styleId="Hyperlink">
    <w:name w:val="Hyperlink"/>
    <w:basedOn w:val="DefaultParagraphFont"/>
    <w:uiPriority w:val="99"/>
    <w:unhideWhenUsed/>
    <w:qFormat/>
    <w:rPr>
      <w:color w:val="0000FF" w:themeColor="hyperlink"/>
      <w:u w:val="single"/>
    </w:rPr>
  </w:style>
  <w:style w:type="paragraph" w:styleId="List4">
    <w:name w:val="List 4"/>
    <w:basedOn w:val="Normal"/>
    <w:qFormat/>
    <w:pPr>
      <w:numPr>
        <w:numId w:val="1"/>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NormalWeb">
    <w:name w:val="Normal (Web)"/>
    <w:basedOn w:val="Normal"/>
    <w:uiPriority w:val="99"/>
    <w:qFormat/>
    <w:pPr>
      <w:spacing w:before="100" w:beforeAutospacing="1" w:after="100" w:afterAutospacing="1" w:line="240" w:lineRule="auto"/>
    </w:pPr>
    <w:rPr>
      <w:rFonts w:ascii="Times New Roman" w:eastAsia="Times New Roman" w:hAnsi="Times New Roman" w:cs="Times New Roman"/>
      <w:sz w:val="24"/>
      <w:szCs w:val="24"/>
    </w:rPr>
  </w:style>
  <w:style w:type="character" w:styleId="PageNumber">
    <w:name w:val="page number"/>
    <w:qFormat/>
    <w:rPr>
      <w:rFonts w:cs="Times New Roman"/>
    </w:rPr>
  </w:style>
  <w:style w:type="paragraph" w:styleId="PlainText">
    <w:name w:val="Plain Text"/>
    <w:basedOn w:val="Normal"/>
    <w:link w:val="PlainTextChar"/>
    <w:semiHidden/>
    <w:qFormat/>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styleId="Strong">
    <w:name w:val="Strong"/>
    <w:uiPriority w:val="22"/>
    <w:qFormat/>
    <w:rPr>
      <w:b/>
      <w:bCs/>
    </w:rPr>
  </w:style>
  <w:style w:type="paragraph" w:styleId="Subtitle">
    <w:name w:val="Subtitle"/>
    <w:basedOn w:val="Normal"/>
    <w:next w:val="Normal"/>
    <w:link w:val="SubtitleChar"/>
    <w:uiPriority w:val="11"/>
    <w:qFormat/>
    <w:pPr>
      <w:spacing w:after="60" w:line="240" w:lineRule="auto"/>
      <w:jc w:val="center"/>
      <w:outlineLvl w:val="1"/>
    </w:pPr>
    <w:rPr>
      <w:rFonts w:ascii="Cambria" w:eastAsia="Times New Roman" w:hAnsi="Cambria" w:cs="Times New Roman"/>
      <w:sz w:val="24"/>
      <w:szCs w:val="24"/>
    </w:rPr>
  </w:style>
  <w:style w:type="table" w:styleId="TableGrid">
    <w:name w:val="Table Grid"/>
    <w:basedOn w:val="TableNormal"/>
    <w:uiPriority w:val="59"/>
    <w:qFormat/>
    <w:rPr>
      <w:rFonts w:ascii="Times New Roman" w:eastAsia="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le">
    <w:name w:val="Title"/>
    <w:basedOn w:val="Normal"/>
    <w:link w:val="TitleChar"/>
    <w:uiPriority w:val="10"/>
    <w:qFormat/>
    <w:pPr>
      <w:spacing w:after="0" w:line="240" w:lineRule="auto"/>
      <w:jc w:val="center"/>
    </w:pPr>
    <w:rPr>
      <w:rFonts w:ascii="Times New Roman" w:eastAsia="Times New Roman" w:hAnsi="Times New Roman" w:cs="Times New Roman"/>
      <w:b/>
      <w:bCs/>
      <w:sz w:val="28"/>
      <w:szCs w:val="32"/>
    </w:rPr>
  </w:style>
  <w:style w:type="paragraph" w:styleId="TOC1">
    <w:name w:val="toc 1"/>
    <w:basedOn w:val="Normal"/>
    <w:next w:val="Normal"/>
    <w:uiPriority w:val="39"/>
    <w:unhideWhenUsed/>
    <w:qFormat/>
    <w:pPr>
      <w:spacing w:after="100"/>
    </w:pPr>
  </w:style>
  <w:style w:type="paragraph" w:styleId="TOC2">
    <w:name w:val="toc 2"/>
    <w:basedOn w:val="Normal"/>
    <w:next w:val="Normal"/>
    <w:uiPriority w:val="39"/>
    <w:qFormat/>
    <w:pPr>
      <w:tabs>
        <w:tab w:val="right" w:leader="dot" w:pos="9062"/>
      </w:tabs>
      <w:spacing w:after="0" w:line="240" w:lineRule="auto"/>
      <w:ind w:left="280" w:firstLine="560"/>
    </w:pPr>
    <w:rPr>
      <w:rFonts w:ascii="Times New Roman" w:eastAsia="Times New Roman" w:hAnsi="Times New Roman" w:cs="Times New Roman"/>
      <w:sz w:val="28"/>
      <w:szCs w:val="28"/>
    </w:rPr>
  </w:style>
  <w:style w:type="paragraph" w:styleId="TOC3">
    <w:name w:val="toc 3"/>
    <w:basedOn w:val="Normal"/>
    <w:next w:val="Normal"/>
    <w:uiPriority w:val="39"/>
    <w:qFormat/>
    <w:pPr>
      <w:spacing w:after="0" w:line="240" w:lineRule="auto"/>
      <w:ind w:left="560"/>
    </w:pPr>
    <w:rPr>
      <w:rFonts w:ascii="Times New Roman" w:eastAsia="Times New Roman" w:hAnsi="Times New Roman" w:cs="Times New Roman"/>
      <w:sz w:val="28"/>
      <w:szCs w:val="28"/>
    </w:rPr>
  </w:style>
  <w:style w:type="paragraph" w:styleId="TOC4">
    <w:name w:val="toc 4"/>
    <w:basedOn w:val="Normal"/>
    <w:next w:val="Normal"/>
    <w:uiPriority w:val="39"/>
    <w:qFormat/>
    <w:pPr>
      <w:spacing w:after="0" w:line="240" w:lineRule="auto"/>
      <w:ind w:left="840"/>
    </w:pPr>
    <w:rPr>
      <w:rFonts w:ascii="Times New Roman" w:eastAsia="Times New Roman" w:hAnsi="Times New Roman" w:cs="Times New Roman"/>
      <w:sz w:val="28"/>
      <w:szCs w:val="28"/>
    </w:rPr>
  </w:style>
  <w:style w:type="paragraph" w:styleId="TOC5">
    <w:name w:val="toc 5"/>
    <w:basedOn w:val="Normal"/>
    <w:next w:val="Normal"/>
    <w:uiPriority w:val="39"/>
    <w:unhideWhenUsed/>
    <w:qFormat/>
    <w:pPr>
      <w:spacing w:after="0"/>
      <w:ind w:left="880"/>
    </w:pPr>
    <w:rPr>
      <w:rFonts w:eastAsiaTheme="majorEastAsia" w:cstheme="minorHAnsi"/>
      <w:sz w:val="18"/>
      <w:szCs w:val="18"/>
    </w:rPr>
  </w:style>
  <w:style w:type="paragraph" w:styleId="TOC6">
    <w:name w:val="toc 6"/>
    <w:basedOn w:val="Normal"/>
    <w:next w:val="Normal"/>
    <w:uiPriority w:val="39"/>
    <w:unhideWhenUsed/>
    <w:qFormat/>
    <w:pPr>
      <w:spacing w:after="0"/>
      <w:ind w:left="1100"/>
    </w:pPr>
    <w:rPr>
      <w:rFonts w:eastAsiaTheme="majorEastAsia" w:cstheme="minorHAnsi"/>
      <w:sz w:val="18"/>
      <w:szCs w:val="18"/>
    </w:rPr>
  </w:style>
  <w:style w:type="paragraph" w:styleId="TOC7">
    <w:name w:val="toc 7"/>
    <w:basedOn w:val="Normal"/>
    <w:next w:val="Normal"/>
    <w:uiPriority w:val="39"/>
    <w:unhideWhenUsed/>
    <w:qFormat/>
    <w:pPr>
      <w:spacing w:after="0"/>
      <w:ind w:left="1320"/>
    </w:pPr>
    <w:rPr>
      <w:rFonts w:eastAsiaTheme="majorEastAsia" w:cstheme="minorHAnsi"/>
      <w:sz w:val="18"/>
      <w:szCs w:val="18"/>
    </w:rPr>
  </w:style>
  <w:style w:type="paragraph" w:styleId="TOC8">
    <w:name w:val="toc 8"/>
    <w:basedOn w:val="Normal"/>
    <w:next w:val="Normal"/>
    <w:uiPriority w:val="39"/>
    <w:unhideWhenUsed/>
    <w:qFormat/>
    <w:pPr>
      <w:spacing w:after="0"/>
      <w:ind w:left="1540"/>
    </w:pPr>
    <w:rPr>
      <w:rFonts w:eastAsiaTheme="majorEastAsia" w:cstheme="minorHAnsi"/>
      <w:sz w:val="18"/>
      <w:szCs w:val="18"/>
    </w:rPr>
  </w:style>
  <w:style w:type="paragraph" w:styleId="TOC9">
    <w:name w:val="toc 9"/>
    <w:basedOn w:val="Normal"/>
    <w:next w:val="Normal"/>
    <w:uiPriority w:val="39"/>
    <w:unhideWhenUsed/>
    <w:qFormat/>
    <w:pPr>
      <w:spacing w:after="0"/>
      <w:ind w:left="1760"/>
    </w:pPr>
    <w:rPr>
      <w:rFonts w:eastAsiaTheme="majorEastAsia" w:cstheme="minorHAnsi"/>
      <w:sz w:val="18"/>
      <w:szCs w:val="18"/>
    </w:r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 w:type="character" w:customStyle="1" w:styleId="BalloonTextChar">
    <w:name w:val="Balloon Text Char"/>
    <w:basedOn w:val="DefaultParagraphFont"/>
    <w:link w:val="BalloonText"/>
    <w:qFormat/>
    <w:rPr>
      <w:rFonts w:ascii="Tahoma" w:hAnsi="Tahoma" w:cs="Tahoma"/>
      <w:sz w:val="16"/>
      <w:szCs w:val="16"/>
    </w:rPr>
  </w:style>
  <w:style w:type="character" w:customStyle="1" w:styleId="Heading1Char">
    <w:name w:val="Heading 1 Char"/>
    <w:basedOn w:val="DefaultParagraphFont"/>
    <w:link w:val="Heading1"/>
    <w:uiPriority w:val="9"/>
    <w:qFormat/>
    <w:rPr>
      <w:rFonts w:ascii=".VnTimeH" w:eastAsia="Times New Roman" w:hAnsi=".VnTimeH" w:cs=".VnTimeH"/>
      <w:sz w:val="28"/>
      <w:szCs w:val="28"/>
    </w:rPr>
  </w:style>
  <w:style w:type="character" w:customStyle="1" w:styleId="Heading2Char">
    <w:name w:val="Heading 2 Char"/>
    <w:basedOn w:val="DefaultParagraphFont"/>
    <w:link w:val="Heading2"/>
    <w:uiPriority w:val="9"/>
    <w:qFormat/>
    <w:rPr>
      <w:rFonts w:ascii="Arial" w:eastAsia="Times New Roman" w:hAnsi="Arial" w:cs="Arial"/>
      <w:b/>
      <w:bCs/>
      <w:i/>
      <w:iCs/>
      <w:sz w:val="28"/>
      <w:szCs w:val="28"/>
    </w:rPr>
  </w:style>
  <w:style w:type="character" w:customStyle="1" w:styleId="Heading3Char">
    <w:name w:val="Heading 3 Char"/>
    <w:basedOn w:val="DefaultParagraphFont"/>
    <w:link w:val="Heading3"/>
    <w:uiPriority w:val="9"/>
    <w:qFormat/>
    <w:rPr>
      <w:rFonts w:ascii=".VnTimeH" w:eastAsia="Times New Roman" w:hAnsi=".VnTimeH" w:cs=".VnTimeH"/>
      <w:sz w:val="26"/>
      <w:szCs w:val="26"/>
    </w:rPr>
  </w:style>
  <w:style w:type="character" w:customStyle="1" w:styleId="Heading4Char">
    <w:name w:val="Heading 4 Char"/>
    <w:basedOn w:val="DefaultParagraphFont"/>
    <w:link w:val="Heading4"/>
    <w:uiPriority w:val="9"/>
    <w:qFormat/>
    <w:rPr>
      <w:rFonts w:ascii="Times New Roman" w:eastAsia="Times New Roman" w:hAnsi="Times New Roman" w:cs="Times New Roman"/>
      <w:b/>
      <w:bCs/>
      <w:sz w:val="28"/>
      <w:szCs w:val="28"/>
    </w:rPr>
  </w:style>
  <w:style w:type="character" w:customStyle="1" w:styleId="Heading5Char">
    <w:name w:val="Heading 5 Char"/>
    <w:basedOn w:val="DefaultParagraphFont"/>
    <w:link w:val="Heading5"/>
    <w:uiPriority w:val="9"/>
    <w:qFormat/>
    <w:rPr>
      <w:rFonts w:ascii="Times New Roman" w:eastAsia="Times New Roman" w:hAnsi="Times New Roman" w:cs="Times New Roman"/>
      <w:i/>
      <w:iCs/>
      <w:sz w:val="26"/>
      <w:szCs w:val="26"/>
    </w:rPr>
  </w:style>
  <w:style w:type="paragraph" w:customStyle="1" w:styleId="Char">
    <w:name w:val="Char"/>
    <w:basedOn w:val="Normal"/>
    <w:qFormat/>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qFormat/>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qFormat/>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qFormat/>
    <w:pPr>
      <w:tabs>
        <w:tab w:val="left" w:pos="1152"/>
      </w:tabs>
      <w:spacing w:before="120" w:after="120" w:line="312" w:lineRule="auto"/>
    </w:pPr>
    <w:rPr>
      <w:rFonts w:ascii="Arial" w:eastAsia="Times New Roman" w:hAnsi="Arial" w:cs="Arial"/>
      <w:sz w:val="26"/>
      <w:szCs w:val="26"/>
    </w:rPr>
  </w:style>
  <w:style w:type="character" w:customStyle="1" w:styleId="BodyTextChar">
    <w:name w:val="Body Text Char"/>
    <w:basedOn w:val="DefaultParagraphFont"/>
    <w:link w:val="BodyText"/>
    <w:qFormat/>
    <w:rPr>
      <w:rFonts w:ascii=".VnTime" w:eastAsia="Times New Roman" w:hAnsi=".VnTime" w:cs=".VnTime"/>
      <w:b/>
      <w:bCs/>
      <w:sz w:val="28"/>
      <w:szCs w:val="28"/>
    </w:rPr>
  </w:style>
  <w:style w:type="character" w:customStyle="1" w:styleId="BodyText2Char">
    <w:name w:val="Body Text 2 Char"/>
    <w:basedOn w:val="DefaultParagraphFont"/>
    <w:link w:val="BodyText2"/>
    <w:qFormat/>
    <w:rPr>
      <w:rFonts w:ascii="Times New Roman" w:eastAsia="Times New Roman" w:hAnsi="Times New Roman" w:cs="Times New Roman"/>
      <w:b/>
      <w:bCs/>
      <w:color w:val="000000"/>
      <w:sz w:val="28"/>
      <w:szCs w:val="24"/>
    </w:rPr>
  </w:style>
  <w:style w:type="character" w:customStyle="1" w:styleId="BodyTextIndent2Char">
    <w:name w:val="Body Text Indent 2 Char"/>
    <w:basedOn w:val="DefaultParagraphFont"/>
    <w:link w:val="BodyTextIndent2"/>
    <w:semiHidden/>
    <w:qFormat/>
    <w:rPr>
      <w:rFonts w:ascii=".VnTime" w:eastAsia="Times New Roman" w:hAnsi=".VnTime" w:cs=".VnTime"/>
      <w:b/>
      <w:bCs/>
      <w:sz w:val="28"/>
      <w:szCs w:val="28"/>
    </w:rPr>
  </w:style>
  <w:style w:type="paragraph" w:customStyle="1" w:styleId="StyleHeading4">
    <w:name w:val="Style Heading 4 +"/>
    <w:basedOn w:val="Heading4"/>
    <w:qFormat/>
    <w:pPr>
      <w:spacing w:before="120" w:after="120"/>
      <w:jc w:val="both"/>
    </w:pPr>
    <w:rPr>
      <w:rFonts w:ascii=".VnTime" w:hAnsi=".VnTime" w:cs=".VnTime"/>
      <w:b w:val="0"/>
      <w:bCs w:val="0"/>
      <w:i/>
      <w:iCs/>
      <w:sz w:val="24"/>
      <w:szCs w:val="24"/>
    </w:rPr>
  </w:style>
  <w:style w:type="paragraph" w:customStyle="1" w:styleId="StyleHeading3">
    <w:name w:val="Style Heading 3 +"/>
    <w:basedOn w:val="Heading3"/>
    <w:qFormat/>
    <w:pPr>
      <w:spacing w:before="120" w:after="120" w:line="320" w:lineRule="exact"/>
    </w:pPr>
    <w:rPr>
      <w:rFonts w:ascii=".VnTime" w:hAnsi=".VnTime" w:cs=".VnTime"/>
      <w:sz w:val="24"/>
      <w:szCs w:val="24"/>
    </w:rPr>
  </w:style>
  <w:style w:type="character" w:customStyle="1" w:styleId="FootnoteTextChar">
    <w:name w:val="Footnote Text Char"/>
    <w:basedOn w:val="DefaultParagraphFont"/>
    <w:link w:val="FootnoteText"/>
    <w:qFormat/>
    <w:rPr>
      <w:rFonts w:ascii="Times New Roman" w:eastAsia="Times New Roman" w:hAnsi="Times New Roman" w:cs="Times New Roman"/>
      <w:color w:val="000000"/>
      <w:sz w:val="20"/>
      <w:szCs w:val="20"/>
    </w:rPr>
  </w:style>
  <w:style w:type="character" w:customStyle="1" w:styleId="BodyTextIndentChar">
    <w:name w:val="Body Text Indent Char"/>
    <w:basedOn w:val="DefaultParagraphFont"/>
    <w:link w:val="BodyTextIndent"/>
    <w:qFormat/>
    <w:rPr>
      <w:rFonts w:ascii="Times New Roman" w:eastAsia="Times New Roman" w:hAnsi="Times New Roman" w:cs="Times New Roman"/>
      <w:color w:val="000000"/>
      <w:sz w:val="28"/>
      <w:szCs w:val="24"/>
      <w:lang w:val="es-ES"/>
    </w:rPr>
  </w:style>
  <w:style w:type="character" w:customStyle="1" w:styleId="BodyTextIndent3Char">
    <w:name w:val="Body Text Indent 3 Char"/>
    <w:basedOn w:val="DefaultParagraphFont"/>
    <w:link w:val="BodyTextIndent3"/>
    <w:qFormat/>
    <w:rPr>
      <w:rFonts w:ascii=".VnTime" w:eastAsia="Times New Roman" w:hAnsi=".VnTime" w:cs="Times New Roman"/>
      <w:color w:val="000000"/>
      <w:sz w:val="28"/>
      <w:szCs w:val="20"/>
    </w:rPr>
  </w:style>
  <w:style w:type="character" w:customStyle="1" w:styleId="PlainTextChar">
    <w:name w:val="Plain Text Char"/>
    <w:basedOn w:val="DefaultParagraphFont"/>
    <w:link w:val="PlainText"/>
    <w:semiHidden/>
    <w:qFormat/>
    <w:rPr>
      <w:rFonts w:ascii="Courier New" w:eastAsia="Times New Roman" w:hAnsi="Courier New" w:cs="Times New Roman"/>
      <w:color w:val="000000"/>
      <w:sz w:val="20"/>
      <w:szCs w:val="20"/>
    </w:rPr>
  </w:style>
  <w:style w:type="paragraph" w:customStyle="1" w:styleId="content">
    <w:name w:val="content"/>
    <w:basedOn w:val="Normal"/>
    <w:semiHidden/>
    <w:qFormat/>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qFormat/>
    <w:pPr>
      <w:spacing w:line="240" w:lineRule="auto"/>
    </w:pPr>
    <w:rPr>
      <w:rFonts w:cs="Times New Roman"/>
      <w:bCs/>
      <w:color w:val="000000"/>
      <w:sz w:val="24"/>
      <w:szCs w:val="32"/>
    </w:rPr>
  </w:style>
  <w:style w:type="character" w:customStyle="1" w:styleId="storybody">
    <w:name w:val="story_body"/>
    <w:qFormat/>
    <w:rPr>
      <w:rFonts w:cs="Times New Roman"/>
    </w:rPr>
  </w:style>
  <w:style w:type="paragraph" w:customStyle="1" w:styleId="StyleJustified">
    <w:name w:val="Style Justified"/>
    <w:basedOn w:val="Normal"/>
    <w:qFormat/>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qFormat/>
    <w:pPr>
      <w:ind w:left="1701" w:hanging="1275"/>
    </w:pPr>
    <w:rPr>
      <w:i/>
      <w:iCs/>
    </w:rPr>
  </w:style>
  <w:style w:type="paragraph" w:customStyle="1" w:styleId="CharCharCharCharCharCharChar1">
    <w:name w:val="Char Char Char Char Char Char Char1"/>
    <w:qFormat/>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qFormat/>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qFormat/>
    <w:rPr>
      <w:rFonts w:ascii="Tahoma" w:hAnsi="Tahoma" w:cs="Tahoma"/>
      <w:color w:val="512219"/>
      <w:sz w:val="18"/>
      <w:szCs w:val="18"/>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qFormat/>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qFormat/>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qFormat/>
    <w:pPr>
      <w:tabs>
        <w:tab w:val="left" w:pos="1152"/>
      </w:tabs>
      <w:spacing w:before="120" w:after="120" w:line="312" w:lineRule="auto"/>
    </w:pPr>
    <w:rPr>
      <w:rFonts w:ascii="Arial" w:eastAsia="Times New Roman" w:hAnsi="Arial" w:cs="Arial"/>
      <w:sz w:val="26"/>
      <w:szCs w:val="26"/>
    </w:rPr>
  </w:style>
  <w:style w:type="character" w:customStyle="1" w:styleId="CommentTextChar">
    <w:name w:val="Comment Text Char"/>
    <w:basedOn w:val="DefaultParagraphFont"/>
    <w:link w:val="CommentText"/>
    <w:qFormat/>
    <w:rPr>
      <w:rFonts w:ascii="Times New Roman" w:eastAsia="Times New Roman" w:hAnsi="Times New Roman" w:cs="Times New Roman"/>
      <w:sz w:val="20"/>
      <w:szCs w:val="20"/>
    </w:rPr>
  </w:style>
  <w:style w:type="character" w:customStyle="1" w:styleId="CommentSubjectChar">
    <w:name w:val="Comment Subject Char"/>
    <w:basedOn w:val="CommentTextChar"/>
    <w:link w:val="CommentSubject"/>
    <w:qFormat/>
    <w:rPr>
      <w:rFonts w:ascii="Times New Roman" w:eastAsia="Times New Roman" w:hAnsi="Times New Roman" w:cs="Times New Roman"/>
      <w:b/>
      <w:bCs/>
      <w:sz w:val="20"/>
      <w:szCs w:val="20"/>
    </w:rPr>
  </w:style>
  <w:style w:type="character" w:customStyle="1" w:styleId="indexstorytext">
    <w:name w:val="indexstorytext"/>
    <w:qFormat/>
    <w:rPr>
      <w:rFonts w:cs="Times New Roman"/>
    </w:rPr>
  </w:style>
  <w:style w:type="character" w:customStyle="1" w:styleId="apple-converted-space">
    <w:name w:val="apple-converted-space"/>
    <w:qFormat/>
    <w:rPr>
      <w:rFonts w:cs="Times New Roman"/>
    </w:rPr>
  </w:style>
  <w:style w:type="paragraph" w:customStyle="1" w:styleId="Char21">
    <w:name w:val="Char21"/>
    <w:basedOn w:val="Normal"/>
    <w:qFormat/>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CharChar">
    <w:name w:val="Char Char Char"/>
    <w:basedOn w:val="Normal"/>
    <w:qFormat/>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21">
    <w:name w:val="Char1 Char Char Char Char Char Char Char Char Char Char Char Char Char Char Char Char Char Char Char Char21"/>
    <w:basedOn w:val="Normal"/>
    <w:qFormat/>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11">
    <w:name w:val="Char Char111"/>
    <w:qFormat/>
    <w:rPr>
      <w:sz w:val="24"/>
      <w:szCs w:val="24"/>
      <w:lang w:val="en-GB" w:eastAsia="en-US" w:bidi="ar-SA"/>
    </w:rPr>
  </w:style>
  <w:style w:type="paragraph" w:customStyle="1" w:styleId="CharCharChar1Char">
    <w:name w:val="Char Char Char1 Char"/>
    <w:basedOn w:val="Normal"/>
    <w:qFormat/>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qFormat/>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2">
    <w:name w:val="Char Char2"/>
    <w:basedOn w:val="Normal"/>
    <w:qFormat/>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qFormat/>
    <w:rPr>
      <w:sz w:val="24"/>
      <w:szCs w:val="24"/>
      <w:lang w:val="en-GB" w:eastAsia="en-US" w:bidi="ar-SA"/>
    </w:rPr>
  </w:style>
  <w:style w:type="character" w:customStyle="1" w:styleId="CharChar311">
    <w:name w:val="Char Char311"/>
    <w:qFormat/>
    <w:locked/>
    <w:rPr>
      <w:sz w:val="24"/>
      <w:szCs w:val="24"/>
      <w:lang w:val="en-GB" w:eastAsia="en-US" w:bidi="ar-SA"/>
    </w:rPr>
  </w:style>
  <w:style w:type="character" w:customStyle="1" w:styleId="CharChar9">
    <w:name w:val="Char Char9"/>
    <w:qFormat/>
    <w:rPr>
      <w:sz w:val="24"/>
      <w:szCs w:val="24"/>
      <w:lang w:val="en-GB" w:eastAsia="en-US" w:bidi="ar-SA"/>
    </w:rPr>
  </w:style>
  <w:style w:type="paragraph" w:styleId="ListParagraph">
    <w:name w:val="List Paragraph"/>
    <w:basedOn w:val="Normal"/>
    <w:link w:val="ListParagraphChar"/>
    <w:uiPriority w:val="34"/>
    <w:qFormat/>
    <w:pPr>
      <w:spacing w:after="0" w:line="240" w:lineRule="auto"/>
      <w:ind w:left="720"/>
      <w:contextualSpacing/>
    </w:pPr>
    <w:rPr>
      <w:rFonts w:ascii="Times New Roman" w:eastAsia="Times New Roman" w:hAnsi="Times New Roman" w:cs="Times New Roman"/>
      <w:sz w:val="24"/>
      <w:szCs w:val="24"/>
      <w:lang w:val="en-GB"/>
    </w:rPr>
  </w:style>
  <w:style w:type="character" w:customStyle="1" w:styleId="apple-style-span">
    <w:name w:val="apple-style-span"/>
    <w:basedOn w:val="DefaultParagraphFont"/>
    <w:qFormat/>
  </w:style>
  <w:style w:type="paragraph" w:customStyle="1" w:styleId="CharCharCharCharCharCharChar21">
    <w:name w:val="Char Char Char Char Char Char Char21"/>
    <w:basedOn w:val="Normal"/>
    <w:qFormat/>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character" w:customStyle="1" w:styleId="chinh">
    <w:name w:val="chinh"/>
    <w:qFormat/>
    <w:rPr>
      <w:rFonts w:ascii="Times New Roman" w:hAnsi="Times New Roman"/>
      <w:sz w:val="28"/>
    </w:rPr>
  </w:style>
  <w:style w:type="paragraph" w:customStyle="1" w:styleId="Style3">
    <w:name w:val="Style3"/>
    <w:basedOn w:val="Normal"/>
    <w:qFormat/>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qFormat/>
    <w:pPr>
      <w:autoSpaceDE w:val="0"/>
      <w:autoSpaceDN w:val="0"/>
      <w:adjustRightInd w:val="0"/>
    </w:pPr>
    <w:rPr>
      <w:rFonts w:ascii="Times New Roman" w:eastAsia="Times New Roman" w:hAnsi="Times New Roman" w:cs="Times New Roman"/>
      <w:color w:val="000000"/>
      <w:sz w:val="24"/>
      <w:szCs w:val="24"/>
    </w:rPr>
  </w:style>
  <w:style w:type="character" w:customStyle="1" w:styleId="normal-h">
    <w:name w:val="normal-h"/>
    <w:basedOn w:val="DefaultParagraphFont"/>
    <w:qFormat/>
  </w:style>
  <w:style w:type="character" w:customStyle="1" w:styleId="CharChar211">
    <w:name w:val="Char Char211"/>
    <w:qFormat/>
    <w:rPr>
      <w:sz w:val="24"/>
      <w:szCs w:val="24"/>
      <w:lang w:val="en-US" w:eastAsia="en-US" w:bidi="ar-SA"/>
    </w:rPr>
  </w:style>
  <w:style w:type="paragraph" w:customStyle="1" w:styleId="normal-p">
    <w:name w:val="normal-p"/>
    <w:basedOn w:val="Normal"/>
    <w:qFormat/>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yle1">
    <w:name w:val="Style1"/>
    <w:basedOn w:val="Normal"/>
    <w:next w:val="Heading1"/>
    <w:qFormat/>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qFormat/>
    <w:pPr>
      <w:spacing w:before="120" w:after="120" w:line="264" w:lineRule="auto"/>
      <w:ind w:firstLine="700"/>
    </w:pPr>
    <w:rPr>
      <w:rFonts w:ascii="Times New Roman" w:eastAsia="Times New Roman" w:hAnsi="Times New Roman" w:cs="Times New Roman"/>
      <w:b/>
      <w:bCs/>
      <w:sz w:val="28"/>
      <w:szCs w:val="28"/>
      <w:lang w:val="nl-NL"/>
    </w:rPr>
  </w:style>
  <w:style w:type="character" w:customStyle="1" w:styleId="CharChar16">
    <w:name w:val="Char Char16"/>
    <w:qFormat/>
    <w:locked/>
    <w:rPr>
      <w:rFonts w:ascii=".VnTime" w:hAnsi=".VnTime" w:cs=".VnTime"/>
      <w:b/>
      <w:bCs/>
      <w:sz w:val="28"/>
      <w:szCs w:val="28"/>
      <w:lang w:val="en-US" w:eastAsia="en-US" w:bidi="ar-SA"/>
    </w:rPr>
  </w:style>
  <w:style w:type="character" w:customStyle="1" w:styleId="BodyTextChar1">
    <w:name w:val="Body Text Char1"/>
    <w:qFormat/>
    <w:locked/>
    <w:rPr>
      <w:rFonts w:ascii=".VnTime" w:hAnsi=".VnTime" w:cs=".VnTime"/>
      <w:b/>
      <w:bCs/>
      <w:sz w:val="28"/>
      <w:szCs w:val="28"/>
      <w:lang w:val="en-US" w:eastAsia="en-US" w:bidi="ar-SA"/>
    </w:rPr>
  </w:style>
  <w:style w:type="character" w:customStyle="1" w:styleId="FootnoteTextChar1CharChar1Char">
    <w:name w:val="Footnote Text Char1 Char Char1 Char"/>
    <w:qFormat/>
    <w:rPr>
      <w:lang w:val="en-US" w:eastAsia="en-US" w:bidi="ar-SA"/>
    </w:rPr>
  </w:style>
  <w:style w:type="character" w:customStyle="1" w:styleId="hps">
    <w:name w:val="hps"/>
    <w:basedOn w:val="DefaultParagraphFont"/>
    <w:qFormat/>
  </w:style>
  <w:style w:type="character" w:customStyle="1" w:styleId="hpsatn">
    <w:name w:val="hps atn"/>
    <w:basedOn w:val="DefaultParagraphFont"/>
    <w:qFormat/>
  </w:style>
  <w:style w:type="character" w:customStyle="1" w:styleId="ms-rtefontsize-2ms-rtethemefontface-2">
    <w:name w:val="ms-rtefontsize-2 ms-rtethemefontface-2"/>
    <w:basedOn w:val="DefaultParagraphFont"/>
    <w:qFormat/>
  </w:style>
  <w:style w:type="paragraph" w:customStyle="1" w:styleId="CharCharChar1Char11">
    <w:name w:val="Char Char Char1 Char11"/>
    <w:basedOn w:val="Normal"/>
    <w:qFormat/>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11">
    <w:name w:val="Char Char Char Char Char11"/>
    <w:basedOn w:val="Normal"/>
    <w:qFormat/>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11">
    <w:name w:val="Char Char911"/>
    <w:qFormat/>
    <w:rPr>
      <w:sz w:val="24"/>
      <w:szCs w:val="24"/>
      <w:lang w:val="en-GB" w:eastAsia="en-US" w:bidi="ar-SA"/>
    </w:rPr>
  </w:style>
  <w:style w:type="paragraph" w:customStyle="1" w:styleId="CharCharChar11">
    <w:name w:val="Char Char Char11"/>
    <w:basedOn w:val="Normal"/>
    <w:qFormat/>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character" w:customStyle="1" w:styleId="SubtitleChar">
    <w:name w:val="Subtitle Char"/>
    <w:basedOn w:val="DefaultParagraphFont"/>
    <w:link w:val="Subtitle"/>
    <w:uiPriority w:val="11"/>
    <w:qFormat/>
    <w:rPr>
      <w:rFonts w:ascii="Cambria" w:eastAsia="Times New Roman" w:hAnsi="Cambria" w:cs="Times New Roman"/>
      <w:sz w:val="24"/>
      <w:szCs w:val="24"/>
    </w:rPr>
  </w:style>
  <w:style w:type="paragraph" w:customStyle="1" w:styleId="TableParagraph">
    <w:name w:val="Table Paragraph"/>
    <w:basedOn w:val="Normal"/>
    <w:uiPriority w:val="1"/>
    <w:qFormat/>
    <w:pPr>
      <w:widowControl w:val="0"/>
      <w:spacing w:after="0" w:line="240" w:lineRule="auto"/>
    </w:pPr>
    <w:rPr>
      <w:rFonts w:ascii="Arial" w:eastAsia="Arial" w:hAnsi="Arial" w:cs="Times New Roman"/>
    </w:rPr>
  </w:style>
  <w:style w:type="paragraph" w:customStyle="1" w:styleId="motcham">
    <w:name w:val="mot cham"/>
    <w:basedOn w:val="Normal"/>
    <w:link w:val="motchamChar"/>
    <w:qFormat/>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qFormat/>
    <w:rPr>
      <w:rFonts w:ascii="Times New Roman" w:eastAsia="Times New Roman" w:hAnsi="Times New Roman" w:cs="Times New Roman"/>
      <w:b/>
      <w:sz w:val="20"/>
      <w:szCs w:val="28"/>
      <w:lang w:val="de-DE"/>
    </w:rPr>
  </w:style>
  <w:style w:type="character" w:customStyle="1" w:styleId="CharChar22">
    <w:name w:val="Char Char22"/>
    <w:qFormat/>
    <w:rPr>
      <w:sz w:val="24"/>
      <w:szCs w:val="24"/>
      <w:lang w:val="en-US" w:eastAsia="en-US" w:bidi="ar-SA"/>
    </w:rPr>
  </w:style>
  <w:style w:type="character" w:customStyle="1" w:styleId="CharChar1611">
    <w:name w:val="Char Char1611"/>
    <w:qFormat/>
    <w:locked/>
    <w:rPr>
      <w:rFonts w:ascii=".VnTime" w:hAnsi=".VnTime" w:cs=".VnTime"/>
      <w:b/>
      <w:bCs/>
      <w:sz w:val="28"/>
      <w:szCs w:val="28"/>
      <w:lang w:val="en-US" w:eastAsia="en-US" w:bidi="ar-SA"/>
    </w:rPr>
  </w:style>
  <w:style w:type="paragraph" w:customStyle="1" w:styleId="BodyText1">
    <w:name w:val="Body Text1"/>
    <w:basedOn w:val="Normal"/>
    <w:qFormat/>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qFormat/>
    <w:rPr>
      <w:i/>
      <w:iCs/>
      <w:spacing w:val="3"/>
      <w:sz w:val="22"/>
      <w:szCs w:val="22"/>
      <w:shd w:val="clear" w:color="auto" w:fill="FFFFFF"/>
    </w:rPr>
  </w:style>
  <w:style w:type="paragraph" w:customStyle="1" w:styleId="Revision1">
    <w:name w:val="Revision1"/>
    <w:hidden/>
    <w:uiPriority w:val="99"/>
    <w:semiHidden/>
    <w:qFormat/>
    <w:rPr>
      <w:rFonts w:ascii="Times New Roman" w:eastAsia="Times New Roman" w:hAnsi="Times New Roman" w:cs="Times New Roman"/>
      <w:sz w:val="28"/>
      <w:szCs w:val="28"/>
    </w:rPr>
  </w:style>
  <w:style w:type="character" w:customStyle="1" w:styleId="ListParagraphChar">
    <w:name w:val="List Paragraph Char"/>
    <w:link w:val="ListParagraph"/>
    <w:uiPriority w:val="34"/>
    <w:qFormat/>
    <w:rPr>
      <w:rFonts w:ascii="Times New Roman" w:eastAsia="Times New Roman" w:hAnsi="Times New Roman" w:cs="Times New Roman"/>
      <w:sz w:val="24"/>
      <w:szCs w:val="24"/>
      <w:lang w:val="en-GB"/>
    </w:rPr>
  </w:style>
  <w:style w:type="character" w:customStyle="1" w:styleId="marker">
    <w:name w:val="marker"/>
    <w:qFormat/>
  </w:style>
  <w:style w:type="table" w:customStyle="1" w:styleId="TableGrid1">
    <w:name w:val="Table Grid1"/>
    <w:basedOn w:val="TableNormal"/>
    <w:uiPriority w:val="59"/>
    <w:qFormat/>
    <w:rPr>
      <w:rFonts w:ascii="Times New Roman" w:eastAsia="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qFormat/>
    <w:pPr>
      <w:autoSpaceDE w:val="0"/>
      <w:autoSpaceDN w:val="0"/>
    </w:pPr>
    <w:rPr>
      <w:rFonts w:ascii=".VnTime" w:eastAsia="Times New Roman" w:hAnsi=".VnTime" w:cs=".VnTime"/>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qFormat/>
    <w:rPr>
      <w:rFonts w:ascii=".VnTime" w:hAnsi=".VnTime" w:hint="default"/>
      <w:sz w:val="28"/>
      <w:szCs w:val="28"/>
    </w:rPr>
  </w:style>
  <w:style w:type="paragraph" w:customStyle="1" w:styleId="Heading2TimesNewRoman">
    <w:name w:val="Heading 2 + Times New Roman"/>
    <w:basedOn w:val="Heading2"/>
    <w:qFormat/>
    <w:rPr>
      <w:rFonts w:ascii="Times New Roman" w:hAnsi="Times New Roman" w:cs="Times New Roman"/>
      <w:b w:val="0"/>
      <w:i w:val="0"/>
    </w:rPr>
  </w:style>
  <w:style w:type="character" w:customStyle="1" w:styleId="style5">
    <w:name w:val="style5"/>
    <w:qFormat/>
  </w:style>
  <w:style w:type="paragraph" w:customStyle="1" w:styleId="dautru">
    <w:name w:val="dau tru"/>
    <w:basedOn w:val="Normal"/>
    <w:link w:val="dautruChar"/>
    <w:qFormat/>
    <w:pPr>
      <w:tabs>
        <w:tab w:val="left"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qFormat/>
    <w:rPr>
      <w:rFonts w:ascii="Times New Roman" w:eastAsia="Times New Roman" w:hAnsi="Times New Roman" w:cs="Times New Roman"/>
      <w:bCs/>
      <w:sz w:val="28"/>
      <w:szCs w:val="28"/>
    </w:rPr>
  </w:style>
  <w:style w:type="paragraph" w:customStyle="1" w:styleId="daucong">
    <w:name w:val="dau cong"/>
    <w:basedOn w:val="Normal"/>
    <w:qFormat/>
    <w:pPr>
      <w:tabs>
        <w:tab w:val="left" w:pos="720"/>
      </w:tabs>
      <w:spacing w:after="0" w:line="240" w:lineRule="auto"/>
      <w:ind w:left="720" w:hanging="380"/>
      <w:jc w:val="both"/>
    </w:pPr>
    <w:rPr>
      <w:rFonts w:ascii="Times New Roman" w:eastAsia="Times New Roman" w:hAnsi="Times New Roman" w:cs="Times New Roman"/>
      <w:bCs/>
      <w:sz w:val="28"/>
      <w:szCs w:val="28"/>
    </w:rPr>
  </w:style>
  <w:style w:type="paragraph" w:customStyle="1" w:styleId="TOCHeading1">
    <w:name w:val="TOC Heading1"/>
    <w:basedOn w:val="Heading1"/>
    <w:next w:val="Normal"/>
    <w:uiPriority w:val="39"/>
    <w:semiHidden/>
    <w:unhideWhenUsed/>
    <w:qFormat/>
    <w:pPr>
      <w:keepLines/>
      <w:spacing w:before="480" w:line="276" w:lineRule="auto"/>
      <w:jc w:val="left"/>
      <w:outlineLvl w:val="9"/>
    </w:pPr>
    <w:rPr>
      <w:rFonts w:ascii="Cambria" w:eastAsia="MS Gothic" w:hAnsi="Cambria" w:cs="Times New Roman"/>
      <w:b/>
      <w:bCs/>
      <w:color w:val="365F91"/>
      <w:lang w:eastAsia="ja-JP"/>
    </w:rPr>
  </w:style>
  <w:style w:type="character" w:customStyle="1" w:styleId="TitleChar">
    <w:name w:val="Title Char"/>
    <w:basedOn w:val="DefaultParagraphFont"/>
    <w:link w:val="Title"/>
    <w:uiPriority w:val="10"/>
    <w:qFormat/>
    <w:rPr>
      <w:rFonts w:ascii="Times New Roman" w:eastAsia="Times New Roman" w:hAnsi="Times New Roman" w:cs="Times New Roman"/>
      <w:b/>
      <w:bCs/>
      <w:sz w:val="28"/>
      <w:szCs w:val="32"/>
    </w:rPr>
  </w:style>
  <w:style w:type="paragraph" w:customStyle="1" w:styleId="CharChar5">
    <w:name w:val="Char Char5"/>
    <w:basedOn w:val="Normal"/>
    <w:qFormat/>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qFormat/>
    <w:rPr>
      <w:rFonts w:ascii="Times New Roman" w:hAnsi="Times New Roman" w:cs="Times New Roman" w:hint="default"/>
      <w:color w:val="000000"/>
      <w:sz w:val="26"/>
      <w:szCs w:val="26"/>
    </w:rPr>
  </w:style>
  <w:style w:type="table" w:customStyle="1" w:styleId="TableGrid11">
    <w:name w:val="Table Grid11"/>
    <w:basedOn w:val="TableNormal"/>
    <w:uiPriority w:val="59"/>
    <w:qFormat/>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uiPriority w:val="59"/>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uiPriority w:val="59"/>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6Char">
    <w:name w:val="Heading 6 Char"/>
    <w:basedOn w:val="DefaultParagraphFont"/>
    <w:link w:val="Heading6"/>
    <w:uiPriority w:val="9"/>
    <w:semiHidden/>
    <w:qFormat/>
    <w:rPr>
      <w:rFonts w:asciiTheme="majorHAnsi" w:eastAsiaTheme="majorEastAsia" w:hAnsiTheme="majorHAnsi" w:cstheme="majorBidi"/>
      <w:i/>
      <w:iCs/>
      <w:color w:val="244061" w:themeColor="accent1" w:themeShade="80"/>
    </w:rPr>
  </w:style>
  <w:style w:type="character" w:customStyle="1" w:styleId="Heading7Char">
    <w:name w:val="Heading 7 Char"/>
    <w:basedOn w:val="DefaultParagraphFont"/>
    <w:link w:val="Heading7"/>
    <w:uiPriority w:val="9"/>
    <w:semiHidden/>
    <w:qFormat/>
    <w:rPr>
      <w:rFonts w:asciiTheme="majorHAnsi" w:eastAsiaTheme="majorEastAsia" w:hAnsiTheme="majorHAnsi" w:cstheme="majorBidi"/>
      <w:b/>
      <w:bCs/>
      <w:i/>
      <w:iCs/>
      <w:color w:val="595959" w:themeColor="text1" w:themeTint="A6"/>
      <w:sz w:val="20"/>
      <w:szCs w:val="20"/>
    </w:rPr>
  </w:style>
  <w:style w:type="character" w:customStyle="1" w:styleId="Heading8Char">
    <w:name w:val="Heading 8 Char"/>
    <w:basedOn w:val="DefaultParagraphFont"/>
    <w:link w:val="Heading8"/>
    <w:uiPriority w:val="9"/>
    <w:semiHidden/>
    <w:qFormat/>
    <w:rPr>
      <w:rFonts w:asciiTheme="majorHAnsi" w:eastAsiaTheme="majorEastAsia" w:hAnsiTheme="majorHAnsi" w:cstheme="majorBidi"/>
      <w:b/>
      <w:bCs/>
      <w:color w:val="7F7F7F" w:themeColor="text1" w:themeTint="80"/>
      <w:sz w:val="20"/>
      <w:szCs w:val="20"/>
    </w:rPr>
  </w:style>
  <w:style w:type="character" w:customStyle="1" w:styleId="Heading9Char">
    <w:name w:val="Heading 9 Char"/>
    <w:basedOn w:val="DefaultParagraphFont"/>
    <w:link w:val="Heading9"/>
    <w:uiPriority w:val="9"/>
    <w:semiHidden/>
    <w:qFormat/>
    <w:rPr>
      <w:rFonts w:asciiTheme="majorHAnsi" w:eastAsiaTheme="majorEastAsia" w:hAnsiTheme="majorHAnsi" w:cstheme="majorBidi"/>
      <w:b/>
      <w:bCs/>
      <w:i/>
      <w:iCs/>
      <w:color w:val="7F7F7F" w:themeColor="text1" w:themeTint="80"/>
      <w:sz w:val="18"/>
      <w:szCs w:val="18"/>
    </w:rPr>
  </w:style>
  <w:style w:type="paragraph" w:customStyle="1" w:styleId="Char2">
    <w:name w:val="Char2"/>
    <w:basedOn w:val="Normal"/>
    <w:qFormat/>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CharCharCharCharCharCharCharCharCharCharCharCharCharCharCharCharCharCharCharChar2">
    <w:name w:val="Char1 Char Char Char Char Char Char Char Char Char Char Char Char Char Char Char Char Char Char Char Char2"/>
    <w:basedOn w:val="Normal"/>
    <w:qFormat/>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1">
    <w:name w:val="Char Char11"/>
    <w:qFormat/>
    <w:rPr>
      <w:sz w:val="24"/>
      <w:szCs w:val="24"/>
      <w:lang w:val="en-GB" w:eastAsia="en-US" w:bidi="ar-SA"/>
    </w:rPr>
  </w:style>
  <w:style w:type="paragraph" w:customStyle="1" w:styleId="CharChar4">
    <w:name w:val="Char Char4"/>
    <w:basedOn w:val="Normal"/>
    <w:qFormat/>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1">
    <w:name w:val="Char Char31"/>
    <w:qFormat/>
    <w:locked/>
    <w:rPr>
      <w:sz w:val="24"/>
      <w:szCs w:val="24"/>
      <w:lang w:val="en-GB" w:eastAsia="en-US" w:bidi="ar-SA"/>
    </w:rPr>
  </w:style>
  <w:style w:type="paragraph" w:customStyle="1" w:styleId="CharCharCharCharCharCharChar2">
    <w:name w:val="Char Char Char Char Char Char Char2"/>
    <w:basedOn w:val="Normal"/>
    <w:qFormat/>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customStyle="1" w:styleId="CharCharChar1Char1">
    <w:name w:val="Char Char Char1 Char1"/>
    <w:basedOn w:val="Normal"/>
    <w:qFormat/>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1">
    <w:name w:val="Char Char Char Char Char1"/>
    <w:basedOn w:val="Normal"/>
    <w:qFormat/>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1">
    <w:name w:val="Char Char91"/>
    <w:qFormat/>
    <w:rPr>
      <w:sz w:val="24"/>
      <w:szCs w:val="24"/>
      <w:lang w:val="en-GB" w:eastAsia="en-US" w:bidi="ar-SA"/>
    </w:rPr>
  </w:style>
  <w:style w:type="paragraph" w:customStyle="1" w:styleId="CharCharChar1">
    <w:name w:val="Char Char Char1"/>
    <w:basedOn w:val="Normal"/>
    <w:qFormat/>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character" w:customStyle="1" w:styleId="CharChar21">
    <w:name w:val="Char Char21"/>
    <w:qFormat/>
    <w:rPr>
      <w:sz w:val="24"/>
      <w:szCs w:val="24"/>
      <w:lang w:val="en-US" w:eastAsia="en-US" w:bidi="ar-SA"/>
    </w:rPr>
  </w:style>
  <w:style w:type="character" w:customStyle="1" w:styleId="CharChar161">
    <w:name w:val="Char Char161"/>
    <w:qFormat/>
    <w:locked/>
    <w:rPr>
      <w:rFonts w:ascii=".VnTime" w:hAnsi=".VnTime" w:cs=".VnTime"/>
      <w:b/>
      <w:bCs/>
      <w:sz w:val="28"/>
      <w:szCs w:val="28"/>
      <w:lang w:val="en-US" w:eastAsia="en-US" w:bidi="ar-SA"/>
    </w:rPr>
  </w:style>
  <w:style w:type="character" w:customStyle="1" w:styleId="FontStyle12">
    <w:name w:val="Font Style12"/>
    <w:qFormat/>
    <w:rPr>
      <w:rFonts w:ascii="Times New Roman" w:hAnsi="Times New Roman" w:cs="Times New Roman" w:hint="default"/>
      <w:b/>
      <w:bCs/>
      <w:color w:val="000000"/>
      <w:sz w:val="34"/>
      <w:szCs w:val="34"/>
    </w:rPr>
  </w:style>
  <w:style w:type="paragraph" w:styleId="NoSpacing">
    <w:name w:val="No Spacing"/>
    <w:basedOn w:val="Normal"/>
    <w:uiPriority w:val="1"/>
    <w:qFormat/>
    <w:pPr>
      <w:spacing w:after="0" w:line="240" w:lineRule="auto"/>
    </w:pPr>
    <w:rPr>
      <w:rFonts w:asciiTheme="majorHAnsi" w:eastAsiaTheme="majorEastAsia" w:hAnsiTheme="majorHAnsi" w:cstheme="majorBidi"/>
    </w:rPr>
  </w:style>
  <w:style w:type="paragraph" w:styleId="Quote">
    <w:name w:val="Quote"/>
    <w:basedOn w:val="Normal"/>
    <w:next w:val="Normal"/>
    <w:link w:val="QuoteChar"/>
    <w:uiPriority w:val="29"/>
    <w:qFormat/>
    <w:rPr>
      <w:rFonts w:asciiTheme="majorHAnsi" w:eastAsiaTheme="majorEastAsia" w:hAnsiTheme="majorHAnsi" w:cstheme="majorBidi"/>
      <w:i/>
      <w:iCs/>
    </w:rPr>
  </w:style>
  <w:style w:type="character" w:customStyle="1" w:styleId="QuoteChar">
    <w:name w:val="Quote Char"/>
    <w:basedOn w:val="DefaultParagraphFont"/>
    <w:link w:val="Quote"/>
    <w:uiPriority w:val="29"/>
    <w:qFormat/>
    <w:rPr>
      <w:rFonts w:asciiTheme="majorHAnsi" w:eastAsiaTheme="majorEastAsia" w:hAnsiTheme="majorHAnsi" w:cstheme="majorBidi"/>
      <w:i/>
      <w:iCs/>
    </w:rPr>
  </w:style>
  <w:style w:type="paragraph" w:styleId="IntenseQuote">
    <w:name w:val="Intense Quote"/>
    <w:basedOn w:val="Normal"/>
    <w:next w:val="Normal"/>
    <w:link w:val="IntenseQuoteChar"/>
    <w:uiPriority w:val="30"/>
    <w:qFormat/>
    <w:pPr>
      <w:pBdr>
        <w:top w:val="single" w:sz="4" w:space="10" w:color="auto"/>
        <w:bottom w:val="single" w:sz="4" w:space="10" w:color="auto"/>
      </w:pBdr>
      <w:spacing w:before="240" w:after="240" w:line="300" w:lineRule="auto"/>
      <w:ind w:left="1152" w:right="1152"/>
      <w:jc w:val="both"/>
    </w:pPr>
    <w:rPr>
      <w:rFonts w:asciiTheme="majorHAnsi" w:eastAsiaTheme="majorEastAsia" w:hAnsiTheme="majorHAnsi" w:cstheme="majorBidi"/>
      <w:i/>
      <w:iCs/>
    </w:rPr>
  </w:style>
  <w:style w:type="character" w:customStyle="1" w:styleId="IntenseQuoteChar">
    <w:name w:val="Intense Quote Char"/>
    <w:basedOn w:val="DefaultParagraphFont"/>
    <w:link w:val="IntenseQuote"/>
    <w:uiPriority w:val="30"/>
    <w:qFormat/>
    <w:rPr>
      <w:rFonts w:asciiTheme="majorHAnsi" w:eastAsiaTheme="majorEastAsia" w:hAnsiTheme="majorHAnsi" w:cstheme="majorBidi"/>
      <w:i/>
      <w:iCs/>
    </w:rPr>
  </w:style>
  <w:style w:type="character" w:customStyle="1" w:styleId="SubtleEmphasis1">
    <w:name w:val="Subtle Emphasis1"/>
    <w:uiPriority w:val="19"/>
    <w:qFormat/>
    <w:rPr>
      <w:i/>
      <w:iCs/>
    </w:rPr>
  </w:style>
  <w:style w:type="character" w:customStyle="1" w:styleId="IntenseEmphasis1">
    <w:name w:val="Intense Emphasis1"/>
    <w:uiPriority w:val="21"/>
    <w:qFormat/>
    <w:rPr>
      <w:b/>
      <w:bCs/>
      <w:i/>
      <w:iCs/>
    </w:rPr>
  </w:style>
  <w:style w:type="character" w:customStyle="1" w:styleId="SubtleReference1">
    <w:name w:val="Subtle Reference1"/>
    <w:basedOn w:val="DefaultParagraphFont"/>
    <w:uiPriority w:val="31"/>
    <w:qFormat/>
    <w:rPr>
      <w:smallCaps/>
    </w:rPr>
  </w:style>
  <w:style w:type="character" w:customStyle="1" w:styleId="IntenseReference1">
    <w:name w:val="Intense Reference1"/>
    <w:uiPriority w:val="32"/>
    <w:qFormat/>
    <w:rPr>
      <w:b/>
      <w:bCs/>
      <w:smallCaps/>
    </w:rPr>
  </w:style>
  <w:style w:type="character" w:customStyle="1" w:styleId="BookTitle1">
    <w:name w:val="Book Title1"/>
    <w:basedOn w:val="DefaultParagraphFont"/>
    <w:uiPriority w:val="33"/>
    <w:qFormat/>
    <w:rPr>
      <w:i/>
      <w:iCs/>
      <w:smallCap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847853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48C452-44F2-441A-BFED-67C03C6C10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51</Pages>
  <Words>12229</Words>
  <Characters>69707</Characters>
  <Application>Microsoft Office Word</Application>
  <DocSecurity>0</DocSecurity>
  <Lines>580</Lines>
  <Paragraphs>163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81773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 Mai</dc:creator>
  <cp:lastModifiedBy>thhhh</cp:lastModifiedBy>
  <cp:revision>10</cp:revision>
  <cp:lastPrinted>2021-10-23T09:10:00Z</cp:lastPrinted>
  <dcterms:created xsi:type="dcterms:W3CDTF">2023-12-20T12:22:00Z</dcterms:created>
  <dcterms:modified xsi:type="dcterms:W3CDTF">2023-12-20T12:51:00Z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1033-12.2.0.13266</vt:lpwstr>
  </property>
  <property fmtid="{D5CDD505-2E9C-101B-9397-08002B2CF9AE}" pid="3" name="ICV">
    <vt:lpwstr>73B7D2FFE0FD493E941DA3D4FB776737_13</vt:lpwstr>
  </property>
</Properties>
</file>