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4314" w:rsidRDefault="00EA55D1" w:rsidP="00EA55D1">
      <w:pPr>
        <w:ind w:firstLine="567"/>
      </w:pPr>
      <w:r>
        <w:t>Kính gửi Thầy, Cô.</w:t>
      </w:r>
    </w:p>
    <w:p w:rsidR="00EA55D1" w:rsidRDefault="00EA55D1" w:rsidP="00EA55D1">
      <w:pPr>
        <w:ind w:firstLine="567"/>
        <w:jc w:val="both"/>
      </w:pPr>
      <w:r>
        <w:t>Sau buổi làm việc với Thầy</w:t>
      </w:r>
      <w:r w:rsidR="00D5654D">
        <w:t xml:space="preserve"> (</w:t>
      </w:r>
      <w:r>
        <w:t>Cô</w:t>
      </w:r>
      <w:r w:rsidR="00D5654D">
        <w:t>)</w:t>
      </w:r>
      <w:r>
        <w:t xml:space="preserve"> vào ngày 22/01/2024, Phòng TCHCTH đã trình Ban Giám hiệu về nguyện vọng của </w:t>
      </w:r>
      <w:r w:rsidR="00D5654D">
        <w:t xml:space="preserve">Thầy (Cô) </w:t>
      </w:r>
      <w:r>
        <w:t>và nhận được sự chỉ đạo như sau:</w:t>
      </w:r>
    </w:p>
    <w:p w:rsidR="00EA55D1" w:rsidRDefault="00EA55D1" w:rsidP="00EA55D1">
      <w:pPr>
        <w:pStyle w:val="ListParagraph"/>
        <w:numPr>
          <w:ilvl w:val="0"/>
          <w:numId w:val="1"/>
        </w:numPr>
        <w:tabs>
          <w:tab w:val="left" w:pos="993"/>
        </w:tabs>
        <w:ind w:left="0" w:firstLine="567"/>
        <w:jc w:val="both"/>
      </w:pPr>
      <w:r>
        <w:t xml:space="preserve">Nhà trường đã xây dựng chương trình đào tạo hệ trung cấp của các khóa và hiện tại không có môn Hóa trong chương trình đào tạo, do đó, Giảng viên giảng dạy môn Hóa sẽ không có khối lượng để tiếp tục giảng dạy tại Trường. Quý </w:t>
      </w:r>
      <w:r w:rsidR="00D5654D">
        <w:t xml:space="preserve">Thầy (Cô) </w:t>
      </w:r>
      <w:r>
        <w:t>có nguyện vọng tiếp tục làm việc tại trường phải thực hiện đơn đề nghị được chuyển về các đơn vị chức năng để thực hiện công việc chuyên môn tại đơn vị (trong nội dung đơn cần nêu rõ: đồng ý chuyển sang CDNN là chuyên viên hoặc tương đương, không tiếp tục hưởng các chế độ liên quan đến CDNN là Giảng viên).</w:t>
      </w:r>
      <w:r w:rsidR="003D09C2">
        <w:t xml:space="preserve"> Đồng thời, Nhà trường đề nghị </w:t>
      </w:r>
      <w:r w:rsidR="00D5654D">
        <w:t xml:space="preserve">Thầy (Cô) </w:t>
      </w:r>
      <w:r w:rsidR="003D09C2">
        <w:t>sắp xếp thời gian tham gia bồi dưỡng về chuẩn CDNN dự kiến chuyển.</w:t>
      </w:r>
    </w:p>
    <w:p w:rsidR="00EA55D1" w:rsidRDefault="00EA55D1" w:rsidP="00EA55D1">
      <w:pPr>
        <w:pStyle w:val="ListParagraph"/>
        <w:numPr>
          <w:ilvl w:val="0"/>
          <w:numId w:val="1"/>
        </w:numPr>
        <w:tabs>
          <w:tab w:val="left" w:pos="993"/>
        </w:tabs>
        <w:ind w:left="0" w:firstLine="567"/>
        <w:jc w:val="both"/>
      </w:pPr>
      <w:r>
        <w:t xml:space="preserve">Trường hợp </w:t>
      </w:r>
      <w:r w:rsidR="00D5654D">
        <w:t xml:space="preserve">Thầy (Cô) </w:t>
      </w:r>
      <w:r>
        <w:t>không có đơn gửi Nhà trường đề nghị chuyển về đơn vị chức năng, Nhà trường sẽ thực hiện công văn gửi Sở Nội vụ, Sở Giáo dục và Đào tạo đề nghị sắp xếp thuyên chuyển công tác đến các trường theo sự đ</w:t>
      </w:r>
      <w:r w:rsidR="003D09C2">
        <w:t>iều</w:t>
      </w:r>
      <w:r>
        <w:t xml:space="preserve"> động của Sở để </w:t>
      </w:r>
      <w:r w:rsidR="00D5654D">
        <w:t xml:space="preserve">Thầy (Cô) </w:t>
      </w:r>
      <w:r w:rsidR="003D09C2">
        <w:t xml:space="preserve">đảm bảo được các quyền lợi liên quan đến CDNN </w:t>
      </w:r>
      <w:r w:rsidR="00D5654D">
        <w:t>là Giảng viên</w:t>
      </w:r>
      <w:r w:rsidR="003D09C2">
        <w:t>.</w:t>
      </w:r>
    </w:p>
    <w:p w:rsidR="003D09C2" w:rsidRDefault="003D09C2" w:rsidP="00EA55D1">
      <w:pPr>
        <w:pStyle w:val="ListParagraph"/>
        <w:numPr>
          <w:ilvl w:val="0"/>
          <w:numId w:val="1"/>
        </w:numPr>
        <w:tabs>
          <w:tab w:val="left" w:pos="993"/>
        </w:tabs>
        <w:ind w:left="0" w:firstLine="567"/>
        <w:jc w:val="both"/>
      </w:pPr>
      <w:r>
        <w:t xml:space="preserve">Trường hợp thầy Lê Văn Bình, Nhà trường tiếp tục xem xét và thành lập Hội đồng để đánh giá năng lực giảng dạy phù hợp với chuyên ngành Quản trị kinh doanh </w:t>
      </w:r>
      <w:r w:rsidR="00D5654D">
        <w:t xml:space="preserve">theo </w:t>
      </w:r>
      <w:r>
        <w:t>văn bằng của thầy Bình.</w:t>
      </w:r>
    </w:p>
    <w:p w:rsidR="003D09C2" w:rsidRDefault="003D09C2" w:rsidP="00EA55D1">
      <w:pPr>
        <w:pStyle w:val="ListParagraph"/>
        <w:numPr>
          <w:ilvl w:val="0"/>
          <w:numId w:val="1"/>
        </w:numPr>
        <w:tabs>
          <w:tab w:val="left" w:pos="993"/>
        </w:tabs>
        <w:ind w:left="0" w:firstLine="567"/>
        <w:jc w:val="both"/>
      </w:pPr>
      <w:r>
        <w:t xml:space="preserve">Trường hợp cô Nguyễn Phương Hà, Nhà trường đề nghị cô sắp xếp thời gian tham gia các lớp bồi dưỡng, tập huấn về chuẩn chuyên viên (chứng chỉ quản lý nhà nước ngạch chuyên viên) để khi nhà trường xem xét vị trí việc làm </w:t>
      </w:r>
      <w:r w:rsidR="00D5654D">
        <w:t>đảm bảo</w:t>
      </w:r>
      <w:r>
        <w:t xml:space="preserve"> có đủ điều kiện để thực hiện chuyển CDNN</w:t>
      </w:r>
      <w:bookmarkStart w:id="0" w:name="_GoBack"/>
      <w:bookmarkEnd w:id="0"/>
      <w:r>
        <w:t>.</w:t>
      </w:r>
    </w:p>
    <w:p w:rsidR="003D09C2" w:rsidRDefault="00D5654D" w:rsidP="00E54803">
      <w:pPr>
        <w:pStyle w:val="ListParagraph"/>
        <w:tabs>
          <w:tab w:val="left" w:pos="993"/>
        </w:tabs>
        <w:ind w:left="0" w:firstLine="567"/>
        <w:jc w:val="both"/>
      </w:pPr>
      <w:r>
        <w:t>Đ</w:t>
      </w:r>
      <w:r w:rsidR="003D09C2">
        <w:t xml:space="preserve">ề nghị </w:t>
      </w:r>
      <w:r>
        <w:t>Thầy (Cô)</w:t>
      </w:r>
      <w:r w:rsidR="003D09C2">
        <w:t xml:space="preserve"> gửi đơn đề nghị </w:t>
      </w:r>
      <w:r w:rsidR="00E54803">
        <w:t xml:space="preserve">chuyển vị trí công tác qua phòng Tổ chức – Hành chính – Tổng hợp trước ngày </w:t>
      </w:r>
      <w:r>
        <w:t>29</w:t>
      </w:r>
      <w:r w:rsidR="00E54803">
        <w:t xml:space="preserve">/01/2024 để tổng hợp trình Ban Giám hiệu xem xét. Sau thời gian trên nếu </w:t>
      </w:r>
      <w:r>
        <w:t>Thầy (Cô)</w:t>
      </w:r>
      <w:r w:rsidR="00E54803">
        <w:t xml:space="preserve"> không có đơn đề nghị, Nhà trường thực hiện gửi Công văn đề nghị các Sở xem xét giải quyết.</w:t>
      </w:r>
    </w:p>
    <w:p w:rsidR="00E54803" w:rsidRDefault="00E54803" w:rsidP="00E54803">
      <w:pPr>
        <w:pStyle w:val="ListParagraph"/>
        <w:tabs>
          <w:tab w:val="left" w:pos="993"/>
        </w:tabs>
        <w:ind w:left="0" w:firstLine="567"/>
        <w:jc w:val="both"/>
      </w:pPr>
      <w:r>
        <w:t>Trân trọng./.</w:t>
      </w:r>
    </w:p>
    <w:sectPr w:rsidR="00E548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500C8A"/>
    <w:multiLevelType w:val="hybridMultilevel"/>
    <w:tmpl w:val="4CBC4CB0"/>
    <w:lvl w:ilvl="0" w:tplc="9196D04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5D1"/>
    <w:rsid w:val="003D09C2"/>
    <w:rsid w:val="00623937"/>
    <w:rsid w:val="00991F5F"/>
    <w:rsid w:val="00B72261"/>
    <w:rsid w:val="00D5654D"/>
    <w:rsid w:val="00E54803"/>
    <w:rsid w:val="00EA55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E2DAA"/>
  <w15:chartTrackingRefBased/>
  <w15:docId w15:val="{D4948838-3C60-41C4-B91D-FDBF8C9D1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color w:val="000000"/>
        <w:sz w:val="26"/>
        <w:szCs w:val="26"/>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55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Pages>
  <Words>280</Words>
  <Characters>1601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Yen_TC</dc:creator>
  <cp:keywords/>
  <dc:description/>
  <cp:lastModifiedBy>PC01</cp:lastModifiedBy>
  <cp:revision>2</cp:revision>
  <dcterms:created xsi:type="dcterms:W3CDTF">2024-01-24T07:22:00Z</dcterms:created>
  <dcterms:modified xsi:type="dcterms:W3CDTF">2024-01-24T10:19:00Z</dcterms:modified>
</cp:coreProperties>
</file>