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8B9" w:rsidRPr="003E08CB" w:rsidRDefault="00ED78B9" w:rsidP="003E08CB">
      <w:pPr>
        <w:spacing w:after="0"/>
        <w:jc w:val="both"/>
        <w:rPr>
          <w:rFonts w:asciiTheme="majorHAnsi" w:hAnsiTheme="majorHAnsi" w:cstheme="majorHAnsi"/>
          <w:b/>
          <w:bCs/>
          <w:sz w:val="28"/>
          <w:szCs w:val="28"/>
        </w:rPr>
      </w:pPr>
      <w:r w:rsidRPr="003E08CB">
        <w:rPr>
          <w:rFonts w:asciiTheme="majorHAnsi" w:hAnsiTheme="majorHAnsi" w:cstheme="majorHAnsi"/>
          <w:b/>
          <w:bCs/>
          <w:noProof/>
          <w:sz w:val="28"/>
          <w:szCs w:val="28"/>
        </w:rPr>
        <mc:AlternateContent>
          <mc:Choice Requires="wps">
            <w:drawing>
              <wp:anchor distT="0" distB="0" distL="114300" distR="114300" simplePos="0" relativeHeight="251660800" behindDoc="0" locked="0" layoutInCell="1" allowOverlap="1" wp14:anchorId="7316E3A3" wp14:editId="5027D9ED">
                <wp:simplePos x="0" y="0"/>
                <wp:positionH relativeFrom="column">
                  <wp:posOffset>4783719</wp:posOffset>
                </wp:positionH>
                <wp:positionV relativeFrom="paragraph">
                  <wp:posOffset>-467888</wp:posOffset>
                </wp:positionV>
                <wp:extent cx="1492250" cy="387985"/>
                <wp:effectExtent l="0" t="0" r="12700" b="12065"/>
                <wp:wrapNone/>
                <wp:docPr id="1" name="Text Box 1"/>
                <wp:cNvGraphicFramePr/>
                <a:graphic xmlns:a="http://schemas.openxmlformats.org/drawingml/2006/main">
                  <a:graphicData uri="http://schemas.microsoft.com/office/word/2010/wordprocessingShape">
                    <wps:wsp>
                      <wps:cNvSpPr txBox="1"/>
                      <wps:spPr>
                        <a:xfrm>
                          <a:off x="0" y="0"/>
                          <a:ext cx="1492250" cy="387985"/>
                        </a:xfrm>
                        <a:prstGeom prst="rect">
                          <a:avLst/>
                        </a:prstGeom>
                        <a:solidFill>
                          <a:schemeClr val="lt1"/>
                        </a:solidFill>
                        <a:ln w="6350">
                          <a:solidFill>
                            <a:prstClr val="black"/>
                          </a:solidFill>
                        </a:ln>
                      </wps:spPr>
                      <wps:txbx>
                        <w:txbxContent>
                          <w:p w:rsidR="00E331FB" w:rsidRPr="00E331FB" w:rsidRDefault="00E331FB"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76.65pt;margin-top:-36.85pt;width:117.5pt;height:30.5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0rtSQIAAKEEAAAOAAAAZHJzL2Uyb0RvYy54bWysVFFv2jAQfp+0/2D5fQQotBARKkbFNAm1&#10;lWDqs3FsEs3xebYhYb9+ZydQ2u5p2otz9n3+fPfdXWb3TaXIUVhXgs7ooNenRGgOean3Gf2xXX2Z&#10;UOI80zlToEVGT8LR+/nnT7PapGIIBahcWIIk2qW1yWjhvUmTxPFCVMz1wAiNTgm2Yh63dp/kltXI&#10;Xqlk2O/fJjXY3Fjgwjk8fWiddB75pRTcP0nphCcqoxibj6uN6y6syXzG0r1lpih5Fwb7hygqVmp8&#10;9EL1wDwjB1t+oKpKbsGB9D0OVQJSllzEHDCbQf9dNpuCGRFzQXGcucjk/h8tfzw+W1LmWDtKNKuw&#10;RFvRePIVGjII6tTGpQjaGIT5Bo8Dsjt3eBiSbqStwhfTIehHnU8XbQMZD5dG0+FwjC6OvpvJ3XQy&#10;DjTJ621jnf8moCLByKjF2kVJ2XHtfAs9Q8JjDlSZr0ql4ib0i1gqS44MK618jBHJ36CUJnVGb28w&#10;jA8Mgfpyf6cY/9mFd8WAfEpjzEGTNvdg+WbXdILsID+hThbaPnOGr0rkXTPnn5nFxsL8cVj8Ey5S&#10;AQYDnUVJAfb3384DHuuNXkpqbNSMul8HZgUl6rvGTpgORqPQ2XEzGt8NcWOvPbtrjz5US0CFsNoY&#10;XTQD3quzKS1ULzhTi/Aqupjm+HZG/dlc+nZ8cCa5WCwiCHvZML/WG8MDdRA36LltXpg1XT09dsIj&#10;nFuape/K2mLDTQ2LgwdZxpoHgVtVO91xDmLXdDMbBu16H1Gvf5b5HwAAAP//AwBQSwMEFAAGAAgA&#10;AAAhAPunmwLeAAAACwEAAA8AAABkcnMvZG93bnJldi54bWxMj8FOwzAMhu9IvENkJG5bulWsWWk6&#10;ARpcODEQZ6/JkogmqZqsK2+POcHRvz/9/tzsZt+zSY/JxSBhtSyA6dBF5YKR8PH+vBDAUsagsI9B&#10;S/jWCXbt9VWDtYqX8KanQzaMSkKqUYLNeag5T53VHtMyDjrQ7hRHj5nG0XA14oXKfc/XRbHhHl2g&#10;CxYH/WR193U4ewn7R7M1ncDR7oVybpo/T6/mRcrbm/nhHljWc/6D4Vef1KElp2M8B5VYL6G6K0tC&#10;JSyqsgJGxFYISo6UrNYb4G3D///Q/gAAAP//AwBQSwECLQAUAAYACAAAACEAtoM4kv4AAADhAQAA&#10;EwAAAAAAAAAAAAAAAAAAAAAAW0NvbnRlbnRfVHlwZXNdLnhtbFBLAQItABQABgAIAAAAIQA4/SH/&#10;1gAAAJQBAAALAAAAAAAAAAAAAAAAAC8BAABfcmVscy8ucmVsc1BLAQItABQABgAIAAAAIQALh0rt&#10;SQIAAKEEAAAOAAAAAAAAAAAAAAAAAC4CAABkcnMvZTJvRG9jLnhtbFBLAQItABQABgAIAAAAIQD7&#10;p5sC3gAAAAsBAAAPAAAAAAAAAAAAAAAAAKMEAABkcnMvZG93bnJldi54bWxQSwUGAAAAAAQABADz&#10;AAAArgUAAAAA&#10;" fillcolor="white [3201]" strokeweight=".5pt">
                <v:textbox>
                  <w:txbxContent>
                    <w:p w:rsidR="00E331FB" w:rsidRPr="00E331FB" w:rsidRDefault="00E331FB"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v:textbox>
              </v:shape>
            </w:pict>
          </mc:Fallback>
        </mc:AlternateContent>
      </w:r>
    </w:p>
    <w:tbl>
      <w:tblPr>
        <w:tblW w:w="10173" w:type="dxa"/>
        <w:jc w:val="center"/>
        <w:tblLook w:val="04A0" w:firstRow="1" w:lastRow="0" w:firstColumn="1" w:lastColumn="0" w:noHBand="0" w:noVBand="1"/>
      </w:tblPr>
      <w:tblGrid>
        <w:gridCol w:w="4761"/>
        <w:gridCol w:w="5412"/>
      </w:tblGrid>
      <w:tr w:rsidR="000811D1" w:rsidRPr="003E08CB" w:rsidTr="003A3302">
        <w:trPr>
          <w:jc w:val="center"/>
        </w:trPr>
        <w:tc>
          <w:tcPr>
            <w:tcW w:w="4761" w:type="dxa"/>
            <w:shd w:val="clear" w:color="auto" w:fill="auto"/>
          </w:tcPr>
          <w:p w:rsidR="00ED78B9" w:rsidRPr="003E08CB" w:rsidRDefault="00ED78B9" w:rsidP="00E63ACB">
            <w:pPr>
              <w:keepNext/>
              <w:tabs>
                <w:tab w:val="center" w:pos="2127"/>
                <w:tab w:val="center" w:pos="6946"/>
              </w:tabs>
              <w:spacing w:after="0" w:line="240" w:lineRule="auto"/>
              <w:jc w:val="center"/>
              <w:rPr>
                <w:rFonts w:asciiTheme="majorHAnsi" w:hAnsiTheme="majorHAnsi" w:cstheme="majorHAnsi"/>
                <w:bCs/>
                <w:sz w:val="24"/>
                <w:szCs w:val="24"/>
              </w:rPr>
            </w:pPr>
            <w:r w:rsidRPr="003E08CB">
              <w:rPr>
                <w:rFonts w:asciiTheme="majorHAnsi" w:hAnsiTheme="majorHAnsi" w:cstheme="majorHAnsi"/>
                <w:bCs/>
                <w:sz w:val="24"/>
                <w:szCs w:val="24"/>
              </w:rPr>
              <w:t>UBND THÀNH PHỐ HỒ CHÍ MINH</w:t>
            </w:r>
          </w:p>
        </w:tc>
        <w:tc>
          <w:tcPr>
            <w:tcW w:w="5412" w:type="dxa"/>
            <w:shd w:val="clear" w:color="auto" w:fill="auto"/>
          </w:tcPr>
          <w:p w:rsidR="00ED78B9" w:rsidRPr="003E08CB" w:rsidRDefault="00ED78B9" w:rsidP="00E63ACB">
            <w:pPr>
              <w:keepNext/>
              <w:tabs>
                <w:tab w:val="center" w:pos="2127"/>
                <w:tab w:val="center" w:pos="6946"/>
              </w:tabs>
              <w:spacing w:after="0" w:line="240" w:lineRule="auto"/>
              <w:jc w:val="center"/>
              <w:rPr>
                <w:rFonts w:asciiTheme="majorHAnsi" w:hAnsiTheme="majorHAnsi" w:cstheme="majorHAnsi"/>
                <w:bCs/>
                <w:sz w:val="24"/>
                <w:szCs w:val="24"/>
              </w:rPr>
            </w:pPr>
            <w:r w:rsidRPr="003E08CB">
              <w:rPr>
                <w:rFonts w:asciiTheme="majorHAnsi" w:hAnsiTheme="majorHAnsi" w:cstheme="majorHAnsi"/>
                <w:b/>
                <w:bCs/>
                <w:sz w:val="24"/>
                <w:szCs w:val="24"/>
              </w:rPr>
              <w:t>CỘNG HÒA XÃ HỘI CHỦ NGHĨA VIỆT NAM</w:t>
            </w:r>
          </w:p>
        </w:tc>
      </w:tr>
      <w:tr w:rsidR="000811D1" w:rsidRPr="003E08CB" w:rsidTr="003A3302">
        <w:trPr>
          <w:jc w:val="center"/>
        </w:trPr>
        <w:tc>
          <w:tcPr>
            <w:tcW w:w="4761" w:type="dxa"/>
            <w:shd w:val="clear" w:color="auto" w:fill="auto"/>
          </w:tcPr>
          <w:p w:rsidR="00ED78B9" w:rsidRPr="003E08CB" w:rsidRDefault="00ED78B9" w:rsidP="00E63ACB">
            <w:pPr>
              <w:keepNext/>
              <w:tabs>
                <w:tab w:val="center" w:pos="2127"/>
                <w:tab w:val="center" w:pos="6946"/>
              </w:tabs>
              <w:spacing w:after="0" w:line="240" w:lineRule="auto"/>
              <w:jc w:val="center"/>
              <w:rPr>
                <w:rFonts w:asciiTheme="majorHAnsi" w:hAnsiTheme="majorHAnsi" w:cstheme="majorHAnsi"/>
                <w:b/>
                <w:bCs/>
                <w:sz w:val="24"/>
                <w:szCs w:val="24"/>
              </w:rPr>
            </w:pPr>
            <w:r w:rsidRPr="003E08CB">
              <w:rPr>
                <w:rFonts w:asciiTheme="majorHAnsi" w:hAnsiTheme="majorHAnsi" w:cstheme="majorHAnsi"/>
                <w:b/>
                <w:bCs/>
                <w:sz w:val="24"/>
                <w:szCs w:val="24"/>
              </w:rPr>
              <w:t>TRƯỜNG CAO ĐẲNG LÝ TỰ TRỌNG</w:t>
            </w:r>
          </w:p>
          <w:p w:rsidR="00ED78B9" w:rsidRPr="003E08CB" w:rsidRDefault="00ED78B9" w:rsidP="00E63ACB">
            <w:pPr>
              <w:keepNext/>
              <w:tabs>
                <w:tab w:val="center" w:pos="2127"/>
                <w:tab w:val="center" w:pos="6946"/>
              </w:tabs>
              <w:spacing w:after="0" w:line="240" w:lineRule="auto"/>
              <w:jc w:val="center"/>
              <w:rPr>
                <w:rFonts w:asciiTheme="majorHAnsi" w:hAnsiTheme="majorHAnsi" w:cstheme="majorHAnsi"/>
                <w:bCs/>
                <w:sz w:val="24"/>
                <w:szCs w:val="24"/>
              </w:rPr>
            </w:pPr>
            <w:r w:rsidRPr="003E08CB">
              <w:rPr>
                <w:rFonts w:asciiTheme="majorHAnsi" w:hAnsiTheme="majorHAnsi" w:cstheme="majorHAnsi"/>
                <w:b/>
                <w:bCs/>
                <w:sz w:val="24"/>
                <w:szCs w:val="24"/>
              </w:rPr>
              <w:t>THÀNH PHỐ HỒ CHÍ MINH</w:t>
            </w:r>
          </w:p>
        </w:tc>
        <w:tc>
          <w:tcPr>
            <w:tcW w:w="5412" w:type="dxa"/>
            <w:shd w:val="clear" w:color="auto" w:fill="auto"/>
          </w:tcPr>
          <w:p w:rsidR="00ED78B9" w:rsidRPr="003E08CB" w:rsidRDefault="00ED78B9" w:rsidP="00E63ACB">
            <w:pPr>
              <w:keepNext/>
              <w:tabs>
                <w:tab w:val="center" w:pos="2127"/>
                <w:tab w:val="center" w:pos="6946"/>
              </w:tabs>
              <w:spacing w:after="0" w:line="240" w:lineRule="auto"/>
              <w:jc w:val="center"/>
              <w:rPr>
                <w:rFonts w:asciiTheme="majorHAnsi" w:hAnsiTheme="majorHAnsi" w:cstheme="majorHAnsi"/>
                <w:bCs/>
                <w:sz w:val="24"/>
                <w:szCs w:val="24"/>
              </w:rPr>
            </w:pPr>
            <w:r w:rsidRPr="003E08CB">
              <w:rPr>
                <w:rFonts w:asciiTheme="majorHAnsi" w:hAnsiTheme="majorHAnsi" w:cstheme="majorHAnsi"/>
                <w:b/>
                <w:bCs/>
                <w:noProof/>
                <w:sz w:val="24"/>
                <w:szCs w:val="24"/>
              </w:rPr>
              <mc:AlternateContent>
                <mc:Choice Requires="wps">
                  <w:drawing>
                    <wp:anchor distT="0" distB="0" distL="114300" distR="114300" simplePos="0" relativeHeight="251662848" behindDoc="0" locked="0" layoutInCell="1" allowOverlap="1" wp14:anchorId="7FD3D8BB" wp14:editId="7D2E694D">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3E08CB">
              <w:rPr>
                <w:rFonts w:asciiTheme="majorHAnsi" w:hAnsiTheme="majorHAnsi" w:cstheme="majorHAnsi"/>
                <w:b/>
                <w:bCs/>
                <w:sz w:val="24"/>
                <w:szCs w:val="24"/>
              </w:rPr>
              <w:t>Độc lập – Tự do – Hạnh phúc</w:t>
            </w:r>
          </w:p>
        </w:tc>
      </w:tr>
    </w:tbl>
    <w:p w:rsidR="00ED78B9" w:rsidRPr="003E08CB" w:rsidRDefault="00ED78B9" w:rsidP="003E08CB">
      <w:pPr>
        <w:spacing w:after="0"/>
        <w:jc w:val="both"/>
        <w:rPr>
          <w:rFonts w:asciiTheme="majorHAnsi" w:hAnsiTheme="majorHAnsi" w:cstheme="majorHAnsi"/>
          <w:b/>
          <w:bCs/>
          <w:sz w:val="28"/>
          <w:szCs w:val="28"/>
        </w:rPr>
      </w:pPr>
      <w:r w:rsidRPr="003E08CB">
        <w:rPr>
          <w:rFonts w:asciiTheme="majorHAnsi" w:hAnsiTheme="majorHAnsi" w:cstheme="majorHAnsi"/>
          <w:b/>
          <w:bCs/>
          <w:noProof/>
          <w:sz w:val="28"/>
          <w:szCs w:val="28"/>
        </w:rPr>
        <mc:AlternateContent>
          <mc:Choice Requires="wps">
            <w:drawing>
              <wp:anchor distT="0" distB="0" distL="114300" distR="114300" simplePos="0" relativeHeight="251661824" behindDoc="0" locked="0" layoutInCell="1" allowOverlap="1" wp14:anchorId="7265D459" wp14:editId="479056B6">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3E08CB" w:rsidRDefault="00ED78B9" w:rsidP="003E08CB">
      <w:pPr>
        <w:spacing w:after="0"/>
        <w:jc w:val="both"/>
        <w:rPr>
          <w:rFonts w:asciiTheme="majorHAnsi" w:hAnsiTheme="majorHAnsi" w:cstheme="majorHAnsi"/>
          <w:b/>
          <w:bCs/>
          <w:sz w:val="28"/>
          <w:szCs w:val="28"/>
        </w:rPr>
      </w:pPr>
    </w:p>
    <w:p w:rsidR="001B5E0D" w:rsidRPr="003E08CB" w:rsidRDefault="001B5E0D" w:rsidP="00E63ACB">
      <w:pPr>
        <w:spacing w:after="0"/>
        <w:jc w:val="center"/>
        <w:rPr>
          <w:rFonts w:asciiTheme="majorHAnsi" w:hAnsiTheme="majorHAnsi" w:cstheme="majorHAnsi"/>
          <w:b/>
          <w:sz w:val="28"/>
          <w:szCs w:val="28"/>
          <w:shd w:val="clear" w:color="auto" w:fill="FFFFFF"/>
        </w:rPr>
      </w:pPr>
      <w:r w:rsidRPr="003E08CB">
        <w:rPr>
          <w:rFonts w:asciiTheme="majorHAnsi" w:hAnsiTheme="majorHAnsi" w:cstheme="majorHAnsi"/>
          <w:b/>
          <w:sz w:val="28"/>
          <w:szCs w:val="28"/>
          <w:shd w:val="clear" w:color="auto" w:fill="FFFFFF"/>
        </w:rPr>
        <w:t>BÀI VIẾT SÁNG KIẾN NĂM HỌC 202</w:t>
      </w:r>
      <w:r w:rsidR="00E331FB" w:rsidRPr="003E08CB">
        <w:rPr>
          <w:rFonts w:asciiTheme="majorHAnsi" w:hAnsiTheme="majorHAnsi" w:cstheme="majorHAnsi"/>
          <w:b/>
          <w:sz w:val="28"/>
          <w:szCs w:val="28"/>
          <w:shd w:val="clear" w:color="auto" w:fill="FFFFFF"/>
        </w:rPr>
        <w:t>3</w:t>
      </w:r>
      <w:r w:rsidRPr="003E08CB">
        <w:rPr>
          <w:rFonts w:asciiTheme="majorHAnsi" w:hAnsiTheme="majorHAnsi" w:cstheme="majorHAnsi"/>
          <w:b/>
          <w:sz w:val="28"/>
          <w:szCs w:val="28"/>
          <w:shd w:val="clear" w:color="auto" w:fill="FFFFFF"/>
        </w:rPr>
        <w:t xml:space="preserve"> </w:t>
      </w:r>
      <w:r w:rsidR="00716CD4" w:rsidRPr="003E08CB">
        <w:rPr>
          <w:rFonts w:asciiTheme="majorHAnsi" w:hAnsiTheme="majorHAnsi" w:cstheme="majorHAnsi"/>
          <w:b/>
          <w:sz w:val="28"/>
          <w:szCs w:val="28"/>
          <w:shd w:val="clear" w:color="auto" w:fill="FFFFFF"/>
        </w:rPr>
        <w:t>–</w:t>
      </w:r>
      <w:r w:rsidRPr="003E08CB">
        <w:rPr>
          <w:rFonts w:asciiTheme="majorHAnsi" w:hAnsiTheme="majorHAnsi" w:cstheme="majorHAnsi"/>
          <w:b/>
          <w:sz w:val="28"/>
          <w:szCs w:val="28"/>
          <w:shd w:val="clear" w:color="auto" w:fill="FFFFFF"/>
        </w:rPr>
        <w:t xml:space="preserve"> 202</w:t>
      </w:r>
      <w:r w:rsidR="00E331FB" w:rsidRPr="003E08CB">
        <w:rPr>
          <w:rFonts w:asciiTheme="majorHAnsi" w:hAnsiTheme="majorHAnsi" w:cstheme="majorHAnsi"/>
          <w:b/>
          <w:sz w:val="28"/>
          <w:szCs w:val="28"/>
          <w:shd w:val="clear" w:color="auto" w:fill="FFFFFF"/>
        </w:rPr>
        <w:t>4</w:t>
      </w:r>
    </w:p>
    <w:p w:rsidR="00A13D88" w:rsidRPr="003E08CB" w:rsidRDefault="00F41009" w:rsidP="00E63ACB">
      <w:pPr>
        <w:pStyle w:val="ListParagraph"/>
        <w:spacing w:before="120" w:after="120" w:line="240" w:lineRule="auto"/>
        <w:ind w:left="0"/>
        <w:jc w:val="center"/>
        <w:rPr>
          <w:rFonts w:asciiTheme="majorHAnsi" w:hAnsiTheme="majorHAnsi" w:cstheme="majorHAnsi"/>
          <w:b/>
          <w:strike/>
          <w:sz w:val="28"/>
          <w:szCs w:val="28"/>
        </w:rPr>
      </w:pPr>
      <w:r w:rsidRPr="003E08CB">
        <w:rPr>
          <w:rFonts w:asciiTheme="majorHAnsi" w:hAnsiTheme="majorHAnsi" w:cstheme="majorHAnsi"/>
          <w:b/>
          <w:spacing w:val="-2"/>
          <w:sz w:val="28"/>
          <w:szCs w:val="28"/>
          <w:lang w:val="nl-NL"/>
        </w:rPr>
        <w:t>Nghiên cứu một số giải pháp nâng cao hiệu quả huấn luyện đội tuyển bóng chuyền nam trường Cao đẳng Lý Tự Trọng Thành phố Hồ Chí Minh</w:t>
      </w:r>
    </w:p>
    <w:p w:rsidR="00A13D88" w:rsidRPr="003E08CB" w:rsidRDefault="00A13D88" w:rsidP="003E08CB">
      <w:pPr>
        <w:spacing w:after="0"/>
        <w:jc w:val="both"/>
        <w:rPr>
          <w:rFonts w:asciiTheme="majorHAnsi" w:hAnsiTheme="majorHAnsi" w:cstheme="majorHAnsi"/>
          <w:b/>
          <w:sz w:val="28"/>
          <w:szCs w:val="28"/>
          <w:shd w:val="clear" w:color="auto" w:fill="FFFFFF"/>
        </w:rPr>
      </w:pPr>
    </w:p>
    <w:p w:rsidR="00A13D88" w:rsidRPr="003E08CB" w:rsidRDefault="00A13D88" w:rsidP="003E08CB">
      <w:pPr>
        <w:spacing w:after="0"/>
        <w:jc w:val="both"/>
        <w:rPr>
          <w:rFonts w:asciiTheme="majorHAnsi" w:hAnsiTheme="majorHAnsi" w:cstheme="majorHAnsi"/>
          <w:b/>
          <w:sz w:val="28"/>
          <w:szCs w:val="28"/>
          <w:shd w:val="clear" w:color="auto" w:fill="FFFFFF"/>
        </w:rPr>
      </w:pPr>
    </w:p>
    <w:p w:rsidR="001B5E0D" w:rsidRPr="003E08CB" w:rsidRDefault="001B5E0D" w:rsidP="003E08CB">
      <w:pPr>
        <w:spacing w:after="0"/>
        <w:jc w:val="both"/>
        <w:rPr>
          <w:rFonts w:asciiTheme="majorHAnsi" w:hAnsiTheme="majorHAnsi" w:cstheme="majorHAnsi"/>
          <w:b/>
          <w:bCs/>
          <w:sz w:val="28"/>
          <w:szCs w:val="28"/>
        </w:rPr>
      </w:pPr>
    </w:p>
    <w:p w:rsidR="001B5E0D" w:rsidRPr="003E08CB" w:rsidRDefault="001B5E0D" w:rsidP="003E08CB">
      <w:pPr>
        <w:pStyle w:val="Heading1"/>
        <w:numPr>
          <w:ilvl w:val="0"/>
          <w:numId w:val="12"/>
        </w:numPr>
        <w:tabs>
          <w:tab w:val="left" w:pos="851"/>
        </w:tabs>
        <w:spacing w:before="0" w:after="0" w:line="360" w:lineRule="auto"/>
        <w:ind w:left="0" w:firstLine="567"/>
        <w:jc w:val="both"/>
        <w:rPr>
          <w:rFonts w:asciiTheme="majorHAnsi" w:hAnsiTheme="majorHAnsi" w:cstheme="majorHAnsi"/>
          <w:bCs w:val="0"/>
          <w:sz w:val="28"/>
          <w:szCs w:val="28"/>
        </w:rPr>
      </w:pPr>
      <w:r w:rsidRPr="003E08CB">
        <w:rPr>
          <w:rFonts w:asciiTheme="majorHAnsi" w:hAnsiTheme="majorHAnsi" w:cstheme="majorHAnsi"/>
          <w:bCs w:val="0"/>
          <w:sz w:val="28"/>
          <w:szCs w:val="28"/>
        </w:rPr>
        <w:t>SƠ LƯỢC LÝ LỊCH</w:t>
      </w:r>
    </w:p>
    <w:p w:rsidR="001B5E0D" w:rsidRPr="003E08CB" w:rsidRDefault="001B5E0D" w:rsidP="003E08CB">
      <w:pPr>
        <w:pStyle w:val="ListParagraph"/>
        <w:numPr>
          <w:ilvl w:val="0"/>
          <w:numId w:val="1"/>
        </w:numPr>
        <w:tabs>
          <w:tab w:val="left" w:pos="851"/>
          <w:tab w:val="left" w:pos="4820"/>
        </w:tabs>
        <w:spacing w:after="0" w:line="360" w:lineRule="auto"/>
        <w:ind w:left="284" w:firstLine="272"/>
        <w:jc w:val="both"/>
        <w:rPr>
          <w:rFonts w:asciiTheme="majorHAnsi" w:hAnsiTheme="majorHAnsi" w:cstheme="majorHAnsi"/>
          <w:b/>
          <w:sz w:val="28"/>
          <w:szCs w:val="28"/>
        </w:rPr>
      </w:pPr>
      <w:r w:rsidRPr="003E08CB">
        <w:rPr>
          <w:rFonts w:asciiTheme="majorHAnsi" w:hAnsiTheme="majorHAnsi" w:cstheme="majorHAnsi"/>
          <w:sz w:val="28"/>
          <w:szCs w:val="28"/>
        </w:rPr>
        <w:t>Họ tên:</w:t>
      </w:r>
      <w:r w:rsidR="00F41009" w:rsidRPr="003E08CB">
        <w:rPr>
          <w:rFonts w:asciiTheme="majorHAnsi" w:hAnsiTheme="majorHAnsi" w:cstheme="majorHAnsi"/>
          <w:sz w:val="28"/>
          <w:szCs w:val="28"/>
        </w:rPr>
        <w:t xml:space="preserve"> </w:t>
      </w:r>
      <w:r w:rsidR="00F41009" w:rsidRPr="003E08CB">
        <w:rPr>
          <w:rFonts w:asciiTheme="majorHAnsi" w:hAnsiTheme="majorHAnsi" w:cstheme="majorHAnsi"/>
          <w:sz w:val="28"/>
          <w:szCs w:val="28"/>
        </w:rPr>
        <w:t>BÙI ĐỨC PHƯỚC</w:t>
      </w:r>
    </w:p>
    <w:p w:rsidR="001B5E0D" w:rsidRPr="003E08CB" w:rsidRDefault="00F41009" w:rsidP="003E08CB">
      <w:pPr>
        <w:pStyle w:val="ListParagraph"/>
        <w:numPr>
          <w:ilvl w:val="0"/>
          <w:numId w:val="1"/>
        </w:numPr>
        <w:tabs>
          <w:tab w:val="left" w:pos="851"/>
          <w:tab w:val="left" w:pos="4820"/>
        </w:tabs>
        <w:spacing w:after="0" w:line="360" w:lineRule="auto"/>
        <w:ind w:left="284" w:firstLine="273"/>
        <w:jc w:val="both"/>
        <w:rPr>
          <w:rFonts w:asciiTheme="majorHAnsi" w:hAnsiTheme="majorHAnsi" w:cstheme="majorHAnsi"/>
          <w:sz w:val="28"/>
          <w:szCs w:val="28"/>
        </w:rPr>
      </w:pPr>
      <w:r w:rsidRPr="003E08CB">
        <w:rPr>
          <w:rFonts w:asciiTheme="majorHAnsi" w:hAnsiTheme="majorHAnsi" w:cstheme="majorHAnsi"/>
          <w:sz w:val="28"/>
          <w:szCs w:val="28"/>
        </w:rPr>
        <w:t xml:space="preserve">Sinh ngày, tháng, năm: </w:t>
      </w:r>
      <w:r w:rsidRPr="003E08CB">
        <w:rPr>
          <w:rFonts w:asciiTheme="majorHAnsi" w:hAnsiTheme="majorHAnsi" w:cstheme="majorHAnsi"/>
          <w:sz w:val="28"/>
          <w:szCs w:val="28"/>
        </w:rPr>
        <w:t>15/06/1993</w:t>
      </w:r>
      <w:r w:rsidR="001B5E0D" w:rsidRPr="003E08CB">
        <w:rPr>
          <w:rFonts w:asciiTheme="majorHAnsi" w:hAnsiTheme="majorHAnsi" w:cstheme="majorHAnsi"/>
          <w:sz w:val="28"/>
          <w:szCs w:val="28"/>
        </w:rPr>
        <w:t>             Giới tính: N</w:t>
      </w:r>
      <w:r w:rsidR="000811D1" w:rsidRPr="003E08CB">
        <w:rPr>
          <w:rFonts w:asciiTheme="majorHAnsi" w:hAnsiTheme="majorHAnsi" w:cstheme="majorHAnsi"/>
          <w:sz w:val="28"/>
          <w:szCs w:val="28"/>
        </w:rPr>
        <w:t>am</w:t>
      </w:r>
    </w:p>
    <w:p w:rsidR="001B5E0D" w:rsidRPr="003E08CB" w:rsidRDefault="001B5E0D" w:rsidP="003E08CB">
      <w:pPr>
        <w:pStyle w:val="ListParagraph"/>
        <w:numPr>
          <w:ilvl w:val="0"/>
          <w:numId w:val="1"/>
        </w:numPr>
        <w:tabs>
          <w:tab w:val="left" w:pos="851"/>
          <w:tab w:val="left" w:pos="4820"/>
        </w:tabs>
        <w:spacing w:after="0" w:line="360" w:lineRule="auto"/>
        <w:ind w:left="284" w:firstLine="273"/>
        <w:jc w:val="both"/>
        <w:rPr>
          <w:rFonts w:asciiTheme="majorHAnsi" w:hAnsiTheme="majorHAnsi" w:cstheme="majorHAnsi"/>
          <w:sz w:val="28"/>
          <w:szCs w:val="28"/>
        </w:rPr>
      </w:pPr>
      <w:r w:rsidRPr="003E08CB">
        <w:rPr>
          <w:rFonts w:asciiTheme="majorHAnsi" w:hAnsiTheme="majorHAnsi" w:cstheme="majorHAnsi"/>
          <w:sz w:val="28"/>
          <w:szCs w:val="28"/>
        </w:rPr>
        <w:t xml:space="preserve">Trình độ chuyên môn nghiệp vụ: </w:t>
      </w:r>
      <w:r w:rsidRPr="003E08CB">
        <w:rPr>
          <w:rFonts w:asciiTheme="majorHAnsi" w:hAnsiTheme="majorHAnsi" w:cstheme="majorHAnsi"/>
          <w:sz w:val="28"/>
          <w:szCs w:val="28"/>
        </w:rPr>
        <w:tab/>
      </w:r>
      <w:r w:rsidR="00F41009" w:rsidRPr="003E08CB">
        <w:rPr>
          <w:rFonts w:asciiTheme="majorHAnsi" w:hAnsiTheme="majorHAnsi" w:cstheme="majorHAnsi"/>
          <w:sz w:val="28"/>
          <w:szCs w:val="28"/>
        </w:rPr>
        <w:t>Thạc sĩ Giáo dục học</w:t>
      </w:r>
    </w:p>
    <w:p w:rsidR="00BE6BDF" w:rsidRPr="003E08CB" w:rsidRDefault="001B5E0D" w:rsidP="003E08CB">
      <w:pPr>
        <w:pStyle w:val="ListParagraph"/>
        <w:numPr>
          <w:ilvl w:val="0"/>
          <w:numId w:val="1"/>
        </w:numPr>
        <w:tabs>
          <w:tab w:val="left" w:pos="851"/>
          <w:tab w:val="left" w:pos="3828"/>
        </w:tabs>
        <w:spacing w:after="0" w:line="360" w:lineRule="auto"/>
        <w:ind w:left="284" w:firstLine="273"/>
        <w:jc w:val="both"/>
        <w:rPr>
          <w:rFonts w:asciiTheme="majorHAnsi" w:hAnsiTheme="majorHAnsi" w:cstheme="majorHAnsi"/>
          <w:sz w:val="28"/>
          <w:szCs w:val="28"/>
        </w:rPr>
      </w:pPr>
      <w:r w:rsidRPr="003E08CB">
        <w:rPr>
          <w:rFonts w:asciiTheme="majorHAnsi" w:hAnsiTheme="majorHAnsi" w:cstheme="majorHAnsi"/>
          <w:sz w:val="28"/>
          <w:szCs w:val="28"/>
        </w:rPr>
        <w:t>Chức vụ, đơn vị công tác:</w:t>
      </w:r>
      <w:r w:rsidRPr="003E08CB">
        <w:rPr>
          <w:rFonts w:asciiTheme="majorHAnsi" w:hAnsiTheme="majorHAnsi" w:cstheme="majorHAnsi"/>
          <w:sz w:val="28"/>
          <w:szCs w:val="28"/>
        </w:rPr>
        <w:tab/>
      </w:r>
      <w:r w:rsidR="000811D1" w:rsidRPr="003E08CB">
        <w:rPr>
          <w:rFonts w:asciiTheme="majorHAnsi" w:hAnsiTheme="majorHAnsi" w:cstheme="majorHAnsi"/>
          <w:sz w:val="28"/>
          <w:szCs w:val="28"/>
        </w:rPr>
        <w:t xml:space="preserve">Nhân viên </w:t>
      </w:r>
      <w:r w:rsidRPr="003E08CB">
        <w:rPr>
          <w:rFonts w:asciiTheme="majorHAnsi" w:hAnsiTheme="majorHAnsi" w:cstheme="majorHAnsi"/>
          <w:sz w:val="28"/>
          <w:szCs w:val="28"/>
        </w:rPr>
        <w:t xml:space="preserve">Phòng </w:t>
      </w:r>
      <w:r w:rsidR="00F41009" w:rsidRPr="003E08CB">
        <w:rPr>
          <w:rFonts w:asciiTheme="majorHAnsi" w:hAnsiTheme="majorHAnsi" w:cstheme="majorHAnsi"/>
          <w:sz w:val="28"/>
          <w:szCs w:val="28"/>
        </w:rPr>
        <w:t>Thanh tra Giáo dục – Quan hệ Doanh nghiệp.</w:t>
      </w:r>
    </w:p>
    <w:p w:rsidR="001B5E0D" w:rsidRPr="003E08CB" w:rsidRDefault="001B5E0D" w:rsidP="003E08CB">
      <w:pPr>
        <w:pStyle w:val="Heading1"/>
        <w:numPr>
          <w:ilvl w:val="0"/>
          <w:numId w:val="12"/>
        </w:numPr>
        <w:tabs>
          <w:tab w:val="left" w:pos="851"/>
        </w:tabs>
        <w:spacing w:before="0" w:after="0" w:line="360" w:lineRule="auto"/>
        <w:ind w:left="0" w:firstLine="567"/>
        <w:jc w:val="both"/>
        <w:rPr>
          <w:rFonts w:asciiTheme="majorHAnsi" w:hAnsiTheme="majorHAnsi" w:cstheme="majorHAnsi"/>
          <w:bCs w:val="0"/>
          <w:sz w:val="28"/>
          <w:szCs w:val="28"/>
        </w:rPr>
      </w:pPr>
      <w:r w:rsidRPr="003E08CB">
        <w:rPr>
          <w:rFonts w:asciiTheme="majorHAnsi" w:hAnsiTheme="majorHAnsi" w:cstheme="majorHAnsi"/>
          <w:bCs w:val="0"/>
          <w:sz w:val="28"/>
          <w:szCs w:val="28"/>
        </w:rPr>
        <w:t>NỘI DUNG SÁNG KIẾN</w:t>
      </w:r>
    </w:p>
    <w:p w:rsidR="000C6D20" w:rsidRPr="003E08CB" w:rsidRDefault="000C6D20" w:rsidP="003E08CB">
      <w:pPr>
        <w:pStyle w:val="NormalWeb"/>
        <w:numPr>
          <w:ilvl w:val="0"/>
          <w:numId w:val="36"/>
        </w:numPr>
        <w:tabs>
          <w:tab w:val="left" w:pos="993"/>
        </w:tabs>
        <w:spacing w:before="120" w:beforeAutospacing="0" w:after="120" w:afterAutospacing="0"/>
        <w:ind w:left="0" w:firstLine="567"/>
        <w:jc w:val="both"/>
        <w:rPr>
          <w:rFonts w:asciiTheme="majorHAnsi" w:hAnsiTheme="majorHAnsi" w:cstheme="majorHAnsi"/>
          <w:b/>
          <w:sz w:val="28"/>
          <w:szCs w:val="28"/>
        </w:rPr>
      </w:pPr>
      <w:r w:rsidRPr="003E08CB">
        <w:rPr>
          <w:rFonts w:asciiTheme="majorHAnsi" w:hAnsiTheme="majorHAnsi" w:cstheme="majorHAnsi"/>
          <w:b/>
          <w:sz w:val="28"/>
          <w:szCs w:val="26"/>
        </w:rPr>
        <w:t>Phần mở đầu</w:t>
      </w:r>
    </w:p>
    <w:p w:rsidR="002F4535" w:rsidRPr="003E08CB" w:rsidRDefault="000C6D20" w:rsidP="003E08CB">
      <w:pPr>
        <w:pStyle w:val="NormalWeb"/>
        <w:numPr>
          <w:ilvl w:val="1"/>
          <w:numId w:val="36"/>
        </w:numPr>
        <w:tabs>
          <w:tab w:val="left" w:pos="1134"/>
        </w:tabs>
        <w:spacing w:before="120" w:beforeAutospacing="0" w:after="120" w:afterAutospacing="0"/>
        <w:ind w:left="0" w:firstLine="567"/>
        <w:jc w:val="both"/>
        <w:rPr>
          <w:rFonts w:asciiTheme="majorHAnsi" w:hAnsiTheme="majorHAnsi" w:cstheme="majorHAnsi"/>
          <w:b/>
          <w:sz w:val="28"/>
          <w:szCs w:val="28"/>
        </w:rPr>
      </w:pPr>
      <w:r w:rsidRPr="003E08CB">
        <w:rPr>
          <w:rFonts w:asciiTheme="majorHAnsi" w:hAnsiTheme="majorHAnsi" w:cstheme="majorHAnsi"/>
          <w:b/>
          <w:sz w:val="28"/>
          <w:szCs w:val="28"/>
        </w:rPr>
        <w:t>Lời mở đầu/ Đặt vấn đề</w:t>
      </w:r>
      <w:r w:rsidRPr="003E08CB">
        <w:rPr>
          <w:rFonts w:asciiTheme="majorHAnsi" w:hAnsiTheme="majorHAnsi" w:cstheme="majorHAnsi"/>
          <w:sz w:val="28"/>
          <w:szCs w:val="28"/>
        </w:rPr>
        <w:t>:</w:t>
      </w:r>
    </w:p>
    <w:p w:rsidR="00F41009" w:rsidRPr="003E08CB" w:rsidRDefault="002F4535" w:rsidP="003E08CB">
      <w:pPr>
        <w:pStyle w:val="NormalWeb"/>
        <w:shd w:val="clear" w:color="auto" w:fill="FFFFFF"/>
        <w:spacing w:before="120" w:beforeAutospacing="0" w:after="120" w:afterAutospacing="0" w:line="276" w:lineRule="auto"/>
        <w:ind w:firstLine="680"/>
        <w:jc w:val="both"/>
        <w:rPr>
          <w:rFonts w:asciiTheme="majorHAnsi" w:hAnsiTheme="majorHAnsi" w:cstheme="majorHAnsi"/>
          <w:sz w:val="28"/>
          <w:szCs w:val="28"/>
        </w:rPr>
      </w:pPr>
      <w:r w:rsidRPr="003E08CB">
        <w:rPr>
          <w:rFonts w:asciiTheme="majorHAnsi" w:hAnsiTheme="majorHAnsi" w:cstheme="majorHAnsi"/>
          <w:sz w:val="28"/>
          <w:szCs w:val="28"/>
          <w:shd w:val="clear" w:color="auto" w:fill="FFFFFF"/>
        </w:rPr>
        <w:t xml:space="preserve"> </w:t>
      </w:r>
      <w:r w:rsidR="00F41009" w:rsidRPr="003E08CB">
        <w:rPr>
          <w:rFonts w:asciiTheme="majorHAnsi" w:hAnsiTheme="majorHAnsi" w:cstheme="majorHAnsi"/>
          <w:b/>
          <w:sz w:val="28"/>
          <w:szCs w:val="28"/>
        </w:rPr>
        <w:t>Trường Cao đẳng Lý Tự Trọng Thành phố Hồ Chí Minh</w:t>
      </w:r>
      <w:r w:rsidR="00F41009" w:rsidRPr="003E08CB">
        <w:rPr>
          <w:rFonts w:asciiTheme="majorHAnsi" w:hAnsiTheme="majorHAnsi" w:cstheme="majorHAnsi"/>
          <w:sz w:val="28"/>
          <w:szCs w:val="28"/>
        </w:rPr>
        <w:t xml:space="preserve"> hiện đang tọa lạc tại số 390 Hoàng Văn Thụ, phường 4, quận Tân Bình, Thành phố Hồ Chí Minh (TP.HCM). </w:t>
      </w:r>
      <w:r w:rsidR="00F41009" w:rsidRPr="003E08CB">
        <w:rPr>
          <w:rFonts w:asciiTheme="majorHAnsi" w:hAnsiTheme="majorHAnsi" w:cstheme="majorHAnsi"/>
          <w:sz w:val="28"/>
          <w:szCs w:val="28"/>
          <w:shd w:val="clear" w:color="auto" w:fill="FFFFFF"/>
        </w:rPr>
        <w:t>Trường được thành lập vào năm 1971,</w:t>
      </w:r>
      <w:r w:rsidR="00F41009" w:rsidRPr="003E08CB">
        <w:rPr>
          <w:rFonts w:asciiTheme="majorHAnsi" w:hAnsiTheme="majorHAnsi" w:cstheme="majorHAnsi"/>
          <w:sz w:val="28"/>
          <w:szCs w:val="28"/>
        </w:rPr>
        <w:t xml:space="preserve"> là nơi chuyên đào tạo nguồn nhân lực có uy tín và chất lượng cao đáp ứng nhu cầu của xã hội, của doanh nghiệp và góp phần phục vụ quá trình công nghiệp hóa, hiện đại hóa của Thành phố Hồ Chí Minh và cả nước. </w:t>
      </w:r>
    </w:p>
    <w:p w:rsidR="00ED2EF3" w:rsidRPr="003E08CB" w:rsidRDefault="00ED2EF3" w:rsidP="003E08CB">
      <w:pPr>
        <w:pStyle w:val="NormalWeb"/>
        <w:shd w:val="clear" w:color="auto" w:fill="FFFFFF"/>
        <w:spacing w:before="120" w:beforeAutospacing="0" w:after="120" w:afterAutospacing="0" w:line="276" w:lineRule="auto"/>
        <w:ind w:firstLine="567"/>
        <w:jc w:val="both"/>
        <w:rPr>
          <w:rFonts w:asciiTheme="majorHAnsi" w:hAnsiTheme="majorHAnsi" w:cstheme="majorHAnsi"/>
          <w:sz w:val="28"/>
          <w:szCs w:val="28"/>
        </w:rPr>
      </w:pPr>
      <w:proofErr w:type="gramStart"/>
      <w:r w:rsidRPr="003E08CB">
        <w:rPr>
          <w:rFonts w:asciiTheme="majorHAnsi" w:hAnsiTheme="majorHAnsi" w:cstheme="majorHAnsi"/>
          <w:sz w:val="28"/>
          <w:szCs w:val="28"/>
        </w:rPr>
        <w:t>Là nơi kết hợp đào tạo với thực hiện nghiên cứu và chuyển giao các kết quả nghiên cứu khoa học về lĩnh vực đào tạo nghề nghiệp và công nghệ kỹ thuật cho xã hội.</w:t>
      </w:r>
      <w:proofErr w:type="gramEnd"/>
    </w:p>
    <w:p w:rsidR="00ED2EF3" w:rsidRPr="003E08CB" w:rsidRDefault="00ED2EF3" w:rsidP="003E08CB">
      <w:pPr>
        <w:pStyle w:val="NormalWeb"/>
        <w:spacing w:before="120" w:beforeAutospacing="0" w:after="120" w:afterAutospacing="0" w:line="276" w:lineRule="auto"/>
        <w:ind w:firstLine="567"/>
        <w:jc w:val="both"/>
        <w:rPr>
          <w:rFonts w:asciiTheme="majorHAnsi" w:hAnsiTheme="majorHAnsi" w:cstheme="majorHAnsi"/>
          <w:sz w:val="30"/>
          <w:szCs w:val="30"/>
          <w:shd w:val="clear" w:color="auto" w:fill="FFFFFF"/>
        </w:rPr>
      </w:pPr>
      <w:r w:rsidRPr="003E08CB">
        <w:rPr>
          <w:rFonts w:asciiTheme="majorHAnsi" w:hAnsiTheme="majorHAnsi" w:cstheme="majorHAnsi"/>
          <w:bCs/>
          <w:sz w:val="28"/>
          <w:szCs w:val="28"/>
          <w:lang w:val="vi-VN"/>
        </w:rPr>
        <w:t>TP.HCM</w:t>
      </w:r>
      <w:r w:rsidRPr="003E08CB">
        <w:rPr>
          <w:rFonts w:asciiTheme="majorHAnsi" w:hAnsiTheme="majorHAnsi" w:cstheme="majorHAnsi"/>
          <w:sz w:val="28"/>
          <w:szCs w:val="28"/>
          <w:lang w:val="vi-VN"/>
        </w:rPr>
        <w:t xml:space="preserve"> là </w:t>
      </w:r>
      <w:r w:rsidRPr="003E08CB">
        <w:rPr>
          <w:rFonts w:asciiTheme="majorHAnsi" w:hAnsiTheme="majorHAnsi" w:cstheme="majorHAnsi"/>
          <w:sz w:val="28"/>
          <w:szCs w:val="28"/>
        </w:rPr>
        <w:t>T</w:t>
      </w:r>
      <w:r w:rsidRPr="003E08CB">
        <w:rPr>
          <w:rFonts w:asciiTheme="majorHAnsi" w:hAnsiTheme="majorHAnsi" w:cstheme="majorHAnsi"/>
          <w:sz w:val="28"/>
          <w:szCs w:val="28"/>
          <w:lang w:val="vi-VN"/>
        </w:rPr>
        <w:t xml:space="preserve">hành phố đông dân nhất, đồng thời cũng là trung tâm </w:t>
      </w:r>
      <w:hyperlink r:id="rId9" w:tooltip="Kinh tế Việt Nam" w:history="1">
        <w:r w:rsidRPr="003E08CB">
          <w:rPr>
            <w:rStyle w:val="Hyperlink"/>
            <w:rFonts w:asciiTheme="majorHAnsi" w:hAnsiTheme="majorHAnsi" w:cstheme="majorHAnsi"/>
            <w:color w:val="auto"/>
            <w:sz w:val="28"/>
            <w:szCs w:val="28"/>
            <w:u w:val="none"/>
            <w:lang w:val="vi-VN"/>
          </w:rPr>
          <w:t>kinh tế</w:t>
        </w:r>
      </w:hyperlink>
      <w:r w:rsidRPr="003E08CB">
        <w:rPr>
          <w:rFonts w:asciiTheme="majorHAnsi" w:hAnsiTheme="majorHAnsi" w:cstheme="majorHAnsi"/>
          <w:sz w:val="28"/>
          <w:szCs w:val="28"/>
          <w:lang w:val="vi-VN"/>
        </w:rPr>
        <w:t xml:space="preserve">, </w:t>
      </w:r>
      <w:hyperlink r:id="rId10" w:tooltip="Văn hóa Việt Nam" w:history="1">
        <w:r w:rsidRPr="003E08CB">
          <w:rPr>
            <w:rStyle w:val="Hyperlink"/>
            <w:rFonts w:asciiTheme="majorHAnsi" w:hAnsiTheme="majorHAnsi" w:cstheme="majorHAnsi"/>
            <w:color w:val="auto"/>
            <w:sz w:val="28"/>
            <w:szCs w:val="28"/>
            <w:u w:val="none"/>
            <w:lang w:val="vi-VN"/>
          </w:rPr>
          <w:t>văn hóa</w:t>
        </w:r>
      </w:hyperlink>
      <w:r w:rsidRPr="003E08CB">
        <w:rPr>
          <w:rFonts w:asciiTheme="majorHAnsi" w:hAnsiTheme="majorHAnsi" w:cstheme="majorHAnsi"/>
          <w:sz w:val="28"/>
          <w:szCs w:val="28"/>
          <w:lang w:val="vi-VN"/>
        </w:rPr>
        <w:t xml:space="preserve">, </w:t>
      </w:r>
      <w:hyperlink r:id="rId11" w:tooltip="Hệ thống giáo dục Việt Nam" w:history="1">
        <w:r w:rsidRPr="003E08CB">
          <w:rPr>
            <w:rStyle w:val="Hyperlink"/>
            <w:rFonts w:asciiTheme="majorHAnsi" w:hAnsiTheme="majorHAnsi" w:cstheme="majorHAnsi"/>
            <w:color w:val="auto"/>
            <w:sz w:val="28"/>
            <w:szCs w:val="28"/>
            <w:u w:val="none"/>
            <w:lang w:val="vi-VN"/>
          </w:rPr>
          <w:t>giáo dục</w:t>
        </w:r>
      </w:hyperlink>
      <w:r w:rsidRPr="003E08CB">
        <w:rPr>
          <w:rFonts w:asciiTheme="majorHAnsi" w:hAnsiTheme="majorHAnsi" w:cstheme="majorHAnsi"/>
          <w:sz w:val="28"/>
          <w:szCs w:val="28"/>
          <w:lang w:val="vi-VN"/>
        </w:rPr>
        <w:t xml:space="preserve"> quan trọng của </w:t>
      </w:r>
      <w:hyperlink r:id="rId12" w:tooltip="Việt Nam" w:history="1">
        <w:r w:rsidRPr="003E08CB">
          <w:rPr>
            <w:rStyle w:val="Hyperlink"/>
            <w:rFonts w:asciiTheme="majorHAnsi" w:hAnsiTheme="majorHAnsi" w:cstheme="majorHAnsi"/>
            <w:color w:val="auto"/>
            <w:sz w:val="28"/>
            <w:szCs w:val="28"/>
            <w:u w:val="none"/>
            <w:lang w:val="vi-VN"/>
          </w:rPr>
          <w:t>Việt Nam</w:t>
        </w:r>
      </w:hyperlink>
      <w:r w:rsidRPr="003E08CB">
        <w:rPr>
          <w:rFonts w:asciiTheme="majorHAnsi" w:hAnsiTheme="majorHAnsi" w:cstheme="majorHAnsi"/>
          <w:sz w:val="28"/>
          <w:szCs w:val="28"/>
          <w:lang w:val="vi-VN"/>
        </w:rPr>
        <w:t>.</w:t>
      </w:r>
      <w:r w:rsidRPr="003E08CB">
        <w:rPr>
          <w:rFonts w:asciiTheme="majorHAnsi" w:hAnsiTheme="majorHAnsi" w:cstheme="majorHAnsi"/>
          <w:sz w:val="30"/>
          <w:szCs w:val="30"/>
          <w:shd w:val="clear" w:color="auto" w:fill="FFFFFF"/>
        </w:rPr>
        <w:t xml:space="preserve"> </w:t>
      </w:r>
    </w:p>
    <w:p w:rsidR="00ED2EF3" w:rsidRPr="003E08CB" w:rsidRDefault="00ED2EF3" w:rsidP="003E08CB">
      <w:pPr>
        <w:pStyle w:val="NormalWeb"/>
        <w:spacing w:before="120" w:beforeAutospacing="0" w:after="120" w:afterAutospacing="0" w:line="276" w:lineRule="auto"/>
        <w:ind w:firstLine="567"/>
        <w:jc w:val="both"/>
        <w:rPr>
          <w:rFonts w:asciiTheme="majorHAnsi" w:hAnsiTheme="majorHAnsi" w:cstheme="majorHAnsi"/>
          <w:sz w:val="28"/>
          <w:szCs w:val="28"/>
        </w:rPr>
      </w:pPr>
      <w:r w:rsidRPr="003E08CB">
        <w:rPr>
          <w:rFonts w:asciiTheme="majorHAnsi" w:hAnsiTheme="majorHAnsi" w:cstheme="majorHAnsi"/>
          <w:sz w:val="28"/>
          <w:szCs w:val="28"/>
          <w:lang w:val="vi-VN"/>
        </w:rPr>
        <w:t xml:space="preserve">Bóng </w:t>
      </w:r>
      <w:r w:rsidRPr="003E08CB">
        <w:rPr>
          <w:rFonts w:asciiTheme="majorHAnsi" w:hAnsiTheme="majorHAnsi" w:cstheme="majorHAnsi"/>
          <w:sz w:val="28"/>
          <w:szCs w:val="28"/>
        </w:rPr>
        <w:t>chuyền</w:t>
      </w:r>
      <w:r w:rsidRPr="003E08CB">
        <w:rPr>
          <w:rFonts w:asciiTheme="majorHAnsi" w:hAnsiTheme="majorHAnsi" w:cstheme="majorHAnsi"/>
          <w:sz w:val="28"/>
          <w:szCs w:val="28"/>
          <w:lang w:val="vi-VN"/>
        </w:rPr>
        <w:t xml:space="preserve"> </w:t>
      </w:r>
      <w:r w:rsidRPr="003E08CB">
        <w:rPr>
          <w:rFonts w:asciiTheme="majorHAnsi" w:hAnsiTheme="majorHAnsi" w:cstheme="majorHAnsi"/>
          <w:sz w:val="28"/>
          <w:szCs w:val="28"/>
        </w:rPr>
        <w:t>là môn thể thao đồng đội được chơi trên sân hình chữ nhật có diện tích 18m, được chia đôi sân với lưới chắn cao 2,43m đối các Vận động viên</w:t>
      </w:r>
      <w:r w:rsidR="00E63ACB">
        <w:rPr>
          <w:rFonts w:asciiTheme="majorHAnsi" w:hAnsiTheme="majorHAnsi" w:cstheme="majorHAnsi"/>
          <w:sz w:val="28"/>
          <w:szCs w:val="28"/>
        </w:rPr>
        <w:t xml:space="preserve"> (VĐV)</w:t>
      </w:r>
      <w:bookmarkStart w:id="0" w:name="_GoBack"/>
      <w:bookmarkEnd w:id="0"/>
      <w:r w:rsidRPr="003E08CB">
        <w:rPr>
          <w:rFonts w:asciiTheme="majorHAnsi" w:hAnsiTheme="majorHAnsi" w:cstheme="majorHAnsi"/>
          <w:sz w:val="28"/>
          <w:szCs w:val="28"/>
        </w:rPr>
        <w:t xml:space="preserve"> nam, cao 2,24m đối với các Vận động viên nữ. Bóng chuyền hoạt động chủ yếu là dùng bàn </w:t>
      </w:r>
      <w:proofErr w:type="gramStart"/>
      <w:r w:rsidRPr="003E08CB">
        <w:rPr>
          <w:rFonts w:asciiTheme="majorHAnsi" w:hAnsiTheme="majorHAnsi" w:cstheme="majorHAnsi"/>
          <w:sz w:val="28"/>
          <w:szCs w:val="28"/>
        </w:rPr>
        <w:t>tay</w:t>
      </w:r>
      <w:proofErr w:type="gramEnd"/>
      <w:r w:rsidRPr="003E08CB">
        <w:rPr>
          <w:rFonts w:asciiTheme="majorHAnsi" w:hAnsiTheme="majorHAnsi" w:cstheme="majorHAnsi"/>
          <w:sz w:val="28"/>
          <w:szCs w:val="28"/>
        </w:rPr>
        <w:t xml:space="preserve"> và khủy tay trực tiếp tác động vào bóng </w:t>
      </w:r>
      <w:r w:rsidRPr="003E08CB">
        <w:rPr>
          <w:rFonts w:asciiTheme="majorHAnsi" w:hAnsiTheme="majorHAnsi" w:cstheme="majorHAnsi"/>
          <w:sz w:val="28"/>
          <w:szCs w:val="28"/>
          <w:shd w:val="clear" w:color="auto" w:fill="FFFFFF"/>
        </w:rPr>
        <w:t xml:space="preserve">và người chơi sử dụng </w:t>
      </w:r>
      <w:r w:rsidRPr="003E08CB">
        <w:rPr>
          <w:rFonts w:asciiTheme="majorHAnsi" w:hAnsiTheme="majorHAnsi" w:cstheme="majorHAnsi"/>
          <w:sz w:val="28"/>
          <w:szCs w:val="28"/>
          <w:shd w:val="clear" w:color="auto" w:fill="FFFFFF"/>
        </w:rPr>
        <w:lastRenderedPageBreak/>
        <w:t>kết hợp va chạm, thiết lập và tăng đột biến để đánh bóng qua lưới và vào sân của đội đối phương</w:t>
      </w:r>
      <w:r w:rsidRPr="003E08CB">
        <w:rPr>
          <w:rFonts w:asciiTheme="majorHAnsi" w:hAnsiTheme="majorHAnsi" w:cstheme="majorHAnsi"/>
          <w:sz w:val="28"/>
          <w:szCs w:val="28"/>
        </w:rPr>
        <w:t xml:space="preserve">. Thi đấu thể hiện tính tập thể cao và </w:t>
      </w:r>
      <w:proofErr w:type="gramStart"/>
      <w:r w:rsidRPr="003E08CB">
        <w:rPr>
          <w:rFonts w:asciiTheme="majorHAnsi" w:hAnsiTheme="majorHAnsi" w:cstheme="majorHAnsi"/>
          <w:sz w:val="28"/>
          <w:szCs w:val="28"/>
        </w:rPr>
        <w:t>theo</w:t>
      </w:r>
      <w:proofErr w:type="gramEnd"/>
      <w:r w:rsidRPr="003E08CB">
        <w:rPr>
          <w:rFonts w:asciiTheme="majorHAnsi" w:hAnsiTheme="majorHAnsi" w:cstheme="majorHAnsi"/>
          <w:sz w:val="28"/>
          <w:szCs w:val="28"/>
        </w:rPr>
        <w:t xml:space="preserve"> luật riêng. </w:t>
      </w:r>
      <w:proofErr w:type="gramStart"/>
      <w:r w:rsidRPr="003E08CB">
        <w:rPr>
          <w:rFonts w:asciiTheme="majorHAnsi" w:hAnsiTheme="majorHAnsi" w:cstheme="majorHAnsi"/>
          <w:sz w:val="28"/>
          <w:szCs w:val="28"/>
        </w:rPr>
        <w:t>Thi đấu bóng chuyền mang tính đối kháng cao.</w:t>
      </w:r>
      <w:proofErr w:type="gramEnd"/>
      <w:r w:rsidRPr="003E08CB">
        <w:rPr>
          <w:rFonts w:asciiTheme="majorHAnsi" w:hAnsiTheme="majorHAnsi" w:cstheme="majorHAnsi"/>
          <w:sz w:val="28"/>
          <w:szCs w:val="28"/>
        </w:rPr>
        <w:t xml:space="preserve"> </w:t>
      </w:r>
      <w:proofErr w:type="gramStart"/>
      <w:r w:rsidRPr="003E08CB">
        <w:rPr>
          <w:rFonts w:asciiTheme="majorHAnsi" w:hAnsiTheme="majorHAnsi" w:cstheme="majorHAnsi"/>
          <w:sz w:val="28"/>
          <w:szCs w:val="28"/>
        </w:rPr>
        <w:t>Lượng vận động liên tục đòi hỏi người tham gia phải có thể lực toàn diện và tính đoàn kết quyết tâm cao</w:t>
      </w:r>
      <w:r w:rsidRPr="003E08CB">
        <w:rPr>
          <w:rFonts w:asciiTheme="majorHAnsi" w:hAnsiTheme="majorHAnsi" w:cstheme="majorHAnsi"/>
          <w:sz w:val="28"/>
          <w:szCs w:val="28"/>
          <w:lang w:val="vi-VN"/>
        </w:rPr>
        <w:t>.</w:t>
      </w:r>
      <w:proofErr w:type="gramEnd"/>
      <w:r w:rsidRPr="003E08CB">
        <w:rPr>
          <w:rFonts w:asciiTheme="majorHAnsi" w:hAnsiTheme="majorHAnsi" w:cstheme="majorHAnsi"/>
          <w:sz w:val="28"/>
          <w:szCs w:val="28"/>
          <w:lang w:val="vi-VN"/>
        </w:rPr>
        <w:t xml:space="preserve"> </w:t>
      </w:r>
    </w:p>
    <w:p w:rsidR="002F4535" w:rsidRPr="003E08CB" w:rsidRDefault="00F41009" w:rsidP="003E08CB">
      <w:pPr>
        <w:pStyle w:val="BodyText2"/>
        <w:spacing w:before="120" w:line="240" w:lineRule="auto"/>
        <w:ind w:left="360"/>
        <w:jc w:val="both"/>
        <w:rPr>
          <w:rFonts w:asciiTheme="majorHAnsi" w:hAnsiTheme="majorHAnsi" w:cstheme="majorHAnsi"/>
          <w:sz w:val="28"/>
          <w:szCs w:val="28"/>
          <w:shd w:val="clear" w:color="auto" w:fill="FFFFFF"/>
        </w:rPr>
      </w:pPr>
      <w:r w:rsidRPr="003E08CB">
        <w:rPr>
          <w:rFonts w:asciiTheme="majorHAnsi" w:hAnsiTheme="majorHAnsi" w:cstheme="majorHAnsi"/>
          <w:noProof/>
          <w:sz w:val="28"/>
          <w:szCs w:val="28"/>
        </w:rPr>
        <w:drawing>
          <wp:inline distT="0" distB="0" distL="0" distR="0" wp14:anchorId="075B720A" wp14:editId="5A32AF04">
            <wp:extent cx="5940425" cy="2776006"/>
            <wp:effectExtent l="0" t="0" r="3175" b="5715"/>
            <wp:docPr id="2" name="Picture 2" descr="Trường CĐ Lý Tự Trọ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ường CĐ Lý Tự Trọ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2776006"/>
                    </a:xfrm>
                    <a:prstGeom prst="rect">
                      <a:avLst/>
                    </a:prstGeom>
                    <a:noFill/>
                    <a:ln>
                      <a:noFill/>
                    </a:ln>
                  </pic:spPr>
                </pic:pic>
              </a:graphicData>
            </a:graphic>
          </wp:inline>
        </w:drawing>
      </w:r>
    </w:p>
    <w:p w:rsidR="002F4535" w:rsidRPr="003E08CB" w:rsidRDefault="000C6D20" w:rsidP="003E08CB">
      <w:pPr>
        <w:pStyle w:val="NormalWeb"/>
        <w:numPr>
          <w:ilvl w:val="1"/>
          <w:numId w:val="36"/>
        </w:numPr>
        <w:tabs>
          <w:tab w:val="left" w:pos="1134"/>
        </w:tabs>
        <w:spacing w:before="120" w:beforeAutospacing="0" w:after="120" w:afterAutospacing="0"/>
        <w:ind w:left="0" w:firstLine="567"/>
        <w:jc w:val="both"/>
        <w:rPr>
          <w:rFonts w:asciiTheme="majorHAnsi" w:hAnsiTheme="majorHAnsi" w:cstheme="majorHAnsi"/>
          <w:sz w:val="28"/>
          <w:szCs w:val="28"/>
        </w:rPr>
      </w:pPr>
      <w:r w:rsidRPr="003E08CB">
        <w:rPr>
          <w:rStyle w:val="Emphasis"/>
          <w:rFonts w:asciiTheme="majorHAnsi" w:hAnsiTheme="majorHAnsi" w:cstheme="majorHAnsi"/>
          <w:b/>
          <w:i w:val="0"/>
          <w:sz w:val="28"/>
          <w:szCs w:val="26"/>
        </w:rPr>
        <w:t>Lý do, sự cần thiết chọn đề tài</w:t>
      </w:r>
    </w:p>
    <w:p w:rsidR="00ED2EF3" w:rsidRPr="003E08CB" w:rsidRDefault="00ED2EF3" w:rsidP="003E08CB">
      <w:pPr>
        <w:ind w:firstLine="567"/>
        <w:jc w:val="both"/>
        <w:rPr>
          <w:rFonts w:asciiTheme="majorHAnsi" w:hAnsiTheme="majorHAnsi" w:cstheme="majorHAnsi"/>
          <w:sz w:val="28"/>
          <w:szCs w:val="28"/>
          <w:lang w:val="vi-VN"/>
        </w:rPr>
      </w:pPr>
      <w:r w:rsidRPr="003E08CB">
        <w:rPr>
          <w:rFonts w:asciiTheme="majorHAnsi" w:hAnsiTheme="majorHAnsi" w:cstheme="majorHAnsi"/>
          <w:sz w:val="28"/>
          <w:szCs w:val="28"/>
          <w:lang w:val="vi-VN"/>
        </w:rPr>
        <w:t xml:space="preserve">Trường Cao đẳng Lý Tự Trọng TP.HCM là một trong những trường trọng điểm của TP.HCM trong công tác đào tạo nghề. Trong hoạt động đào tạo, Nhà trường đã quan tâm và tìm nhiều giải pháp nhằm nâng cao hiệu quả, chính sách chất lượng và luôn coi trọng đến công tác học tập và rèn luyện thể chất trong sinh viên. </w:t>
      </w:r>
      <w:r w:rsidRPr="003E08CB">
        <w:rPr>
          <w:rFonts w:asciiTheme="majorHAnsi" w:hAnsiTheme="majorHAnsi" w:cstheme="majorHAnsi"/>
          <w:sz w:val="28"/>
          <w:szCs w:val="28"/>
          <w:lang w:val="pt-BR"/>
        </w:rPr>
        <w:t>Được sự quan tâm của ban giám hiệu nhà trường đầu tư xây dựng sân bãi tập luyện, trang bị các thiết bị, dụng cụ hiện đại,</w:t>
      </w:r>
      <w:r w:rsidRPr="003E08CB">
        <w:rPr>
          <w:rFonts w:asciiTheme="majorHAnsi" w:hAnsiTheme="majorHAnsi" w:cstheme="majorHAnsi"/>
          <w:sz w:val="28"/>
          <w:szCs w:val="28"/>
          <w:lang w:val="vi-VN"/>
        </w:rPr>
        <w:t xml:space="preserve"> có nhiều sinh viên của trường có năng khiếu, đã từng có giải ở các phong trào các cấp học dưới nhưng </w:t>
      </w:r>
      <w:r w:rsidRPr="003E08CB">
        <w:rPr>
          <w:rFonts w:asciiTheme="majorHAnsi" w:hAnsiTheme="majorHAnsi" w:cstheme="majorHAnsi"/>
          <w:sz w:val="28"/>
          <w:szCs w:val="28"/>
          <w:lang w:val="pt-BR"/>
        </w:rPr>
        <w:t>thành tích thi đấu bóng chuyền chưa đạt thứ hạng cao trong các giải,</w:t>
      </w:r>
      <w:r w:rsidRPr="003E08CB">
        <w:rPr>
          <w:rFonts w:asciiTheme="majorHAnsi" w:hAnsiTheme="majorHAnsi" w:cstheme="majorHAnsi"/>
          <w:sz w:val="28"/>
          <w:szCs w:val="28"/>
          <w:lang w:val="vi-VN"/>
        </w:rPr>
        <w:t xml:space="preserve"> </w:t>
      </w:r>
      <w:r w:rsidRPr="003E08CB">
        <w:rPr>
          <w:rFonts w:asciiTheme="majorHAnsi" w:hAnsiTheme="majorHAnsi" w:cstheme="majorHAnsi"/>
          <w:sz w:val="28"/>
          <w:szCs w:val="28"/>
        </w:rPr>
        <w:t>n</w:t>
      </w:r>
      <w:r w:rsidRPr="003E08CB">
        <w:rPr>
          <w:rFonts w:asciiTheme="majorHAnsi" w:hAnsiTheme="majorHAnsi" w:cstheme="majorHAnsi"/>
          <w:sz w:val="28"/>
          <w:szCs w:val="28"/>
          <w:lang w:val="vi-VN"/>
        </w:rPr>
        <w:t>guyên nhân chủ yếu là do các yếu tố khách quan và chủ quan về phương pháp tập luyện và giáo án huấn luyện chuyên môn còn nhiều bất cập và yếu kém, gặp nhiều khó khăn, chưa xây dựng được nội dung và kế hoạch tập luyện cho</w:t>
      </w:r>
      <w:r w:rsidRPr="003E08CB">
        <w:rPr>
          <w:rFonts w:asciiTheme="majorHAnsi" w:hAnsiTheme="majorHAnsi" w:cstheme="majorHAnsi"/>
          <w:sz w:val="28"/>
          <w:szCs w:val="28"/>
        </w:rPr>
        <w:t xml:space="preserve"> đội tuyển bóng chuyền nam của trường. M</w:t>
      </w:r>
      <w:r w:rsidRPr="003E08CB">
        <w:rPr>
          <w:rFonts w:asciiTheme="majorHAnsi" w:hAnsiTheme="majorHAnsi" w:cstheme="majorHAnsi"/>
          <w:sz w:val="28"/>
          <w:szCs w:val="28"/>
          <w:lang w:val="pt-BR"/>
        </w:rPr>
        <w:t>ột trong những nguyên nhân ảnh hưởng tr</w:t>
      </w:r>
      <w:r w:rsidRPr="003E08CB">
        <w:rPr>
          <w:rFonts w:asciiTheme="majorHAnsi" w:hAnsiTheme="majorHAnsi" w:cstheme="majorHAnsi"/>
          <w:sz w:val="28"/>
          <w:szCs w:val="28"/>
          <w:lang w:val="vi-VN"/>
        </w:rPr>
        <w:t>ực</w:t>
      </w:r>
      <w:r w:rsidRPr="003E08CB">
        <w:rPr>
          <w:rFonts w:asciiTheme="majorHAnsi" w:hAnsiTheme="majorHAnsi" w:cstheme="majorHAnsi"/>
          <w:sz w:val="28"/>
          <w:szCs w:val="28"/>
          <w:lang w:val="pt-BR"/>
        </w:rPr>
        <w:t xml:space="preserve"> tiếp đến thành tích thi đấu của VĐV nam bóng chuyền trường Cao đẳng Lý Tự Trọng TP.HCM là </w:t>
      </w:r>
      <w:r w:rsidRPr="003E08CB">
        <w:rPr>
          <w:rFonts w:asciiTheme="majorHAnsi" w:hAnsiTheme="majorHAnsi" w:cstheme="majorHAnsi"/>
          <w:sz w:val="28"/>
          <w:szCs w:val="28"/>
          <w:lang w:val="vi-VN"/>
        </w:rPr>
        <w:t xml:space="preserve">chưa có phương pháp tập luyện đúng cách và giáo </w:t>
      </w:r>
      <w:proofErr w:type="gramStart"/>
      <w:r w:rsidRPr="003E08CB">
        <w:rPr>
          <w:rFonts w:asciiTheme="majorHAnsi" w:hAnsiTheme="majorHAnsi" w:cstheme="majorHAnsi"/>
          <w:sz w:val="28"/>
          <w:szCs w:val="28"/>
          <w:lang w:val="vi-VN"/>
        </w:rPr>
        <w:t>án</w:t>
      </w:r>
      <w:proofErr w:type="gramEnd"/>
      <w:r w:rsidRPr="003E08CB">
        <w:rPr>
          <w:rFonts w:asciiTheme="majorHAnsi" w:hAnsiTheme="majorHAnsi" w:cstheme="majorHAnsi"/>
          <w:sz w:val="28"/>
          <w:szCs w:val="28"/>
          <w:lang w:val="vi-VN"/>
        </w:rPr>
        <w:t xml:space="preserve"> huấn luyện chưa phù hợp</w:t>
      </w:r>
      <w:r w:rsidRPr="003E08CB">
        <w:rPr>
          <w:rFonts w:asciiTheme="majorHAnsi" w:hAnsiTheme="majorHAnsi" w:cstheme="majorHAnsi"/>
          <w:sz w:val="28"/>
          <w:szCs w:val="28"/>
          <w:lang w:val="pt-BR"/>
        </w:rPr>
        <w:t xml:space="preserve">. </w:t>
      </w:r>
    </w:p>
    <w:p w:rsidR="00ED2EF3" w:rsidRPr="003E08CB" w:rsidRDefault="00ED2EF3" w:rsidP="003E08CB">
      <w:pPr>
        <w:spacing w:before="120" w:after="120"/>
        <w:ind w:firstLine="567"/>
        <w:jc w:val="both"/>
        <w:rPr>
          <w:rFonts w:asciiTheme="majorHAnsi" w:hAnsiTheme="majorHAnsi" w:cstheme="majorHAnsi"/>
          <w:sz w:val="28"/>
          <w:szCs w:val="28"/>
        </w:rPr>
      </w:pPr>
      <w:r w:rsidRPr="003E08CB">
        <w:rPr>
          <w:rFonts w:asciiTheme="majorHAnsi" w:hAnsiTheme="majorHAnsi" w:cstheme="majorHAnsi"/>
          <w:sz w:val="28"/>
          <w:szCs w:val="28"/>
        </w:rPr>
        <w:t xml:space="preserve">Là một giáo viên giáo dục thể chất, huấn luyện viên đội tuyển bóng chuyền trường Cao đẳng Lý Tự Trọng TP.HCM, tôi luôn quan tâm, nghiên cứu và tìm nhiều giải pháp để xây dựng </w:t>
      </w:r>
      <w:r w:rsidRPr="003E08CB">
        <w:rPr>
          <w:rFonts w:asciiTheme="majorHAnsi" w:hAnsiTheme="majorHAnsi" w:cstheme="majorHAnsi"/>
          <w:sz w:val="28"/>
          <w:szCs w:val="28"/>
          <w:lang w:val="vi-VN"/>
        </w:rPr>
        <w:t>phương pháp, giáo án tập luyện phù hợp</w:t>
      </w:r>
      <w:r w:rsidRPr="003E08CB">
        <w:rPr>
          <w:rFonts w:asciiTheme="majorHAnsi" w:hAnsiTheme="majorHAnsi" w:cstheme="majorHAnsi"/>
          <w:sz w:val="28"/>
          <w:szCs w:val="28"/>
        </w:rPr>
        <w:t xml:space="preserve"> nhằm nâng cao thành tích cho các đội tuyển của nhà trường, đồng thời phát triển các hoạt động phong trào thể dục thể thao của sinh viên trong nhà trường. </w:t>
      </w:r>
      <w:proofErr w:type="gramStart"/>
      <w:r w:rsidRPr="003E08CB">
        <w:rPr>
          <w:rFonts w:asciiTheme="majorHAnsi" w:hAnsiTheme="majorHAnsi" w:cstheme="majorHAnsi"/>
          <w:sz w:val="28"/>
          <w:szCs w:val="28"/>
        </w:rPr>
        <w:t>Đặc biệt là trong môn Bóng chuyền.</w:t>
      </w:r>
      <w:proofErr w:type="gramEnd"/>
      <w:r w:rsidRPr="003E08CB">
        <w:rPr>
          <w:rFonts w:asciiTheme="majorHAnsi" w:hAnsiTheme="majorHAnsi" w:cstheme="majorHAnsi"/>
          <w:sz w:val="28"/>
          <w:szCs w:val="28"/>
        </w:rPr>
        <w:t xml:space="preserve"> </w:t>
      </w:r>
    </w:p>
    <w:p w:rsidR="000C6D20" w:rsidRPr="003E08CB" w:rsidRDefault="00ED2EF3" w:rsidP="003E08CB">
      <w:pPr>
        <w:ind w:firstLine="567"/>
        <w:jc w:val="both"/>
        <w:rPr>
          <w:rFonts w:asciiTheme="majorHAnsi" w:hAnsiTheme="majorHAnsi" w:cstheme="majorHAnsi"/>
          <w:sz w:val="28"/>
          <w:szCs w:val="28"/>
          <w:lang w:val="pt-BR"/>
        </w:rPr>
      </w:pPr>
      <w:r w:rsidRPr="003E08CB">
        <w:rPr>
          <w:rFonts w:asciiTheme="majorHAnsi" w:hAnsiTheme="majorHAnsi" w:cstheme="majorHAnsi"/>
          <w:sz w:val="28"/>
          <w:szCs w:val="28"/>
        </w:rPr>
        <w:lastRenderedPageBreak/>
        <w:t>Từ những nhận thức trên tôi đã mạnh dạn nghiên cứu</w:t>
      </w:r>
      <w:r w:rsidRPr="003E08CB">
        <w:rPr>
          <w:rFonts w:asciiTheme="majorHAnsi" w:hAnsiTheme="majorHAnsi" w:cstheme="majorHAnsi"/>
          <w:spacing w:val="-3"/>
          <w:sz w:val="28"/>
          <w:szCs w:val="28"/>
        </w:rPr>
        <w:t xml:space="preserve"> và </w:t>
      </w:r>
      <w:r w:rsidRPr="003E08CB">
        <w:rPr>
          <w:rFonts w:asciiTheme="majorHAnsi" w:hAnsiTheme="majorHAnsi" w:cstheme="majorHAnsi"/>
          <w:spacing w:val="-4"/>
          <w:sz w:val="28"/>
          <w:szCs w:val="28"/>
        </w:rPr>
        <w:t xml:space="preserve">quyết </w:t>
      </w:r>
      <w:r w:rsidRPr="003E08CB">
        <w:rPr>
          <w:rFonts w:asciiTheme="majorHAnsi" w:hAnsiTheme="majorHAnsi" w:cstheme="majorHAnsi"/>
          <w:spacing w:val="-3"/>
          <w:sz w:val="28"/>
          <w:szCs w:val="28"/>
        </w:rPr>
        <w:t xml:space="preserve">định </w:t>
      </w:r>
      <w:r w:rsidRPr="003E08CB">
        <w:rPr>
          <w:rFonts w:asciiTheme="majorHAnsi" w:hAnsiTheme="majorHAnsi" w:cstheme="majorHAnsi"/>
          <w:spacing w:val="-4"/>
          <w:sz w:val="28"/>
          <w:szCs w:val="28"/>
        </w:rPr>
        <w:t xml:space="preserve">chọn </w:t>
      </w:r>
      <w:r w:rsidRPr="003E08CB">
        <w:rPr>
          <w:rFonts w:asciiTheme="majorHAnsi" w:hAnsiTheme="majorHAnsi" w:cstheme="majorHAnsi"/>
          <w:sz w:val="28"/>
          <w:szCs w:val="28"/>
        </w:rPr>
        <w:t xml:space="preserve">đề </w:t>
      </w:r>
      <w:r w:rsidRPr="003E08CB">
        <w:rPr>
          <w:rFonts w:asciiTheme="majorHAnsi" w:hAnsiTheme="majorHAnsi" w:cstheme="majorHAnsi"/>
          <w:spacing w:val="-4"/>
          <w:sz w:val="28"/>
          <w:szCs w:val="28"/>
        </w:rPr>
        <w:t xml:space="preserve">tài: </w:t>
      </w:r>
      <w:r w:rsidRPr="003E08CB">
        <w:rPr>
          <w:rFonts w:asciiTheme="majorHAnsi" w:hAnsiTheme="majorHAnsi" w:cstheme="majorHAnsi"/>
          <w:b/>
          <w:spacing w:val="-2"/>
          <w:sz w:val="28"/>
          <w:szCs w:val="28"/>
          <w:lang w:val="nl-NL"/>
        </w:rPr>
        <w:t xml:space="preserve">“Nghiên cứu một số giải pháp nâng cao hiệu quả huấn luyện đội tuyển bóng chuyền nam trường Cao đẳng Lý Tự Trọng Thành phố Hồ Chí Minh” </w:t>
      </w:r>
      <w:r w:rsidRPr="003E08CB">
        <w:rPr>
          <w:rFonts w:asciiTheme="majorHAnsi" w:hAnsiTheme="majorHAnsi" w:cstheme="majorHAnsi"/>
          <w:sz w:val="28"/>
          <w:szCs w:val="28"/>
        </w:rPr>
        <w:t>làm sáng kiến kinh nghiệm của mình trong năm 2024.</w:t>
      </w:r>
    </w:p>
    <w:p w:rsidR="000C6D20" w:rsidRPr="003E08CB" w:rsidRDefault="000C6D20" w:rsidP="003E08CB">
      <w:pPr>
        <w:pStyle w:val="NormalWeb"/>
        <w:numPr>
          <w:ilvl w:val="1"/>
          <w:numId w:val="36"/>
        </w:numPr>
        <w:tabs>
          <w:tab w:val="left" w:pos="1134"/>
        </w:tabs>
        <w:spacing w:before="120" w:beforeAutospacing="0" w:after="120" w:afterAutospacing="0"/>
        <w:ind w:left="0" w:firstLine="567"/>
        <w:jc w:val="both"/>
        <w:rPr>
          <w:rFonts w:asciiTheme="majorHAnsi" w:hAnsiTheme="majorHAnsi" w:cstheme="majorHAnsi"/>
          <w:sz w:val="28"/>
          <w:szCs w:val="28"/>
        </w:rPr>
      </w:pPr>
      <w:r w:rsidRPr="003E08CB">
        <w:rPr>
          <w:rStyle w:val="Emphasis"/>
          <w:rFonts w:asciiTheme="majorHAnsi" w:hAnsiTheme="majorHAnsi" w:cstheme="majorHAnsi"/>
          <w:b/>
          <w:i w:val="0"/>
          <w:sz w:val="28"/>
          <w:szCs w:val="26"/>
        </w:rPr>
        <w:t>Phạm vi và đối tượng đề tài/</w:t>
      </w:r>
      <w:bookmarkStart w:id="1" w:name="_Toc444264058"/>
      <w:r w:rsidRPr="003E08CB">
        <w:rPr>
          <w:rFonts w:asciiTheme="majorHAnsi" w:hAnsiTheme="majorHAnsi" w:cstheme="majorHAnsi"/>
          <w:b/>
          <w:bCs/>
          <w:iCs/>
          <w:sz w:val="28"/>
        </w:rPr>
        <w:t xml:space="preserve"> Mục tiêu và </w:t>
      </w:r>
      <w:bookmarkEnd w:id="1"/>
      <w:r w:rsidRPr="003E08CB">
        <w:rPr>
          <w:rFonts w:asciiTheme="majorHAnsi" w:hAnsiTheme="majorHAnsi" w:cstheme="majorHAnsi"/>
          <w:b/>
          <w:bCs/>
          <w:iCs/>
          <w:sz w:val="28"/>
        </w:rPr>
        <w:t>tầm quan trọng</w:t>
      </w:r>
    </w:p>
    <w:p w:rsidR="002F4535" w:rsidRPr="00E63ACB" w:rsidRDefault="00ED2EF3" w:rsidP="00E63ACB">
      <w:pPr>
        <w:pStyle w:val="BodyText"/>
        <w:spacing w:before="120"/>
        <w:ind w:right="58"/>
        <w:jc w:val="both"/>
        <w:rPr>
          <w:rFonts w:asciiTheme="majorHAnsi" w:hAnsiTheme="majorHAnsi" w:cstheme="majorHAnsi"/>
          <w:sz w:val="28"/>
          <w:szCs w:val="28"/>
        </w:rPr>
      </w:pPr>
      <w:r w:rsidRPr="003E08CB">
        <w:rPr>
          <w:rFonts w:asciiTheme="majorHAnsi" w:hAnsiTheme="majorHAnsi" w:cstheme="majorHAnsi"/>
          <w:spacing w:val="-2"/>
          <w:sz w:val="28"/>
          <w:szCs w:val="28"/>
          <w:lang w:val="nl-NL"/>
        </w:rPr>
        <w:t xml:space="preserve">“Nghiên cứu </w:t>
      </w:r>
      <w:r w:rsidRPr="003E08CB">
        <w:rPr>
          <w:rFonts w:asciiTheme="majorHAnsi" w:hAnsiTheme="majorHAnsi" w:cstheme="majorHAnsi"/>
          <w:b/>
          <w:spacing w:val="-2"/>
          <w:sz w:val="28"/>
          <w:szCs w:val="28"/>
          <w:lang w:val="nl-NL"/>
        </w:rPr>
        <w:t xml:space="preserve">một số giải pháp nâng cao hiệu quả huấn luyện đội tuyển bóng chuyền nam trường Cao đẳng Lý Tự Trọng Thành phố Hồ Chí Minh” </w:t>
      </w:r>
      <w:r w:rsidRPr="003E08CB">
        <w:rPr>
          <w:rFonts w:asciiTheme="majorHAnsi" w:hAnsiTheme="majorHAnsi" w:cstheme="majorHAnsi"/>
          <w:bCs/>
          <w:sz w:val="28"/>
          <w:szCs w:val="28"/>
        </w:rPr>
        <w:t xml:space="preserve">đã </w:t>
      </w:r>
      <w:r w:rsidRPr="003E08CB">
        <w:rPr>
          <w:rFonts w:asciiTheme="majorHAnsi" w:hAnsiTheme="majorHAnsi" w:cstheme="majorHAnsi"/>
          <w:sz w:val="28"/>
          <w:szCs w:val="28"/>
        </w:rPr>
        <w:t>được triển khai và đưa vào áp dụng trong công tác huấn luyện đội tuyển “Bóng chuyền nam” sinh viên Trung cấp của trường năm 2023.</w:t>
      </w:r>
    </w:p>
    <w:p w:rsidR="00F36AA5" w:rsidRPr="003E08CB" w:rsidRDefault="000C6D20" w:rsidP="003E08CB">
      <w:pPr>
        <w:pStyle w:val="NormalWeb"/>
        <w:numPr>
          <w:ilvl w:val="0"/>
          <w:numId w:val="36"/>
        </w:numPr>
        <w:tabs>
          <w:tab w:val="left" w:pos="993"/>
        </w:tabs>
        <w:spacing w:before="120" w:beforeAutospacing="0" w:after="120" w:afterAutospacing="0"/>
        <w:ind w:left="0" w:firstLine="567"/>
        <w:jc w:val="both"/>
        <w:rPr>
          <w:rFonts w:asciiTheme="majorHAnsi" w:hAnsiTheme="majorHAnsi" w:cstheme="majorHAnsi"/>
          <w:b/>
          <w:sz w:val="28"/>
          <w:szCs w:val="26"/>
        </w:rPr>
      </w:pPr>
      <w:r w:rsidRPr="003E08CB">
        <w:rPr>
          <w:rFonts w:asciiTheme="majorHAnsi" w:hAnsiTheme="majorHAnsi" w:cstheme="majorHAnsi"/>
          <w:b/>
          <w:sz w:val="28"/>
          <w:szCs w:val="26"/>
        </w:rPr>
        <w:t>Phần nội dung</w:t>
      </w:r>
    </w:p>
    <w:p w:rsidR="00C11121" w:rsidRPr="003E08CB" w:rsidRDefault="00C11121" w:rsidP="003E08CB">
      <w:pPr>
        <w:pStyle w:val="NormalWeb"/>
        <w:numPr>
          <w:ilvl w:val="1"/>
          <w:numId w:val="36"/>
        </w:numPr>
        <w:tabs>
          <w:tab w:val="left" w:pos="1134"/>
        </w:tabs>
        <w:spacing w:before="120" w:beforeAutospacing="0" w:after="120" w:afterAutospacing="0"/>
        <w:jc w:val="both"/>
        <w:rPr>
          <w:rFonts w:asciiTheme="majorHAnsi" w:hAnsiTheme="majorHAnsi" w:cstheme="majorHAnsi"/>
          <w:b/>
          <w:sz w:val="28"/>
          <w:szCs w:val="28"/>
        </w:rPr>
      </w:pPr>
      <w:r w:rsidRPr="003E08CB">
        <w:rPr>
          <w:rFonts w:asciiTheme="majorHAnsi" w:hAnsiTheme="majorHAnsi" w:cstheme="majorHAnsi"/>
          <w:b/>
          <w:sz w:val="28"/>
          <w:szCs w:val="28"/>
        </w:rPr>
        <w:t>Cơ sở lý luận</w:t>
      </w:r>
      <w:r w:rsidR="000C6D20" w:rsidRPr="003E08CB">
        <w:rPr>
          <w:rFonts w:asciiTheme="majorHAnsi" w:hAnsiTheme="majorHAnsi" w:cstheme="majorHAnsi"/>
          <w:b/>
          <w:sz w:val="28"/>
          <w:szCs w:val="28"/>
        </w:rPr>
        <w:t>, cơ sở thực tiễn</w:t>
      </w:r>
    </w:p>
    <w:p w:rsidR="003E08CB" w:rsidRPr="003E08CB" w:rsidRDefault="003E08CB" w:rsidP="003E08CB">
      <w:pPr>
        <w:pStyle w:val="NormalWeb"/>
        <w:tabs>
          <w:tab w:val="left" w:pos="284"/>
        </w:tabs>
        <w:spacing w:before="120" w:beforeAutospacing="0" w:after="120" w:afterAutospacing="0" w:line="276" w:lineRule="auto"/>
        <w:ind w:firstLine="576"/>
        <w:jc w:val="both"/>
        <w:rPr>
          <w:rFonts w:asciiTheme="majorHAnsi" w:hAnsiTheme="majorHAnsi" w:cstheme="majorHAnsi"/>
          <w:b/>
          <w:sz w:val="28"/>
          <w:szCs w:val="28"/>
        </w:rPr>
      </w:pPr>
      <w:r w:rsidRPr="003E08CB">
        <w:rPr>
          <w:rFonts w:asciiTheme="majorHAnsi" w:hAnsiTheme="majorHAnsi" w:cstheme="majorHAnsi"/>
          <w:b/>
          <w:sz w:val="28"/>
          <w:szCs w:val="28"/>
        </w:rPr>
        <w:t>2.1.1. Cơ sở lý luận</w:t>
      </w:r>
    </w:p>
    <w:p w:rsidR="003E08CB" w:rsidRPr="003E08CB" w:rsidRDefault="003E08CB" w:rsidP="003E08CB">
      <w:pPr>
        <w:pStyle w:val="NormalWeb"/>
        <w:tabs>
          <w:tab w:val="left" w:pos="284"/>
        </w:tabs>
        <w:spacing w:before="120" w:beforeAutospacing="0" w:after="120" w:afterAutospacing="0" w:line="276" w:lineRule="auto"/>
        <w:ind w:firstLine="576"/>
        <w:jc w:val="both"/>
        <w:rPr>
          <w:rFonts w:asciiTheme="majorHAnsi" w:hAnsiTheme="majorHAnsi" w:cstheme="majorHAnsi"/>
          <w:sz w:val="28"/>
          <w:szCs w:val="28"/>
        </w:rPr>
      </w:pPr>
      <w:r w:rsidRPr="003E08CB">
        <w:rPr>
          <w:rFonts w:asciiTheme="majorHAnsi" w:hAnsiTheme="majorHAnsi" w:cstheme="majorHAnsi"/>
          <w:sz w:val="28"/>
          <w:szCs w:val="28"/>
        </w:rPr>
        <w:t>Căn cứ Quyết định số 2106/QĐ-TTg ngày 11 tháng 11 năm 2013. Về phê duyệt chiến lược phát triển thể dục, thể thao Việt Nam đến năm 2020, định hướng đến năm 2030;</w:t>
      </w:r>
    </w:p>
    <w:p w:rsidR="003E08CB" w:rsidRPr="003E08CB" w:rsidRDefault="003E08CB" w:rsidP="003E08CB">
      <w:pPr>
        <w:pStyle w:val="NormalWeb"/>
        <w:tabs>
          <w:tab w:val="left" w:pos="284"/>
        </w:tabs>
        <w:spacing w:before="120" w:beforeAutospacing="0" w:after="120" w:afterAutospacing="0" w:line="276" w:lineRule="auto"/>
        <w:ind w:firstLine="576"/>
        <w:jc w:val="both"/>
        <w:rPr>
          <w:rFonts w:asciiTheme="majorHAnsi" w:hAnsiTheme="majorHAnsi" w:cstheme="majorHAnsi"/>
          <w:sz w:val="28"/>
          <w:szCs w:val="28"/>
          <w:lang w:val="vi-VN"/>
        </w:rPr>
      </w:pPr>
      <w:r w:rsidRPr="003E08CB">
        <w:rPr>
          <w:rFonts w:asciiTheme="majorHAnsi" w:hAnsiTheme="majorHAnsi" w:cstheme="majorHAnsi"/>
          <w:sz w:val="28"/>
          <w:szCs w:val="28"/>
        </w:rPr>
        <w:t>Căn cứ công văn số 4567/BGDĐT-GDCTHSSV về việc hướng dẫn thực hiện nhiệm vụ giáo dục chính trị và Công tác HSSV năm học 2023-2024</w:t>
      </w:r>
    </w:p>
    <w:p w:rsidR="003E08CB" w:rsidRPr="003E08CB" w:rsidRDefault="003E08CB" w:rsidP="003E08CB">
      <w:pPr>
        <w:spacing w:before="120" w:after="120"/>
        <w:ind w:firstLine="576"/>
        <w:jc w:val="both"/>
        <w:rPr>
          <w:rFonts w:asciiTheme="majorHAnsi" w:hAnsiTheme="majorHAnsi" w:cstheme="majorHAnsi"/>
          <w:sz w:val="28"/>
          <w:szCs w:val="28"/>
        </w:rPr>
      </w:pPr>
      <w:proofErr w:type="gramStart"/>
      <w:r w:rsidRPr="003E08CB">
        <w:rPr>
          <w:rFonts w:asciiTheme="majorHAnsi" w:hAnsiTheme="majorHAnsi" w:cstheme="majorHAnsi"/>
          <w:sz w:val="28"/>
          <w:szCs w:val="28"/>
        </w:rPr>
        <w:t xml:space="preserve">Mục tiêu của công tác phát triển </w:t>
      </w:r>
      <w:r w:rsidRPr="003E08CB">
        <w:rPr>
          <w:rFonts w:asciiTheme="majorHAnsi" w:hAnsiTheme="majorHAnsi" w:cstheme="majorHAnsi"/>
          <w:sz w:val="28"/>
          <w:szCs w:val="28"/>
          <w:shd w:val="clear" w:color="auto" w:fill="FFFFFF"/>
        </w:rPr>
        <w:t>Giáo dục thể chất và thể thao trong nhà trường</w:t>
      </w:r>
      <w:r w:rsidRPr="003E08CB">
        <w:rPr>
          <w:rFonts w:asciiTheme="majorHAnsi" w:hAnsiTheme="majorHAnsi" w:cstheme="majorHAnsi"/>
          <w:sz w:val="28"/>
          <w:szCs w:val="28"/>
        </w:rPr>
        <w:t>.</w:t>
      </w:r>
      <w:proofErr w:type="gramEnd"/>
      <w:r w:rsidRPr="003E08CB">
        <w:rPr>
          <w:rFonts w:asciiTheme="majorHAnsi" w:hAnsiTheme="majorHAnsi" w:cstheme="majorHAnsi"/>
          <w:sz w:val="28"/>
          <w:szCs w:val="28"/>
        </w:rPr>
        <w:t xml:space="preserve"> </w:t>
      </w:r>
      <w:proofErr w:type="gramStart"/>
      <w:r w:rsidRPr="003E08CB">
        <w:rPr>
          <w:rFonts w:asciiTheme="majorHAnsi" w:hAnsiTheme="majorHAnsi" w:cstheme="majorHAnsi"/>
          <w:sz w:val="28"/>
          <w:szCs w:val="28"/>
        </w:rPr>
        <w:t xml:space="preserve">Trong đó chú trọng đến </w:t>
      </w:r>
      <w:r w:rsidRPr="003E08CB">
        <w:rPr>
          <w:rFonts w:asciiTheme="majorHAnsi" w:hAnsiTheme="majorHAnsi" w:cstheme="majorHAnsi"/>
          <w:sz w:val="28"/>
          <w:szCs w:val="28"/>
          <w:shd w:val="clear" w:color="auto" w:fill="FFFFFF"/>
        </w:rPr>
        <w:t>“Việc đẩy mạnh, nâng cao chất lượng giáo dục thể chất cho học sinh sinh viên (HSSV)”.</w:t>
      </w:r>
      <w:proofErr w:type="gramEnd"/>
      <w:r w:rsidRPr="003E08CB">
        <w:rPr>
          <w:rFonts w:asciiTheme="majorHAnsi" w:hAnsiTheme="majorHAnsi" w:cstheme="majorHAnsi"/>
          <w:sz w:val="28"/>
          <w:szCs w:val="28"/>
          <w:shd w:val="clear" w:color="auto" w:fill="FFFFFF"/>
        </w:rPr>
        <w:t xml:space="preserve"> Đây</w:t>
      </w:r>
      <w:r w:rsidRPr="003E08CB">
        <w:rPr>
          <w:rFonts w:asciiTheme="majorHAnsi" w:hAnsiTheme="majorHAnsi" w:cstheme="majorHAnsi"/>
          <w:sz w:val="28"/>
          <w:szCs w:val="28"/>
        </w:rPr>
        <w:t xml:space="preserve"> là một trong những công tác trọng tâm của Hiệu trưởng nhà trường quan tâm và đảm bảo thực hiện đúng quy chế của các cấp;</w:t>
      </w:r>
    </w:p>
    <w:p w:rsidR="003E08CB" w:rsidRPr="003E08CB" w:rsidRDefault="003E08CB" w:rsidP="003E08CB">
      <w:pPr>
        <w:spacing w:before="120" w:after="120"/>
        <w:ind w:firstLine="576"/>
        <w:jc w:val="both"/>
        <w:rPr>
          <w:rFonts w:asciiTheme="majorHAnsi" w:hAnsiTheme="majorHAnsi" w:cstheme="majorHAnsi"/>
          <w:bCs/>
          <w:sz w:val="28"/>
          <w:szCs w:val="28"/>
        </w:rPr>
      </w:pPr>
      <w:r w:rsidRPr="003E08CB">
        <w:rPr>
          <w:rFonts w:asciiTheme="majorHAnsi" w:hAnsiTheme="majorHAnsi" w:cstheme="majorHAnsi"/>
          <w:bCs/>
          <w:sz w:val="28"/>
          <w:szCs w:val="28"/>
        </w:rPr>
        <w:t xml:space="preserve">Để đảm bảo các hoạt động có liên quan đến </w:t>
      </w:r>
      <w:r w:rsidRPr="003E08CB">
        <w:rPr>
          <w:rFonts w:asciiTheme="majorHAnsi" w:hAnsiTheme="majorHAnsi" w:cstheme="majorHAnsi"/>
          <w:sz w:val="28"/>
          <w:szCs w:val="28"/>
          <w:shd w:val="clear" w:color="auto" w:fill="FFFFFF"/>
        </w:rPr>
        <w:t xml:space="preserve">“Việc đẩy mạnh, nâng cao chất lượng giáo dục thể chất cho sinh viên”, ngoài việc tổ chức giảng dạy các bộ môn giáo dục thể chất, cần phải tính đến </w:t>
      </w:r>
      <w:r w:rsidRPr="003E08CB">
        <w:rPr>
          <w:rFonts w:asciiTheme="majorHAnsi" w:hAnsiTheme="majorHAnsi" w:cstheme="majorHAnsi"/>
          <w:sz w:val="28"/>
          <w:szCs w:val="28"/>
        </w:rPr>
        <w:t>việc tổ chức các hoạt động, phong trào thi đua, rèn luyện thể dục thể thao trong nhà trường và tiến tới lựa chọn, thành lập các đội tuyển của trường tham gia các hoạt động phong trào, thi đua ở các cấp dành cho HSSV, trong đó có “Bóng chuyền”. Muốn duy trì và phát triển đội tuyển bóng chuyền nam trong trường cần có</w:t>
      </w:r>
      <w:r w:rsidRPr="003E08CB">
        <w:rPr>
          <w:rFonts w:asciiTheme="majorHAnsi" w:hAnsiTheme="majorHAnsi" w:cstheme="majorHAnsi"/>
          <w:b/>
          <w:sz w:val="28"/>
          <w:szCs w:val="28"/>
        </w:rPr>
        <w:t xml:space="preserve"> </w:t>
      </w:r>
      <w:r w:rsidRPr="003E08CB">
        <w:rPr>
          <w:rFonts w:asciiTheme="majorHAnsi" w:hAnsiTheme="majorHAnsi" w:cstheme="majorHAnsi"/>
          <w:sz w:val="28"/>
          <w:szCs w:val="28"/>
        </w:rPr>
        <w:t>giải pháp xây dựng các bài tập thể lực chuyên môn và kỹ thuật cho đội tuyển bóng chuyền nam của trường và</w:t>
      </w:r>
      <w:r w:rsidRPr="003E08CB">
        <w:rPr>
          <w:rFonts w:asciiTheme="majorHAnsi" w:hAnsiTheme="majorHAnsi" w:cstheme="majorHAnsi"/>
          <w:bCs/>
          <w:sz w:val="28"/>
          <w:szCs w:val="28"/>
        </w:rPr>
        <w:t xml:space="preserve"> phải đảm bảo các yêu cầu: </w:t>
      </w:r>
    </w:p>
    <w:p w:rsidR="003E08CB" w:rsidRPr="003E08CB" w:rsidRDefault="003E08CB" w:rsidP="003E08CB">
      <w:pPr>
        <w:spacing w:before="120" w:after="120"/>
        <w:ind w:firstLine="576"/>
        <w:jc w:val="both"/>
        <w:rPr>
          <w:rFonts w:asciiTheme="majorHAnsi" w:hAnsiTheme="majorHAnsi" w:cstheme="majorHAnsi"/>
          <w:bCs/>
          <w:sz w:val="28"/>
          <w:szCs w:val="28"/>
        </w:rPr>
      </w:pPr>
      <w:r w:rsidRPr="003E08CB">
        <w:rPr>
          <w:rFonts w:asciiTheme="majorHAnsi" w:hAnsiTheme="majorHAnsi" w:cstheme="majorHAnsi"/>
          <w:bCs/>
          <w:sz w:val="28"/>
          <w:szCs w:val="28"/>
        </w:rPr>
        <w:t xml:space="preserve">- Phát triển nâng cao thể lực cho sinh viên </w:t>
      </w:r>
      <w:proofErr w:type="gramStart"/>
      <w:r w:rsidRPr="003E08CB">
        <w:rPr>
          <w:rFonts w:asciiTheme="majorHAnsi" w:hAnsiTheme="majorHAnsi" w:cstheme="majorHAnsi"/>
          <w:bCs/>
          <w:sz w:val="28"/>
          <w:szCs w:val="28"/>
        </w:rPr>
        <w:t>theo</w:t>
      </w:r>
      <w:proofErr w:type="gramEnd"/>
      <w:r w:rsidRPr="003E08CB">
        <w:rPr>
          <w:rFonts w:asciiTheme="majorHAnsi" w:hAnsiTheme="majorHAnsi" w:cstheme="majorHAnsi"/>
          <w:bCs/>
          <w:sz w:val="28"/>
          <w:szCs w:val="28"/>
        </w:rPr>
        <w:t xml:space="preserve"> hướng toàn diện, bền vững;</w:t>
      </w:r>
    </w:p>
    <w:p w:rsidR="003E08CB" w:rsidRPr="003E08CB" w:rsidRDefault="003E08CB" w:rsidP="003E08CB">
      <w:pPr>
        <w:spacing w:before="120" w:after="120"/>
        <w:ind w:firstLine="576"/>
        <w:jc w:val="both"/>
        <w:rPr>
          <w:rFonts w:asciiTheme="majorHAnsi" w:hAnsiTheme="majorHAnsi" w:cstheme="majorHAnsi"/>
          <w:bCs/>
          <w:sz w:val="28"/>
          <w:szCs w:val="28"/>
        </w:rPr>
      </w:pPr>
      <w:r w:rsidRPr="003E08CB">
        <w:rPr>
          <w:rFonts w:asciiTheme="majorHAnsi" w:hAnsiTheme="majorHAnsi" w:cstheme="majorHAnsi"/>
          <w:bCs/>
          <w:sz w:val="28"/>
          <w:szCs w:val="28"/>
        </w:rPr>
        <w:t>- Huy động lực lượng sinh viên nhiệt tình tham gia cho việc phát triển “Bóng chuyền nam” sinh viên và cho sự đầu tư có trọng tâm của Nhà trường;</w:t>
      </w:r>
    </w:p>
    <w:p w:rsidR="003E08CB" w:rsidRPr="003E08CB" w:rsidRDefault="003E08CB" w:rsidP="003E08CB">
      <w:pPr>
        <w:pStyle w:val="NormalWeb"/>
        <w:shd w:val="clear" w:color="auto" w:fill="FFFFFF"/>
        <w:spacing w:before="120" w:beforeAutospacing="0" w:after="120" w:afterAutospacing="0" w:line="276" w:lineRule="auto"/>
        <w:ind w:firstLine="576"/>
        <w:jc w:val="both"/>
        <w:textAlignment w:val="baseline"/>
        <w:rPr>
          <w:rFonts w:asciiTheme="majorHAnsi" w:hAnsiTheme="majorHAnsi" w:cstheme="majorHAnsi"/>
          <w:sz w:val="28"/>
          <w:szCs w:val="28"/>
        </w:rPr>
      </w:pPr>
      <w:proofErr w:type="gramStart"/>
      <w:r w:rsidRPr="003E08CB">
        <w:rPr>
          <w:rFonts w:asciiTheme="majorHAnsi" w:hAnsiTheme="majorHAnsi" w:cstheme="majorHAnsi"/>
          <w:bCs/>
          <w:sz w:val="28"/>
          <w:szCs w:val="28"/>
        </w:rPr>
        <w:lastRenderedPageBreak/>
        <w:t>- Đảm bảo việc nâng cao thành tích đội tuyển bóng chuyền nam sinh viên trong trường.</w:t>
      </w:r>
      <w:proofErr w:type="gramEnd"/>
      <w:r w:rsidRPr="003E08CB">
        <w:rPr>
          <w:rFonts w:asciiTheme="majorHAnsi" w:hAnsiTheme="majorHAnsi" w:cstheme="majorHAnsi"/>
          <w:bCs/>
          <w:sz w:val="28"/>
          <w:szCs w:val="28"/>
        </w:rPr>
        <w:t xml:space="preserve"> Đồng</w:t>
      </w:r>
      <w:r w:rsidRPr="003E08CB">
        <w:rPr>
          <w:rFonts w:asciiTheme="majorHAnsi" w:hAnsiTheme="majorHAnsi" w:cstheme="majorHAnsi"/>
          <w:sz w:val="28"/>
          <w:szCs w:val="28"/>
          <w:lang w:val="vi-VN"/>
        </w:rPr>
        <w:t xml:space="preserve"> thời là công cụ hữu hiệu để góp phần giáo dục </w:t>
      </w:r>
      <w:r w:rsidRPr="003E08CB">
        <w:rPr>
          <w:rFonts w:asciiTheme="majorHAnsi" w:hAnsiTheme="majorHAnsi" w:cstheme="majorHAnsi"/>
          <w:sz w:val="28"/>
          <w:szCs w:val="28"/>
        </w:rPr>
        <w:t xml:space="preserve">sinh viên và </w:t>
      </w:r>
      <w:r w:rsidRPr="003E08CB">
        <w:rPr>
          <w:rFonts w:asciiTheme="majorHAnsi" w:hAnsiTheme="majorHAnsi" w:cstheme="majorHAnsi"/>
          <w:sz w:val="28"/>
          <w:szCs w:val="28"/>
          <w:lang w:val="vi-VN"/>
        </w:rPr>
        <w:t xml:space="preserve">quảng bá hình ảnh </w:t>
      </w:r>
      <w:r w:rsidRPr="003E08CB">
        <w:rPr>
          <w:rFonts w:asciiTheme="majorHAnsi" w:hAnsiTheme="majorHAnsi" w:cstheme="majorHAnsi"/>
          <w:sz w:val="28"/>
          <w:szCs w:val="28"/>
        </w:rPr>
        <w:t>của trường;</w:t>
      </w:r>
    </w:p>
    <w:p w:rsidR="003E08CB" w:rsidRPr="003E08CB" w:rsidRDefault="003E08CB" w:rsidP="003E08CB">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rPr>
        <w:t>- Phải bảo đảm tính phù hợp, chính xác, khoa học…</w:t>
      </w:r>
    </w:p>
    <w:p w:rsidR="00C11121" w:rsidRPr="003E08CB" w:rsidRDefault="003E08CB" w:rsidP="003E08CB">
      <w:pPr>
        <w:pStyle w:val="NormalWeb"/>
        <w:tabs>
          <w:tab w:val="left" w:pos="1134"/>
        </w:tabs>
        <w:spacing w:before="120" w:beforeAutospacing="0" w:after="120" w:afterAutospacing="0"/>
        <w:ind w:left="567"/>
        <w:jc w:val="both"/>
        <w:rPr>
          <w:rFonts w:asciiTheme="majorHAnsi" w:hAnsiTheme="majorHAnsi" w:cstheme="majorHAnsi"/>
          <w:b/>
          <w:sz w:val="28"/>
          <w:szCs w:val="28"/>
        </w:rPr>
      </w:pPr>
      <w:r w:rsidRPr="003E08CB">
        <w:rPr>
          <w:rFonts w:asciiTheme="majorHAnsi" w:hAnsiTheme="majorHAnsi" w:cstheme="majorHAnsi"/>
          <w:b/>
          <w:noProof/>
          <w:sz w:val="28"/>
          <w:szCs w:val="28"/>
        </w:rPr>
        <w:drawing>
          <wp:inline distT="0" distB="0" distL="0" distR="0" wp14:anchorId="65710DEF" wp14:editId="3D306FBA">
            <wp:extent cx="5555411" cy="2492919"/>
            <wp:effectExtent l="0" t="0" r="7620" b="3175"/>
            <wp:docPr id="3" name="Picture 3" descr="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1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5871" cy="2493125"/>
                    </a:xfrm>
                    <a:prstGeom prst="rect">
                      <a:avLst/>
                    </a:prstGeom>
                    <a:noFill/>
                    <a:ln>
                      <a:noFill/>
                    </a:ln>
                  </pic:spPr>
                </pic:pic>
              </a:graphicData>
            </a:graphic>
          </wp:inline>
        </w:drawing>
      </w:r>
    </w:p>
    <w:p w:rsidR="003E08CB" w:rsidRPr="003E08CB" w:rsidRDefault="003E08CB" w:rsidP="003E08CB">
      <w:pPr>
        <w:pStyle w:val="NormalWeb"/>
        <w:tabs>
          <w:tab w:val="left" w:pos="1134"/>
        </w:tabs>
        <w:spacing w:before="120" w:beforeAutospacing="0" w:after="120" w:afterAutospacing="0"/>
        <w:ind w:firstLine="576"/>
        <w:jc w:val="both"/>
        <w:rPr>
          <w:rFonts w:asciiTheme="majorHAnsi" w:hAnsiTheme="majorHAnsi" w:cstheme="majorHAnsi"/>
          <w:b/>
          <w:sz w:val="28"/>
          <w:szCs w:val="28"/>
        </w:rPr>
      </w:pPr>
      <w:r w:rsidRPr="003E08CB">
        <w:rPr>
          <w:rFonts w:asciiTheme="majorHAnsi" w:hAnsiTheme="majorHAnsi" w:cstheme="majorHAnsi"/>
          <w:b/>
          <w:sz w:val="28"/>
          <w:szCs w:val="28"/>
        </w:rPr>
        <w:t>2.1.2. Cơ sở thực tiễn</w:t>
      </w:r>
    </w:p>
    <w:p w:rsidR="003E08CB" w:rsidRPr="003E08CB" w:rsidRDefault="003E08CB" w:rsidP="003E08CB">
      <w:pPr>
        <w:spacing w:before="120" w:after="120"/>
        <w:ind w:firstLine="709"/>
        <w:jc w:val="both"/>
        <w:rPr>
          <w:rFonts w:asciiTheme="majorHAnsi" w:hAnsiTheme="majorHAnsi" w:cstheme="majorHAnsi"/>
          <w:sz w:val="28"/>
          <w:szCs w:val="28"/>
          <w:lang w:val="nl-NL"/>
        </w:rPr>
      </w:pPr>
      <w:r w:rsidRPr="003E08CB">
        <w:rPr>
          <w:rFonts w:asciiTheme="majorHAnsi" w:hAnsiTheme="majorHAnsi" w:cstheme="majorHAnsi"/>
          <w:sz w:val="28"/>
          <w:szCs w:val="28"/>
          <w:lang w:val="nl-NL"/>
        </w:rPr>
        <w:t xml:space="preserve">- Đặc điểm về Tổ Giáo dục thể chất của trường Cao đẳng Lý Tự Trọng TP.HCM: </w:t>
      </w:r>
    </w:p>
    <w:p w:rsidR="003E08CB" w:rsidRPr="003E08CB" w:rsidRDefault="003E08CB" w:rsidP="003E08CB">
      <w:pPr>
        <w:spacing w:before="120" w:after="120"/>
        <w:ind w:firstLine="567"/>
        <w:jc w:val="both"/>
        <w:rPr>
          <w:rFonts w:asciiTheme="majorHAnsi" w:hAnsiTheme="majorHAnsi" w:cstheme="majorHAnsi"/>
          <w:sz w:val="28"/>
          <w:szCs w:val="28"/>
          <w:lang w:val="nl-NL"/>
        </w:rPr>
      </w:pPr>
      <w:r w:rsidRPr="003E08CB">
        <w:rPr>
          <w:rFonts w:asciiTheme="majorHAnsi" w:hAnsiTheme="majorHAnsi" w:cstheme="majorHAnsi"/>
          <w:sz w:val="28"/>
          <w:szCs w:val="28"/>
          <w:lang w:val="nl-NL"/>
        </w:rPr>
        <w:t xml:space="preserve"> * Về cơ cấu nhân sự:</w:t>
      </w:r>
    </w:p>
    <w:p w:rsidR="003E08CB" w:rsidRPr="003E08CB" w:rsidRDefault="003E08CB" w:rsidP="003E08CB">
      <w:pPr>
        <w:spacing w:before="120" w:after="120"/>
        <w:ind w:firstLine="567"/>
        <w:jc w:val="both"/>
        <w:rPr>
          <w:rFonts w:asciiTheme="majorHAnsi" w:hAnsiTheme="majorHAnsi" w:cstheme="majorHAnsi"/>
          <w:sz w:val="28"/>
          <w:szCs w:val="28"/>
          <w:lang w:val="nl-NL"/>
        </w:rPr>
      </w:pPr>
      <w:r w:rsidRPr="003E08CB">
        <w:rPr>
          <w:rFonts w:asciiTheme="majorHAnsi" w:hAnsiTheme="majorHAnsi" w:cstheme="majorHAnsi"/>
          <w:sz w:val="28"/>
          <w:szCs w:val="28"/>
          <w:lang w:val="nl-NL"/>
        </w:rPr>
        <w:t>+ Tổ Giáo dục thể chất bao gồm 05 Giảng viên: Trong đó có 01 Tổ trưởng chuyên môn và 04 Giảng viên;</w:t>
      </w:r>
    </w:p>
    <w:p w:rsidR="003E08CB" w:rsidRPr="003E08CB" w:rsidRDefault="003E08CB" w:rsidP="003E08CB">
      <w:pPr>
        <w:spacing w:before="120" w:after="120"/>
        <w:ind w:firstLine="567"/>
        <w:jc w:val="both"/>
        <w:rPr>
          <w:rFonts w:asciiTheme="majorHAnsi" w:hAnsiTheme="majorHAnsi" w:cstheme="majorHAnsi"/>
          <w:sz w:val="28"/>
          <w:szCs w:val="28"/>
          <w:lang w:val="nl-NL"/>
        </w:rPr>
      </w:pPr>
      <w:r w:rsidRPr="003E08CB">
        <w:rPr>
          <w:rFonts w:asciiTheme="majorHAnsi" w:hAnsiTheme="majorHAnsi" w:cstheme="majorHAnsi"/>
          <w:sz w:val="28"/>
          <w:szCs w:val="28"/>
          <w:lang w:val="nl-NL"/>
        </w:rPr>
        <w:t>+ Về trình độ của các Giảng viên Tổ giáo dục thể chất: Trình độ trên Đại học 05 Giảng viên. Trong đó có trình độ chuyên môn về bóng chuyền 03 Giảng viên;</w:t>
      </w:r>
    </w:p>
    <w:p w:rsidR="003E08CB" w:rsidRPr="003E08CB" w:rsidRDefault="003E08CB" w:rsidP="003E08CB">
      <w:pPr>
        <w:spacing w:before="120" w:after="120"/>
        <w:ind w:firstLine="567"/>
        <w:jc w:val="both"/>
        <w:rPr>
          <w:rFonts w:asciiTheme="majorHAnsi" w:hAnsiTheme="majorHAnsi" w:cstheme="majorHAnsi"/>
          <w:sz w:val="28"/>
          <w:szCs w:val="28"/>
          <w:lang w:val="nl-NL"/>
        </w:rPr>
      </w:pPr>
      <w:r w:rsidRPr="003E08CB">
        <w:rPr>
          <w:rFonts w:asciiTheme="majorHAnsi" w:hAnsiTheme="majorHAnsi" w:cstheme="majorHAnsi"/>
          <w:sz w:val="28"/>
          <w:szCs w:val="28"/>
          <w:lang w:val="nl-NL"/>
        </w:rPr>
        <w:t xml:space="preserve">* Về vị trí việc làm: </w:t>
      </w:r>
    </w:p>
    <w:p w:rsidR="003E08CB" w:rsidRPr="003E08CB" w:rsidRDefault="003E08CB" w:rsidP="003E08CB">
      <w:pPr>
        <w:spacing w:before="120" w:after="120"/>
        <w:ind w:firstLine="567"/>
        <w:jc w:val="both"/>
        <w:rPr>
          <w:rFonts w:asciiTheme="majorHAnsi" w:hAnsiTheme="majorHAnsi" w:cstheme="majorHAnsi"/>
          <w:sz w:val="28"/>
          <w:szCs w:val="28"/>
          <w:lang w:val="nl-NL"/>
        </w:rPr>
      </w:pPr>
      <w:r w:rsidRPr="003E08CB">
        <w:rPr>
          <w:rFonts w:asciiTheme="majorHAnsi" w:hAnsiTheme="majorHAnsi" w:cstheme="majorHAnsi"/>
          <w:sz w:val="28"/>
          <w:szCs w:val="28"/>
          <w:lang w:val="nl-NL"/>
        </w:rPr>
        <w:t xml:space="preserve">Để đảm bảo thực hiện xây dựng bài tập phát triển thể lực chuyên môn và kỹ thuật cho đội tuyển bóng chuyền nam trong trường. Tổ Giáo dục thể chất đã bố trí 03 Giảng viên phụ trách: 01 giảng viên phụ trách công tác tập luyện cho Cán bộ, giảng viên, nhân viên và 02 giảng viên phụ trách công tác tập luyện cho các đội tuyển sinh viên của trường; </w:t>
      </w:r>
    </w:p>
    <w:p w:rsidR="003E08CB" w:rsidRPr="003E08CB" w:rsidRDefault="003E08CB" w:rsidP="003E08CB">
      <w:pPr>
        <w:spacing w:before="120" w:after="120"/>
        <w:ind w:firstLine="567"/>
        <w:jc w:val="both"/>
        <w:rPr>
          <w:rFonts w:asciiTheme="majorHAnsi" w:hAnsiTheme="majorHAnsi" w:cstheme="majorHAnsi"/>
          <w:sz w:val="28"/>
          <w:szCs w:val="28"/>
          <w:lang w:val="nl-NL"/>
        </w:rPr>
      </w:pPr>
      <w:r w:rsidRPr="003E08CB">
        <w:rPr>
          <w:rFonts w:asciiTheme="majorHAnsi" w:hAnsiTheme="majorHAnsi" w:cstheme="majorHAnsi"/>
          <w:sz w:val="28"/>
          <w:szCs w:val="28"/>
          <w:lang w:val="nl-NL"/>
        </w:rPr>
        <w:t>* Về cơ sở vật chất:</w:t>
      </w:r>
    </w:p>
    <w:p w:rsidR="003E08CB" w:rsidRPr="003E08CB" w:rsidRDefault="003E08CB" w:rsidP="003E08CB">
      <w:pPr>
        <w:spacing w:before="120" w:after="120"/>
        <w:ind w:firstLine="567"/>
        <w:jc w:val="both"/>
        <w:rPr>
          <w:rFonts w:asciiTheme="majorHAnsi" w:hAnsiTheme="majorHAnsi" w:cstheme="majorHAnsi"/>
          <w:sz w:val="28"/>
          <w:szCs w:val="28"/>
          <w:lang w:val="nl-NL"/>
        </w:rPr>
      </w:pPr>
      <w:r w:rsidRPr="003E08CB">
        <w:rPr>
          <w:rFonts w:asciiTheme="majorHAnsi" w:hAnsiTheme="majorHAnsi" w:cstheme="majorHAnsi"/>
          <w:sz w:val="28"/>
          <w:szCs w:val="28"/>
          <w:lang w:val="nl-NL"/>
        </w:rPr>
        <w:t xml:space="preserve">Hiện nay, Nhà trường đã thực hiện </w:t>
      </w:r>
      <w:r w:rsidRPr="003E08CB">
        <w:rPr>
          <w:rFonts w:asciiTheme="majorHAnsi" w:hAnsiTheme="majorHAnsi" w:cstheme="majorHAnsi"/>
          <w:sz w:val="28"/>
          <w:szCs w:val="28"/>
          <w:lang w:val="pt-BR"/>
        </w:rPr>
        <w:t>đầu tư xây dựng mới 03 sân bóng chuyền, trang bị các thiết bị, dụng cụ hiện đại</w:t>
      </w:r>
      <w:r w:rsidRPr="003E08CB">
        <w:rPr>
          <w:rFonts w:asciiTheme="majorHAnsi" w:hAnsiTheme="majorHAnsi" w:cstheme="majorHAnsi"/>
          <w:sz w:val="28"/>
          <w:szCs w:val="28"/>
          <w:lang w:val="nl-NL"/>
        </w:rPr>
        <w:t>, để làm sân phục vụ cho hoạt động giảng dạy và rèn luyện các phong trào thể dục thể thao trong Nhà trường.</w:t>
      </w:r>
    </w:p>
    <w:p w:rsidR="003E08CB" w:rsidRPr="003E08CB" w:rsidRDefault="003E08CB" w:rsidP="003E08CB">
      <w:pPr>
        <w:pStyle w:val="NormalWeb"/>
        <w:tabs>
          <w:tab w:val="left" w:pos="1134"/>
        </w:tabs>
        <w:spacing w:before="120" w:beforeAutospacing="0" w:after="120" w:afterAutospacing="0"/>
        <w:ind w:firstLine="576"/>
        <w:jc w:val="both"/>
        <w:rPr>
          <w:rFonts w:asciiTheme="majorHAnsi" w:hAnsiTheme="majorHAnsi" w:cstheme="majorHAnsi"/>
          <w:b/>
          <w:sz w:val="28"/>
          <w:szCs w:val="28"/>
        </w:rPr>
      </w:pPr>
      <w:r w:rsidRPr="003E08CB">
        <w:rPr>
          <w:rFonts w:asciiTheme="majorHAnsi" w:hAnsiTheme="majorHAnsi" w:cstheme="majorHAnsi"/>
          <w:noProof/>
          <w:sz w:val="28"/>
          <w:szCs w:val="28"/>
        </w:rPr>
        <w:lastRenderedPageBreak/>
        <w:drawing>
          <wp:inline distT="0" distB="0" distL="0" distR="0" wp14:anchorId="063B0D9D" wp14:editId="2285E7C0">
            <wp:extent cx="5477774" cy="2932981"/>
            <wp:effectExtent l="0" t="0" r="0" b="1270"/>
            <wp:docPr id="4" name="Picture 4"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77974" cy="2933088"/>
                    </a:xfrm>
                    <a:prstGeom prst="rect">
                      <a:avLst/>
                    </a:prstGeom>
                    <a:noFill/>
                    <a:ln>
                      <a:noFill/>
                    </a:ln>
                  </pic:spPr>
                </pic:pic>
              </a:graphicData>
            </a:graphic>
          </wp:inline>
        </w:drawing>
      </w:r>
    </w:p>
    <w:p w:rsidR="002F4535" w:rsidRPr="003E08CB" w:rsidRDefault="002F4535" w:rsidP="003E08CB">
      <w:pPr>
        <w:pStyle w:val="NormalWeb"/>
        <w:numPr>
          <w:ilvl w:val="1"/>
          <w:numId w:val="36"/>
        </w:numPr>
        <w:tabs>
          <w:tab w:val="left" w:pos="1134"/>
        </w:tabs>
        <w:spacing w:before="120" w:beforeAutospacing="0" w:after="120" w:afterAutospacing="0"/>
        <w:ind w:left="0" w:firstLine="567"/>
        <w:jc w:val="both"/>
        <w:rPr>
          <w:rFonts w:asciiTheme="majorHAnsi" w:hAnsiTheme="majorHAnsi" w:cstheme="majorHAnsi"/>
          <w:b/>
          <w:sz w:val="28"/>
          <w:szCs w:val="28"/>
        </w:rPr>
      </w:pPr>
      <w:r w:rsidRPr="003E08CB">
        <w:rPr>
          <w:rFonts w:asciiTheme="majorHAnsi" w:hAnsiTheme="majorHAnsi" w:cstheme="majorHAnsi"/>
          <w:b/>
          <w:sz w:val="28"/>
          <w:szCs w:val="28"/>
        </w:rPr>
        <w:t>Thực trạng</w:t>
      </w:r>
    </w:p>
    <w:p w:rsidR="003E08CB" w:rsidRPr="003E08CB" w:rsidRDefault="003E08CB" w:rsidP="003E08CB">
      <w:pPr>
        <w:pStyle w:val="NormalWeb"/>
        <w:spacing w:before="120" w:beforeAutospacing="0" w:after="120" w:afterAutospacing="0" w:line="276" w:lineRule="auto"/>
        <w:ind w:firstLine="567"/>
        <w:jc w:val="both"/>
        <w:rPr>
          <w:rFonts w:asciiTheme="majorHAnsi" w:hAnsiTheme="majorHAnsi" w:cstheme="majorHAnsi"/>
          <w:spacing w:val="-4"/>
          <w:sz w:val="28"/>
          <w:szCs w:val="28"/>
        </w:rPr>
      </w:pPr>
      <w:r w:rsidRPr="003E08CB">
        <w:rPr>
          <w:rFonts w:asciiTheme="majorHAnsi" w:hAnsiTheme="majorHAnsi" w:cstheme="majorHAnsi"/>
          <w:sz w:val="28"/>
          <w:szCs w:val="28"/>
        </w:rPr>
        <w:t xml:space="preserve">Bóng chuyền là môn không phải thế mạnh của trường Cao đẳng Lý Tự Trọng TP.HCM nên cũng hạn chế tham gia các giải thi đấu lớn của Thành phố mà chỉ tập trung vào bóng chuyền nam hệ Trung cấp và bóng đá, trong những năm được Ban giám hiệu trường luôn tạo điều kiên thuận lợi cho đội bóng chuyền nam sinh viên Trung cấp tham gia Hội thao Học sinh Trung cấp Thành phố. Nhưng thành tích đạt được chưa cao do những nguyên nhân khách quan và chủ quan. </w:t>
      </w:r>
      <w:proofErr w:type="gramStart"/>
      <w:r w:rsidRPr="003E08CB">
        <w:rPr>
          <w:rFonts w:asciiTheme="majorHAnsi" w:hAnsiTheme="majorHAnsi" w:cstheme="majorHAnsi"/>
          <w:sz w:val="28"/>
          <w:szCs w:val="28"/>
        </w:rPr>
        <w:t>Xuất phát từ việc này, bản thân tôi là người giảng viên vừa là huấn luyện viên cho đội tuyển cần tìm ra những nguyên nhân gây ra thất bại từ đó đề ra những biện pháp khắc phục có hiệu quả.</w:t>
      </w:r>
      <w:proofErr w:type="gramEnd"/>
      <w:r w:rsidRPr="003E08CB">
        <w:rPr>
          <w:rFonts w:asciiTheme="majorHAnsi" w:hAnsiTheme="majorHAnsi" w:cstheme="majorHAnsi"/>
          <w:sz w:val="28"/>
          <w:szCs w:val="28"/>
        </w:rPr>
        <w:t xml:space="preserve"> </w:t>
      </w:r>
      <w:r w:rsidRPr="003E08CB">
        <w:rPr>
          <w:rFonts w:asciiTheme="majorHAnsi" w:hAnsiTheme="majorHAnsi" w:cstheme="majorHAnsi"/>
          <w:spacing w:val="-3"/>
          <w:sz w:val="28"/>
          <w:szCs w:val="28"/>
        </w:rPr>
        <w:t xml:space="preserve">Do vậy, </w:t>
      </w:r>
      <w:r w:rsidRPr="003E08CB">
        <w:rPr>
          <w:rFonts w:asciiTheme="majorHAnsi" w:hAnsiTheme="majorHAnsi" w:cstheme="majorHAnsi"/>
          <w:spacing w:val="-4"/>
          <w:sz w:val="28"/>
          <w:szCs w:val="28"/>
        </w:rPr>
        <w:t>việc nghiên cứu</w:t>
      </w:r>
      <w:r w:rsidRPr="003E08CB">
        <w:rPr>
          <w:rFonts w:asciiTheme="majorHAnsi" w:hAnsiTheme="majorHAnsi" w:cstheme="majorHAnsi"/>
          <w:b/>
          <w:spacing w:val="-2"/>
          <w:sz w:val="28"/>
          <w:szCs w:val="28"/>
          <w:lang w:val="nl-NL"/>
        </w:rPr>
        <w:t xml:space="preserve"> </w:t>
      </w:r>
      <w:r w:rsidRPr="003E08CB">
        <w:rPr>
          <w:rFonts w:asciiTheme="majorHAnsi" w:hAnsiTheme="majorHAnsi" w:cstheme="majorHAnsi"/>
          <w:bCs/>
          <w:spacing w:val="-2"/>
          <w:sz w:val="28"/>
          <w:szCs w:val="28"/>
          <w:lang w:val="nl-NL"/>
        </w:rPr>
        <w:t>một số giải pháp nâng cao hiệu quả huấn luyện</w:t>
      </w:r>
      <w:r w:rsidRPr="003E08CB">
        <w:rPr>
          <w:rFonts w:asciiTheme="majorHAnsi" w:hAnsiTheme="majorHAnsi" w:cstheme="majorHAnsi"/>
          <w:bCs/>
          <w:spacing w:val="-4"/>
          <w:sz w:val="28"/>
          <w:szCs w:val="28"/>
        </w:rPr>
        <w:t xml:space="preserve"> cho vận động viên </w:t>
      </w:r>
      <w:r w:rsidRPr="003E08CB">
        <w:rPr>
          <w:rFonts w:asciiTheme="majorHAnsi" w:hAnsiTheme="majorHAnsi" w:cstheme="majorHAnsi"/>
          <w:bCs/>
          <w:spacing w:val="-3"/>
          <w:sz w:val="28"/>
          <w:szCs w:val="28"/>
        </w:rPr>
        <w:t xml:space="preserve">đội </w:t>
      </w:r>
      <w:r w:rsidRPr="003E08CB">
        <w:rPr>
          <w:rFonts w:asciiTheme="majorHAnsi" w:hAnsiTheme="majorHAnsi" w:cstheme="majorHAnsi"/>
          <w:bCs/>
          <w:spacing w:val="-4"/>
          <w:sz w:val="28"/>
          <w:szCs w:val="28"/>
        </w:rPr>
        <w:t>tuyển</w:t>
      </w:r>
      <w:r w:rsidRPr="003E08CB">
        <w:rPr>
          <w:rFonts w:asciiTheme="majorHAnsi" w:hAnsiTheme="majorHAnsi" w:cstheme="majorHAnsi"/>
          <w:bCs/>
          <w:spacing w:val="-3"/>
          <w:sz w:val="28"/>
          <w:szCs w:val="28"/>
        </w:rPr>
        <w:t xml:space="preserve"> bó</w:t>
      </w:r>
      <w:r w:rsidRPr="003E08CB">
        <w:rPr>
          <w:rFonts w:asciiTheme="majorHAnsi" w:hAnsiTheme="majorHAnsi" w:cstheme="majorHAnsi"/>
          <w:spacing w:val="-3"/>
          <w:sz w:val="28"/>
          <w:szCs w:val="28"/>
        </w:rPr>
        <w:t xml:space="preserve">ng chuyền nam </w:t>
      </w:r>
      <w:r w:rsidRPr="003E08CB">
        <w:rPr>
          <w:rFonts w:asciiTheme="majorHAnsi" w:hAnsiTheme="majorHAnsi" w:cstheme="majorHAnsi"/>
          <w:spacing w:val="-4"/>
          <w:sz w:val="28"/>
          <w:szCs w:val="28"/>
        </w:rPr>
        <w:t>trong nhà trường là hết sức cần thiết.</w:t>
      </w:r>
    </w:p>
    <w:p w:rsidR="00F36AA5" w:rsidRPr="003E08CB" w:rsidRDefault="003E08CB" w:rsidP="003E08CB">
      <w:pPr>
        <w:pStyle w:val="NormalWeb"/>
        <w:tabs>
          <w:tab w:val="left" w:pos="1134"/>
        </w:tabs>
        <w:spacing w:before="120" w:beforeAutospacing="0" w:after="120" w:afterAutospacing="0"/>
        <w:ind w:left="567"/>
        <w:jc w:val="both"/>
        <w:rPr>
          <w:rFonts w:asciiTheme="majorHAnsi" w:hAnsiTheme="majorHAnsi" w:cstheme="majorHAnsi"/>
          <w:b/>
          <w:sz w:val="28"/>
          <w:szCs w:val="28"/>
        </w:rPr>
      </w:pPr>
      <w:r w:rsidRPr="003E08CB">
        <w:rPr>
          <w:rFonts w:asciiTheme="majorHAnsi" w:hAnsiTheme="majorHAnsi" w:cstheme="majorHAnsi"/>
          <w:noProof/>
          <w:spacing w:val="-4"/>
          <w:sz w:val="28"/>
          <w:szCs w:val="28"/>
        </w:rPr>
        <w:drawing>
          <wp:inline distT="0" distB="0" distL="0" distR="0" wp14:anchorId="06186E92" wp14:editId="725684E4">
            <wp:extent cx="5546785" cy="2828554"/>
            <wp:effectExtent l="0" t="0" r="0" b="0"/>
            <wp:docPr id="7" name="Picture 7" descr="Ban 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n dau"/>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8525" cy="2829441"/>
                    </a:xfrm>
                    <a:prstGeom prst="rect">
                      <a:avLst/>
                    </a:prstGeom>
                    <a:noFill/>
                    <a:ln>
                      <a:noFill/>
                    </a:ln>
                  </pic:spPr>
                </pic:pic>
              </a:graphicData>
            </a:graphic>
          </wp:inline>
        </w:drawing>
      </w:r>
    </w:p>
    <w:p w:rsidR="002F4535" w:rsidRPr="003E08CB" w:rsidRDefault="00901DD6" w:rsidP="003E08CB">
      <w:pPr>
        <w:pStyle w:val="NormalWeb"/>
        <w:numPr>
          <w:ilvl w:val="1"/>
          <w:numId w:val="36"/>
        </w:numPr>
        <w:tabs>
          <w:tab w:val="left" w:pos="1134"/>
        </w:tabs>
        <w:spacing w:before="120" w:beforeAutospacing="0" w:after="120" w:afterAutospacing="0"/>
        <w:ind w:left="0" w:firstLine="567"/>
        <w:jc w:val="both"/>
        <w:rPr>
          <w:rFonts w:asciiTheme="majorHAnsi" w:hAnsiTheme="majorHAnsi" w:cstheme="majorHAnsi"/>
          <w:b/>
          <w:sz w:val="28"/>
          <w:szCs w:val="28"/>
          <w:shd w:val="clear" w:color="auto" w:fill="FFFFFF"/>
        </w:rPr>
      </w:pPr>
      <w:r w:rsidRPr="003E08CB">
        <w:rPr>
          <w:rFonts w:asciiTheme="majorHAnsi" w:hAnsiTheme="majorHAnsi" w:cstheme="majorHAnsi"/>
          <w:b/>
          <w:sz w:val="28"/>
          <w:szCs w:val="28"/>
          <w:shd w:val="clear" w:color="auto" w:fill="FFFFFF"/>
        </w:rPr>
        <w:t>Đ</w:t>
      </w:r>
      <w:r w:rsidR="002F4535" w:rsidRPr="003E08CB">
        <w:rPr>
          <w:rFonts w:asciiTheme="majorHAnsi" w:hAnsiTheme="majorHAnsi" w:cstheme="majorHAnsi"/>
          <w:b/>
          <w:sz w:val="28"/>
          <w:szCs w:val="28"/>
          <w:shd w:val="clear" w:color="auto" w:fill="FFFFFF"/>
        </w:rPr>
        <w:t>ề xuất các giải pháp:</w:t>
      </w:r>
    </w:p>
    <w:p w:rsidR="003E08CB" w:rsidRPr="003E08CB" w:rsidRDefault="002F4535" w:rsidP="003E08CB">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shd w:val="clear" w:color="auto" w:fill="FFFFFF"/>
        </w:rPr>
        <w:t xml:space="preserve"> </w:t>
      </w:r>
      <w:r w:rsidR="003E08CB" w:rsidRPr="003E08CB">
        <w:rPr>
          <w:rFonts w:asciiTheme="majorHAnsi" w:hAnsiTheme="majorHAnsi" w:cstheme="majorHAnsi"/>
          <w:b/>
          <w:bCs/>
          <w:sz w:val="28"/>
          <w:szCs w:val="28"/>
        </w:rPr>
        <w:t>2.3</w:t>
      </w:r>
      <w:r w:rsidR="003E08CB" w:rsidRPr="003E08CB">
        <w:rPr>
          <w:rFonts w:asciiTheme="majorHAnsi" w:hAnsiTheme="majorHAnsi" w:cstheme="majorHAnsi"/>
          <w:b/>
          <w:bCs/>
          <w:sz w:val="28"/>
          <w:szCs w:val="28"/>
        </w:rPr>
        <w:t>.1. Phương pháp nghiên cứu</w:t>
      </w:r>
      <w:r w:rsidR="003E08CB" w:rsidRPr="003E08CB">
        <w:rPr>
          <w:rFonts w:asciiTheme="majorHAnsi" w:hAnsiTheme="majorHAnsi" w:cstheme="majorHAnsi"/>
          <w:b/>
          <w:bCs/>
          <w:sz w:val="28"/>
          <w:szCs w:val="28"/>
        </w:rPr>
        <w:tab/>
      </w:r>
    </w:p>
    <w:p w:rsidR="003E08CB" w:rsidRPr="003E08CB" w:rsidRDefault="003E08CB" w:rsidP="003E08CB">
      <w:pPr>
        <w:spacing w:before="120" w:after="120"/>
        <w:ind w:firstLine="720"/>
        <w:jc w:val="both"/>
        <w:rPr>
          <w:rFonts w:asciiTheme="majorHAnsi" w:hAnsiTheme="majorHAnsi" w:cstheme="majorHAnsi"/>
          <w:bCs/>
          <w:sz w:val="28"/>
          <w:szCs w:val="28"/>
        </w:rPr>
      </w:pPr>
      <w:r w:rsidRPr="003E08CB">
        <w:rPr>
          <w:rFonts w:asciiTheme="majorHAnsi" w:hAnsiTheme="majorHAnsi" w:cstheme="majorHAnsi"/>
          <w:bCs/>
          <w:sz w:val="28"/>
          <w:szCs w:val="28"/>
        </w:rPr>
        <w:lastRenderedPageBreak/>
        <w:t>Để giải quyết các mục tiêu của sáng kiến trên tôi sử dụng các phương pháp nghiên cứu sau:</w:t>
      </w:r>
    </w:p>
    <w:p w:rsidR="003E08CB" w:rsidRPr="003E08CB" w:rsidRDefault="003E08CB" w:rsidP="003E08CB">
      <w:pPr>
        <w:spacing w:before="120" w:after="120"/>
        <w:ind w:firstLine="576"/>
        <w:jc w:val="both"/>
        <w:rPr>
          <w:rFonts w:asciiTheme="majorHAnsi" w:hAnsiTheme="majorHAnsi" w:cstheme="majorHAnsi"/>
          <w:bCs/>
          <w:iCs/>
          <w:sz w:val="28"/>
          <w:szCs w:val="28"/>
        </w:rPr>
      </w:pPr>
      <w:r w:rsidRPr="003E08CB">
        <w:rPr>
          <w:rFonts w:asciiTheme="majorHAnsi" w:hAnsiTheme="majorHAnsi" w:cstheme="majorHAnsi"/>
          <w:bCs/>
          <w:iCs/>
          <w:sz w:val="28"/>
          <w:szCs w:val="28"/>
        </w:rPr>
        <w:t>2.3</w:t>
      </w:r>
      <w:r w:rsidRPr="003E08CB">
        <w:rPr>
          <w:rFonts w:asciiTheme="majorHAnsi" w:hAnsiTheme="majorHAnsi" w:cstheme="majorHAnsi"/>
          <w:bCs/>
          <w:iCs/>
          <w:sz w:val="28"/>
          <w:szCs w:val="28"/>
        </w:rPr>
        <w:t>.1.1. Phương pháp tham khảo tài liệu:</w:t>
      </w:r>
    </w:p>
    <w:p w:rsidR="003E08CB" w:rsidRPr="003E08CB" w:rsidRDefault="003E08CB" w:rsidP="003E08CB">
      <w:pPr>
        <w:spacing w:before="120" w:after="120"/>
        <w:ind w:firstLine="720"/>
        <w:jc w:val="both"/>
        <w:rPr>
          <w:rFonts w:asciiTheme="majorHAnsi" w:hAnsiTheme="majorHAnsi" w:cstheme="majorHAnsi"/>
          <w:sz w:val="28"/>
          <w:szCs w:val="28"/>
        </w:rPr>
      </w:pPr>
      <w:r w:rsidRPr="003E08CB">
        <w:rPr>
          <w:rFonts w:asciiTheme="majorHAnsi" w:hAnsiTheme="majorHAnsi" w:cstheme="majorHAnsi"/>
          <w:sz w:val="28"/>
          <w:szCs w:val="28"/>
        </w:rPr>
        <w:t xml:space="preserve">Phương pháp này nhằm tổng hợp các tài liệu, hệ thống lại các kiến thức có liên quan đến đề tài nghiên cứu, hình thành nên cơ sở lý luận, xây dựng giả thuyết khoa học, xác định các mục tiêu và kiểm chứng kết quả trong khi thực hiện đề tài. </w:t>
      </w:r>
    </w:p>
    <w:p w:rsidR="003E08CB" w:rsidRPr="003E08CB" w:rsidRDefault="003E08CB" w:rsidP="003E08CB">
      <w:pPr>
        <w:spacing w:before="120" w:after="120"/>
        <w:ind w:firstLine="576"/>
        <w:jc w:val="both"/>
        <w:rPr>
          <w:rFonts w:asciiTheme="majorHAnsi" w:hAnsiTheme="majorHAnsi" w:cstheme="majorHAnsi"/>
          <w:bCs/>
          <w:iCs/>
          <w:sz w:val="28"/>
          <w:szCs w:val="28"/>
        </w:rPr>
      </w:pPr>
      <w:r w:rsidRPr="003E08CB">
        <w:rPr>
          <w:rFonts w:asciiTheme="majorHAnsi" w:hAnsiTheme="majorHAnsi" w:cstheme="majorHAnsi"/>
          <w:bCs/>
          <w:iCs/>
          <w:sz w:val="28"/>
          <w:szCs w:val="28"/>
        </w:rPr>
        <w:t>2.</w:t>
      </w:r>
      <w:r w:rsidRPr="003E08CB">
        <w:rPr>
          <w:rFonts w:asciiTheme="majorHAnsi" w:hAnsiTheme="majorHAnsi" w:cstheme="majorHAnsi"/>
          <w:bCs/>
          <w:iCs/>
          <w:sz w:val="28"/>
          <w:szCs w:val="28"/>
        </w:rPr>
        <w:t>3</w:t>
      </w:r>
      <w:r w:rsidRPr="003E08CB">
        <w:rPr>
          <w:rFonts w:asciiTheme="majorHAnsi" w:hAnsiTheme="majorHAnsi" w:cstheme="majorHAnsi"/>
          <w:bCs/>
          <w:iCs/>
          <w:sz w:val="28"/>
          <w:szCs w:val="28"/>
        </w:rPr>
        <w:t>.1.2. Phương pháp phỏng vấn</w:t>
      </w:r>
    </w:p>
    <w:p w:rsidR="003E08CB" w:rsidRPr="003E08CB" w:rsidRDefault="003E08CB" w:rsidP="003E08CB">
      <w:pPr>
        <w:spacing w:before="120" w:after="120"/>
        <w:ind w:firstLine="720"/>
        <w:jc w:val="both"/>
        <w:rPr>
          <w:rFonts w:asciiTheme="majorHAnsi" w:hAnsiTheme="majorHAnsi" w:cstheme="majorHAnsi"/>
          <w:bCs/>
          <w:iCs/>
          <w:sz w:val="28"/>
          <w:szCs w:val="28"/>
        </w:rPr>
      </w:pPr>
      <w:proofErr w:type="gramStart"/>
      <w:r w:rsidRPr="003E08CB">
        <w:rPr>
          <w:rFonts w:asciiTheme="majorHAnsi" w:hAnsiTheme="majorHAnsi" w:cstheme="majorHAnsi"/>
          <w:bCs/>
          <w:iCs/>
          <w:sz w:val="28"/>
          <w:szCs w:val="28"/>
        </w:rPr>
        <w:t>Đây là phương pháp được thực hiện để có thêm cơ sở thực tiễn và độ tin cậy nhằm lựa chọn nội dung tuyển chọn cho phù hợp.</w:t>
      </w:r>
      <w:proofErr w:type="gramEnd"/>
      <w:r w:rsidRPr="003E08CB">
        <w:rPr>
          <w:rFonts w:asciiTheme="majorHAnsi" w:hAnsiTheme="majorHAnsi" w:cstheme="majorHAnsi"/>
          <w:bCs/>
          <w:iCs/>
          <w:sz w:val="28"/>
          <w:szCs w:val="28"/>
        </w:rPr>
        <w:t xml:space="preserve"> Tôi dùng phiếu phỏng vấn </w:t>
      </w:r>
      <w:proofErr w:type="gramStart"/>
      <w:r w:rsidRPr="003E08CB">
        <w:rPr>
          <w:rFonts w:asciiTheme="majorHAnsi" w:hAnsiTheme="majorHAnsi" w:cstheme="majorHAnsi"/>
          <w:bCs/>
          <w:iCs/>
          <w:sz w:val="28"/>
          <w:szCs w:val="28"/>
        </w:rPr>
        <w:t>theo</w:t>
      </w:r>
      <w:proofErr w:type="gramEnd"/>
      <w:r w:rsidRPr="003E08CB">
        <w:rPr>
          <w:rFonts w:asciiTheme="majorHAnsi" w:hAnsiTheme="majorHAnsi" w:cstheme="majorHAnsi"/>
          <w:bCs/>
          <w:iCs/>
          <w:sz w:val="28"/>
          <w:szCs w:val="28"/>
        </w:rPr>
        <w:t xml:space="preserve"> phương pháp phân loại mức độ quan trọng của từng nội dung như thường sử dụng, không sử dụng. </w:t>
      </w:r>
      <w:proofErr w:type="gramStart"/>
      <w:r w:rsidRPr="003E08CB">
        <w:rPr>
          <w:rFonts w:asciiTheme="majorHAnsi" w:hAnsiTheme="majorHAnsi" w:cstheme="majorHAnsi"/>
          <w:bCs/>
          <w:iCs/>
          <w:sz w:val="28"/>
          <w:szCs w:val="28"/>
        </w:rPr>
        <w:t>Từ đó lựa chọn các bài tập phát triển thể lực để đánh giá về thể lực chuyên môn và kỹ thuật để huấn luyện.</w:t>
      </w:r>
      <w:proofErr w:type="gramEnd"/>
    </w:p>
    <w:p w:rsidR="003E08CB" w:rsidRPr="003E08CB" w:rsidRDefault="003E08CB" w:rsidP="003E08CB">
      <w:pPr>
        <w:spacing w:before="120" w:after="120"/>
        <w:ind w:firstLine="576"/>
        <w:jc w:val="both"/>
        <w:rPr>
          <w:rFonts w:asciiTheme="majorHAnsi" w:hAnsiTheme="majorHAnsi" w:cstheme="majorHAnsi"/>
          <w:bCs/>
          <w:iCs/>
          <w:sz w:val="28"/>
          <w:szCs w:val="28"/>
        </w:rPr>
      </w:pPr>
      <w:r w:rsidRPr="003E08CB">
        <w:rPr>
          <w:rFonts w:asciiTheme="majorHAnsi" w:hAnsiTheme="majorHAnsi" w:cstheme="majorHAnsi"/>
          <w:bCs/>
          <w:iCs/>
          <w:sz w:val="28"/>
          <w:szCs w:val="28"/>
        </w:rPr>
        <w:t>2.</w:t>
      </w:r>
      <w:r w:rsidRPr="003E08CB">
        <w:rPr>
          <w:rFonts w:asciiTheme="majorHAnsi" w:hAnsiTheme="majorHAnsi" w:cstheme="majorHAnsi"/>
          <w:bCs/>
          <w:iCs/>
          <w:sz w:val="28"/>
          <w:szCs w:val="28"/>
        </w:rPr>
        <w:t>3</w:t>
      </w:r>
      <w:r w:rsidRPr="003E08CB">
        <w:rPr>
          <w:rFonts w:asciiTheme="majorHAnsi" w:hAnsiTheme="majorHAnsi" w:cstheme="majorHAnsi"/>
          <w:bCs/>
          <w:iCs/>
          <w:sz w:val="28"/>
          <w:szCs w:val="28"/>
        </w:rPr>
        <w:t xml:space="preserve">.1.3. Phương pháp toán thống kê </w:t>
      </w:r>
    </w:p>
    <w:p w:rsidR="003E08CB" w:rsidRPr="003E08CB" w:rsidRDefault="003E08CB" w:rsidP="003E08CB">
      <w:pPr>
        <w:spacing w:before="120" w:after="120"/>
        <w:ind w:firstLine="720"/>
        <w:jc w:val="both"/>
        <w:rPr>
          <w:rFonts w:asciiTheme="majorHAnsi" w:hAnsiTheme="majorHAnsi" w:cstheme="majorHAnsi"/>
          <w:sz w:val="28"/>
          <w:szCs w:val="28"/>
        </w:rPr>
      </w:pPr>
      <w:r w:rsidRPr="003E08CB">
        <w:rPr>
          <w:rFonts w:asciiTheme="majorHAnsi" w:hAnsiTheme="majorHAnsi" w:cstheme="majorHAnsi"/>
          <w:sz w:val="28"/>
          <w:szCs w:val="28"/>
        </w:rPr>
        <w:t xml:space="preserve">Phương pháp này dùng để xử lý các số liệu </w:t>
      </w:r>
      <w:proofErr w:type="gramStart"/>
      <w:r w:rsidRPr="003E08CB">
        <w:rPr>
          <w:rFonts w:asciiTheme="majorHAnsi" w:hAnsiTheme="majorHAnsi" w:cstheme="majorHAnsi"/>
          <w:sz w:val="28"/>
          <w:szCs w:val="28"/>
        </w:rPr>
        <w:t>thu</w:t>
      </w:r>
      <w:proofErr w:type="gramEnd"/>
      <w:r w:rsidRPr="003E08CB">
        <w:rPr>
          <w:rFonts w:asciiTheme="majorHAnsi" w:hAnsiTheme="majorHAnsi" w:cstheme="majorHAnsi"/>
          <w:sz w:val="28"/>
          <w:szCs w:val="28"/>
        </w:rPr>
        <w:t xml:space="preserve"> được với sự hỗ trợ của </w:t>
      </w:r>
      <w:r w:rsidRPr="003E08CB">
        <w:rPr>
          <w:rFonts w:asciiTheme="majorHAnsi" w:hAnsiTheme="majorHAnsi" w:cstheme="majorHAnsi"/>
          <w:sz w:val="28"/>
          <w:szCs w:val="28"/>
          <w:lang w:eastAsia="zh-TW"/>
        </w:rPr>
        <w:t>phần mềm MS Exel trong Microsolf Office</w:t>
      </w:r>
    </w:p>
    <w:p w:rsidR="003E08CB" w:rsidRPr="003E08CB" w:rsidRDefault="003E08CB" w:rsidP="00D5202E">
      <w:pPr>
        <w:spacing w:before="120" w:after="120"/>
        <w:ind w:firstLine="576"/>
        <w:jc w:val="both"/>
        <w:rPr>
          <w:rFonts w:asciiTheme="majorHAnsi" w:hAnsiTheme="majorHAnsi" w:cstheme="majorHAnsi"/>
          <w:b/>
          <w:bCs/>
          <w:sz w:val="28"/>
          <w:szCs w:val="28"/>
        </w:rPr>
      </w:pPr>
      <w:r w:rsidRPr="003E08CB">
        <w:rPr>
          <w:rFonts w:asciiTheme="majorHAnsi" w:hAnsiTheme="majorHAnsi" w:cstheme="majorHAnsi"/>
          <w:b/>
          <w:bCs/>
          <w:sz w:val="28"/>
          <w:szCs w:val="28"/>
        </w:rPr>
        <w:t>2.3</w:t>
      </w:r>
      <w:r w:rsidRPr="003E08CB">
        <w:rPr>
          <w:rFonts w:asciiTheme="majorHAnsi" w:hAnsiTheme="majorHAnsi" w:cstheme="majorHAnsi"/>
          <w:b/>
          <w:bCs/>
          <w:sz w:val="28"/>
          <w:szCs w:val="28"/>
        </w:rPr>
        <w:t>.2. Tổ chức nghiên cứu:</w:t>
      </w:r>
    </w:p>
    <w:p w:rsidR="003E08CB" w:rsidRPr="003E08CB" w:rsidRDefault="003E08CB" w:rsidP="00D5202E">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rPr>
        <w:t>2.3</w:t>
      </w:r>
      <w:r w:rsidRPr="003E08CB">
        <w:rPr>
          <w:rFonts w:asciiTheme="majorHAnsi" w:hAnsiTheme="majorHAnsi" w:cstheme="majorHAnsi"/>
          <w:sz w:val="28"/>
          <w:szCs w:val="28"/>
        </w:rPr>
        <w:t>.2.1. Lựa chọn các bài tập đánh giá hiệu quả cho vận động viên nam độ</w:t>
      </w:r>
      <w:r w:rsidRPr="003E08CB">
        <w:rPr>
          <w:rFonts w:asciiTheme="majorHAnsi" w:hAnsiTheme="majorHAnsi" w:cstheme="majorHAnsi"/>
          <w:sz w:val="28"/>
          <w:szCs w:val="28"/>
          <w:lang w:val="vi-VN"/>
        </w:rPr>
        <w:t>i</w:t>
      </w:r>
      <w:r w:rsidRPr="003E08CB">
        <w:rPr>
          <w:rFonts w:asciiTheme="majorHAnsi" w:hAnsiTheme="majorHAnsi" w:cstheme="majorHAnsi"/>
          <w:sz w:val="28"/>
          <w:szCs w:val="28"/>
        </w:rPr>
        <w:t xml:space="preserve"> tuyển bóng chuyền Trường Cao đẳng Lý Tự Trọng TP.HCM như sau:</w:t>
      </w:r>
    </w:p>
    <w:p w:rsidR="003E08CB" w:rsidRPr="003E08CB" w:rsidRDefault="003E08CB" w:rsidP="00D5202E">
      <w:pPr>
        <w:spacing w:before="120" w:after="120"/>
        <w:ind w:firstLine="576"/>
        <w:jc w:val="both"/>
        <w:rPr>
          <w:rFonts w:asciiTheme="majorHAnsi" w:hAnsiTheme="majorHAnsi" w:cstheme="majorHAnsi"/>
          <w:sz w:val="28"/>
          <w:szCs w:val="28"/>
          <w:lang w:val="vi-VN"/>
        </w:rPr>
      </w:pPr>
      <w:r w:rsidRPr="003E08CB">
        <w:rPr>
          <w:rFonts w:asciiTheme="majorHAnsi" w:hAnsiTheme="majorHAnsi" w:cstheme="majorHAnsi"/>
          <w:sz w:val="28"/>
          <w:szCs w:val="28"/>
        </w:rPr>
        <w:t xml:space="preserve">Qua quá trình quan sát các em tập luyện và thi đấu bóng chuyền tại Hội thao Học sinh Trung cấp Thành phố lần 4 năm 2022. </w:t>
      </w:r>
      <w:proofErr w:type="gramStart"/>
      <w:r w:rsidRPr="003E08CB">
        <w:rPr>
          <w:rFonts w:asciiTheme="majorHAnsi" w:hAnsiTheme="majorHAnsi" w:cstheme="majorHAnsi"/>
          <w:sz w:val="28"/>
          <w:szCs w:val="28"/>
        </w:rPr>
        <w:t>Tôi thấy khả năng đỡ bước 1 của các em chưa ổn định, khả năng phối hợp chắn bóng còn hạn chế.</w:t>
      </w:r>
      <w:proofErr w:type="gramEnd"/>
      <w:r w:rsidRPr="003E08CB">
        <w:rPr>
          <w:rFonts w:asciiTheme="majorHAnsi" w:hAnsiTheme="majorHAnsi" w:cstheme="majorHAnsi"/>
          <w:sz w:val="28"/>
          <w:szCs w:val="28"/>
        </w:rPr>
        <w:t xml:space="preserve"> Vì thế tôi tìm hiểu các tài liệu liên quan đến bóng chuyền, các công trình nghiên cứu khoa học đã công bố và kinh nghiệm bản thân tôi đã tổng hợp được các bài tập đánh giá hiệu quả trước khi huấn luyện cho các vận động viên, cụ thể như sau: </w:t>
      </w:r>
    </w:p>
    <w:p w:rsidR="003E08CB" w:rsidRPr="003E08CB" w:rsidRDefault="003E08CB" w:rsidP="00D5202E">
      <w:pPr>
        <w:spacing w:before="100" w:after="100"/>
        <w:ind w:firstLine="576"/>
        <w:jc w:val="both"/>
        <w:rPr>
          <w:rFonts w:asciiTheme="majorHAnsi" w:hAnsiTheme="majorHAnsi" w:cstheme="majorHAnsi"/>
          <w:sz w:val="28"/>
          <w:szCs w:val="28"/>
        </w:rPr>
      </w:pPr>
      <w:r w:rsidRPr="003E08CB">
        <w:rPr>
          <w:rFonts w:asciiTheme="majorHAnsi" w:hAnsiTheme="majorHAnsi" w:cstheme="majorHAnsi"/>
          <w:b/>
          <w:bCs/>
          <w:sz w:val="28"/>
          <w:szCs w:val="28"/>
        </w:rPr>
        <w:t>- Đỡ bóng bước 1:</w:t>
      </w:r>
      <w:r w:rsidRPr="003E08CB">
        <w:rPr>
          <w:rFonts w:asciiTheme="majorHAnsi" w:hAnsiTheme="majorHAnsi" w:cstheme="majorHAnsi"/>
          <w:sz w:val="28"/>
          <w:szCs w:val="28"/>
        </w:rPr>
        <w:t xml:space="preserve"> Phát bóng đến vị trí số 6 cho các vận động viên thực hiện động tác đỡ bước 1 vào ô hình vuông đặt tại vị trí số 3 có kích thước 1,2m, độ cao cách mặt đất 2,5m.</w:t>
      </w:r>
    </w:p>
    <w:p w:rsidR="003E08CB" w:rsidRPr="003E08CB" w:rsidRDefault="003E08CB" w:rsidP="00D5202E">
      <w:pPr>
        <w:spacing w:before="100" w:after="100"/>
        <w:ind w:firstLine="576"/>
        <w:jc w:val="both"/>
        <w:rPr>
          <w:rFonts w:asciiTheme="majorHAnsi" w:hAnsiTheme="majorHAnsi" w:cstheme="majorHAnsi"/>
          <w:sz w:val="28"/>
          <w:szCs w:val="28"/>
        </w:rPr>
      </w:pPr>
      <w:r w:rsidRPr="003E08CB">
        <w:rPr>
          <w:rFonts w:asciiTheme="majorHAnsi" w:hAnsiTheme="majorHAnsi" w:cstheme="majorHAnsi"/>
          <w:b/>
          <w:bCs/>
          <w:sz w:val="28"/>
          <w:szCs w:val="28"/>
        </w:rPr>
        <w:t>- Chắn bóng:</w:t>
      </w:r>
      <w:r w:rsidRPr="003E08CB">
        <w:rPr>
          <w:rFonts w:asciiTheme="majorHAnsi" w:hAnsiTheme="majorHAnsi" w:cstheme="majorHAnsi"/>
          <w:sz w:val="28"/>
          <w:szCs w:val="28"/>
        </w:rPr>
        <w:t xml:space="preserve"> Các em thực hiện động tác di chuyển nhảy chắn bóng treo chính giữa mép trên của lưới, cách mép trên của lưới 0,2m ở ba vị trí số 2, số 3 và số 4 trên hai bên sân bóng chuyền.</w:t>
      </w:r>
    </w:p>
    <w:p w:rsidR="003E08CB" w:rsidRPr="003E08CB" w:rsidRDefault="003E08CB" w:rsidP="00D5202E">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rPr>
        <w:t>Mỗi vận động viên thực hiện 10 lần đỡ bóng bước 1 và 10 lần chắn bóng</w:t>
      </w:r>
    </w:p>
    <w:p w:rsidR="003E08CB" w:rsidRPr="003E08CB" w:rsidRDefault="003E08CB" w:rsidP="00D5202E">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rPr>
        <w:t>- Đỡ bóng bước 1: 10 lần/động tác</w:t>
      </w:r>
    </w:p>
    <w:p w:rsidR="003E08CB" w:rsidRPr="003E08CB" w:rsidRDefault="003E08CB" w:rsidP="00D5202E">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rPr>
        <w:t>+ Đạt: Vào ô 07 lần trở lên</w:t>
      </w:r>
    </w:p>
    <w:p w:rsidR="003E08CB" w:rsidRPr="003E08CB" w:rsidRDefault="003E08CB" w:rsidP="00D5202E">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rPr>
        <w:t>+ Không đạt: vào ô dưới 07 lần.</w:t>
      </w:r>
    </w:p>
    <w:p w:rsidR="003E08CB" w:rsidRPr="003E08CB" w:rsidRDefault="003E08CB" w:rsidP="00D5202E">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rPr>
        <w:lastRenderedPageBreak/>
        <w:t>- Chắn bóng: 10 lần/động tác</w:t>
      </w:r>
    </w:p>
    <w:p w:rsidR="003E08CB" w:rsidRPr="003E08CB" w:rsidRDefault="003E08CB" w:rsidP="00D5202E">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rPr>
        <w:t>+ Đạt: Chạm bóng mà không chạm lưới 07 lần trở lên</w:t>
      </w:r>
    </w:p>
    <w:p w:rsidR="003E08CB" w:rsidRPr="003E08CB" w:rsidRDefault="003E08CB" w:rsidP="00D5202E">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rPr>
        <w:t>+ Không đạt: Dưới 07 lần đạt, hay không chạm bóng mà chạm lưới, chạm bóng mà chạm lưới hoặc không chạm bóng không chạm lưới.</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978"/>
        <w:gridCol w:w="978"/>
        <w:gridCol w:w="978"/>
        <w:gridCol w:w="978"/>
        <w:gridCol w:w="978"/>
        <w:gridCol w:w="978"/>
        <w:gridCol w:w="978"/>
        <w:gridCol w:w="978"/>
      </w:tblGrid>
      <w:tr w:rsidR="003E08CB" w:rsidRPr="003E08CB" w:rsidTr="0055292C">
        <w:tc>
          <w:tcPr>
            <w:tcW w:w="977" w:type="dxa"/>
            <w:vMerge w:val="restart"/>
            <w:shd w:val="clear" w:color="auto" w:fill="auto"/>
          </w:tcPr>
          <w:p w:rsidR="003E08CB" w:rsidRPr="003E08CB" w:rsidRDefault="003E08CB" w:rsidP="003E08CB">
            <w:pPr>
              <w:spacing w:before="100" w:after="100"/>
              <w:jc w:val="both"/>
              <w:rPr>
                <w:rFonts w:asciiTheme="majorHAnsi" w:hAnsiTheme="majorHAnsi" w:cstheme="majorHAnsi"/>
                <w:b/>
                <w:bCs/>
                <w:sz w:val="28"/>
                <w:szCs w:val="28"/>
              </w:rPr>
            </w:pPr>
            <w:r w:rsidRPr="003E08CB">
              <w:rPr>
                <w:rFonts w:asciiTheme="majorHAnsi" w:hAnsiTheme="majorHAnsi" w:cstheme="majorHAnsi"/>
                <w:b/>
                <w:bCs/>
                <w:sz w:val="28"/>
                <w:szCs w:val="28"/>
              </w:rPr>
              <w:t>Tổng số vận động viên</w:t>
            </w:r>
          </w:p>
        </w:tc>
        <w:tc>
          <w:tcPr>
            <w:tcW w:w="3912" w:type="dxa"/>
            <w:gridSpan w:val="4"/>
            <w:shd w:val="clear" w:color="auto" w:fill="auto"/>
          </w:tcPr>
          <w:p w:rsidR="003E08CB" w:rsidRPr="003E08CB" w:rsidRDefault="003E08CB" w:rsidP="003E08CB">
            <w:pPr>
              <w:spacing w:before="100" w:after="100"/>
              <w:jc w:val="both"/>
              <w:rPr>
                <w:rFonts w:asciiTheme="majorHAnsi" w:hAnsiTheme="majorHAnsi" w:cstheme="majorHAnsi"/>
                <w:b/>
                <w:bCs/>
                <w:sz w:val="28"/>
                <w:szCs w:val="28"/>
              </w:rPr>
            </w:pPr>
            <w:r w:rsidRPr="003E08CB">
              <w:rPr>
                <w:rFonts w:asciiTheme="majorHAnsi" w:hAnsiTheme="majorHAnsi" w:cstheme="majorHAnsi"/>
                <w:b/>
                <w:bCs/>
                <w:sz w:val="28"/>
                <w:szCs w:val="28"/>
              </w:rPr>
              <w:t>Đớ bóng bước 1</w:t>
            </w:r>
          </w:p>
        </w:tc>
        <w:tc>
          <w:tcPr>
            <w:tcW w:w="3912" w:type="dxa"/>
            <w:gridSpan w:val="4"/>
            <w:shd w:val="clear" w:color="auto" w:fill="auto"/>
          </w:tcPr>
          <w:p w:rsidR="003E08CB" w:rsidRPr="003E08CB" w:rsidRDefault="003E08CB" w:rsidP="003E08CB">
            <w:pPr>
              <w:spacing w:before="100" w:after="100"/>
              <w:jc w:val="both"/>
              <w:rPr>
                <w:rFonts w:asciiTheme="majorHAnsi" w:hAnsiTheme="majorHAnsi" w:cstheme="majorHAnsi"/>
                <w:b/>
                <w:bCs/>
                <w:sz w:val="28"/>
                <w:szCs w:val="28"/>
              </w:rPr>
            </w:pPr>
            <w:r w:rsidRPr="003E08CB">
              <w:rPr>
                <w:rFonts w:asciiTheme="majorHAnsi" w:hAnsiTheme="majorHAnsi" w:cstheme="majorHAnsi"/>
                <w:b/>
                <w:bCs/>
                <w:sz w:val="28"/>
                <w:szCs w:val="28"/>
              </w:rPr>
              <w:t>Chắn bóng</w:t>
            </w:r>
          </w:p>
        </w:tc>
      </w:tr>
      <w:tr w:rsidR="003E08CB" w:rsidRPr="003E08CB" w:rsidTr="0055292C">
        <w:tc>
          <w:tcPr>
            <w:tcW w:w="977" w:type="dxa"/>
            <w:vMerge/>
            <w:shd w:val="clear" w:color="auto" w:fill="auto"/>
          </w:tcPr>
          <w:p w:rsidR="003E08CB" w:rsidRPr="003E08CB" w:rsidRDefault="003E08CB" w:rsidP="003E08CB">
            <w:pPr>
              <w:spacing w:before="100" w:after="100"/>
              <w:jc w:val="both"/>
              <w:rPr>
                <w:rFonts w:asciiTheme="majorHAnsi" w:hAnsiTheme="majorHAnsi" w:cstheme="majorHAnsi"/>
                <w:sz w:val="28"/>
                <w:szCs w:val="28"/>
              </w:rPr>
            </w:pPr>
          </w:p>
        </w:tc>
        <w:tc>
          <w:tcPr>
            <w:tcW w:w="1956" w:type="dxa"/>
            <w:gridSpan w:val="2"/>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Đạt</w:t>
            </w:r>
          </w:p>
        </w:tc>
        <w:tc>
          <w:tcPr>
            <w:tcW w:w="1956" w:type="dxa"/>
            <w:gridSpan w:val="2"/>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Không đạt</w:t>
            </w:r>
          </w:p>
        </w:tc>
        <w:tc>
          <w:tcPr>
            <w:tcW w:w="1956" w:type="dxa"/>
            <w:gridSpan w:val="2"/>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Đạt</w:t>
            </w:r>
          </w:p>
        </w:tc>
        <w:tc>
          <w:tcPr>
            <w:tcW w:w="1956" w:type="dxa"/>
            <w:gridSpan w:val="2"/>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Không đạt</w:t>
            </w:r>
          </w:p>
        </w:tc>
      </w:tr>
      <w:tr w:rsidR="003E08CB" w:rsidRPr="003E08CB" w:rsidTr="0055292C">
        <w:tc>
          <w:tcPr>
            <w:tcW w:w="977" w:type="dxa"/>
            <w:vMerge/>
            <w:shd w:val="clear" w:color="auto" w:fill="auto"/>
          </w:tcPr>
          <w:p w:rsidR="003E08CB" w:rsidRPr="003E08CB" w:rsidRDefault="003E08CB" w:rsidP="003E08CB">
            <w:pPr>
              <w:spacing w:before="100" w:after="100"/>
              <w:jc w:val="both"/>
              <w:rPr>
                <w:rFonts w:asciiTheme="majorHAnsi" w:hAnsiTheme="majorHAnsi" w:cstheme="majorHAnsi"/>
                <w:sz w:val="28"/>
                <w:szCs w:val="28"/>
              </w:rPr>
            </w:pP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Số lượng</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Số lượng</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Số lượng</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Số lượng</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w:t>
            </w:r>
          </w:p>
        </w:tc>
      </w:tr>
      <w:tr w:rsidR="003E08CB" w:rsidRPr="003E08CB" w:rsidTr="0055292C">
        <w:tc>
          <w:tcPr>
            <w:tcW w:w="977"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12</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9</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75</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3</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25</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8</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66,67</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4</w:t>
            </w:r>
          </w:p>
        </w:tc>
        <w:tc>
          <w:tcPr>
            <w:tcW w:w="978" w:type="dxa"/>
            <w:shd w:val="clear" w:color="auto" w:fill="auto"/>
          </w:tcPr>
          <w:p w:rsidR="003E08CB" w:rsidRPr="003E08CB" w:rsidRDefault="003E08CB" w:rsidP="003E08CB">
            <w:pPr>
              <w:spacing w:before="100" w:after="100"/>
              <w:jc w:val="both"/>
              <w:rPr>
                <w:rFonts w:asciiTheme="majorHAnsi" w:hAnsiTheme="majorHAnsi" w:cstheme="majorHAnsi"/>
                <w:sz w:val="28"/>
                <w:szCs w:val="28"/>
              </w:rPr>
            </w:pPr>
            <w:r w:rsidRPr="003E08CB">
              <w:rPr>
                <w:rFonts w:asciiTheme="majorHAnsi" w:hAnsiTheme="majorHAnsi" w:cstheme="majorHAnsi"/>
                <w:sz w:val="28"/>
                <w:szCs w:val="28"/>
              </w:rPr>
              <w:t>33,33</w:t>
            </w:r>
          </w:p>
        </w:tc>
      </w:tr>
    </w:tbl>
    <w:p w:rsidR="003E08CB" w:rsidRPr="003E08CB" w:rsidRDefault="003E08CB" w:rsidP="00D5202E">
      <w:pPr>
        <w:spacing w:before="120" w:after="120"/>
        <w:ind w:firstLine="576"/>
        <w:jc w:val="both"/>
        <w:rPr>
          <w:rFonts w:asciiTheme="majorHAnsi" w:hAnsiTheme="majorHAnsi" w:cstheme="majorHAnsi"/>
          <w:sz w:val="28"/>
          <w:szCs w:val="28"/>
        </w:rPr>
      </w:pPr>
      <w:r w:rsidRPr="003E08CB">
        <w:rPr>
          <w:rFonts w:asciiTheme="majorHAnsi" w:hAnsiTheme="majorHAnsi" w:cstheme="majorHAnsi"/>
          <w:sz w:val="28"/>
          <w:szCs w:val="28"/>
        </w:rPr>
        <w:t xml:space="preserve">Nhìn vào số liệu khảo sát ta thấy: Số vận động viên thực hiện chính xác kỹ thuật các nội dung bài tập đỡ bước 1 và chắn bóng vẫn còn số ít vận động viên chưa đạt. Vì vậy, để tập luyện tốt hơn các bài tập đòi hỏi Huấn luyện viên phải khắc phục những hạn chế trên bằng cách hướng dẫn và rèn luyện kỹ năng cho vận động viên; lên phương </w:t>
      </w:r>
      <w:proofErr w:type="gramStart"/>
      <w:r w:rsidRPr="003E08CB">
        <w:rPr>
          <w:rFonts w:asciiTheme="majorHAnsi" w:hAnsiTheme="majorHAnsi" w:cstheme="majorHAnsi"/>
          <w:sz w:val="28"/>
          <w:szCs w:val="28"/>
        </w:rPr>
        <w:t>án</w:t>
      </w:r>
      <w:proofErr w:type="gramEnd"/>
      <w:r w:rsidRPr="003E08CB">
        <w:rPr>
          <w:rFonts w:asciiTheme="majorHAnsi" w:hAnsiTheme="majorHAnsi" w:cstheme="majorHAnsi"/>
          <w:sz w:val="28"/>
          <w:szCs w:val="28"/>
        </w:rPr>
        <w:t xml:space="preserve"> khoa học để cùng vận động viên giải quyết các chiến thuật cơ bản một cách bài bản và đúng hướng.</w:t>
      </w:r>
    </w:p>
    <w:p w:rsidR="003E08CB" w:rsidRPr="003E08CB" w:rsidRDefault="003E08CB" w:rsidP="00D5202E">
      <w:pPr>
        <w:spacing w:before="120" w:after="120"/>
        <w:ind w:firstLine="576"/>
        <w:jc w:val="both"/>
        <w:rPr>
          <w:rFonts w:asciiTheme="majorHAnsi" w:hAnsiTheme="majorHAnsi" w:cstheme="majorHAnsi"/>
          <w:sz w:val="28"/>
          <w:szCs w:val="28"/>
        </w:rPr>
      </w:pPr>
      <w:r w:rsidRPr="003E08CB">
        <w:rPr>
          <w:rFonts w:asciiTheme="majorHAnsi" w:hAnsiTheme="majorHAnsi" w:cstheme="majorHAnsi"/>
          <w:noProof/>
          <w:sz w:val="28"/>
          <w:szCs w:val="28"/>
        </w:rPr>
        <mc:AlternateContent>
          <mc:Choice Requires="wps">
            <w:drawing>
              <wp:anchor distT="0" distB="0" distL="114300" distR="114300" simplePos="0" relativeHeight="251664896" behindDoc="0" locked="0" layoutInCell="1" allowOverlap="1" wp14:anchorId="7C352552" wp14:editId="1DE5BCCB">
                <wp:simplePos x="0" y="0"/>
                <wp:positionH relativeFrom="column">
                  <wp:posOffset>3853180</wp:posOffset>
                </wp:positionH>
                <wp:positionV relativeFrom="paragraph">
                  <wp:posOffset>571500</wp:posOffset>
                </wp:positionV>
                <wp:extent cx="50800" cy="121285"/>
                <wp:effectExtent l="4445" t="3175" r="190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 cy="121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08CB" w:rsidRDefault="003E08CB" w:rsidP="003E08C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303.4pt;margin-top:45pt;width:4pt;height:9.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fqqwIAAKUFAAAOAAAAZHJzL2Uyb0RvYy54bWysVG1vmzAQ/j5p/8Hyd8rLSAqopGpDmCZ1&#10;W7VuP8ABE6wZm9lOSDvtv+9sQpq0X6ZtfEBn+3z3PHeP7+p633G0o0ozKXIcXgQYUVHJmolNjr99&#10;Lb0EI22IqAmXgub4kWp8vXj75mroMxrJVvKaKgRBhM6GPsetMX3m+7pqaUf0heypgMNGqo4YWKqN&#10;XysyQPSO+1EQzP1BqrpXsqJaw24xHuKFi980tDKfm0ZTg3iOAZtxf+X+a/v3F1ck2yjSt6w6wCB/&#10;gaIjTEDSY6iCGIK2ir0K1bFKSS0bc1HJzpdNwyrqOACbMHjB5qElPXVcoDi6P5ZJ/7+w1afdvUKs&#10;zjE0SpAOWvQFikbEhlOU2PIMvc7A66G/V5ag7u9k9V0jIZcteNEbpeTQUlIDqND6+2cX7ELDVbQe&#10;PsoaopOtka5S+0Z1NiDUAO1dQx6PDaF7gyrYnAVJAF2r4CSMwiiZuQQkm+72Spv3VHbIGjlWgNzF&#10;Jrs7bSwWkk0uNpWQJePctZyLsw1wHHcgM1y1ZxaD6+DPNEhXySqJvTiar7w4KArvplzG3rwML2fF&#10;u2K5LMJfNm8YZy2raypsmklNYfxn3TroetTBUU9aclbbcBaSVpv1kiu0I6Dm0n2Hgpy4+ecwXBGA&#10;ywtKYRQHt1HqlfPk0ovLeOall0HiBWF6m86DOI2L8pzSHRP03ymhIcfpLJq5Lp2AfsEtcN9rbiTr&#10;mIF5wVkHgj06kcwKcCVq11pDGB/tk1JY+M+lgHZPjXZytQodlW726717Dk7LVr1rWT+CfpUEgYEW&#10;YdaB0Ur1hNEAcyPH+seWKIoR/yDgDdghMxlqMtaTQUQFV3NsMBrNpRmH0bZXbNNC5NCVRsgbeCcN&#10;cyJ+RnF4XTALHJfD3LLD5nTtvJ6n6+I3AAAA//8DAFBLAwQUAAYACAAAACEAEXI4Fd8AAAAKAQAA&#10;DwAAAGRycy9kb3ducmV2LnhtbEyPTU/DMAyG70j8h8hI3FhShKq1NJ0mPjSOsCENbllj2orEqZps&#10;Lfx6zAmOth+9ft5qNXsnTjjGPpCGbKFAIDXB9tRqeN09Xi1BxGTIGhcINXxhhFV9flaZ0oaJXvC0&#10;Ta3gEIql0dClNJRSxqZDb+IiDEh8+wijN4nHsZV2NBOHeyevlcqlNz3xh84MeNdh87k9eg2b5bB+&#10;ewrfU+se3jf7531xvyuS1pcX8/oWRMI5/cHwq8/qULPTIRzJRuE05Cpn9aShUNyJgTy74cWBSVVk&#10;IOtK/q9Q/wAAAP//AwBQSwECLQAUAAYACAAAACEAtoM4kv4AAADhAQAAEwAAAAAAAAAAAAAAAAAA&#10;AAAAW0NvbnRlbnRfVHlwZXNdLnhtbFBLAQItABQABgAIAAAAIQA4/SH/1gAAAJQBAAALAAAAAAAA&#10;AAAAAAAAAC8BAABfcmVscy8ucmVsc1BLAQItABQABgAIAAAAIQDWnOfqqwIAAKUFAAAOAAAAAAAA&#10;AAAAAAAAAC4CAABkcnMvZTJvRG9jLnhtbFBLAQItABQABgAIAAAAIQARcjgV3wAAAAoBAAAPAAAA&#10;AAAAAAAAAAAAAAUFAABkcnMvZG93bnJldi54bWxQSwUGAAAAAAQABADzAAAAEQYAAAAA&#10;" filled="f" stroked="f">
                <v:textbox inset="0,0,0,0">
                  <w:txbxContent>
                    <w:p w:rsidR="003E08CB" w:rsidRDefault="003E08CB" w:rsidP="003E08CB"/>
                  </w:txbxContent>
                </v:textbox>
              </v:rect>
            </w:pict>
          </mc:Fallback>
        </mc:AlternateContent>
      </w:r>
      <w:r w:rsidRPr="003E08CB">
        <w:rPr>
          <w:rFonts w:asciiTheme="majorHAnsi" w:hAnsiTheme="majorHAnsi" w:cstheme="majorHAnsi"/>
          <w:sz w:val="28"/>
          <w:szCs w:val="28"/>
        </w:rPr>
        <w:t>2.</w:t>
      </w:r>
      <w:r w:rsidRPr="003E08CB">
        <w:rPr>
          <w:rFonts w:asciiTheme="majorHAnsi" w:hAnsiTheme="majorHAnsi" w:cstheme="majorHAnsi"/>
          <w:sz w:val="28"/>
          <w:szCs w:val="28"/>
        </w:rPr>
        <w:t>3</w:t>
      </w:r>
      <w:r w:rsidRPr="003E08CB">
        <w:rPr>
          <w:rFonts w:asciiTheme="majorHAnsi" w:hAnsiTheme="majorHAnsi" w:cstheme="majorHAnsi"/>
          <w:sz w:val="28"/>
          <w:szCs w:val="28"/>
        </w:rPr>
        <w:t xml:space="preserve">.2.2. Giải pháp thực hiện: </w:t>
      </w:r>
    </w:p>
    <w:p w:rsidR="003E08CB" w:rsidRPr="00371F7E" w:rsidRDefault="003E08CB" w:rsidP="00D5202E">
      <w:pPr>
        <w:spacing w:before="120" w:after="120"/>
        <w:ind w:firstLine="576"/>
        <w:jc w:val="both"/>
        <w:rPr>
          <w:rFonts w:asciiTheme="majorHAnsi" w:hAnsiTheme="majorHAnsi" w:cstheme="majorHAnsi"/>
          <w:bCs/>
          <w:sz w:val="28"/>
          <w:szCs w:val="28"/>
        </w:rPr>
      </w:pPr>
      <w:r w:rsidRPr="00371F7E">
        <w:rPr>
          <w:rFonts w:asciiTheme="majorHAnsi" w:hAnsiTheme="majorHAnsi" w:cstheme="majorHAnsi"/>
          <w:bCs/>
          <w:sz w:val="28"/>
          <w:szCs w:val="28"/>
        </w:rPr>
        <w:t>Từ những cơ sở lý luận và thực tiễn trong công tác huấn luyện đội tuyển bóng chuyền nam sinh viên Trung cấp Trường Cao đẳng Lý Tự Trọng TP. Hồ Chí Minh, tôi tập trung giải quyết hai vấn đề chính là: Tập đỡ bóng bước 1 và tập chắn bóng.</w:t>
      </w:r>
    </w:p>
    <w:p w:rsidR="003E08CB" w:rsidRPr="00371F7E" w:rsidRDefault="003E08CB" w:rsidP="00D5202E">
      <w:pPr>
        <w:spacing w:before="120" w:after="120"/>
        <w:ind w:firstLine="576"/>
        <w:jc w:val="both"/>
        <w:rPr>
          <w:rFonts w:asciiTheme="majorHAnsi" w:hAnsiTheme="majorHAnsi" w:cstheme="majorHAnsi"/>
          <w:bCs/>
          <w:sz w:val="28"/>
          <w:szCs w:val="28"/>
        </w:rPr>
      </w:pPr>
      <w:r w:rsidRPr="00371F7E">
        <w:rPr>
          <w:rFonts w:asciiTheme="majorHAnsi" w:hAnsiTheme="majorHAnsi" w:cstheme="majorHAnsi"/>
          <w:bCs/>
          <w:sz w:val="28"/>
          <w:szCs w:val="28"/>
        </w:rPr>
        <w:t>- Các bài tập đỡ bóng bước 1: Để các vận động viên tập luyện những kỹ năng đỡ bóng bước 1 thuần thục, tôi đã sử dụng các bài tập đỡ bóng bước 1 bằng cao tay (chuyền bóng cao tay bằng 2 tay trước mặt) và đỡ bóng bước 1 bằng thấp tay (đệm bóng) như sau:</w:t>
      </w:r>
    </w:p>
    <w:p w:rsidR="003E08CB" w:rsidRPr="00371F7E" w:rsidRDefault="003E08CB" w:rsidP="00D5202E">
      <w:pPr>
        <w:spacing w:before="120" w:after="120"/>
        <w:ind w:firstLine="576"/>
        <w:jc w:val="both"/>
        <w:rPr>
          <w:rFonts w:asciiTheme="majorHAnsi" w:hAnsiTheme="majorHAnsi" w:cstheme="majorHAnsi"/>
          <w:bCs/>
          <w:sz w:val="28"/>
          <w:szCs w:val="28"/>
        </w:rPr>
      </w:pPr>
      <w:r w:rsidRPr="00371F7E">
        <w:rPr>
          <w:rFonts w:asciiTheme="majorHAnsi" w:hAnsiTheme="majorHAnsi" w:cstheme="majorHAnsi"/>
          <w:bCs/>
          <w:sz w:val="28"/>
          <w:szCs w:val="28"/>
        </w:rPr>
        <w:t xml:space="preserve">+ </w:t>
      </w:r>
      <w:r w:rsidRPr="00371F7E">
        <w:rPr>
          <w:rFonts w:asciiTheme="majorHAnsi" w:hAnsiTheme="majorHAnsi" w:cstheme="majorHAnsi"/>
          <w:sz w:val="28"/>
          <w:szCs w:val="28"/>
        </w:rPr>
        <w:t xml:space="preserve">Mô phỏng động tác đệm, chuyền không có bóng </w:t>
      </w:r>
      <w:proofErr w:type="gramStart"/>
      <w:r w:rsidRPr="00371F7E">
        <w:rPr>
          <w:rFonts w:asciiTheme="majorHAnsi" w:hAnsiTheme="majorHAnsi" w:cstheme="majorHAnsi"/>
          <w:sz w:val="28"/>
          <w:szCs w:val="28"/>
        </w:rPr>
        <w:t>theo</w:t>
      </w:r>
      <w:proofErr w:type="gramEnd"/>
      <w:r w:rsidRPr="00371F7E">
        <w:rPr>
          <w:rFonts w:asciiTheme="majorHAnsi" w:hAnsiTheme="majorHAnsi" w:cstheme="majorHAnsi"/>
          <w:sz w:val="28"/>
          <w:szCs w:val="28"/>
        </w:rPr>
        <w:t xml:space="preserve"> tín hiệu còi để sửa tư thế đệm và hình tay khi chuyền bóng cao tay, cũng như độ hoãn sung khi thực hiện động tác (3- 5 lần)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Cá nhân thực hiện di chuyển đệm, chuyền trên đường thẳng (2 lần x</w:t>
      </w:r>
      <w:r w:rsidR="00D5202E">
        <w:rPr>
          <w:rFonts w:asciiTheme="majorHAnsi" w:hAnsiTheme="majorHAnsi" w:cstheme="majorHAnsi"/>
          <w:sz w:val="28"/>
          <w:szCs w:val="28"/>
        </w:rPr>
        <w:t xml:space="preserve"> </w:t>
      </w:r>
      <w:r w:rsidRPr="00371F7E">
        <w:rPr>
          <w:rFonts w:asciiTheme="majorHAnsi" w:hAnsiTheme="majorHAnsi" w:cstheme="majorHAnsi"/>
          <w:sz w:val="28"/>
          <w:szCs w:val="28"/>
        </w:rPr>
        <w:t xml:space="preserve">18m)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Cá nhân thực hiện đệm, chuyền vào tường (30- 50 lần/buổi/động tác).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Nhóm 2 người cách nhau 3-5m thực hiện</w:t>
      </w:r>
      <w:r w:rsidRPr="00371F7E">
        <w:rPr>
          <w:rFonts w:asciiTheme="majorHAnsi" w:hAnsiTheme="majorHAnsi" w:cstheme="majorHAnsi"/>
          <w:sz w:val="28"/>
          <w:szCs w:val="28"/>
        </w:rPr>
        <w:t xml:space="preserve"> đệm, chuyền qua lại cho nhau kh</w:t>
      </w:r>
      <w:r w:rsidRPr="00371F7E">
        <w:rPr>
          <w:rFonts w:asciiTheme="majorHAnsi" w:hAnsiTheme="majorHAnsi" w:cstheme="majorHAnsi"/>
          <w:sz w:val="28"/>
          <w:szCs w:val="28"/>
        </w:rPr>
        <w:t xml:space="preserve">i không có lưới và có lưới (3- 5 phút)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Nhóm 2 người vừa đệm, chuyền, vừa chạm 2 </w:t>
      </w:r>
      <w:proofErr w:type="gramStart"/>
      <w:r w:rsidRPr="00371F7E">
        <w:rPr>
          <w:rFonts w:asciiTheme="majorHAnsi" w:hAnsiTheme="majorHAnsi" w:cstheme="majorHAnsi"/>
          <w:sz w:val="28"/>
          <w:szCs w:val="28"/>
        </w:rPr>
        <w:t>tay</w:t>
      </w:r>
      <w:proofErr w:type="gramEnd"/>
      <w:r w:rsidRPr="00371F7E">
        <w:rPr>
          <w:rFonts w:asciiTheme="majorHAnsi" w:hAnsiTheme="majorHAnsi" w:cstheme="majorHAnsi"/>
          <w:sz w:val="28"/>
          <w:szCs w:val="28"/>
        </w:rPr>
        <w:t xml:space="preserve"> xuống đất và tiếp tục đệm, chuyền. </w:t>
      </w:r>
      <w:proofErr w:type="gramStart"/>
      <w:r w:rsidRPr="00371F7E">
        <w:rPr>
          <w:rFonts w:asciiTheme="majorHAnsi" w:hAnsiTheme="majorHAnsi" w:cstheme="majorHAnsi"/>
          <w:sz w:val="28"/>
          <w:szCs w:val="28"/>
        </w:rPr>
        <w:t>Cố gắng điều chỉnh độ cao khoảng 2,5m so với mặ</w:t>
      </w:r>
      <w:r w:rsidR="00371F7E" w:rsidRPr="00371F7E">
        <w:rPr>
          <w:rFonts w:asciiTheme="majorHAnsi" w:hAnsiTheme="majorHAnsi" w:cstheme="majorHAnsi"/>
          <w:sz w:val="28"/>
          <w:szCs w:val="28"/>
        </w:rPr>
        <w:t>t đất cũng như có</w:t>
      </w:r>
      <w:r w:rsidR="00D5202E">
        <w:rPr>
          <w:rFonts w:asciiTheme="majorHAnsi" w:hAnsiTheme="majorHAnsi" w:cstheme="majorHAnsi"/>
          <w:sz w:val="28"/>
          <w:szCs w:val="28"/>
        </w:rPr>
        <w:t xml:space="preserve"> </w:t>
      </w:r>
      <w:r w:rsidRPr="00371F7E">
        <w:rPr>
          <w:rFonts w:asciiTheme="majorHAnsi" w:hAnsiTheme="majorHAnsi" w:cstheme="majorHAnsi"/>
          <w:sz w:val="28"/>
          <w:szCs w:val="28"/>
        </w:rPr>
        <w:t>điểm rơi đúng và khoảng cách hợp lý (20-30 lần/ buổi/động tác).</w:t>
      </w:r>
      <w:proofErr w:type="gramEnd"/>
      <w:r w:rsidRPr="00371F7E">
        <w:rPr>
          <w:rFonts w:asciiTheme="majorHAnsi" w:hAnsiTheme="majorHAnsi" w:cstheme="majorHAnsi"/>
          <w:sz w:val="28"/>
          <w:szCs w:val="28"/>
        </w:rPr>
        <w:t xml:space="preserve">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lastRenderedPageBreak/>
        <w:t xml:space="preserve">+ Di chuyển luân phiên sang bên trái và bên phải cách nhau 2-3 bước thực hiện động tác đệm, chuyền đến vị trí người </w:t>
      </w:r>
      <w:proofErr w:type="gramStart"/>
      <w:r w:rsidRPr="00371F7E">
        <w:rPr>
          <w:rFonts w:asciiTheme="majorHAnsi" w:hAnsiTheme="majorHAnsi" w:cstheme="majorHAnsi"/>
          <w:sz w:val="28"/>
          <w:szCs w:val="28"/>
        </w:rPr>
        <w:t>tung</w:t>
      </w:r>
      <w:proofErr w:type="gramEnd"/>
      <w:r w:rsidRPr="00371F7E">
        <w:rPr>
          <w:rFonts w:asciiTheme="majorHAnsi" w:hAnsiTheme="majorHAnsi" w:cstheme="majorHAnsi"/>
          <w:sz w:val="28"/>
          <w:szCs w:val="28"/>
        </w:rPr>
        <w:t xml:space="preserve"> (2- 3 phút/buổi).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w:t>
      </w:r>
      <w:r w:rsidRPr="00371F7E">
        <w:rPr>
          <w:rFonts w:asciiTheme="majorHAnsi" w:hAnsiTheme="majorHAnsi" w:cstheme="majorHAnsi"/>
          <w:sz w:val="28"/>
          <w:szCs w:val="28"/>
          <w:lang w:val="vi-VN"/>
        </w:rPr>
        <w:t>Huấn luyện viên (</w:t>
      </w:r>
      <w:r w:rsidRPr="00371F7E">
        <w:rPr>
          <w:rFonts w:asciiTheme="majorHAnsi" w:hAnsiTheme="majorHAnsi" w:cstheme="majorHAnsi"/>
          <w:color w:val="FF0000"/>
          <w:sz w:val="28"/>
          <w:szCs w:val="28"/>
        </w:rPr>
        <w:t>HLV</w:t>
      </w:r>
      <w:r w:rsidRPr="00371F7E">
        <w:rPr>
          <w:rFonts w:asciiTheme="majorHAnsi" w:hAnsiTheme="majorHAnsi" w:cstheme="majorHAnsi"/>
          <w:color w:val="FF0000"/>
          <w:sz w:val="28"/>
          <w:szCs w:val="28"/>
          <w:lang w:val="vi-VN"/>
        </w:rPr>
        <w:t>)</w:t>
      </w:r>
      <w:r w:rsidRPr="00371F7E">
        <w:rPr>
          <w:rFonts w:asciiTheme="majorHAnsi" w:hAnsiTheme="majorHAnsi" w:cstheme="majorHAnsi"/>
          <w:color w:val="FF0000"/>
          <w:sz w:val="28"/>
          <w:szCs w:val="28"/>
        </w:rPr>
        <w:t xml:space="preserve"> </w:t>
      </w:r>
      <w:r w:rsidRPr="00371F7E">
        <w:rPr>
          <w:rFonts w:asciiTheme="majorHAnsi" w:hAnsiTheme="majorHAnsi" w:cstheme="majorHAnsi"/>
          <w:sz w:val="28"/>
          <w:szCs w:val="28"/>
        </w:rPr>
        <w:t xml:space="preserve">tung bóng vào các </w:t>
      </w:r>
      <w:r w:rsidR="00D5202E">
        <w:rPr>
          <w:rFonts w:asciiTheme="majorHAnsi" w:hAnsiTheme="majorHAnsi" w:cstheme="majorHAnsi"/>
          <w:sz w:val="28"/>
          <w:szCs w:val="28"/>
        </w:rPr>
        <w:t xml:space="preserve">vị trí số 1, số 5 và số 6 để </w:t>
      </w:r>
      <w:r w:rsidRPr="00371F7E">
        <w:rPr>
          <w:rFonts w:asciiTheme="majorHAnsi" w:hAnsiTheme="majorHAnsi" w:cstheme="majorHAnsi"/>
          <w:sz w:val="28"/>
          <w:szCs w:val="28"/>
        </w:rPr>
        <w:t xml:space="preserve">từng người thực hiện động tác đệm, chuyền bóng vào ô hình vuông 1,2m, độ cao so với mặt đất 2,5m đặt tại vị trí chuyền 2 (15- 25 lần/buổi/động tác).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Phát bóng vào vị trí số 6 để từng người thực hiện động tác đệm, chuyền vào ô hình vuông 1,2m, độ cao so với mặt đất 2,5m, được đặt tại vị trí chuyền 2 (10-15 lần).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w:t>
      </w:r>
      <w:r w:rsidRPr="00371F7E">
        <w:rPr>
          <w:rFonts w:asciiTheme="majorHAnsi" w:hAnsiTheme="majorHAnsi" w:cstheme="majorHAnsi"/>
          <w:color w:val="FF0000"/>
          <w:sz w:val="28"/>
          <w:szCs w:val="28"/>
        </w:rPr>
        <w:t>VĐV</w:t>
      </w:r>
      <w:r w:rsidRPr="00371F7E">
        <w:rPr>
          <w:rFonts w:asciiTheme="majorHAnsi" w:hAnsiTheme="majorHAnsi" w:cstheme="majorHAnsi"/>
          <w:sz w:val="28"/>
          <w:szCs w:val="28"/>
        </w:rPr>
        <w:t xml:space="preserve"> ở vị trí số 6 đỡ quả bóng bỏ nhỏ phía trước, sau đó di chuyển sang vị trí số 5 và vị trí số 1 thực hiện động tác đệm, chuyền đến vị trí chuyền 2 do nhóm phục vụ tung bóng (10-15 lần) </w:t>
      </w:r>
    </w:p>
    <w:p w:rsidR="003E08CB" w:rsidRPr="00371F7E" w:rsidRDefault="003E08CB" w:rsidP="00D5202E">
      <w:pPr>
        <w:pStyle w:val="HTMLPreformatted"/>
        <w:shd w:val="clear" w:color="auto" w:fill="FFFFFF"/>
        <w:tabs>
          <w:tab w:val="clear" w:pos="916"/>
          <w:tab w:val="left" w:pos="0"/>
        </w:tabs>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Phát bóng vào nhóm 3 người ở ba vị trí số 1, số 5 và số 6 trên sân tập đỡ bóng bước 1 (12 lần/ vị trí/ buổi tập) vào ô hình vuông có kích thước 1,2m, độ cao so với mặt đất là 2,5m, sau đó xoay vòng các vị trí.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HLV đứng ở vị trí số 4 gõ bóng đến vị trí số 1 cho các VĐV thực hiện động tác đỡ bóng bước 1 đến vị trí chuyền 2.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HLV đứng ở vị trí số 2 gõ bóng đến vị trí số 5 cho các VĐV thực hiện động tác đỡ bóng bước 1 đến vị trí chuyền 2.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VĐV ở vị trí số 6 đỡ bóng bỏ nhỏ phía trước, sau đó lùi về vị trí số 1 hoặc số 5 ổn định tư thế đỡ quả đập bóng của HLV đến vị trí chuyền 2.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HLV đứng trên bàn bên kia lưới luân phiên ở các vị trí số 2, số 3 và số 4 gõ bóng cho các VĐV đỡ bóng bước 1 đến vị trí chuyền 2.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Các bài tập chắn bóng: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a. Bài tập phát triển thể lực bổ trợ cho chắn bóng: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Bật cao tại chổ không có bục và có bục (độ cao bục khoảng 20- 30cm) nhảy đổi chân (2 lần x 40 nhịp)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Một số trò chơi: Lò cò tiếp sứ</w:t>
      </w:r>
      <w:r w:rsidR="00371F7E" w:rsidRPr="00371F7E">
        <w:rPr>
          <w:rFonts w:asciiTheme="majorHAnsi" w:hAnsiTheme="majorHAnsi" w:cstheme="majorHAnsi"/>
          <w:sz w:val="28"/>
          <w:szCs w:val="28"/>
        </w:rPr>
        <w:t>c, bật cốc, nhảy gù, cõng nhau</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Một số bài tập phát triển sức mạnh của </w:t>
      </w:r>
      <w:proofErr w:type="gramStart"/>
      <w:r w:rsidRPr="00371F7E">
        <w:rPr>
          <w:rFonts w:asciiTheme="majorHAnsi" w:hAnsiTheme="majorHAnsi" w:cstheme="majorHAnsi"/>
          <w:sz w:val="28"/>
          <w:szCs w:val="28"/>
        </w:rPr>
        <w:t>tay</w:t>
      </w:r>
      <w:proofErr w:type="gramEnd"/>
      <w:r w:rsidRPr="00371F7E">
        <w:rPr>
          <w:rFonts w:asciiTheme="majorHAnsi" w:hAnsiTheme="majorHAnsi" w:cstheme="majorHAnsi"/>
          <w:sz w:val="28"/>
          <w:szCs w:val="28"/>
        </w:rPr>
        <w:t xml:space="preserve">: Nằm sắp chống đẩy ở tư thế chân thấp rồi đến đặt chân trên ghế đá, hai em đẩy tay với nhau, đẩy xe cút kít, co tay xà đơn,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Một số bài tập phát triển sức mạnh của chân: Gánh tạ đứng lên, ngồi xuống trọng lượng tạ phù hợp với sức kh</w:t>
      </w:r>
      <w:r w:rsidR="00371F7E" w:rsidRPr="00371F7E">
        <w:rPr>
          <w:rFonts w:asciiTheme="majorHAnsi" w:hAnsiTheme="majorHAnsi" w:cstheme="majorHAnsi"/>
          <w:sz w:val="28"/>
          <w:szCs w:val="28"/>
        </w:rPr>
        <w:t>ỏe, bật cao tại chỗ có đeo chì</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b. Bài tập bổ trợ kỹ- chiến thuật và tâm lý chắn bóng: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Bài tập mô phỏng không bóng: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Tại chỗ bật nhảy chắn bóng để sửa hình </w:t>
      </w:r>
      <w:proofErr w:type="gramStart"/>
      <w:r w:rsidRPr="00371F7E">
        <w:rPr>
          <w:rFonts w:asciiTheme="majorHAnsi" w:hAnsiTheme="majorHAnsi" w:cstheme="majorHAnsi"/>
          <w:sz w:val="28"/>
          <w:szCs w:val="28"/>
        </w:rPr>
        <w:t>tay</w:t>
      </w:r>
      <w:proofErr w:type="gramEnd"/>
      <w:r w:rsidRPr="00371F7E">
        <w:rPr>
          <w:rFonts w:asciiTheme="majorHAnsi" w:hAnsiTheme="majorHAnsi" w:cstheme="majorHAnsi"/>
          <w:sz w:val="28"/>
          <w:szCs w:val="28"/>
        </w:rPr>
        <w:t xml:space="preserve"> (3- 5 lần)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Từng người di chuyển bật nhảy chắn bóng tại 3 vị trí số 2, số 3 và số 4 sau đó di chuyển ngược lại (12-15 lần). </w:t>
      </w:r>
    </w:p>
    <w:p w:rsidR="00371F7E"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lastRenderedPageBreak/>
        <w:t>+ Nhóm 2 người có sức bật tương đương nhau, đứng ở 2 bên lưới di chuyển ở 3 vị trí số 2, số 3 và số 4 bật nhảy chạm tay vào nha</w:t>
      </w:r>
      <w:r w:rsidR="00371F7E" w:rsidRPr="00371F7E">
        <w:rPr>
          <w:rFonts w:asciiTheme="majorHAnsi" w:hAnsiTheme="majorHAnsi" w:cstheme="majorHAnsi"/>
          <w:sz w:val="28"/>
          <w:szCs w:val="28"/>
        </w:rPr>
        <w:t>u, sau đó di chuyển ngược lạ</w:t>
      </w:r>
      <w:r w:rsidR="00371F7E">
        <w:rPr>
          <w:rFonts w:asciiTheme="majorHAnsi" w:hAnsiTheme="majorHAnsi" w:cstheme="majorHAnsi"/>
          <w:sz w:val="28"/>
          <w:szCs w:val="28"/>
        </w:rPr>
        <w:t>i</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Nhóm 2 người ở cùng bên lưới di chuyển bật nhảy chắn bóng ở 3 vị trí số 2, số 3 và số 4, sau đó di chuyển ngược lại.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Nhóm 3 người trên 3 vị trí số 2, số 3 và số 4, trong đó số 3 di chuyển sang số 2 và số 4 bù chắn (5-7 lần), sau đó xoay vòng tròn 3 người cho nhau.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Bài tập có bóng: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Từng người tập bật nhảy chắn bóng treo chính giữa, mép trên của lưới cách mép trên của lưới 0,2m ở 3 vị trí số 2, số 3 và số 4.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Từng người tập bật nhảy chắn quả đập bóng đối kháng của nhóm phục vụ ở 3 vị trí số 2, số 3 và số 4. Chú ý sửa chữa hướng chắn,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Nhóm 2 người di chuyển từ vị trí số 2, số 3 và số 4 bật nhảy chắn quả đập bóng của nhóm phục vụ.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Nhóm 3 người tập bật nhảy chắn quả đập bóng của nhóm phục vụ ở 3 vị trí số 2, số 3 và số 4, trong số 3 bù chắn 2 bên và giao nhiệm vụ số 2 hoặc số 4 bù chắn phụ số 3.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HLV đứng trên bàn bên kia lưới luân phiên ở các vị trí số 2, số 3 và số 4 gõ bóng cho các VĐV chắn bóng.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Bài tập kết hợp giữa đỡ bóng bước 1 và chắn bóng: </w:t>
      </w:r>
    </w:p>
    <w:p w:rsidR="003E08CB"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Nhóm 6 người tập đỡ phát bóng đến vị trí chuyền 2, chuyền 2 bắt bóng lại, rồi 3 người ở vị trí hàng trên tích cực bám chắn quả đập bóng của nhóm phục vụ ở 3 vị trí số 2, số 3, số 4. </w:t>
      </w:r>
    </w:p>
    <w:p w:rsidR="002F4535" w:rsidRPr="00371F7E" w:rsidRDefault="003E08CB" w:rsidP="00D5202E">
      <w:pPr>
        <w:pStyle w:val="HTMLPreformatted"/>
        <w:shd w:val="clear" w:color="auto" w:fill="FFFFFF"/>
        <w:spacing w:before="120" w:after="120"/>
        <w:ind w:firstLine="576"/>
        <w:jc w:val="both"/>
        <w:rPr>
          <w:rFonts w:asciiTheme="majorHAnsi" w:hAnsiTheme="majorHAnsi" w:cstheme="majorHAnsi"/>
          <w:sz w:val="28"/>
          <w:szCs w:val="28"/>
        </w:rPr>
      </w:pPr>
      <w:r w:rsidRPr="00371F7E">
        <w:rPr>
          <w:rFonts w:asciiTheme="majorHAnsi" w:hAnsiTheme="majorHAnsi" w:cstheme="majorHAnsi"/>
          <w:sz w:val="28"/>
          <w:szCs w:val="28"/>
        </w:rPr>
        <w:t xml:space="preserve">+ Tập nhóm 6 VĐV; trong đó 3 VĐV kết hợp thực hiện nhảy chắn ở 3 vị trí số 2, số 3 và số 4 mỗi vị trí lúc nào cũng có 2 VĐV chắn bóng, 3 VĐV còn lại đỡ đập bóng hoặc lót bóng bỏ nhỏ, do HLV hay nhóm phục vụ thực hiện đập bóng, bỏ nhỏ. </w:t>
      </w:r>
    </w:p>
    <w:p w:rsidR="00554F00" w:rsidRPr="003E08CB" w:rsidRDefault="004914F2" w:rsidP="003E08CB">
      <w:pPr>
        <w:pStyle w:val="NormalWeb"/>
        <w:numPr>
          <w:ilvl w:val="0"/>
          <w:numId w:val="36"/>
        </w:numPr>
        <w:tabs>
          <w:tab w:val="left" w:pos="993"/>
        </w:tabs>
        <w:spacing w:before="120" w:beforeAutospacing="0" w:after="120" w:afterAutospacing="0"/>
        <w:ind w:left="0" w:firstLine="567"/>
        <w:jc w:val="both"/>
        <w:rPr>
          <w:rFonts w:asciiTheme="majorHAnsi" w:hAnsiTheme="majorHAnsi" w:cstheme="majorHAnsi"/>
          <w:b/>
          <w:sz w:val="28"/>
          <w:szCs w:val="26"/>
        </w:rPr>
      </w:pPr>
      <w:r w:rsidRPr="003E08CB">
        <w:rPr>
          <w:rFonts w:asciiTheme="majorHAnsi" w:hAnsiTheme="majorHAnsi" w:cstheme="majorHAnsi"/>
          <w:b/>
          <w:sz w:val="28"/>
          <w:szCs w:val="26"/>
        </w:rPr>
        <w:t xml:space="preserve"> Ý nghĩa và hiệu quả của đề tài </w:t>
      </w:r>
    </w:p>
    <w:p w:rsidR="00554F00" w:rsidRPr="003E08CB" w:rsidRDefault="00554F00" w:rsidP="003E08CB">
      <w:pPr>
        <w:pStyle w:val="NormalWeb"/>
        <w:widowControl w:val="0"/>
        <w:tabs>
          <w:tab w:val="left" w:pos="993"/>
        </w:tabs>
        <w:spacing w:before="0" w:beforeAutospacing="0" w:after="0" w:afterAutospacing="0" w:line="276" w:lineRule="auto"/>
        <w:ind w:firstLine="567"/>
        <w:jc w:val="both"/>
        <w:rPr>
          <w:rFonts w:asciiTheme="majorHAnsi" w:hAnsiTheme="majorHAnsi" w:cstheme="majorHAnsi"/>
          <w:i/>
          <w:sz w:val="28"/>
          <w:szCs w:val="28"/>
        </w:rPr>
      </w:pPr>
      <w:r w:rsidRPr="003E08CB">
        <w:rPr>
          <w:rFonts w:asciiTheme="majorHAnsi" w:hAnsiTheme="majorHAnsi" w:cstheme="majorHAnsi"/>
          <w:i/>
          <w:sz w:val="28"/>
          <w:szCs w:val="28"/>
        </w:rPr>
        <w:t xml:space="preserve">Tính mới: </w:t>
      </w:r>
    </w:p>
    <w:p w:rsidR="00554F00" w:rsidRPr="00D5202E" w:rsidRDefault="00371F7E" w:rsidP="00D5202E">
      <w:pPr>
        <w:pStyle w:val="BodyTextIndent"/>
        <w:tabs>
          <w:tab w:val="left" w:pos="993"/>
        </w:tabs>
        <w:spacing w:before="120"/>
        <w:ind w:left="0" w:firstLine="576"/>
        <w:jc w:val="both"/>
        <w:rPr>
          <w:rFonts w:ascii="Times New Roman" w:hAnsi="Times New Roman"/>
          <w:sz w:val="28"/>
          <w:szCs w:val="28"/>
        </w:rPr>
      </w:pPr>
      <w:r w:rsidRPr="008A7157">
        <w:rPr>
          <w:rFonts w:ascii="Times New Roman" w:hAnsi="Times New Roman"/>
          <w:sz w:val="28"/>
          <w:szCs w:val="28"/>
        </w:rPr>
        <w:t>Đề tài</w:t>
      </w:r>
      <w:r w:rsidR="00DA5F18">
        <w:rPr>
          <w:rFonts w:ascii="Times New Roman" w:hAnsi="Times New Roman"/>
          <w:sz w:val="28"/>
          <w:szCs w:val="28"/>
        </w:rPr>
        <w:t xml:space="preserve"> có tính mới khi chia nhỏ các đội hình tập </w:t>
      </w:r>
      <w:proofErr w:type="gramStart"/>
      <w:r w:rsidR="00DA5F18">
        <w:rPr>
          <w:rFonts w:ascii="Times New Roman" w:hAnsi="Times New Roman"/>
          <w:sz w:val="28"/>
          <w:szCs w:val="28"/>
        </w:rPr>
        <w:t>theo</w:t>
      </w:r>
      <w:proofErr w:type="gramEnd"/>
      <w:r w:rsidR="00DA5F18">
        <w:rPr>
          <w:rFonts w:ascii="Times New Roman" w:hAnsi="Times New Roman"/>
          <w:sz w:val="28"/>
          <w:szCs w:val="28"/>
        </w:rPr>
        <w:t xml:space="preserve"> nhóm và kết hợp nhiều chuỗi động tác thực hiện liên tụ</w:t>
      </w:r>
      <w:r w:rsidR="00D5202E">
        <w:rPr>
          <w:rFonts w:ascii="Times New Roman" w:hAnsi="Times New Roman"/>
          <w:sz w:val="28"/>
          <w:szCs w:val="28"/>
        </w:rPr>
        <w:t xml:space="preserve">c </w:t>
      </w:r>
      <w:r>
        <w:rPr>
          <w:rFonts w:ascii="Times New Roman" w:hAnsi="Times New Roman"/>
          <w:sz w:val="28"/>
          <w:szCs w:val="28"/>
        </w:rPr>
        <w:t>c</w:t>
      </w:r>
      <w:r w:rsidR="00DA5F18">
        <w:rPr>
          <w:rFonts w:ascii="Times New Roman" w:hAnsi="Times New Roman"/>
          <w:sz w:val="28"/>
          <w:szCs w:val="28"/>
        </w:rPr>
        <w:t xml:space="preserve">hưa </w:t>
      </w:r>
      <w:r>
        <w:rPr>
          <w:rFonts w:ascii="Times New Roman" w:hAnsi="Times New Roman"/>
          <w:sz w:val="28"/>
          <w:szCs w:val="28"/>
        </w:rPr>
        <w:t xml:space="preserve">từng được áp dụng tại </w:t>
      </w:r>
      <w:r w:rsidRPr="008A7157">
        <w:rPr>
          <w:rFonts w:ascii="Times New Roman" w:hAnsi="Times New Roman"/>
          <w:sz w:val="28"/>
          <w:szCs w:val="28"/>
        </w:rPr>
        <w:t>Trường Cao đẳng Lý Tự Trọng Thành phố Hồ Chí Minh</w:t>
      </w:r>
      <w:r w:rsidR="00DA5F18">
        <w:rPr>
          <w:rFonts w:ascii="Times New Roman" w:hAnsi="Times New Roman"/>
          <w:sz w:val="28"/>
          <w:szCs w:val="28"/>
        </w:rPr>
        <w:t xml:space="preserve">, </w:t>
      </w:r>
    </w:p>
    <w:p w:rsidR="00554F00" w:rsidRPr="003E08CB" w:rsidRDefault="00554F00" w:rsidP="003E08CB">
      <w:pPr>
        <w:pStyle w:val="NormalWeb"/>
        <w:widowControl w:val="0"/>
        <w:tabs>
          <w:tab w:val="left" w:pos="993"/>
        </w:tabs>
        <w:spacing w:before="0" w:beforeAutospacing="0" w:after="0" w:afterAutospacing="0" w:line="276" w:lineRule="auto"/>
        <w:ind w:firstLine="567"/>
        <w:jc w:val="both"/>
        <w:rPr>
          <w:rFonts w:asciiTheme="majorHAnsi" w:hAnsiTheme="majorHAnsi" w:cstheme="majorHAnsi"/>
          <w:i/>
          <w:sz w:val="28"/>
          <w:szCs w:val="28"/>
        </w:rPr>
      </w:pPr>
      <w:r w:rsidRPr="003E08CB">
        <w:rPr>
          <w:rFonts w:asciiTheme="majorHAnsi" w:hAnsiTheme="majorHAnsi" w:cstheme="majorHAnsi"/>
          <w:i/>
          <w:sz w:val="28"/>
          <w:szCs w:val="28"/>
        </w:rPr>
        <w:t>Tính kh</w:t>
      </w:r>
      <w:r w:rsidR="003D1902" w:rsidRPr="003E08CB">
        <w:rPr>
          <w:rFonts w:asciiTheme="majorHAnsi" w:hAnsiTheme="majorHAnsi" w:cstheme="majorHAnsi"/>
          <w:i/>
          <w:sz w:val="28"/>
          <w:szCs w:val="28"/>
        </w:rPr>
        <w:t>oa học</w:t>
      </w:r>
      <w:r w:rsidRPr="003E08CB">
        <w:rPr>
          <w:rFonts w:asciiTheme="majorHAnsi" w:hAnsiTheme="majorHAnsi" w:cstheme="majorHAnsi"/>
          <w:i/>
          <w:sz w:val="28"/>
          <w:szCs w:val="28"/>
        </w:rPr>
        <w:t xml:space="preserve">: </w:t>
      </w:r>
    </w:p>
    <w:p w:rsidR="00371F7E" w:rsidRPr="008A7157" w:rsidRDefault="00371F7E" w:rsidP="00371F7E">
      <w:pPr>
        <w:pStyle w:val="BodyTextIndent"/>
        <w:numPr>
          <w:ilvl w:val="0"/>
          <w:numId w:val="37"/>
        </w:numPr>
        <w:tabs>
          <w:tab w:val="left" w:pos="993"/>
        </w:tabs>
        <w:spacing w:before="120"/>
        <w:ind w:left="0" w:firstLine="709"/>
        <w:jc w:val="both"/>
        <w:rPr>
          <w:rFonts w:ascii="Times New Roman" w:hAnsi="Times New Roman"/>
          <w:sz w:val="28"/>
          <w:szCs w:val="28"/>
        </w:rPr>
      </w:pPr>
      <w:r w:rsidRPr="008A7157">
        <w:rPr>
          <w:rFonts w:ascii="Times New Roman" w:hAnsi="Times New Roman"/>
          <w:sz w:val="28"/>
          <w:szCs w:val="28"/>
        </w:rPr>
        <w:t>Đề tài cơ bản đã giải quyết được các mục tiêu đề ra, có tính logic, đảm bảo tính khoa học.</w:t>
      </w:r>
    </w:p>
    <w:p w:rsidR="00554F00" w:rsidRPr="00FF1EEC" w:rsidRDefault="00371F7E" w:rsidP="00FF1EEC">
      <w:pPr>
        <w:pStyle w:val="BodyTextIndent"/>
        <w:numPr>
          <w:ilvl w:val="0"/>
          <w:numId w:val="37"/>
        </w:numPr>
        <w:tabs>
          <w:tab w:val="left" w:pos="993"/>
        </w:tabs>
        <w:spacing w:before="120"/>
        <w:ind w:left="0" w:firstLine="709"/>
        <w:jc w:val="both"/>
        <w:rPr>
          <w:rFonts w:ascii="Times New Roman" w:hAnsi="Times New Roman"/>
          <w:sz w:val="28"/>
          <w:szCs w:val="28"/>
        </w:rPr>
      </w:pPr>
      <w:r w:rsidRPr="008A7157">
        <w:rPr>
          <w:rFonts w:ascii="Times New Roman" w:hAnsi="Times New Roman"/>
          <w:sz w:val="28"/>
          <w:szCs w:val="28"/>
        </w:rPr>
        <w:t>Đề tài đã sử dụng các phương pháp thường quy trong nghiên cứu lĩnh vực TDTT để giải quyết các mục tiêu, phù hợp với mục đích, đảm bảo độ tin cậy.</w:t>
      </w:r>
    </w:p>
    <w:p w:rsidR="00554F00" w:rsidRPr="003E08CB" w:rsidRDefault="00554F00" w:rsidP="003E08CB">
      <w:pPr>
        <w:pStyle w:val="NormalWeb"/>
        <w:widowControl w:val="0"/>
        <w:tabs>
          <w:tab w:val="left" w:pos="993"/>
        </w:tabs>
        <w:spacing w:before="0" w:beforeAutospacing="0" w:after="0" w:afterAutospacing="0" w:line="276" w:lineRule="auto"/>
        <w:ind w:firstLine="567"/>
        <w:jc w:val="both"/>
        <w:rPr>
          <w:rFonts w:asciiTheme="majorHAnsi" w:hAnsiTheme="majorHAnsi" w:cstheme="majorHAnsi"/>
          <w:i/>
          <w:sz w:val="28"/>
          <w:szCs w:val="28"/>
        </w:rPr>
      </w:pPr>
      <w:r w:rsidRPr="003E08CB">
        <w:rPr>
          <w:rFonts w:asciiTheme="majorHAnsi" w:hAnsiTheme="majorHAnsi" w:cstheme="majorHAnsi"/>
          <w:i/>
          <w:sz w:val="28"/>
          <w:szCs w:val="28"/>
        </w:rPr>
        <w:t xml:space="preserve">Tính hiệu quả: </w:t>
      </w:r>
    </w:p>
    <w:p w:rsidR="00FF1EEC" w:rsidRPr="008A7157" w:rsidRDefault="00FF1EEC" w:rsidP="00FF1EEC">
      <w:pPr>
        <w:pStyle w:val="BodyTextIndent"/>
        <w:tabs>
          <w:tab w:val="left" w:pos="0"/>
          <w:tab w:val="left" w:pos="993"/>
        </w:tabs>
        <w:spacing w:before="120"/>
        <w:ind w:left="0" w:firstLine="709"/>
        <w:jc w:val="both"/>
        <w:rPr>
          <w:rFonts w:ascii="Times New Roman" w:hAnsi="Times New Roman"/>
          <w:bCs/>
          <w:iCs/>
          <w:sz w:val="28"/>
          <w:szCs w:val="28"/>
        </w:rPr>
      </w:pPr>
      <w:r w:rsidRPr="008A7157">
        <w:rPr>
          <w:rFonts w:ascii="Times New Roman" w:hAnsi="Times New Roman"/>
          <w:bCs/>
          <w:iCs/>
          <w:sz w:val="28"/>
          <w:szCs w:val="28"/>
        </w:rPr>
        <w:lastRenderedPageBreak/>
        <w:t xml:space="preserve">Từ các bài tập được chọn tôi đã xây dựng được qui trình, phương pháp huấn luyện và tổ chức được những buổi tập đảm bảo tính khoa học, đủ khối lượng vận động chọn được những vận động viên thật tốt, đảm bảo đủ trình độ về thể lực và kỹ thuật thi đấu tốt trong các trận đấu. </w:t>
      </w:r>
      <w:proofErr w:type="gramStart"/>
      <w:r w:rsidRPr="008A7157">
        <w:rPr>
          <w:rFonts w:ascii="Times New Roman" w:hAnsi="Times New Roman"/>
          <w:bCs/>
          <w:iCs/>
          <w:sz w:val="28"/>
          <w:szCs w:val="28"/>
        </w:rPr>
        <w:t>Đạt thành tích cao trong các giải thi đấu.</w:t>
      </w:r>
      <w:proofErr w:type="gramEnd"/>
    </w:p>
    <w:p w:rsidR="00554F00" w:rsidRPr="003E08CB" w:rsidRDefault="00FF1EEC" w:rsidP="003E08CB">
      <w:pPr>
        <w:pStyle w:val="NormalWeb"/>
        <w:widowControl w:val="0"/>
        <w:tabs>
          <w:tab w:val="left" w:pos="993"/>
        </w:tabs>
        <w:spacing w:before="0" w:beforeAutospacing="0" w:after="0" w:afterAutospacing="0" w:line="276" w:lineRule="auto"/>
        <w:ind w:firstLine="567"/>
        <w:jc w:val="both"/>
        <w:rPr>
          <w:rFonts w:asciiTheme="majorHAnsi" w:hAnsiTheme="majorHAnsi" w:cstheme="majorHAnsi"/>
          <w:i/>
          <w:sz w:val="28"/>
          <w:szCs w:val="28"/>
        </w:rPr>
      </w:pPr>
      <w:r>
        <w:rPr>
          <w:bCs/>
          <w:iCs/>
          <w:noProof/>
          <w:sz w:val="28"/>
          <w:szCs w:val="28"/>
        </w:rPr>
        <w:drawing>
          <wp:inline distT="0" distB="0" distL="0" distR="0">
            <wp:extent cx="5589917" cy="3070885"/>
            <wp:effectExtent l="0" t="0" r="0" b="0"/>
            <wp:docPr id="9" name="Picture 9" descr="z5249758861977_572a89e48217877ee301c6eb1840c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5249758861977_572a89e48217877ee301c6eb1840c77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89872" cy="3070860"/>
                    </a:xfrm>
                    <a:prstGeom prst="rect">
                      <a:avLst/>
                    </a:prstGeom>
                    <a:noFill/>
                    <a:ln>
                      <a:noFill/>
                    </a:ln>
                  </pic:spPr>
                </pic:pic>
              </a:graphicData>
            </a:graphic>
          </wp:inline>
        </w:drawing>
      </w:r>
    </w:p>
    <w:p w:rsidR="00A429EA" w:rsidRPr="00D5202E" w:rsidRDefault="004914F2" w:rsidP="00D5202E">
      <w:pPr>
        <w:pStyle w:val="NormalWeb"/>
        <w:widowControl w:val="0"/>
        <w:tabs>
          <w:tab w:val="left" w:pos="993"/>
        </w:tabs>
        <w:spacing w:before="0" w:beforeAutospacing="0" w:after="0" w:afterAutospacing="0" w:line="276" w:lineRule="auto"/>
        <w:ind w:firstLine="567"/>
        <w:jc w:val="both"/>
        <w:rPr>
          <w:rFonts w:asciiTheme="majorHAnsi" w:hAnsiTheme="majorHAnsi" w:cstheme="majorHAnsi"/>
          <w:i/>
          <w:sz w:val="28"/>
          <w:szCs w:val="28"/>
        </w:rPr>
      </w:pPr>
      <w:r w:rsidRPr="003E08CB">
        <w:rPr>
          <w:rFonts w:asciiTheme="majorHAnsi" w:hAnsiTheme="majorHAnsi" w:cstheme="majorHAnsi"/>
          <w:i/>
          <w:sz w:val="28"/>
          <w:szCs w:val="28"/>
        </w:rPr>
        <w:t>Khả năng</w:t>
      </w:r>
      <w:r w:rsidR="00554F00" w:rsidRPr="003E08CB">
        <w:rPr>
          <w:rFonts w:asciiTheme="majorHAnsi" w:hAnsiTheme="majorHAnsi" w:cstheme="majorHAnsi"/>
          <w:i/>
          <w:sz w:val="28"/>
          <w:szCs w:val="28"/>
        </w:rPr>
        <w:t xml:space="preserve"> ứng dụng </w:t>
      </w:r>
      <w:r w:rsidRPr="003E08CB">
        <w:rPr>
          <w:rFonts w:asciiTheme="majorHAnsi" w:hAnsiTheme="majorHAnsi" w:cstheme="majorHAnsi"/>
          <w:i/>
          <w:sz w:val="28"/>
          <w:szCs w:val="28"/>
        </w:rPr>
        <w:t>của sáng kiến</w:t>
      </w:r>
      <w:r w:rsidR="00554F00" w:rsidRPr="003E08CB">
        <w:rPr>
          <w:rFonts w:asciiTheme="majorHAnsi" w:hAnsiTheme="majorHAnsi" w:cstheme="majorHAnsi"/>
          <w:i/>
          <w:sz w:val="28"/>
          <w:szCs w:val="28"/>
        </w:rPr>
        <w:t>:</w:t>
      </w:r>
      <w:r w:rsidR="00D5202E">
        <w:rPr>
          <w:rFonts w:asciiTheme="majorHAnsi" w:hAnsiTheme="majorHAnsi" w:cstheme="majorHAnsi"/>
          <w:i/>
          <w:sz w:val="28"/>
          <w:szCs w:val="28"/>
        </w:rPr>
        <w:t xml:space="preserve"> </w:t>
      </w:r>
      <w:r w:rsidR="00371F7E" w:rsidRPr="008A7157">
        <w:rPr>
          <w:sz w:val="28"/>
          <w:szCs w:val="28"/>
        </w:rPr>
        <w:t>Các giải pháp này có thể áp dụng</w:t>
      </w:r>
      <w:r w:rsidR="00D5202E">
        <w:rPr>
          <w:sz w:val="28"/>
          <w:szCs w:val="28"/>
        </w:rPr>
        <w:t xml:space="preserve"> tại trường</w:t>
      </w:r>
      <w:r w:rsidR="00371F7E" w:rsidRPr="008A7157">
        <w:rPr>
          <w:sz w:val="28"/>
          <w:szCs w:val="28"/>
        </w:rPr>
        <w:t xml:space="preserve"> cho những năm tiếp </w:t>
      </w:r>
      <w:proofErr w:type="gramStart"/>
      <w:r w:rsidR="00371F7E" w:rsidRPr="008A7157">
        <w:rPr>
          <w:sz w:val="28"/>
          <w:szCs w:val="28"/>
        </w:rPr>
        <w:t>theo</w:t>
      </w:r>
      <w:proofErr w:type="gramEnd"/>
      <w:r w:rsidR="00371F7E" w:rsidRPr="008A7157">
        <w:rPr>
          <w:sz w:val="28"/>
          <w:szCs w:val="28"/>
        </w:rPr>
        <w:t>.</w:t>
      </w:r>
    </w:p>
    <w:p w:rsidR="002F4535" w:rsidRPr="003E08CB" w:rsidRDefault="002F4535" w:rsidP="003E08CB">
      <w:pPr>
        <w:pStyle w:val="NormalWeb"/>
        <w:numPr>
          <w:ilvl w:val="0"/>
          <w:numId w:val="36"/>
        </w:numPr>
        <w:tabs>
          <w:tab w:val="left" w:pos="993"/>
        </w:tabs>
        <w:spacing w:before="120" w:beforeAutospacing="0" w:after="120" w:afterAutospacing="0"/>
        <w:ind w:left="0" w:firstLine="567"/>
        <w:jc w:val="both"/>
        <w:rPr>
          <w:rFonts w:asciiTheme="majorHAnsi" w:hAnsiTheme="majorHAnsi" w:cstheme="majorHAnsi"/>
          <w:b/>
          <w:sz w:val="28"/>
          <w:szCs w:val="26"/>
        </w:rPr>
      </w:pPr>
      <w:r w:rsidRPr="003E08CB">
        <w:rPr>
          <w:rFonts w:asciiTheme="majorHAnsi" w:hAnsiTheme="majorHAnsi" w:cstheme="majorHAnsi"/>
          <w:b/>
          <w:sz w:val="28"/>
          <w:szCs w:val="26"/>
        </w:rPr>
        <w:t xml:space="preserve">Kết luận: </w:t>
      </w:r>
    </w:p>
    <w:p w:rsidR="00FF1EEC" w:rsidRPr="008A7157" w:rsidRDefault="00FF1EEC" w:rsidP="00FF1EEC">
      <w:pPr>
        <w:pStyle w:val="BodyTextIndent"/>
        <w:tabs>
          <w:tab w:val="left" w:pos="709"/>
        </w:tabs>
        <w:spacing w:before="120"/>
        <w:ind w:left="0" w:firstLine="720"/>
        <w:jc w:val="both"/>
        <w:rPr>
          <w:rFonts w:ascii="Times New Roman" w:hAnsi="Times New Roman"/>
          <w:bCs/>
          <w:sz w:val="28"/>
          <w:szCs w:val="28"/>
        </w:rPr>
      </w:pPr>
      <w:r w:rsidRPr="008A7157">
        <w:rPr>
          <w:rFonts w:ascii="Times New Roman" w:hAnsi="Times New Roman"/>
          <w:bCs/>
          <w:sz w:val="28"/>
          <w:szCs w:val="28"/>
        </w:rPr>
        <w:t xml:space="preserve">Trên cơ sở các văn bản pháp lý của các cấp, cùng với việc học tập, nghiên cứu </w:t>
      </w:r>
      <w:r w:rsidRPr="00112DCA">
        <w:rPr>
          <w:rFonts w:ascii="Times New Roman" w:hAnsi="Times New Roman"/>
          <w:spacing w:val="-2"/>
          <w:sz w:val="28"/>
          <w:szCs w:val="28"/>
          <w:lang w:val="nl-NL"/>
        </w:rPr>
        <w:t>“Một số giải pháp nâng cao hiệu quả huấn luyện đội tuyển bóng chuyền nam trường Cao đẳng Lý Tự Trọng Thành phố Hồ Chí Minh”</w:t>
      </w:r>
      <w:r w:rsidRPr="008A7157">
        <w:rPr>
          <w:rFonts w:ascii="Times New Roman" w:hAnsi="Times New Roman"/>
          <w:b/>
          <w:spacing w:val="-2"/>
          <w:sz w:val="28"/>
          <w:szCs w:val="28"/>
          <w:lang w:val="nl-NL"/>
        </w:rPr>
        <w:t xml:space="preserve"> </w:t>
      </w:r>
      <w:r w:rsidRPr="008A7157">
        <w:rPr>
          <w:rFonts w:ascii="Times New Roman" w:hAnsi="Times New Roman"/>
          <w:sz w:val="28"/>
          <w:szCs w:val="28"/>
        </w:rPr>
        <w:t>đã được áp dụng bắt đầu từ năm 2023</w:t>
      </w:r>
      <w:r w:rsidRPr="008A7157">
        <w:rPr>
          <w:rFonts w:ascii="Times New Roman" w:hAnsi="Times New Roman"/>
          <w:bCs/>
          <w:sz w:val="28"/>
          <w:szCs w:val="28"/>
        </w:rPr>
        <w:t>;</w:t>
      </w:r>
    </w:p>
    <w:p w:rsidR="00FF1EEC" w:rsidRPr="008A7157" w:rsidRDefault="00FF1EEC" w:rsidP="00FF1EEC">
      <w:pPr>
        <w:pStyle w:val="BodyTextIndent"/>
        <w:tabs>
          <w:tab w:val="left" w:pos="709"/>
        </w:tabs>
        <w:spacing w:before="120"/>
        <w:ind w:left="0" w:firstLine="720"/>
        <w:jc w:val="both"/>
        <w:rPr>
          <w:rFonts w:ascii="Times New Roman" w:hAnsi="Times New Roman"/>
          <w:bCs/>
          <w:sz w:val="28"/>
          <w:szCs w:val="28"/>
        </w:rPr>
      </w:pPr>
      <w:r w:rsidRPr="008A7157">
        <w:rPr>
          <w:rFonts w:ascii="Times New Roman" w:hAnsi="Times New Roman"/>
          <w:bCs/>
          <w:sz w:val="28"/>
          <w:szCs w:val="28"/>
        </w:rPr>
        <w:t xml:space="preserve">Các nội dung của giải pháp bám sát các văn bản pháp lý của các cấp, yêu cầu cơ bản thực tế </w:t>
      </w:r>
      <w:r w:rsidRPr="008A7157">
        <w:rPr>
          <w:rFonts w:ascii="Times New Roman" w:hAnsi="Times New Roman"/>
          <w:sz w:val="28"/>
          <w:szCs w:val="28"/>
          <w:shd w:val="clear" w:color="auto" w:fill="FFFFFF"/>
        </w:rPr>
        <w:t>việc đẩy mạnh, nâng cao chất lượng giáo dục thể chất cho</w:t>
      </w:r>
      <w:r w:rsidRPr="008A7157">
        <w:rPr>
          <w:rFonts w:ascii="Times New Roman" w:hAnsi="Times New Roman"/>
          <w:bCs/>
          <w:sz w:val="28"/>
          <w:szCs w:val="28"/>
        </w:rPr>
        <w:t xml:space="preserve"> Sinh viên và đạt được mục tiêu đề ra;</w:t>
      </w:r>
    </w:p>
    <w:p w:rsidR="00FF1EEC" w:rsidRPr="008A7157" w:rsidRDefault="00FF1EEC" w:rsidP="00FF1EEC">
      <w:pPr>
        <w:pStyle w:val="BodyTextIndent"/>
        <w:tabs>
          <w:tab w:val="left" w:pos="709"/>
        </w:tabs>
        <w:spacing w:before="120"/>
        <w:ind w:left="0" w:firstLine="720"/>
        <w:jc w:val="both"/>
        <w:rPr>
          <w:rFonts w:ascii="Times New Roman" w:hAnsi="Times New Roman"/>
          <w:bCs/>
          <w:sz w:val="28"/>
          <w:szCs w:val="28"/>
        </w:rPr>
      </w:pPr>
      <w:r w:rsidRPr="008A7157">
        <w:rPr>
          <w:rFonts w:ascii="Times New Roman" w:hAnsi="Times New Roman"/>
          <w:bCs/>
          <w:sz w:val="28"/>
          <w:szCs w:val="28"/>
        </w:rPr>
        <w:t xml:space="preserve">- Mặt tích cực: Chọn được các bài tập và xây dựng được qui trình, kế hoạch tập luyện môn bóng </w:t>
      </w:r>
      <w:proofErr w:type="gramStart"/>
      <w:r w:rsidRPr="008A7157">
        <w:rPr>
          <w:rFonts w:ascii="Times New Roman" w:hAnsi="Times New Roman"/>
          <w:bCs/>
          <w:sz w:val="28"/>
          <w:szCs w:val="28"/>
        </w:rPr>
        <w:t>chuyền  nam</w:t>
      </w:r>
      <w:proofErr w:type="gramEnd"/>
      <w:r w:rsidRPr="008A7157">
        <w:rPr>
          <w:rFonts w:ascii="Times New Roman" w:hAnsi="Times New Roman"/>
          <w:bCs/>
          <w:sz w:val="28"/>
          <w:szCs w:val="28"/>
        </w:rPr>
        <w:t xml:space="preserve"> trong trường theo tiêu chuẩn, đảm bảo tính logic, dễ áp dụng, triển khai chính xác, hiệu quả trong tổ Giáo dục thể chất; </w:t>
      </w:r>
    </w:p>
    <w:p w:rsidR="00C11121" w:rsidRPr="00FF1EEC" w:rsidRDefault="00FF1EEC" w:rsidP="00FF1EEC">
      <w:pPr>
        <w:pStyle w:val="BodyTextIndent"/>
        <w:tabs>
          <w:tab w:val="left" w:pos="709"/>
        </w:tabs>
        <w:spacing w:before="120"/>
        <w:ind w:left="0" w:firstLine="720"/>
        <w:jc w:val="both"/>
        <w:rPr>
          <w:rFonts w:ascii="Times New Roman" w:hAnsi="Times New Roman"/>
          <w:bCs/>
          <w:sz w:val="28"/>
          <w:szCs w:val="28"/>
        </w:rPr>
      </w:pPr>
      <w:r w:rsidRPr="008A7157">
        <w:rPr>
          <w:rFonts w:ascii="Times New Roman" w:hAnsi="Times New Roman"/>
          <w:bCs/>
          <w:sz w:val="28"/>
          <w:szCs w:val="28"/>
        </w:rPr>
        <w:t xml:space="preserve">- Mặt hạn chế: Do lịch học tại trường của các vận động viên dày đặc cả tuần nên công tác tập hợp và huấn luyện còn nhiều khó khăn, nên việc xây dựng kế hoạch tập luyện cho đội tuyển bóng chuyền nam chưa thật sự đáp ứng đầy đủ yêu cầu công tác đẩy mạnh và nâng cao chất lượng giáo dục thể chất trong trường. </w:t>
      </w:r>
    </w:p>
    <w:p w:rsidR="002F4535" w:rsidRPr="003E08CB" w:rsidRDefault="00D5202E" w:rsidP="003E08CB">
      <w:pPr>
        <w:pStyle w:val="BodyTextIndent2"/>
        <w:tabs>
          <w:tab w:val="center" w:pos="2552"/>
          <w:tab w:val="center" w:pos="7655"/>
        </w:tabs>
        <w:spacing w:before="120" w:after="40" w:line="240" w:lineRule="auto"/>
        <w:ind w:firstLine="0"/>
        <w:rPr>
          <w:rFonts w:asciiTheme="majorHAnsi" w:hAnsiTheme="majorHAnsi" w:cstheme="majorHAnsi"/>
          <w:i/>
          <w:sz w:val="28"/>
          <w:szCs w:val="28"/>
        </w:rPr>
      </w:pPr>
      <w:r>
        <w:rPr>
          <w:rFonts w:asciiTheme="majorHAnsi" w:hAnsiTheme="majorHAnsi" w:cstheme="majorHAnsi"/>
          <w:i/>
          <w:sz w:val="28"/>
          <w:szCs w:val="28"/>
        </w:rPr>
        <w:t xml:space="preserve">                                                 </w:t>
      </w:r>
      <w:r w:rsidR="00C11121" w:rsidRPr="003E08CB">
        <w:rPr>
          <w:rFonts w:asciiTheme="majorHAnsi" w:hAnsiTheme="majorHAnsi" w:cstheme="majorHAnsi"/>
          <w:i/>
          <w:sz w:val="28"/>
          <w:szCs w:val="28"/>
        </w:rPr>
        <w:t>Thành phố Hồ Chí Minh</w:t>
      </w:r>
      <w:r w:rsidR="002F4535" w:rsidRPr="003E08CB">
        <w:rPr>
          <w:rFonts w:asciiTheme="majorHAnsi" w:hAnsiTheme="majorHAnsi" w:cstheme="majorHAnsi"/>
          <w:i/>
          <w:sz w:val="28"/>
          <w:szCs w:val="28"/>
        </w:rPr>
        <w:t xml:space="preserve">, ngày </w:t>
      </w:r>
      <w:r w:rsidR="00C11121" w:rsidRPr="003E08CB">
        <w:rPr>
          <w:rFonts w:asciiTheme="majorHAnsi" w:hAnsiTheme="majorHAnsi" w:cstheme="majorHAnsi"/>
          <w:i/>
          <w:sz w:val="28"/>
          <w:szCs w:val="28"/>
        </w:rPr>
        <w:t xml:space="preserve">   </w:t>
      </w:r>
      <w:r w:rsidR="002F4535" w:rsidRPr="003E08CB">
        <w:rPr>
          <w:rFonts w:asciiTheme="majorHAnsi" w:hAnsiTheme="majorHAnsi" w:cstheme="majorHAnsi"/>
          <w:i/>
          <w:sz w:val="28"/>
          <w:szCs w:val="28"/>
        </w:rPr>
        <w:t xml:space="preserve"> tháng </w:t>
      </w:r>
      <w:r w:rsidR="00C11121" w:rsidRPr="003E08CB">
        <w:rPr>
          <w:rFonts w:asciiTheme="majorHAnsi" w:hAnsiTheme="majorHAnsi" w:cstheme="majorHAnsi"/>
          <w:i/>
          <w:sz w:val="28"/>
          <w:szCs w:val="28"/>
        </w:rPr>
        <w:t xml:space="preserve">   </w:t>
      </w:r>
      <w:r w:rsidR="002F4535" w:rsidRPr="003E08CB">
        <w:rPr>
          <w:rFonts w:asciiTheme="majorHAnsi" w:hAnsiTheme="majorHAnsi" w:cstheme="majorHAnsi"/>
          <w:i/>
          <w:sz w:val="28"/>
          <w:szCs w:val="28"/>
        </w:rPr>
        <w:t xml:space="preserve"> năm 202</w:t>
      </w:r>
      <w:r>
        <w:rPr>
          <w:rFonts w:asciiTheme="majorHAnsi" w:hAnsiTheme="majorHAnsi" w:cstheme="majorHAnsi"/>
          <w:i/>
          <w:sz w:val="28"/>
          <w:szCs w:val="28"/>
        </w:rPr>
        <w:t>4</w:t>
      </w:r>
    </w:p>
    <w:p w:rsidR="002F4535" w:rsidRPr="003E08CB" w:rsidRDefault="00D5202E" w:rsidP="00D5202E">
      <w:pPr>
        <w:pStyle w:val="BodyTextIndent2"/>
        <w:tabs>
          <w:tab w:val="center" w:pos="2552"/>
          <w:tab w:val="center" w:pos="7655"/>
        </w:tabs>
        <w:spacing w:before="240" w:after="0" w:line="240" w:lineRule="auto"/>
        <w:ind w:firstLine="0"/>
        <w:rPr>
          <w:rFonts w:asciiTheme="majorHAnsi" w:hAnsiTheme="majorHAnsi" w:cstheme="majorHAnsi"/>
          <w:b/>
          <w:sz w:val="28"/>
          <w:szCs w:val="28"/>
        </w:rPr>
      </w:pPr>
      <w:r>
        <w:rPr>
          <w:rFonts w:asciiTheme="majorHAnsi" w:hAnsiTheme="majorHAnsi" w:cstheme="majorHAnsi"/>
          <w:b/>
          <w:sz w:val="28"/>
          <w:szCs w:val="28"/>
        </w:rPr>
        <w:t xml:space="preserve">XÁC NHẬN CỦA HỘI ĐỒNG         </w:t>
      </w:r>
      <w:r w:rsidR="002F4535" w:rsidRPr="003E08CB">
        <w:rPr>
          <w:rFonts w:asciiTheme="majorHAnsi" w:hAnsiTheme="majorHAnsi" w:cstheme="majorHAnsi"/>
          <w:b/>
          <w:sz w:val="28"/>
          <w:szCs w:val="28"/>
        </w:rPr>
        <w:t>NGƯỜI BÁO CÁO</w:t>
      </w:r>
      <w:r>
        <w:rPr>
          <w:rFonts w:asciiTheme="majorHAnsi" w:hAnsiTheme="majorHAnsi" w:cstheme="majorHAnsi"/>
          <w:b/>
          <w:sz w:val="28"/>
          <w:szCs w:val="28"/>
        </w:rPr>
        <w:t xml:space="preserve"> </w:t>
      </w:r>
      <w:r w:rsidR="002F4535" w:rsidRPr="003E08CB">
        <w:rPr>
          <w:rFonts w:asciiTheme="majorHAnsi" w:hAnsiTheme="majorHAnsi" w:cstheme="majorHAnsi"/>
          <w:b/>
          <w:sz w:val="28"/>
          <w:szCs w:val="28"/>
        </w:rPr>
        <w:t xml:space="preserve">SÁNG KIẾN </w:t>
      </w:r>
    </w:p>
    <w:p w:rsidR="002F4535" w:rsidRPr="003E08CB" w:rsidRDefault="002F4535" w:rsidP="003E08CB">
      <w:pPr>
        <w:pStyle w:val="BodyTextIndent2"/>
        <w:tabs>
          <w:tab w:val="center" w:pos="2552"/>
          <w:tab w:val="center" w:pos="7655"/>
        </w:tabs>
        <w:spacing w:before="0" w:after="0" w:line="240" w:lineRule="auto"/>
        <w:ind w:firstLine="0"/>
        <w:rPr>
          <w:rFonts w:asciiTheme="majorHAnsi" w:hAnsiTheme="majorHAnsi" w:cstheme="majorHAnsi"/>
          <w:b/>
          <w:sz w:val="28"/>
          <w:szCs w:val="28"/>
        </w:rPr>
      </w:pPr>
    </w:p>
    <w:p w:rsidR="00E63ACB" w:rsidRDefault="00E63ACB" w:rsidP="00E63ACB">
      <w:pPr>
        <w:pStyle w:val="BodyTextIndent2"/>
        <w:tabs>
          <w:tab w:val="left" w:pos="1008"/>
        </w:tabs>
        <w:spacing w:before="120" w:after="120" w:line="240" w:lineRule="auto"/>
        <w:ind w:firstLine="0"/>
        <w:jc w:val="center"/>
        <w:rPr>
          <w:rFonts w:asciiTheme="majorHAnsi" w:hAnsiTheme="majorHAnsi" w:cstheme="majorHAnsi"/>
          <w:b/>
          <w:sz w:val="28"/>
          <w:szCs w:val="28"/>
        </w:rPr>
      </w:pPr>
      <w:r w:rsidRPr="003E08CB">
        <w:rPr>
          <w:rFonts w:asciiTheme="majorHAnsi" w:hAnsiTheme="majorHAnsi" w:cstheme="majorHAnsi"/>
          <w:b/>
          <w:sz w:val="28"/>
          <w:szCs w:val="28"/>
        </w:rPr>
        <w:lastRenderedPageBreak/>
        <w:t>TÀI LIỆU THAM KHẢO</w:t>
      </w:r>
    </w:p>
    <w:p w:rsidR="00E63ACB" w:rsidRPr="003E08CB" w:rsidRDefault="00E63ACB" w:rsidP="00E63ACB">
      <w:pPr>
        <w:pStyle w:val="BodyTextIndent2"/>
        <w:tabs>
          <w:tab w:val="left" w:pos="1008"/>
        </w:tabs>
        <w:spacing w:before="120" w:after="120" w:line="240" w:lineRule="auto"/>
        <w:ind w:firstLine="0"/>
        <w:jc w:val="center"/>
        <w:rPr>
          <w:rFonts w:asciiTheme="majorHAnsi" w:hAnsiTheme="majorHAnsi" w:cstheme="majorHAnsi"/>
          <w:b/>
          <w:sz w:val="28"/>
          <w:szCs w:val="28"/>
        </w:rPr>
      </w:pPr>
    </w:p>
    <w:p w:rsidR="00E63ACB" w:rsidRPr="00E63ACB" w:rsidRDefault="00E63ACB" w:rsidP="00E63ACB">
      <w:pPr>
        <w:spacing w:before="120" w:after="120"/>
        <w:jc w:val="both"/>
        <w:rPr>
          <w:rFonts w:asciiTheme="majorHAnsi" w:hAnsiTheme="majorHAnsi" w:cstheme="majorHAnsi"/>
          <w:sz w:val="28"/>
          <w:szCs w:val="28"/>
          <w:lang w:val="nl-NL"/>
        </w:rPr>
      </w:pPr>
      <w:r w:rsidRPr="00E63ACB">
        <w:rPr>
          <w:rFonts w:asciiTheme="majorHAnsi" w:hAnsiTheme="majorHAnsi" w:cstheme="majorHAnsi"/>
          <w:b/>
          <w:sz w:val="28"/>
          <w:szCs w:val="28"/>
          <w:lang w:val="nl-NL"/>
        </w:rPr>
        <w:t xml:space="preserve">1. </w:t>
      </w:r>
      <w:r w:rsidRPr="00E63ACB">
        <w:rPr>
          <w:rFonts w:asciiTheme="majorHAnsi" w:hAnsiTheme="majorHAnsi" w:cstheme="majorHAnsi"/>
          <w:sz w:val="28"/>
          <w:szCs w:val="28"/>
          <w:lang w:val="nl-NL"/>
        </w:rPr>
        <w:t xml:space="preserve">Nguyễn Viết Minh (2003), </w:t>
      </w:r>
      <w:r w:rsidRPr="00E63ACB">
        <w:rPr>
          <w:rFonts w:asciiTheme="majorHAnsi" w:hAnsiTheme="majorHAnsi" w:cstheme="majorHAnsi"/>
          <w:i/>
          <w:sz w:val="28"/>
          <w:szCs w:val="28"/>
          <w:lang w:val="nl-NL"/>
        </w:rPr>
        <w:t>“ Giáo trình Bóng chuyền”</w:t>
      </w:r>
      <w:r w:rsidRPr="00E63ACB">
        <w:rPr>
          <w:rFonts w:asciiTheme="majorHAnsi" w:hAnsiTheme="majorHAnsi" w:cstheme="majorHAnsi"/>
          <w:sz w:val="28"/>
          <w:szCs w:val="28"/>
          <w:lang w:val="nl-NL"/>
        </w:rPr>
        <w:t>, NXB Đại học Sư phạm Hà Nội.</w:t>
      </w:r>
    </w:p>
    <w:p w:rsidR="00E63ACB" w:rsidRPr="00E63ACB" w:rsidRDefault="00E63ACB" w:rsidP="00E63ACB">
      <w:pPr>
        <w:spacing w:before="120" w:after="120"/>
        <w:jc w:val="both"/>
        <w:rPr>
          <w:rFonts w:asciiTheme="majorHAnsi" w:hAnsiTheme="majorHAnsi" w:cstheme="majorHAnsi"/>
          <w:i/>
          <w:sz w:val="28"/>
          <w:szCs w:val="28"/>
        </w:rPr>
      </w:pPr>
      <w:r w:rsidRPr="00E63ACB">
        <w:rPr>
          <w:rFonts w:asciiTheme="majorHAnsi" w:hAnsiTheme="majorHAnsi" w:cstheme="majorHAnsi"/>
          <w:b/>
          <w:sz w:val="28"/>
          <w:szCs w:val="28"/>
          <w:lang w:val="nl-NL"/>
        </w:rPr>
        <w:t>2.</w:t>
      </w:r>
      <w:r w:rsidRPr="00E63ACB">
        <w:rPr>
          <w:rFonts w:asciiTheme="majorHAnsi" w:hAnsiTheme="majorHAnsi" w:cstheme="majorHAnsi"/>
          <w:sz w:val="28"/>
          <w:szCs w:val="28"/>
          <w:lang w:val="nl-NL"/>
        </w:rPr>
        <w:t xml:space="preserve"> Đinh Hoàng Khải (2014), </w:t>
      </w:r>
      <w:r w:rsidRPr="00E63ACB">
        <w:rPr>
          <w:rFonts w:asciiTheme="majorHAnsi" w:hAnsiTheme="majorHAnsi" w:cstheme="majorHAnsi"/>
          <w:i/>
          <w:sz w:val="28"/>
          <w:szCs w:val="28"/>
        </w:rPr>
        <w:t>“Nghiên cứu sự phát triển thể lực chuyên môn của đội tuyển bóng chuyền nam trường Đại học Cần Thơ”</w:t>
      </w:r>
      <w:r w:rsidRPr="00E63ACB">
        <w:rPr>
          <w:rFonts w:asciiTheme="majorHAnsi" w:hAnsiTheme="majorHAnsi" w:cstheme="majorHAnsi"/>
          <w:sz w:val="28"/>
          <w:szCs w:val="28"/>
        </w:rPr>
        <w:t>, luận văn thạc sĩ giáo dục học</w:t>
      </w:r>
      <w:r w:rsidRPr="00E63ACB">
        <w:rPr>
          <w:rFonts w:asciiTheme="majorHAnsi" w:hAnsiTheme="majorHAnsi" w:cstheme="majorHAnsi"/>
          <w:i/>
          <w:sz w:val="28"/>
          <w:szCs w:val="28"/>
        </w:rPr>
        <w:t>.</w:t>
      </w:r>
    </w:p>
    <w:p w:rsidR="00E63ACB" w:rsidRPr="00E63ACB" w:rsidRDefault="00E63ACB" w:rsidP="00E63ACB">
      <w:pPr>
        <w:spacing w:before="120" w:after="120"/>
        <w:jc w:val="both"/>
        <w:rPr>
          <w:rFonts w:asciiTheme="majorHAnsi" w:hAnsiTheme="majorHAnsi" w:cstheme="majorHAnsi"/>
          <w:spacing w:val="-6"/>
          <w:sz w:val="28"/>
          <w:szCs w:val="28"/>
          <w:lang w:val="pt-BR"/>
        </w:rPr>
      </w:pPr>
      <w:r w:rsidRPr="00E63ACB">
        <w:rPr>
          <w:rFonts w:asciiTheme="majorHAnsi" w:hAnsiTheme="majorHAnsi" w:cstheme="majorHAnsi"/>
          <w:b/>
          <w:spacing w:val="-6"/>
          <w:sz w:val="28"/>
          <w:szCs w:val="28"/>
          <w:lang w:val="pt-BR"/>
        </w:rPr>
        <w:t>3</w:t>
      </w:r>
      <w:r w:rsidRPr="00E63ACB">
        <w:rPr>
          <w:rFonts w:asciiTheme="majorHAnsi" w:hAnsiTheme="majorHAnsi" w:cstheme="majorHAnsi"/>
          <w:spacing w:val="-6"/>
          <w:sz w:val="28"/>
          <w:szCs w:val="28"/>
          <w:lang w:val="pt-BR"/>
        </w:rPr>
        <w:t xml:space="preserve">. Huỳnh Trọng Khải – Đỗ Vĩnh (2010), </w:t>
      </w:r>
      <w:r w:rsidRPr="00E63ACB">
        <w:rPr>
          <w:rFonts w:asciiTheme="majorHAnsi" w:hAnsiTheme="majorHAnsi" w:cstheme="majorHAnsi"/>
          <w:i/>
          <w:spacing w:val="-6"/>
          <w:sz w:val="28"/>
          <w:szCs w:val="28"/>
          <w:lang w:val="pt-BR"/>
        </w:rPr>
        <w:t>“Giáo trình Thống kê”</w:t>
      </w:r>
      <w:r w:rsidRPr="00E63ACB">
        <w:rPr>
          <w:rFonts w:asciiTheme="majorHAnsi" w:hAnsiTheme="majorHAnsi" w:cstheme="majorHAnsi"/>
          <w:spacing w:val="-6"/>
          <w:sz w:val="28"/>
          <w:szCs w:val="28"/>
          <w:lang w:val="pt-BR"/>
        </w:rPr>
        <w:t>, NXB TDTT.</w:t>
      </w:r>
    </w:p>
    <w:p w:rsidR="00E63ACB" w:rsidRPr="00E63ACB" w:rsidRDefault="00E63ACB" w:rsidP="00E63ACB">
      <w:pPr>
        <w:spacing w:before="120" w:after="120"/>
        <w:jc w:val="both"/>
        <w:rPr>
          <w:rFonts w:asciiTheme="majorHAnsi" w:hAnsiTheme="majorHAnsi" w:cstheme="majorHAnsi"/>
          <w:sz w:val="28"/>
          <w:szCs w:val="28"/>
          <w:lang w:val="nl-NL"/>
        </w:rPr>
      </w:pPr>
      <w:r w:rsidRPr="00E63ACB">
        <w:rPr>
          <w:rFonts w:asciiTheme="majorHAnsi" w:hAnsiTheme="majorHAnsi" w:cstheme="majorHAnsi"/>
          <w:b/>
          <w:sz w:val="28"/>
          <w:szCs w:val="28"/>
          <w:lang w:val="nl-NL"/>
        </w:rPr>
        <w:t>4.</w:t>
      </w:r>
      <w:r w:rsidRPr="00E63ACB">
        <w:rPr>
          <w:rFonts w:asciiTheme="majorHAnsi" w:hAnsiTheme="majorHAnsi" w:cstheme="majorHAnsi"/>
          <w:sz w:val="28"/>
          <w:szCs w:val="28"/>
          <w:lang w:val="nl-NL"/>
        </w:rPr>
        <w:t xml:space="preserve"> Luật thi đấu bóng chuyền của </w:t>
      </w:r>
      <w:r w:rsidRPr="00E63ACB">
        <w:rPr>
          <w:rFonts w:asciiTheme="majorHAnsi" w:hAnsiTheme="majorHAnsi" w:cstheme="majorHAnsi"/>
          <w:i/>
          <w:sz w:val="28"/>
          <w:szCs w:val="28"/>
          <w:lang w:val="nl-NL"/>
        </w:rPr>
        <w:t>Liên đoàn Bóng chuyền thế giới (FIVB)</w:t>
      </w:r>
      <w:r w:rsidRPr="00E63ACB">
        <w:rPr>
          <w:rFonts w:asciiTheme="majorHAnsi" w:hAnsiTheme="majorHAnsi" w:cstheme="majorHAnsi"/>
          <w:sz w:val="28"/>
          <w:szCs w:val="28"/>
          <w:lang w:val="nl-NL"/>
        </w:rPr>
        <w:t xml:space="preserve"> và của </w:t>
      </w:r>
      <w:r w:rsidRPr="00E63ACB">
        <w:rPr>
          <w:rFonts w:asciiTheme="majorHAnsi" w:hAnsiTheme="majorHAnsi" w:cstheme="majorHAnsi"/>
          <w:i/>
          <w:sz w:val="28"/>
          <w:szCs w:val="28"/>
          <w:lang w:val="nl-NL"/>
        </w:rPr>
        <w:t>UB TDTT Việt Nam</w:t>
      </w:r>
      <w:r w:rsidRPr="00E63ACB">
        <w:rPr>
          <w:rFonts w:asciiTheme="majorHAnsi" w:hAnsiTheme="majorHAnsi" w:cstheme="majorHAnsi"/>
          <w:sz w:val="28"/>
          <w:szCs w:val="28"/>
          <w:lang w:val="nl-NL"/>
        </w:rPr>
        <w:t>.</w:t>
      </w:r>
    </w:p>
    <w:p w:rsidR="00E63ACB" w:rsidRPr="00E63ACB" w:rsidRDefault="00E63ACB" w:rsidP="00E63ACB">
      <w:pPr>
        <w:pStyle w:val="ListParagraph"/>
        <w:tabs>
          <w:tab w:val="center" w:pos="2410"/>
          <w:tab w:val="center" w:pos="7088"/>
        </w:tabs>
        <w:spacing w:before="120" w:after="120"/>
        <w:ind w:left="0"/>
        <w:jc w:val="both"/>
        <w:rPr>
          <w:rFonts w:asciiTheme="majorHAnsi" w:hAnsiTheme="majorHAnsi" w:cstheme="majorHAnsi"/>
          <w:sz w:val="28"/>
          <w:szCs w:val="28"/>
          <w:lang w:val="pt-BR"/>
        </w:rPr>
      </w:pPr>
      <w:r w:rsidRPr="00E63ACB">
        <w:rPr>
          <w:rFonts w:asciiTheme="majorHAnsi" w:hAnsiTheme="majorHAnsi" w:cstheme="majorHAnsi"/>
          <w:b/>
          <w:spacing w:val="-6"/>
          <w:sz w:val="28"/>
          <w:szCs w:val="28"/>
          <w:lang w:val="pt-BR"/>
        </w:rPr>
        <w:t>5.</w:t>
      </w:r>
      <w:r w:rsidRPr="00E63ACB">
        <w:rPr>
          <w:rFonts w:asciiTheme="majorHAnsi" w:hAnsiTheme="majorHAnsi" w:cstheme="majorHAnsi"/>
          <w:spacing w:val="-6"/>
          <w:sz w:val="28"/>
          <w:szCs w:val="28"/>
          <w:lang w:val="pt-BR"/>
        </w:rPr>
        <w:t xml:space="preserve"> </w:t>
      </w:r>
      <w:r w:rsidRPr="00E63ACB">
        <w:rPr>
          <w:rFonts w:asciiTheme="majorHAnsi" w:hAnsiTheme="majorHAnsi" w:cstheme="majorHAnsi"/>
          <w:sz w:val="28"/>
          <w:szCs w:val="28"/>
          <w:lang w:val="pt-BR"/>
        </w:rPr>
        <w:t>Quyết định số 2106/QĐ-TTg ngày 11 tháng 11 năm 2013.</w:t>
      </w:r>
    </w:p>
    <w:p w:rsidR="00E63ACB" w:rsidRPr="00E63ACB" w:rsidRDefault="00E63ACB" w:rsidP="00E63ACB">
      <w:pPr>
        <w:spacing w:before="120" w:after="120"/>
        <w:jc w:val="both"/>
        <w:rPr>
          <w:rFonts w:asciiTheme="majorHAnsi" w:hAnsiTheme="majorHAnsi" w:cstheme="majorHAnsi"/>
          <w:sz w:val="28"/>
          <w:szCs w:val="28"/>
          <w:lang w:val="nl-NL"/>
        </w:rPr>
      </w:pPr>
      <w:r w:rsidRPr="00E63ACB">
        <w:rPr>
          <w:rFonts w:asciiTheme="majorHAnsi" w:hAnsiTheme="majorHAnsi" w:cstheme="majorHAnsi"/>
          <w:b/>
          <w:sz w:val="28"/>
          <w:szCs w:val="28"/>
          <w:lang w:val="nl-NL"/>
        </w:rPr>
        <w:t xml:space="preserve">6. </w:t>
      </w:r>
      <w:r w:rsidRPr="00E63ACB">
        <w:rPr>
          <w:rFonts w:asciiTheme="majorHAnsi" w:hAnsiTheme="majorHAnsi" w:cstheme="majorHAnsi"/>
          <w:sz w:val="28"/>
          <w:szCs w:val="28"/>
          <w:lang w:val="nl-NL"/>
        </w:rPr>
        <w:t xml:space="preserve">Nguyễn Thế Truyền (1997), </w:t>
      </w:r>
      <w:r w:rsidRPr="00E63ACB">
        <w:rPr>
          <w:rFonts w:asciiTheme="majorHAnsi" w:hAnsiTheme="majorHAnsi" w:cstheme="majorHAnsi"/>
          <w:i/>
          <w:sz w:val="28"/>
          <w:szCs w:val="28"/>
          <w:lang w:val="nl-NL"/>
        </w:rPr>
        <w:t xml:space="preserve">“Quy trình đào tạo vận động viên nhiều năm và những giải pháp trước mắt”, </w:t>
      </w:r>
      <w:r w:rsidRPr="00E63ACB">
        <w:rPr>
          <w:rFonts w:asciiTheme="majorHAnsi" w:hAnsiTheme="majorHAnsi" w:cstheme="majorHAnsi"/>
          <w:sz w:val="28"/>
          <w:szCs w:val="28"/>
          <w:lang w:val="nl-NL"/>
        </w:rPr>
        <w:t>NXB Viện KH TDTT, Hà Nội.</w:t>
      </w:r>
    </w:p>
    <w:p w:rsidR="00E63ACB" w:rsidRPr="00E63ACB" w:rsidRDefault="00E63ACB" w:rsidP="00E63ACB">
      <w:pPr>
        <w:spacing w:before="120" w:after="120"/>
        <w:jc w:val="both"/>
        <w:rPr>
          <w:rFonts w:asciiTheme="majorHAnsi" w:hAnsiTheme="majorHAnsi" w:cstheme="majorHAnsi"/>
          <w:sz w:val="28"/>
          <w:szCs w:val="28"/>
          <w:lang w:val="nl-NL"/>
        </w:rPr>
      </w:pPr>
      <w:r w:rsidRPr="00E63ACB">
        <w:rPr>
          <w:rFonts w:asciiTheme="majorHAnsi" w:hAnsiTheme="majorHAnsi" w:cstheme="majorHAnsi"/>
          <w:b/>
          <w:sz w:val="28"/>
          <w:szCs w:val="28"/>
          <w:lang w:val="nl-NL"/>
        </w:rPr>
        <w:t>7.</w:t>
      </w:r>
      <w:r w:rsidRPr="00E63ACB">
        <w:rPr>
          <w:rFonts w:asciiTheme="majorHAnsi" w:hAnsiTheme="majorHAnsi" w:cstheme="majorHAnsi"/>
          <w:sz w:val="28"/>
          <w:szCs w:val="28"/>
          <w:lang w:val="nl-NL"/>
        </w:rPr>
        <w:t xml:space="preserve"> Đỗ Vĩnh – Huỳnh Trọng Khải (2008), </w:t>
      </w:r>
      <w:r w:rsidRPr="00E63ACB">
        <w:rPr>
          <w:rFonts w:asciiTheme="majorHAnsi" w:hAnsiTheme="majorHAnsi" w:cstheme="majorHAnsi"/>
          <w:i/>
          <w:sz w:val="28"/>
          <w:szCs w:val="28"/>
          <w:lang w:val="nl-NL"/>
        </w:rPr>
        <w:t>“Thống kê học trong thể dục thể thao”</w:t>
      </w:r>
      <w:r w:rsidRPr="00E63ACB">
        <w:rPr>
          <w:rFonts w:asciiTheme="majorHAnsi" w:hAnsiTheme="majorHAnsi" w:cstheme="majorHAnsi"/>
          <w:sz w:val="28"/>
          <w:szCs w:val="28"/>
          <w:lang w:val="nl-NL"/>
        </w:rPr>
        <w:t>, NXB TDTT.</w:t>
      </w:r>
    </w:p>
    <w:p w:rsidR="00E63ACB" w:rsidRPr="00E63ACB" w:rsidRDefault="00E63ACB" w:rsidP="00E63ACB">
      <w:pPr>
        <w:spacing w:before="120" w:after="120"/>
        <w:jc w:val="both"/>
        <w:rPr>
          <w:rFonts w:asciiTheme="majorHAnsi" w:hAnsiTheme="majorHAnsi" w:cstheme="majorHAnsi"/>
          <w:b/>
          <w:sz w:val="28"/>
          <w:szCs w:val="28"/>
          <w:lang w:val="nl-NL"/>
        </w:rPr>
      </w:pPr>
      <w:r w:rsidRPr="00E63ACB">
        <w:rPr>
          <w:rFonts w:asciiTheme="majorHAnsi" w:hAnsiTheme="majorHAnsi" w:cstheme="majorHAnsi"/>
          <w:b/>
          <w:sz w:val="28"/>
          <w:szCs w:val="28"/>
          <w:lang w:val="pt-BR"/>
        </w:rPr>
        <w:t xml:space="preserve">8. </w:t>
      </w:r>
      <w:r w:rsidRPr="00E63ACB">
        <w:rPr>
          <w:rFonts w:asciiTheme="majorHAnsi" w:hAnsiTheme="majorHAnsi" w:cstheme="majorHAnsi"/>
          <w:sz w:val="28"/>
          <w:szCs w:val="28"/>
          <w:lang w:val="nl-NL"/>
        </w:rPr>
        <w:t xml:space="preserve">Đỗ Vĩnh – Trịnh Hữu Lộc (2010), </w:t>
      </w:r>
      <w:r w:rsidRPr="00E63ACB">
        <w:rPr>
          <w:rFonts w:asciiTheme="majorHAnsi" w:hAnsiTheme="majorHAnsi" w:cstheme="majorHAnsi"/>
          <w:i/>
          <w:sz w:val="28"/>
          <w:szCs w:val="28"/>
          <w:lang w:val="nl-NL"/>
        </w:rPr>
        <w:t>“Giáo trình đo lường thể thao”</w:t>
      </w:r>
      <w:r w:rsidRPr="00E63ACB">
        <w:rPr>
          <w:rFonts w:asciiTheme="majorHAnsi" w:hAnsiTheme="majorHAnsi" w:cstheme="majorHAnsi"/>
          <w:sz w:val="28"/>
          <w:szCs w:val="28"/>
          <w:lang w:val="nl-NL"/>
        </w:rPr>
        <w:t xml:space="preserve"> NXB TDTT, Hà Nội.</w:t>
      </w:r>
    </w:p>
    <w:p w:rsidR="00E63ACB" w:rsidRPr="00E63ACB" w:rsidRDefault="00E63ACB" w:rsidP="00E63ACB">
      <w:pPr>
        <w:spacing w:before="120" w:after="120"/>
        <w:jc w:val="both"/>
        <w:rPr>
          <w:rFonts w:asciiTheme="majorHAnsi" w:hAnsiTheme="majorHAnsi" w:cstheme="majorHAnsi"/>
          <w:sz w:val="28"/>
          <w:szCs w:val="28"/>
          <w:lang w:val="nl-NL"/>
        </w:rPr>
      </w:pPr>
      <w:r w:rsidRPr="00E63ACB">
        <w:rPr>
          <w:rFonts w:asciiTheme="majorHAnsi" w:hAnsiTheme="majorHAnsi" w:cstheme="majorHAnsi"/>
          <w:b/>
          <w:sz w:val="28"/>
          <w:szCs w:val="28"/>
          <w:lang w:val="nl-NL"/>
        </w:rPr>
        <w:t>9.</w:t>
      </w:r>
      <w:r w:rsidRPr="00E63ACB">
        <w:rPr>
          <w:rFonts w:asciiTheme="majorHAnsi" w:hAnsiTheme="majorHAnsi" w:cstheme="majorHAnsi"/>
          <w:sz w:val="28"/>
          <w:szCs w:val="28"/>
          <w:lang w:val="nl-NL"/>
        </w:rPr>
        <w:t xml:space="preserve"> Đỗ Vĩnh – Nguyễn Anh Tuấn (2007), </w:t>
      </w:r>
      <w:r w:rsidRPr="00E63ACB">
        <w:rPr>
          <w:rFonts w:asciiTheme="majorHAnsi" w:hAnsiTheme="majorHAnsi" w:cstheme="majorHAnsi"/>
          <w:i/>
          <w:sz w:val="28"/>
          <w:szCs w:val="28"/>
          <w:lang w:val="nl-NL"/>
        </w:rPr>
        <w:t xml:space="preserve">“Giáo trình lý thuyết và phương pháp nghiên cứu khoa học TDTT”, </w:t>
      </w:r>
      <w:r w:rsidRPr="00E63ACB">
        <w:rPr>
          <w:rFonts w:asciiTheme="majorHAnsi" w:hAnsiTheme="majorHAnsi" w:cstheme="majorHAnsi"/>
          <w:sz w:val="28"/>
          <w:szCs w:val="28"/>
          <w:lang w:val="nl-NL"/>
        </w:rPr>
        <w:t>NXB TDTT.</w:t>
      </w:r>
    </w:p>
    <w:p w:rsidR="00E63ACB" w:rsidRPr="00E63ACB" w:rsidRDefault="00E63ACB" w:rsidP="00E63ACB">
      <w:pPr>
        <w:spacing w:before="120" w:after="120"/>
        <w:jc w:val="both"/>
        <w:rPr>
          <w:rFonts w:asciiTheme="majorHAnsi" w:hAnsiTheme="majorHAnsi" w:cstheme="majorHAnsi"/>
          <w:sz w:val="28"/>
          <w:szCs w:val="28"/>
          <w:lang w:val="nl-NL"/>
        </w:rPr>
      </w:pPr>
      <w:r w:rsidRPr="00E63ACB">
        <w:rPr>
          <w:rFonts w:asciiTheme="majorHAnsi" w:hAnsiTheme="majorHAnsi" w:cstheme="majorHAnsi"/>
          <w:b/>
          <w:sz w:val="28"/>
          <w:szCs w:val="28"/>
          <w:lang w:val="nl-NL"/>
        </w:rPr>
        <w:t>10.</w:t>
      </w:r>
      <w:r w:rsidRPr="00E63ACB">
        <w:rPr>
          <w:rFonts w:asciiTheme="majorHAnsi" w:hAnsiTheme="majorHAnsi" w:cstheme="majorHAnsi"/>
          <w:sz w:val="28"/>
          <w:szCs w:val="28"/>
          <w:lang w:val="nl-NL"/>
        </w:rPr>
        <w:t xml:space="preserve"> Một số trang web về Bóng chuyền, trang web lttc.edu.vn; tư liệu truy cập mạng Internet.</w:t>
      </w:r>
    </w:p>
    <w:p w:rsidR="00E63ACB" w:rsidRPr="003E08CB" w:rsidRDefault="00E63ACB" w:rsidP="00E63ACB">
      <w:pPr>
        <w:pStyle w:val="BodyTextIndent2"/>
        <w:spacing w:before="120" w:after="120" w:line="240" w:lineRule="auto"/>
        <w:ind w:left="360" w:firstLine="0"/>
        <w:rPr>
          <w:rFonts w:asciiTheme="majorHAnsi" w:hAnsiTheme="majorHAnsi" w:cstheme="majorHAnsi"/>
          <w:b/>
          <w:sz w:val="28"/>
          <w:szCs w:val="28"/>
        </w:rPr>
      </w:pPr>
    </w:p>
    <w:p w:rsidR="00E63ACB" w:rsidRPr="003E08CB" w:rsidRDefault="00E63ACB" w:rsidP="00E63ACB">
      <w:pPr>
        <w:pStyle w:val="BodyTextIndent2"/>
        <w:spacing w:before="120" w:after="120" w:line="240" w:lineRule="auto"/>
        <w:ind w:left="284" w:firstLine="0"/>
        <w:rPr>
          <w:rFonts w:asciiTheme="majorHAnsi" w:hAnsiTheme="majorHAnsi" w:cstheme="majorHAnsi"/>
        </w:rPr>
      </w:pPr>
    </w:p>
    <w:p w:rsidR="002F4535" w:rsidRPr="003E08CB" w:rsidRDefault="002F4535" w:rsidP="003E08CB">
      <w:pPr>
        <w:pStyle w:val="BodyTextIndent2"/>
        <w:tabs>
          <w:tab w:val="center" w:pos="2552"/>
          <w:tab w:val="center" w:pos="7655"/>
        </w:tabs>
        <w:spacing w:before="0" w:after="0" w:line="240" w:lineRule="auto"/>
        <w:ind w:firstLine="0"/>
        <w:rPr>
          <w:rFonts w:asciiTheme="majorHAnsi" w:hAnsiTheme="majorHAnsi" w:cstheme="majorHAnsi"/>
          <w:b/>
          <w:sz w:val="28"/>
          <w:szCs w:val="28"/>
        </w:rPr>
      </w:pPr>
    </w:p>
    <w:p w:rsidR="002F4535" w:rsidRPr="003E08CB" w:rsidRDefault="002F4535" w:rsidP="003E08CB">
      <w:pPr>
        <w:pStyle w:val="BodyTextIndent2"/>
        <w:tabs>
          <w:tab w:val="center" w:pos="2552"/>
          <w:tab w:val="center" w:pos="7655"/>
        </w:tabs>
        <w:spacing w:before="0" w:after="0" w:line="240" w:lineRule="auto"/>
        <w:ind w:firstLine="0"/>
        <w:rPr>
          <w:rFonts w:asciiTheme="majorHAnsi" w:hAnsiTheme="majorHAnsi" w:cstheme="majorHAnsi"/>
          <w:b/>
          <w:sz w:val="28"/>
          <w:szCs w:val="28"/>
        </w:rPr>
      </w:pPr>
    </w:p>
    <w:p w:rsidR="002F4535" w:rsidRPr="003E08CB" w:rsidRDefault="002F4535" w:rsidP="003E08CB">
      <w:pPr>
        <w:pStyle w:val="BodyTextIndent2"/>
        <w:tabs>
          <w:tab w:val="center" w:pos="2552"/>
          <w:tab w:val="center" w:pos="7655"/>
        </w:tabs>
        <w:spacing w:before="0" w:after="0" w:line="240" w:lineRule="auto"/>
        <w:ind w:firstLine="0"/>
        <w:rPr>
          <w:rFonts w:asciiTheme="majorHAnsi" w:hAnsiTheme="majorHAnsi" w:cstheme="majorHAnsi"/>
          <w:b/>
          <w:sz w:val="28"/>
          <w:szCs w:val="28"/>
        </w:rPr>
      </w:pPr>
    </w:p>
    <w:p w:rsidR="002F4535" w:rsidRPr="003E08CB" w:rsidRDefault="002F4535" w:rsidP="003E08CB">
      <w:pPr>
        <w:pStyle w:val="BodyTextIndent2"/>
        <w:tabs>
          <w:tab w:val="center" w:pos="2552"/>
          <w:tab w:val="center" w:pos="7655"/>
        </w:tabs>
        <w:spacing w:before="0" w:after="0" w:line="240" w:lineRule="auto"/>
        <w:ind w:firstLine="0"/>
        <w:rPr>
          <w:rFonts w:asciiTheme="majorHAnsi" w:hAnsiTheme="majorHAnsi" w:cstheme="majorHAnsi"/>
          <w:b/>
          <w:sz w:val="28"/>
          <w:szCs w:val="28"/>
        </w:rPr>
      </w:pPr>
      <w:r w:rsidRPr="003E08CB">
        <w:rPr>
          <w:rFonts w:asciiTheme="majorHAnsi" w:hAnsiTheme="majorHAnsi" w:cstheme="majorHAnsi"/>
          <w:b/>
          <w:sz w:val="28"/>
          <w:szCs w:val="28"/>
        </w:rPr>
        <w:tab/>
      </w:r>
      <w:r w:rsidRPr="003E08CB">
        <w:rPr>
          <w:rFonts w:asciiTheme="majorHAnsi" w:hAnsiTheme="majorHAnsi" w:cstheme="majorHAnsi"/>
          <w:b/>
          <w:sz w:val="28"/>
          <w:szCs w:val="28"/>
        </w:rPr>
        <w:tab/>
      </w:r>
    </w:p>
    <w:p w:rsidR="002F4535" w:rsidRPr="003E08CB" w:rsidRDefault="002F4535" w:rsidP="003E08CB">
      <w:pPr>
        <w:pStyle w:val="BodyTextIndent2"/>
        <w:tabs>
          <w:tab w:val="left" w:pos="1008"/>
        </w:tabs>
        <w:spacing w:before="120" w:after="120" w:line="240" w:lineRule="auto"/>
        <w:ind w:firstLine="0"/>
        <w:rPr>
          <w:rFonts w:asciiTheme="majorHAnsi" w:hAnsiTheme="majorHAnsi" w:cstheme="majorHAnsi"/>
          <w:b/>
          <w:sz w:val="28"/>
          <w:szCs w:val="28"/>
        </w:rPr>
      </w:pPr>
    </w:p>
    <w:p w:rsidR="002F4535" w:rsidRPr="003E08CB" w:rsidRDefault="002F4535" w:rsidP="003E08CB">
      <w:pPr>
        <w:pStyle w:val="BodyTextIndent2"/>
        <w:tabs>
          <w:tab w:val="left" w:pos="1008"/>
        </w:tabs>
        <w:spacing w:before="120" w:after="120" w:line="240" w:lineRule="auto"/>
        <w:ind w:firstLine="0"/>
        <w:rPr>
          <w:rFonts w:asciiTheme="majorHAnsi" w:hAnsiTheme="majorHAnsi" w:cstheme="majorHAnsi"/>
          <w:b/>
          <w:sz w:val="28"/>
          <w:szCs w:val="28"/>
        </w:rPr>
      </w:pPr>
    </w:p>
    <w:p w:rsidR="002F4535" w:rsidRPr="003E08CB" w:rsidRDefault="002F4535" w:rsidP="003E08CB">
      <w:pPr>
        <w:pStyle w:val="BodyTextIndent2"/>
        <w:tabs>
          <w:tab w:val="left" w:pos="1008"/>
        </w:tabs>
        <w:spacing w:before="120" w:after="120" w:line="240" w:lineRule="auto"/>
        <w:ind w:firstLine="0"/>
        <w:rPr>
          <w:rFonts w:asciiTheme="majorHAnsi" w:hAnsiTheme="majorHAnsi" w:cstheme="majorHAnsi"/>
          <w:b/>
          <w:sz w:val="28"/>
          <w:szCs w:val="28"/>
        </w:rPr>
      </w:pPr>
    </w:p>
    <w:p w:rsidR="002F4535" w:rsidRPr="003E08CB" w:rsidRDefault="002F4535" w:rsidP="003E08CB">
      <w:pPr>
        <w:pStyle w:val="BodyTextIndent2"/>
        <w:tabs>
          <w:tab w:val="left" w:pos="1008"/>
        </w:tabs>
        <w:spacing w:before="120" w:after="120" w:line="240" w:lineRule="auto"/>
        <w:ind w:firstLine="0"/>
        <w:rPr>
          <w:rFonts w:asciiTheme="majorHAnsi" w:hAnsiTheme="majorHAnsi" w:cstheme="majorHAnsi"/>
          <w:b/>
          <w:sz w:val="28"/>
          <w:szCs w:val="28"/>
        </w:rPr>
      </w:pPr>
    </w:p>
    <w:p w:rsidR="002F4535" w:rsidRPr="003E08CB" w:rsidRDefault="002F4535" w:rsidP="003E08CB">
      <w:pPr>
        <w:pStyle w:val="BodyTextIndent2"/>
        <w:tabs>
          <w:tab w:val="left" w:pos="1008"/>
        </w:tabs>
        <w:spacing w:before="120" w:after="120" w:line="240" w:lineRule="auto"/>
        <w:ind w:firstLine="0"/>
        <w:rPr>
          <w:rFonts w:asciiTheme="majorHAnsi" w:hAnsiTheme="majorHAnsi" w:cstheme="majorHAnsi"/>
          <w:b/>
          <w:sz w:val="28"/>
          <w:szCs w:val="28"/>
        </w:rPr>
      </w:pPr>
    </w:p>
    <w:p w:rsidR="005A043B" w:rsidRPr="003E08CB" w:rsidRDefault="005A043B" w:rsidP="003E08CB">
      <w:pPr>
        <w:spacing w:after="0" w:line="240" w:lineRule="auto"/>
        <w:jc w:val="both"/>
        <w:rPr>
          <w:rFonts w:asciiTheme="majorHAnsi" w:eastAsia="Times New Roman" w:hAnsiTheme="majorHAnsi" w:cstheme="majorHAnsi"/>
          <w:b/>
          <w:sz w:val="28"/>
          <w:szCs w:val="28"/>
        </w:rPr>
      </w:pPr>
      <w:r w:rsidRPr="003E08CB">
        <w:rPr>
          <w:rFonts w:asciiTheme="majorHAnsi" w:hAnsiTheme="majorHAnsi" w:cstheme="majorHAnsi"/>
          <w:b/>
          <w:sz w:val="28"/>
          <w:szCs w:val="28"/>
        </w:rPr>
        <w:br w:type="page"/>
      </w:r>
    </w:p>
    <w:sectPr w:rsidR="005A043B" w:rsidRPr="003E08CB" w:rsidSect="000811D1">
      <w:headerReference w:type="default" r:id="rId18"/>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D1D" w:rsidRDefault="00897D1D" w:rsidP="00F003FF">
      <w:pPr>
        <w:spacing w:after="0" w:line="240" w:lineRule="auto"/>
      </w:pPr>
      <w:r>
        <w:separator/>
      </w:r>
    </w:p>
  </w:endnote>
  <w:endnote w:type="continuationSeparator" w:id="0">
    <w:p w:rsidR="00897D1D" w:rsidRDefault="00897D1D"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D1D" w:rsidRDefault="00897D1D" w:rsidP="00F003FF">
      <w:pPr>
        <w:spacing w:after="0" w:line="240" w:lineRule="auto"/>
      </w:pPr>
      <w:r>
        <w:separator/>
      </w:r>
    </w:p>
  </w:footnote>
  <w:footnote w:type="continuationSeparator" w:id="0">
    <w:p w:rsidR="00897D1D" w:rsidRDefault="00897D1D"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6F0A2B" w:rsidRPr="007D5628" w:rsidRDefault="006F0A2B"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E63ACB">
          <w:rPr>
            <w:rFonts w:asciiTheme="majorHAnsi" w:hAnsiTheme="majorHAnsi" w:cstheme="majorHAnsi"/>
            <w:noProof/>
            <w:sz w:val="26"/>
            <w:szCs w:val="26"/>
          </w:rPr>
          <w:t>8</w:t>
        </w:r>
        <w:r w:rsidRPr="007D5628">
          <w:rPr>
            <w:rFonts w:asciiTheme="majorHAnsi" w:hAnsiTheme="majorHAnsi" w:cstheme="majorHAnsi"/>
            <w:noProof/>
            <w:sz w:val="26"/>
            <w:szCs w:val="26"/>
          </w:rPr>
          <w:fldChar w:fldCharType="end"/>
        </w:r>
      </w:p>
    </w:sdtContent>
  </w:sdt>
  <w:p w:rsidR="0068784C" w:rsidRDefault="006878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7">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9">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1">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6">
    <w:nsid w:val="59A31217"/>
    <w:multiLevelType w:val="hybridMultilevel"/>
    <w:tmpl w:val="44B438B2"/>
    <w:lvl w:ilvl="0" w:tplc="8702DAA0">
      <w:start w:val="5"/>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8">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9">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0">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2">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5">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2"/>
  </w:num>
  <w:num w:numId="2">
    <w:abstractNumId w:val="19"/>
  </w:num>
  <w:num w:numId="3">
    <w:abstractNumId w:val="31"/>
  </w:num>
  <w:num w:numId="4">
    <w:abstractNumId w:val="2"/>
  </w:num>
  <w:num w:numId="5">
    <w:abstractNumId w:val="22"/>
  </w:num>
  <w:num w:numId="6">
    <w:abstractNumId w:val="24"/>
  </w:num>
  <w:num w:numId="7">
    <w:abstractNumId w:val="35"/>
  </w:num>
  <w:num w:numId="8">
    <w:abstractNumId w:val="34"/>
  </w:num>
  <w:num w:numId="9">
    <w:abstractNumId w:val="7"/>
  </w:num>
  <w:num w:numId="10">
    <w:abstractNumId w:val="15"/>
  </w:num>
  <w:num w:numId="11">
    <w:abstractNumId w:val="20"/>
  </w:num>
  <w:num w:numId="12">
    <w:abstractNumId w:val="21"/>
  </w:num>
  <w:num w:numId="13">
    <w:abstractNumId w:val="30"/>
  </w:num>
  <w:num w:numId="14">
    <w:abstractNumId w:val="32"/>
  </w:num>
  <w:num w:numId="15">
    <w:abstractNumId w:val="18"/>
  </w:num>
  <w:num w:numId="16">
    <w:abstractNumId w:val="1"/>
  </w:num>
  <w:num w:numId="17">
    <w:abstractNumId w:val="14"/>
  </w:num>
  <w:num w:numId="18">
    <w:abstractNumId w:val="29"/>
  </w:num>
  <w:num w:numId="19">
    <w:abstractNumId w:val="4"/>
  </w:num>
  <w:num w:numId="20">
    <w:abstractNumId w:val="9"/>
  </w:num>
  <w:num w:numId="21">
    <w:abstractNumId w:val="17"/>
  </w:num>
  <w:num w:numId="22">
    <w:abstractNumId w:val="36"/>
  </w:num>
  <w:num w:numId="23">
    <w:abstractNumId w:val="25"/>
  </w:num>
  <w:num w:numId="24">
    <w:abstractNumId w:val="28"/>
  </w:num>
  <w:num w:numId="25">
    <w:abstractNumId w:val="6"/>
  </w:num>
  <w:num w:numId="26">
    <w:abstractNumId w:val="3"/>
  </w:num>
  <w:num w:numId="27">
    <w:abstractNumId w:val="8"/>
  </w:num>
  <w:num w:numId="28">
    <w:abstractNumId w:val="16"/>
  </w:num>
  <w:num w:numId="29">
    <w:abstractNumId w:val="23"/>
  </w:num>
  <w:num w:numId="30">
    <w:abstractNumId w:val="27"/>
  </w:num>
  <w:num w:numId="31">
    <w:abstractNumId w:val="5"/>
  </w:num>
  <w:num w:numId="32">
    <w:abstractNumId w:val="0"/>
  </w:num>
  <w:num w:numId="33">
    <w:abstractNumId w:val="11"/>
  </w:num>
  <w:num w:numId="34">
    <w:abstractNumId w:val="33"/>
  </w:num>
  <w:num w:numId="35">
    <w:abstractNumId w:val="10"/>
  </w:num>
  <w:num w:numId="36">
    <w:abstractNumId w:val="13"/>
  </w:num>
  <w:num w:numId="37">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E5E"/>
    <w:rsid w:val="0000340B"/>
    <w:rsid w:val="0000480C"/>
    <w:rsid w:val="00010B6B"/>
    <w:rsid w:val="0001162D"/>
    <w:rsid w:val="00021AC6"/>
    <w:rsid w:val="00021C2D"/>
    <w:rsid w:val="00022C40"/>
    <w:rsid w:val="00023F58"/>
    <w:rsid w:val="00026414"/>
    <w:rsid w:val="00027BC6"/>
    <w:rsid w:val="00031367"/>
    <w:rsid w:val="000360B7"/>
    <w:rsid w:val="0004065D"/>
    <w:rsid w:val="0004160F"/>
    <w:rsid w:val="000423FC"/>
    <w:rsid w:val="00044518"/>
    <w:rsid w:val="00044FD2"/>
    <w:rsid w:val="00045498"/>
    <w:rsid w:val="000456D2"/>
    <w:rsid w:val="00046359"/>
    <w:rsid w:val="00052A0A"/>
    <w:rsid w:val="000531F9"/>
    <w:rsid w:val="00056457"/>
    <w:rsid w:val="00062C45"/>
    <w:rsid w:val="0006371C"/>
    <w:rsid w:val="00066C97"/>
    <w:rsid w:val="000676C6"/>
    <w:rsid w:val="00067754"/>
    <w:rsid w:val="00067DBB"/>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CF7"/>
    <w:rsid w:val="000A69BE"/>
    <w:rsid w:val="000A7994"/>
    <w:rsid w:val="000B19F6"/>
    <w:rsid w:val="000B240E"/>
    <w:rsid w:val="000B2E11"/>
    <w:rsid w:val="000C2A61"/>
    <w:rsid w:val="000C33A0"/>
    <w:rsid w:val="000C434B"/>
    <w:rsid w:val="000C45AF"/>
    <w:rsid w:val="000C6D20"/>
    <w:rsid w:val="000D4654"/>
    <w:rsid w:val="000D78C2"/>
    <w:rsid w:val="000E0038"/>
    <w:rsid w:val="000E281B"/>
    <w:rsid w:val="000F1D33"/>
    <w:rsid w:val="000F4553"/>
    <w:rsid w:val="000F61C3"/>
    <w:rsid w:val="000F631A"/>
    <w:rsid w:val="000F781A"/>
    <w:rsid w:val="000F7EEB"/>
    <w:rsid w:val="00111263"/>
    <w:rsid w:val="0011373A"/>
    <w:rsid w:val="00117279"/>
    <w:rsid w:val="001207B9"/>
    <w:rsid w:val="00121455"/>
    <w:rsid w:val="00121CFE"/>
    <w:rsid w:val="00123CCE"/>
    <w:rsid w:val="00124293"/>
    <w:rsid w:val="00124D0F"/>
    <w:rsid w:val="00125703"/>
    <w:rsid w:val="00125AA6"/>
    <w:rsid w:val="001266FE"/>
    <w:rsid w:val="00126C94"/>
    <w:rsid w:val="001308EA"/>
    <w:rsid w:val="0013479B"/>
    <w:rsid w:val="00136046"/>
    <w:rsid w:val="00137268"/>
    <w:rsid w:val="00140992"/>
    <w:rsid w:val="00141548"/>
    <w:rsid w:val="00141693"/>
    <w:rsid w:val="00141F27"/>
    <w:rsid w:val="0014286C"/>
    <w:rsid w:val="001450E5"/>
    <w:rsid w:val="00151680"/>
    <w:rsid w:val="00152AA3"/>
    <w:rsid w:val="00152F5C"/>
    <w:rsid w:val="00156132"/>
    <w:rsid w:val="0015710F"/>
    <w:rsid w:val="00157FAB"/>
    <w:rsid w:val="001601AC"/>
    <w:rsid w:val="0016057B"/>
    <w:rsid w:val="00161648"/>
    <w:rsid w:val="0016509E"/>
    <w:rsid w:val="00171711"/>
    <w:rsid w:val="001743CF"/>
    <w:rsid w:val="0017476B"/>
    <w:rsid w:val="00174EF5"/>
    <w:rsid w:val="001751DB"/>
    <w:rsid w:val="00175E4E"/>
    <w:rsid w:val="001763DE"/>
    <w:rsid w:val="00176523"/>
    <w:rsid w:val="001769A2"/>
    <w:rsid w:val="001777E9"/>
    <w:rsid w:val="00180794"/>
    <w:rsid w:val="001809A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405E"/>
    <w:rsid w:val="001A554F"/>
    <w:rsid w:val="001A5FEA"/>
    <w:rsid w:val="001A62BD"/>
    <w:rsid w:val="001B4F90"/>
    <w:rsid w:val="001B5E0D"/>
    <w:rsid w:val="001B7E98"/>
    <w:rsid w:val="001C215A"/>
    <w:rsid w:val="001C2525"/>
    <w:rsid w:val="001C2BCB"/>
    <w:rsid w:val="001C676F"/>
    <w:rsid w:val="001C6F69"/>
    <w:rsid w:val="001C722A"/>
    <w:rsid w:val="001D1359"/>
    <w:rsid w:val="001D1FE9"/>
    <w:rsid w:val="001D39D7"/>
    <w:rsid w:val="001D4ADC"/>
    <w:rsid w:val="001D7A90"/>
    <w:rsid w:val="001E0613"/>
    <w:rsid w:val="001E5256"/>
    <w:rsid w:val="001E638C"/>
    <w:rsid w:val="001F2109"/>
    <w:rsid w:val="001F2454"/>
    <w:rsid w:val="001F2E2C"/>
    <w:rsid w:val="001F3124"/>
    <w:rsid w:val="001F3903"/>
    <w:rsid w:val="001F4A26"/>
    <w:rsid w:val="001F59EB"/>
    <w:rsid w:val="00205214"/>
    <w:rsid w:val="00205ABF"/>
    <w:rsid w:val="0021603E"/>
    <w:rsid w:val="00217AF2"/>
    <w:rsid w:val="00221C33"/>
    <w:rsid w:val="00227309"/>
    <w:rsid w:val="0022741C"/>
    <w:rsid w:val="002277E4"/>
    <w:rsid w:val="0022793F"/>
    <w:rsid w:val="00227F75"/>
    <w:rsid w:val="00230660"/>
    <w:rsid w:val="00232318"/>
    <w:rsid w:val="00233D4D"/>
    <w:rsid w:val="00243EB6"/>
    <w:rsid w:val="00244C12"/>
    <w:rsid w:val="00245007"/>
    <w:rsid w:val="002516F7"/>
    <w:rsid w:val="00252037"/>
    <w:rsid w:val="00252BC8"/>
    <w:rsid w:val="00255045"/>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9C5"/>
    <w:rsid w:val="002A42D0"/>
    <w:rsid w:val="002A4769"/>
    <w:rsid w:val="002A6F10"/>
    <w:rsid w:val="002A7260"/>
    <w:rsid w:val="002A738A"/>
    <w:rsid w:val="002A7F46"/>
    <w:rsid w:val="002A7F5F"/>
    <w:rsid w:val="002B0645"/>
    <w:rsid w:val="002B0D74"/>
    <w:rsid w:val="002B0E74"/>
    <w:rsid w:val="002B2ADD"/>
    <w:rsid w:val="002B3748"/>
    <w:rsid w:val="002B7980"/>
    <w:rsid w:val="002B7F29"/>
    <w:rsid w:val="002C0A52"/>
    <w:rsid w:val="002C1403"/>
    <w:rsid w:val="002C159F"/>
    <w:rsid w:val="002C31A8"/>
    <w:rsid w:val="002C36AA"/>
    <w:rsid w:val="002C474C"/>
    <w:rsid w:val="002C632F"/>
    <w:rsid w:val="002C634B"/>
    <w:rsid w:val="002D128B"/>
    <w:rsid w:val="002D141A"/>
    <w:rsid w:val="002D1EB0"/>
    <w:rsid w:val="002D2B6E"/>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5F53"/>
    <w:rsid w:val="002F6F30"/>
    <w:rsid w:val="003027E7"/>
    <w:rsid w:val="00303892"/>
    <w:rsid w:val="00304920"/>
    <w:rsid w:val="00304EA0"/>
    <w:rsid w:val="00311B6B"/>
    <w:rsid w:val="00313563"/>
    <w:rsid w:val="00313DCC"/>
    <w:rsid w:val="00315DBE"/>
    <w:rsid w:val="003166BF"/>
    <w:rsid w:val="00320FCB"/>
    <w:rsid w:val="00325537"/>
    <w:rsid w:val="00330A08"/>
    <w:rsid w:val="00331868"/>
    <w:rsid w:val="003375D5"/>
    <w:rsid w:val="00337745"/>
    <w:rsid w:val="00340989"/>
    <w:rsid w:val="00343517"/>
    <w:rsid w:val="00346306"/>
    <w:rsid w:val="00346484"/>
    <w:rsid w:val="00347425"/>
    <w:rsid w:val="0035061B"/>
    <w:rsid w:val="003541FE"/>
    <w:rsid w:val="00355415"/>
    <w:rsid w:val="0035675B"/>
    <w:rsid w:val="00364081"/>
    <w:rsid w:val="003649DE"/>
    <w:rsid w:val="003704A3"/>
    <w:rsid w:val="00370810"/>
    <w:rsid w:val="00371F7E"/>
    <w:rsid w:val="00374DAF"/>
    <w:rsid w:val="003754FA"/>
    <w:rsid w:val="0038009B"/>
    <w:rsid w:val="00380ADC"/>
    <w:rsid w:val="003839DB"/>
    <w:rsid w:val="003844E7"/>
    <w:rsid w:val="00386969"/>
    <w:rsid w:val="0038785E"/>
    <w:rsid w:val="003929F7"/>
    <w:rsid w:val="003960C7"/>
    <w:rsid w:val="003A009D"/>
    <w:rsid w:val="003A0777"/>
    <w:rsid w:val="003A1689"/>
    <w:rsid w:val="003A4DC8"/>
    <w:rsid w:val="003A4F40"/>
    <w:rsid w:val="003A666C"/>
    <w:rsid w:val="003A779E"/>
    <w:rsid w:val="003B5D68"/>
    <w:rsid w:val="003C0A94"/>
    <w:rsid w:val="003C3536"/>
    <w:rsid w:val="003C3C32"/>
    <w:rsid w:val="003C3FCC"/>
    <w:rsid w:val="003D1902"/>
    <w:rsid w:val="003D2F8C"/>
    <w:rsid w:val="003D36E4"/>
    <w:rsid w:val="003D3821"/>
    <w:rsid w:val="003D74AB"/>
    <w:rsid w:val="003D7C94"/>
    <w:rsid w:val="003E067F"/>
    <w:rsid w:val="003E08CB"/>
    <w:rsid w:val="003E1279"/>
    <w:rsid w:val="003E3BAF"/>
    <w:rsid w:val="003E5EF8"/>
    <w:rsid w:val="003F0EE7"/>
    <w:rsid w:val="003F0F35"/>
    <w:rsid w:val="003F23AA"/>
    <w:rsid w:val="003F555E"/>
    <w:rsid w:val="003F7A1C"/>
    <w:rsid w:val="00400DD9"/>
    <w:rsid w:val="00402BAD"/>
    <w:rsid w:val="0040488D"/>
    <w:rsid w:val="00406439"/>
    <w:rsid w:val="004066F7"/>
    <w:rsid w:val="00406914"/>
    <w:rsid w:val="004077F7"/>
    <w:rsid w:val="00407A6A"/>
    <w:rsid w:val="00411FD1"/>
    <w:rsid w:val="004122C9"/>
    <w:rsid w:val="00420C80"/>
    <w:rsid w:val="004218F2"/>
    <w:rsid w:val="004227EA"/>
    <w:rsid w:val="00423BE0"/>
    <w:rsid w:val="004250BB"/>
    <w:rsid w:val="00425C99"/>
    <w:rsid w:val="00427A88"/>
    <w:rsid w:val="00432271"/>
    <w:rsid w:val="004337E9"/>
    <w:rsid w:val="00433E44"/>
    <w:rsid w:val="00434FC8"/>
    <w:rsid w:val="004353E5"/>
    <w:rsid w:val="004463DA"/>
    <w:rsid w:val="00451FA2"/>
    <w:rsid w:val="004523EC"/>
    <w:rsid w:val="004544E2"/>
    <w:rsid w:val="00454C26"/>
    <w:rsid w:val="00454CF9"/>
    <w:rsid w:val="00455D98"/>
    <w:rsid w:val="004567DB"/>
    <w:rsid w:val="00457029"/>
    <w:rsid w:val="00457F2D"/>
    <w:rsid w:val="004610AD"/>
    <w:rsid w:val="00461402"/>
    <w:rsid w:val="00466078"/>
    <w:rsid w:val="00467AEC"/>
    <w:rsid w:val="00467DBD"/>
    <w:rsid w:val="00475DBC"/>
    <w:rsid w:val="00476FE0"/>
    <w:rsid w:val="00480E3E"/>
    <w:rsid w:val="0048256B"/>
    <w:rsid w:val="004830DF"/>
    <w:rsid w:val="004838D5"/>
    <w:rsid w:val="00484B11"/>
    <w:rsid w:val="004868C6"/>
    <w:rsid w:val="004869B2"/>
    <w:rsid w:val="0049030F"/>
    <w:rsid w:val="004914F2"/>
    <w:rsid w:val="00493B1D"/>
    <w:rsid w:val="00494CFA"/>
    <w:rsid w:val="004A24F0"/>
    <w:rsid w:val="004A33C2"/>
    <w:rsid w:val="004B2288"/>
    <w:rsid w:val="004B579D"/>
    <w:rsid w:val="004B6AF6"/>
    <w:rsid w:val="004C2FFB"/>
    <w:rsid w:val="004C72DA"/>
    <w:rsid w:val="004D1E7F"/>
    <w:rsid w:val="004D30A9"/>
    <w:rsid w:val="004D3D54"/>
    <w:rsid w:val="004D5E7D"/>
    <w:rsid w:val="004D619B"/>
    <w:rsid w:val="004D767A"/>
    <w:rsid w:val="004D7B64"/>
    <w:rsid w:val="004E08EA"/>
    <w:rsid w:val="004E3319"/>
    <w:rsid w:val="004E4D39"/>
    <w:rsid w:val="004E4FF4"/>
    <w:rsid w:val="004E5899"/>
    <w:rsid w:val="004F072F"/>
    <w:rsid w:val="00500085"/>
    <w:rsid w:val="00500ED2"/>
    <w:rsid w:val="00501D28"/>
    <w:rsid w:val="00501FEF"/>
    <w:rsid w:val="00502463"/>
    <w:rsid w:val="00504F3F"/>
    <w:rsid w:val="005068B5"/>
    <w:rsid w:val="005105E2"/>
    <w:rsid w:val="00511830"/>
    <w:rsid w:val="0051396B"/>
    <w:rsid w:val="005139DE"/>
    <w:rsid w:val="00513F96"/>
    <w:rsid w:val="00514DC9"/>
    <w:rsid w:val="00515975"/>
    <w:rsid w:val="00516CF8"/>
    <w:rsid w:val="00517DF0"/>
    <w:rsid w:val="005201AB"/>
    <w:rsid w:val="00521A14"/>
    <w:rsid w:val="005224C5"/>
    <w:rsid w:val="00523750"/>
    <w:rsid w:val="00524ECD"/>
    <w:rsid w:val="0052556D"/>
    <w:rsid w:val="00525F0A"/>
    <w:rsid w:val="005268DD"/>
    <w:rsid w:val="0053066C"/>
    <w:rsid w:val="00532B35"/>
    <w:rsid w:val="005336AF"/>
    <w:rsid w:val="00533AA7"/>
    <w:rsid w:val="00536337"/>
    <w:rsid w:val="00536AE0"/>
    <w:rsid w:val="00546FEF"/>
    <w:rsid w:val="005478E2"/>
    <w:rsid w:val="005530B8"/>
    <w:rsid w:val="00553D4F"/>
    <w:rsid w:val="00554F00"/>
    <w:rsid w:val="00556B6C"/>
    <w:rsid w:val="00556C74"/>
    <w:rsid w:val="00560602"/>
    <w:rsid w:val="00564A1E"/>
    <w:rsid w:val="00566722"/>
    <w:rsid w:val="00570476"/>
    <w:rsid w:val="00572747"/>
    <w:rsid w:val="005740C2"/>
    <w:rsid w:val="00575B61"/>
    <w:rsid w:val="0057707E"/>
    <w:rsid w:val="00583637"/>
    <w:rsid w:val="00584152"/>
    <w:rsid w:val="00594646"/>
    <w:rsid w:val="005950DA"/>
    <w:rsid w:val="005A043B"/>
    <w:rsid w:val="005A064E"/>
    <w:rsid w:val="005A0D76"/>
    <w:rsid w:val="005B09A2"/>
    <w:rsid w:val="005B4AFE"/>
    <w:rsid w:val="005B6FA6"/>
    <w:rsid w:val="005C233C"/>
    <w:rsid w:val="005C33BB"/>
    <w:rsid w:val="005C45B8"/>
    <w:rsid w:val="005C4A1A"/>
    <w:rsid w:val="005C6C4C"/>
    <w:rsid w:val="005D00E7"/>
    <w:rsid w:val="005D3859"/>
    <w:rsid w:val="005D3EC2"/>
    <w:rsid w:val="005E257B"/>
    <w:rsid w:val="005E38DF"/>
    <w:rsid w:val="005E5228"/>
    <w:rsid w:val="005F25A3"/>
    <w:rsid w:val="005F6538"/>
    <w:rsid w:val="005F6EB6"/>
    <w:rsid w:val="00603549"/>
    <w:rsid w:val="0060466F"/>
    <w:rsid w:val="00607A1C"/>
    <w:rsid w:val="00611DC2"/>
    <w:rsid w:val="00612380"/>
    <w:rsid w:val="006123FC"/>
    <w:rsid w:val="00613EFB"/>
    <w:rsid w:val="00616D65"/>
    <w:rsid w:val="00620FAE"/>
    <w:rsid w:val="00623C14"/>
    <w:rsid w:val="006254AC"/>
    <w:rsid w:val="00627587"/>
    <w:rsid w:val="00630709"/>
    <w:rsid w:val="00633BE6"/>
    <w:rsid w:val="006358EF"/>
    <w:rsid w:val="006415AE"/>
    <w:rsid w:val="006433FA"/>
    <w:rsid w:val="00645981"/>
    <w:rsid w:val="0064629A"/>
    <w:rsid w:val="00647471"/>
    <w:rsid w:val="00647C24"/>
    <w:rsid w:val="0065262A"/>
    <w:rsid w:val="00656DC6"/>
    <w:rsid w:val="00661461"/>
    <w:rsid w:val="00662C82"/>
    <w:rsid w:val="006635A4"/>
    <w:rsid w:val="00666610"/>
    <w:rsid w:val="0066678F"/>
    <w:rsid w:val="00670A0A"/>
    <w:rsid w:val="006739C1"/>
    <w:rsid w:val="00675D5D"/>
    <w:rsid w:val="006805DB"/>
    <w:rsid w:val="00681DEA"/>
    <w:rsid w:val="00681F14"/>
    <w:rsid w:val="00682B88"/>
    <w:rsid w:val="00682FF2"/>
    <w:rsid w:val="00684EB0"/>
    <w:rsid w:val="00687427"/>
    <w:rsid w:val="0068784C"/>
    <w:rsid w:val="00690343"/>
    <w:rsid w:val="00690984"/>
    <w:rsid w:val="0069152F"/>
    <w:rsid w:val="00692CC7"/>
    <w:rsid w:val="00692CFA"/>
    <w:rsid w:val="00695C30"/>
    <w:rsid w:val="006A3ED5"/>
    <w:rsid w:val="006A627C"/>
    <w:rsid w:val="006A6E41"/>
    <w:rsid w:val="006B1111"/>
    <w:rsid w:val="006B183B"/>
    <w:rsid w:val="006B1C31"/>
    <w:rsid w:val="006B379D"/>
    <w:rsid w:val="006B678A"/>
    <w:rsid w:val="006B67C5"/>
    <w:rsid w:val="006B6DA3"/>
    <w:rsid w:val="006C1710"/>
    <w:rsid w:val="006C2691"/>
    <w:rsid w:val="006C44CE"/>
    <w:rsid w:val="006C6C69"/>
    <w:rsid w:val="006D06E6"/>
    <w:rsid w:val="006D1288"/>
    <w:rsid w:val="006D2383"/>
    <w:rsid w:val="006D5C5F"/>
    <w:rsid w:val="006E6245"/>
    <w:rsid w:val="006F0A2B"/>
    <w:rsid w:val="007010BA"/>
    <w:rsid w:val="00702456"/>
    <w:rsid w:val="00706801"/>
    <w:rsid w:val="00706D0D"/>
    <w:rsid w:val="00707524"/>
    <w:rsid w:val="00710222"/>
    <w:rsid w:val="00716A33"/>
    <w:rsid w:val="00716CD4"/>
    <w:rsid w:val="0072032F"/>
    <w:rsid w:val="00722BDE"/>
    <w:rsid w:val="00723BC4"/>
    <w:rsid w:val="0072490F"/>
    <w:rsid w:val="0072541D"/>
    <w:rsid w:val="007263F4"/>
    <w:rsid w:val="00730C4B"/>
    <w:rsid w:val="00737F9C"/>
    <w:rsid w:val="007402F3"/>
    <w:rsid w:val="00740B9F"/>
    <w:rsid w:val="00741E32"/>
    <w:rsid w:val="00742A03"/>
    <w:rsid w:val="00742A5F"/>
    <w:rsid w:val="00743378"/>
    <w:rsid w:val="00744717"/>
    <w:rsid w:val="00745584"/>
    <w:rsid w:val="00746620"/>
    <w:rsid w:val="00752402"/>
    <w:rsid w:val="00752AB2"/>
    <w:rsid w:val="00752C28"/>
    <w:rsid w:val="00753017"/>
    <w:rsid w:val="00753E1F"/>
    <w:rsid w:val="00757A21"/>
    <w:rsid w:val="007642F4"/>
    <w:rsid w:val="0076566A"/>
    <w:rsid w:val="00774938"/>
    <w:rsid w:val="00774FB9"/>
    <w:rsid w:val="0077744B"/>
    <w:rsid w:val="0078159B"/>
    <w:rsid w:val="007819F2"/>
    <w:rsid w:val="00782460"/>
    <w:rsid w:val="00783CCD"/>
    <w:rsid w:val="0078543E"/>
    <w:rsid w:val="00785EF1"/>
    <w:rsid w:val="00785F22"/>
    <w:rsid w:val="00791AD2"/>
    <w:rsid w:val="007922B9"/>
    <w:rsid w:val="007964B8"/>
    <w:rsid w:val="007A14D8"/>
    <w:rsid w:val="007A3737"/>
    <w:rsid w:val="007A3B91"/>
    <w:rsid w:val="007A55B9"/>
    <w:rsid w:val="007B07CD"/>
    <w:rsid w:val="007B1D4B"/>
    <w:rsid w:val="007B41EB"/>
    <w:rsid w:val="007B701B"/>
    <w:rsid w:val="007C29A0"/>
    <w:rsid w:val="007C2EB5"/>
    <w:rsid w:val="007C44E3"/>
    <w:rsid w:val="007C5611"/>
    <w:rsid w:val="007D5628"/>
    <w:rsid w:val="007D57E6"/>
    <w:rsid w:val="007D5C67"/>
    <w:rsid w:val="007E766A"/>
    <w:rsid w:val="007F26B3"/>
    <w:rsid w:val="007F6480"/>
    <w:rsid w:val="007F73E2"/>
    <w:rsid w:val="007F7B2C"/>
    <w:rsid w:val="00800F32"/>
    <w:rsid w:val="0080116A"/>
    <w:rsid w:val="00807158"/>
    <w:rsid w:val="00807BCD"/>
    <w:rsid w:val="00813473"/>
    <w:rsid w:val="00813FD7"/>
    <w:rsid w:val="00814126"/>
    <w:rsid w:val="008144D8"/>
    <w:rsid w:val="0081579C"/>
    <w:rsid w:val="00817954"/>
    <w:rsid w:val="00817BB5"/>
    <w:rsid w:val="00823A3F"/>
    <w:rsid w:val="00824F90"/>
    <w:rsid w:val="00826392"/>
    <w:rsid w:val="0083013A"/>
    <w:rsid w:val="0083040A"/>
    <w:rsid w:val="00834DE9"/>
    <w:rsid w:val="00836223"/>
    <w:rsid w:val="00836A96"/>
    <w:rsid w:val="008415F7"/>
    <w:rsid w:val="00841F63"/>
    <w:rsid w:val="00842003"/>
    <w:rsid w:val="00843804"/>
    <w:rsid w:val="008451B5"/>
    <w:rsid w:val="00845643"/>
    <w:rsid w:val="0084575A"/>
    <w:rsid w:val="00846DC0"/>
    <w:rsid w:val="00847B86"/>
    <w:rsid w:val="00852D60"/>
    <w:rsid w:val="00854F03"/>
    <w:rsid w:val="00854FF3"/>
    <w:rsid w:val="008561FA"/>
    <w:rsid w:val="008630E4"/>
    <w:rsid w:val="00865118"/>
    <w:rsid w:val="00866127"/>
    <w:rsid w:val="0086797B"/>
    <w:rsid w:val="0087173A"/>
    <w:rsid w:val="00871D28"/>
    <w:rsid w:val="00876440"/>
    <w:rsid w:val="00876BE0"/>
    <w:rsid w:val="00877983"/>
    <w:rsid w:val="00885983"/>
    <w:rsid w:val="008871B2"/>
    <w:rsid w:val="00890867"/>
    <w:rsid w:val="00895FA6"/>
    <w:rsid w:val="0089639B"/>
    <w:rsid w:val="00896DB5"/>
    <w:rsid w:val="00897D1D"/>
    <w:rsid w:val="008A4990"/>
    <w:rsid w:val="008B2750"/>
    <w:rsid w:val="008B4338"/>
    <w:rsid w:val="008B5959"/>
    <w:rsid w:val="008B6367"/>
    <w:rsid w:val="008C4325"/>
    <w:rsid w:val="008C59A6"/>
    <w:rsid w:val="008D58F5"/>
    <w:rsid w:val="008D5DFB"/>
    <w:rsid w:val="008D6040"/>
    <w:rsid w:val="008D6FA5"/>
    <w:rsid w:val="008D71AE"/>
    <w:rsid w:val="008E3DD6"/>
    <w:rsid w:val="008E43D0"/>
    <w:rsid w:val="008E5998"/>
    <w:rsid w:val="008E6353"/>
    <w:rsid w:val="008E6462"/>
    <w:rsid w:val="008F053F"/>
    <w:rsid w:val="008F17CD"/>
    <w:rsid w:val="008F1F02"/>
    <w:rsid w:val="008F6444"/>
    <w:rsid w:val="008F644F"/>
    <w:rsid w:val="008F72C6"/>
    <w:rsid w:val="0090123B"/>
    <w:rsid w:val="00901DD6"/>
    <w:rsid w:val="00901F36"/>
    <w:rsid w:val="00902492"/>
    <w:rsid w:val="0090448F"/>
    <w:rsid w:val="00906860"/>
    <w:rsid w:val="00907C13"/>
    <w:rsid w:val="00911101"/>
    <w:rsid w:val="00915940"/>
    <w:rsid w:val="00923812"/>
    <w:rsid w:val="00923F3B"/>
    <w:rsid w:val="009245B2"/>
    <w:rsid w:val="00926F6F"/>
    <w:rsid w:val="0093058E"/>
    <w:rsid w:val="00930EA2"/>
    <w:rsid w:val="00936307"/>
    <w:rsid w:val="00940278"/>
    <w:rsid w:val="00941BEC"/>
    <w:rsid w:val="009421E0"/>
    <w:rsid w:val="009440C8"/>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71B3"/>
    <w:rsid w:val="009848AA"/>
    <w:rsid w:val="009866AE"/>
    <w:rsid w:val="00986ABB"/>
    <w:rsid w:val="009870B9"/>
    <w:rsid w:val="00991D34"/>
    <w:rsid w:val="009921A5"/>
    <w:rsid w:val="00993802"/>
    <w:rsid w:val="00993FD3"/>
    <w:rsid w:val="009955BE"/>
    <w:rsid w:val="009969DC"/>
    <w:rsid w:val="00996A18"/>
    <w:rsid w:val="009A5445"/>
    <w:rsid w:val="009B33EC"/>
    <w:rsid w:val="009B72F2"/>
    <w:rsid w:val="009C0764"/>
    <w:rsid w:val="009C093A"/>
    <w:rsid w:val="009C0C1B"/>
    <w:rsid w:val="009D21F3"/>
    <w:rsid w:val="009D2437"/>
    <w:rsid w:val="009D5621"/>
    <w:rsid w:val="009E05BB"/>
    <w:rsid w:val="009E3A96"/>
    <w:rsid w:val="009E5A48"/>
    <w:rsid w:val="009E7590"/>
    <w:rsid w:val="009F2505"/>
    <w:rsid w:val="009F497D"/>
    <w:rsid w:val="00A019E1"/>
    <w:rsid w:val="00A0465A"/>
    <w:rsid w:val="00A10D99"/>
    <w:rsid w:val="00A13D88"/>
    <w:rsid w:val="00A2013D"/>
    <w:rsid w:val="00A2314E"/>
    <w:rsid w:val="00A2411F"/>
    <w:rsid w:val="00A24D8C"/>
    <w:rsid w:val="00A26CF7"/>
    <w:rsid w:val="00A26D00"/>
    <w:rsid w:val="00A301F3"/>
    <w:rsid w:val="00A306C7"/>
    <w:rsid w:val="00A3126B"/>
    <w:rsid w:val="00A3174C"/>
    <w:rsid w:val="00A3544C"/>
    <w:rsid w:val="00A365D5"/>
    <w:rsid w:val="00A41A59"/>
    <w:rsid w:val="00A429EA"/>
    <w:rsid w:val="00A4515D"/>
    <w:rsid w:val="00A5148D"/>
    <w:rsid w:val="00A552F7"/>
    <w:rsid w:val="00A57456"/>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854FC"/>
    <w:rsid w:val="00A92FCF"/>
    <w:rsid w:val="00A94487"/>
    <w:rsid w:val="00A95549"/>
    <w:rsid w:val="00A965CD"/>
    <w:rsid w:val="00A96E50"/>
    <w:rsid w:val="00A97C14"/>
    <w:rsid w:val="00AA0218"/>
    <w:rsid w:val="00AA07DD"/>
    <w:rsid w:val="00AA3229"/>
    <w:rsid w:val="00AA34D8"/>
    <w:rsid w:val="00AA350E"/>
    <w:rsid w:val="00AB01ED"/>
    <w:rsid w:val="00AB06CE"/>
    <w:rsid w:val="00AB0B5F"/>
    <w:rsid w:val="00AB0D03"/>
    <w:rsid w:val="00AB161D"/>
    <w:rsid w:val="00AB28A9"/>
    <w:rsid w:val="00AB3731"/>
    <w:rsid w:val="00AC0945"/>
    <w:rsid w:val="00AC2B0B"/>
    <w:rsid w:val="00AC734E"/>
    <w:rsid w:val="00AD3A1D"/>
    <w:rsid w:val="00AD75F8"/>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7284"/>
    <w:rsid w:val="00B423F8"/>
    <w:rsid w:val="00B42A6E"/>
    <w:rsid w:val="00B42B30"/>
    <w:rsid w:val="00B4320B"/>
    <w:rsid w:val="00B502E6"/>
    <w:rsid w:val="00B55764"/>
    <w:rsid w:val="00B55BF7"/>
    <w:rsid w:val="00B56DA3"/>
    <w:rsid w:val="00B67851"/>
    <w:rsid w:val="00B67BC8"/>
    <w:rsid w:val="00B70400"/>
    <w:rsid w:val="00B71937"/>
    <w:rsid w:val="00B72478"/>
    <w:rsid w:val="00B73270"/>
    <w:rsid w:val="00B74CD3"/>
    <w:rsid w:val="00B759DB"/>
    <w:rsid w:val="00B77CE4"/>
    <w:rsid w:val="00B820AE"/>
    <w:rsid w:val="00B82ABF"/>
    <w:rsid w:val="00B876AD"/>
    <w:rsid w:val="00B92C74"/>
    <w:rsid w:val="00B93C73"/>
    <w:rsid w:val="00B94096"/>
    <w:rsid w:val="00B95750"/>
    <w:rsid w:val="00B95B09"/>
    <w:rsid w:val="00B9652C"/>
    <w:rsid w:val="00B96632"/>
    <w:rsid w:val="00BB0F47"/>
    <w:rsid w:val="00BB7356"/>
    <w:rsid w:val="00BB7623"/>
    <w:rsid w:val="00BC10C1"/>
    <w:rsid w:val="00BC3B35"/>
    <w:rsid w:val="00BC4081"/>
    <w:rsid w:val="00BC6008"/>
    <w:rsid w:val="00BC6285"/>
    <w:rsid w:val="00BC6C14"/>
    <w:rsid w:val="00BD21BA"/>
    <w:rsid w:val="00BD3674"/>
    <w:rsid w:val="00BD3791"/>
    <w:rsid w:val="00BD5A05"/>
    <w:rsid w:val="00BE11C2"/>
    <w:rsid w:val="00BE190A"/>
    <w:rsid w:val="00BE2B6F"/>
    <w:rsid w:val="00BE5FEE"/>
    <w:rsid w:val="00BE6BDF"/>
    <w:rsid w:val="00BE78A0"/>
    <w:rsid w:val="00BF3B14"/>
    <w:rsid w:val="00C013DE"/>
    <w:rsid w:val="00C01DE8"/>
    <w:rsid w:val="00C02066"/>
    <w:rsid w:val="00C034AF"/>
    <w:rsid w:val="00C037AA"/>
    <w:rsid w:val="00C041F9"/>
    <w:rsid w:val="00C04949"/>
    <w:rsid w:val="00C04DBC"/>
    <w:rsid w:val="00C07212"/>
    <w:rsid w:val="00C11121"/>
    <w:rsid w:val="00C11799"/>
    <w:rsid w:val="00C146D9"/>
    <w:rsid w:val="00C15241"/>
    <w:rsid w:val="00C15271"/>
    <w:rsid w:val="00C16FAB"/>
    <w:rsid w:val="00C21ADD"/>
    <w:rsid w:val="00C22BA9"/>
    <w:rsid w:val="00C24647"/>
    <w:rsid w:val="00C25A63"/>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127F"/>
    <w:rsid w:val="00C65308"/>
    <w:rsid w:val="00C65917"/>
    <w:rsid w:val="00C666B1"/>
    <w:rsid w:val="00C713C2"/>
    <w:rsid w:val="00C72737"/>
    <w:rsid w:val="00C75FFC"/>
    <w:rsid w:val="00C76D36"/>
    <w:rsid w:val="00C77083"/>
    <w:rsid w:val="00C775EE"/>
    <w:rsid w:val="00C82007"/>
    <w:rsid w:val="00C92961"/>
    <w:rsid w:val="00C92CCF"/>
    <w:rsid w:val="00C92D18"/>
    <w:rsid w:val="00C94A60"/>
    <w:rsid w:val="00C9595B"/>
    <w:rsid w:val="00CA4464"/>
    <w:rsid w:val="00CA45D7"/>
    <w:rsid w:val="00CA500E"/>
    <w:rsid w:val="00CA6ABA"/>
    <w:rsid w:val="00CA6EFF"/>
    <w:rsid w:val="00CB1046"/>
    <w:rsid w:val="00CB3DB2"/>
    <w:rsid w:val="00CB4FF8"/>
    <w:rsid w:val="00CB6D81"/>
    <w:rsid w:val="00CB7CAC"/>
    <w:rsid w:val="00CC21BE"/>
    <w:rsid w:val="00CC27F4"/>
    <w:rsid w:val="00CC6EE0"/>
    <w:rsid w:val="00CC726A"/>
    <w:rsid w:val="00CC7FB4"/>
    <w:rsid w:val="00CD60B3"/>
    <w:rsid w:val="00CE0C3D"/>
    <w:rsid w:val="00CE0C81"/>
    <w:rsid w:val="00CE238D"/>
    <w:rsid w:val="00CE4346"/>
    <w:rsid w:val="00CE477B"/>
    <w:rsid w:val="00CE635A"/>
    <w:rsid w:val="00CE6847"/>
    <w:rsid w:val="00CE7D88"/>
    <w:rsid w:val="00CF21CE"/>
    <w:rsid w:val="00CF22D8"/>
    <w:rsid w:val="00D046CE"/>
    <w:rsid w:val="00D106A4"/>
    <w:rsid w:val="00D11082"/>
    <w:rsid w:val="00D13909"/>
    <w:rsid w:val="00D16A8A"/>
    <w:rsid w:val="00D204F5"/>
    <w:rsid w:val="00D239B6"/>
    <w:rsid w:val="00D2498F"/>
    <w:rsid w:val="00D30291"/>
    <w:rsid w:val="00D31CAF"/>
    <w:rsid w:val="00D34190"/>
    <w:rsid w:val="00D35BB3"/>
    <w:rsid w:val="00D37EF6"/>
    <w:rsid w:val="00D43BE4"/>
    <w:rsid w:val="00D442FE"/>
    <w:rsid w:val="00D4453B"/>
    <w:rsid w:val="00D46401"/>
    <w:rsid w:val="00D46C9E"/>
    <w:rsid w:val="00D5202E"/>
    <w:rsid w:val="00D5289B"/>
    <w:rsid w:val="00D53833"/>
    <w:rsid w:val="00D5458E"/>
    <w:rsid w:val="00D57E3C"/>
    <w:rsid w:val="00D61766"/>
    <w:rsid w:val="00D61CF0"/>
    <w:rsid w:val="00D655D3"/>
    <w:rsid w:val="00D7492D"/>
    <w:rsid w:val="00D80B1B"/>
    <w:rsid w:val="00D84CFF"/>
    <w:rsid w:val="00D850AE"/>
    <w:rsid w:val="00D8567B"/>
    <w:rsid w:val="00D870FD"/>
    <w:rsid w:val="00D87885"/>
    <w:rsid w:val="00D87BDE"/>
    <w:rsid w:val="00D90F3C"/>
    <w:rsid w:val="00D90F63"/>
    <w:rsid w:val="00D91EB7"/>
    <w:rsid w:val="00D92F53"/>
    <w:rsid w:val="00D93F67"/>
    <w:rsid w:val="00D95343"/>
    <w:rsid w:val="00D96796"/>
    <w:rsid w:val="00DA0CD3"/>
    <w:rsid w:val="00DA3BC4"/>
    <w:rsid w:val="00DA5B4B"/>
    <w:rsid w:val="00DA5F18"/>
    <w:rsid w:val="00DA6490"/>
    <w:rsid w:val="00DA6991"/>
    <w:rsid w:val="00DB2D7D"/>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242C"/>
    <w:rsid w:val="00E02575"/>
    <w:rsid w:val="00E035C1"/>
    <w:rsid w:val="00E0496A"/>
    <w:rsid w:val="00E05029"/>
    <w:rsid w:val="00E061ED"/>
    <w:rsid w:val="00E0709D"/>
    <w:rsid w:val="00E071D7"/>
    <w:rsid w:val="00E07A46"/>
    <w:rsid w:val="00E125F5"/>
    <w:rsid w:val="00E13328"/>
    <w:rsid w:val="00E210C3"/>
    <w:rsid w:val="00E23D34"/>
    <w:rsid w:val="00E302B6"/>
    <w:rsid w:val="00E30985"/>
    <w:rsid w:val="00E30F5B"/>
    <w:rsid w:val="00E313A5"/>
    <w:rsid w:val="00E31CFE"/>
    <w:rsid w:val="00E331FB"/>
    <w:rsid w:val="00E33D1B"/>
    <w:rsid w:val="00E353CF"/>
    <w:rsid w:val="00E377D7"/>
    <w:rsid w:val="00E37DAA"/>
    <w:rsid w:val="00E43C57"/>
    <w:rsid w:val="00E45371"/>
    <w:rsid w:val="00E47F6B"/>
    <w:rsid w:val="00E52D40"/>
    <w:rsid w:val="00E52EB8"/>
    <w:rsid w:val="00E5551C"/>
    <w:rsid w:val="00E604E4"/>
    <w:rsid w:val="00E633B0"/>
    <w:rsid w:val="00E63ACB"/>
    <w:rsid w:val="00E648FC"/>
    <w:rsid w:val="00E67676"/>
    <w:rsid w:val="00E7127C"/>
    <w:rsid w:val="00E73B16"/>
    <w:rsid w:val="00E74336"/>
    <w:rsid w:val="00E748EC"/>
    <w:rsid w:val="00E76944"/>
    <w:rsid w:val="00E777E2"/>
    <w:rsid w:val="00E80460"/>
    <w:rsid w:val="00E833C0"/>
    <w:rsid w:val="00E8410E"/>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2EF3"/>
    <w:rsid w:val="00ED51C0"/>
    <w:rsid w:val="00ED78B9"/>
    <w:rsid w:val="00EE1850"/>
    <w:rsid w:val="00EE208A"/>
    <w:rsid w:val="00EE33D4"/>
    <w:rsid w:val="00EE38D2"/>
    <w:rsid w:val="00EE4B7C"/>
    <w:rsid w:val="00EE6CE0"/>
    <w:rsid w:val="00EE7D60"/>
    <w:rsid w:val="00EF2B55"/>
    <w:rsid w:val="00EF3795"/>
    <w:rsid w:val="00EF4624"/>
    <w:rsid w:val="00EF72CC"/>
    <w:rsid w:val="00EF732F"/>
    <w:rsid w:val="00EF7C2B"/>
    <w:rsid w:val="00F003FF"/>
    <w:rsid w:val="00F03396"/>
    <w:rsid w:val="00F036A0"/>
    <w:rsid w:val="00F056F6"/>
    <w:rsid w:val="00F063D5"/>
    <w:rsid w:val="00F13963"/>
    <w:rsid w:val="00F1505B"/>
    <w:rsid w:val="00F15185"/>
    <w:rsid w:val="00F20232"/>
    <w:rsid w:val="00F26096"/>
    <w:rsid w:val="00F267D3"/>
    <w:rsid w:val="00F31B1E"/>
    <w:rsid w:val="00F31FF4"/>
    <w:rsid w:val="00F34286"/>
    <w:rsid w:val="00F364E6"/>
    <w:rsid w:val="00F36AA5"/>
    <w:rsid w:val="00F41009"/>
    <w:rsid w:val="00F42037"/>
    <w:rsid w:val="00F44374"/>
    <w:rsid w:val="00F5065C"/>
    <w:rsid w:val="00F52826"/>
    <w:rsid w:val="00F66FD1"/>
    <w:rsid w:val="00F67CD4"/>
    <w:rsid w:val="00F73C01"/>
    <w:rsid w:val="00F73D06"/>
    <w:rsid w:val="00F772B8"/>
    <w:rsid w:val="00F80331"/>
    <w:rsid w:val="00F80E37"/>
    <w:rsid w:val="00F904A3"/>
    <w:rsid w:val="00F91E59"/>
    <w:rsid w:val="00F9382C"/>
    <w:rsid w:val="00F93959"/>
    <w:rsid w:val="00F9662D"/>
    <w:rsid w:val="00FA0B10"/>
    <w:rsid w:val="00FA124E"/>
    <w:rsid w:val="00FA1EEA"/>
    <w:rsid w:val="00FA4B45"/>
    <w:rsid w:val="00FB1DFF"/>
    <w:rsid w:val="00FB391D"/>
    <w:rsid w:val="00FB53C4"/>
    <w:rsid w:val="00FB5746"/>
    <w:rsid w:val="00FC0B8A"/>
    <w:rsid w:val="00FC0FB6"/>
    <w:rsid w:val="00FC1A69"/>
    <w:rsid w:val="00FC2E3E"/>
    <w:rsid w:val="00FC5F42"/>
    <w:rsid w:val="00FC644D"/>
    <w:rsid w:val="00FC731A"/>
    <w:rsid w:val="00FD1604"/>
    <w:rsid w:val="00FD2268"/>
    <w:rsid w:val="00FD2425"/>
    <w:rsid w:val="00FD3DFE"/>
    <w:rsid w:val="00FD43E1"/>
    <w:rsid w:val="00FE06C5"/>
    <w:rsid w:val="00FE1716"/>
    <w:rsid w:val="00FE7DA7"/>
    <w:rsid w:val="00FF0361"/>
    <w:rsid w:val="00FF0691"/>
    <w:rsid w:val="00FF1E6E"/>
    <w:rsid w:val="00FF1EEC"/>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qFormat/>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unhideWhenUsed/>
    <w:rsid w:val="00826392"/>
    <w:pPr>
      <w:spacing w:after="120"/>
    </w:pPr>
  </w:style>
  <w:style w:type="character" w:customStyle="1" w:styleId="BodyTextChar">
    <w:name w:val="Body Text Char"/>
    <w:basedOn w:val="DefaultParagraphFont"/>
    <w:link w:val="BodyText"/>
    <w:uiPriority w:val="99"/>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 w:type="paragraph" w:styleId="HTMLPreformatted">
    <w:name w:val="HTML Preformatted"/>
    <w:basedOn w:val="Normal"/>
    <w:link w:val="HTMLPreformattedChar"/>
    <w:uiPriority w:val="99"/>
    <w:unhideWhenUsed/>
    <w:rsid w:val="003E08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E08CB"/>
    <w:rPr>
      <w:rFonts w:ascii="Courier New" w:eastAsia="Times New Roman" w:hAnsi="Courier New" w:cs="Courier New"/>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qFormat/>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unhideWhenUsed/>
    <w:rsid w:val="00826392"/>
    <w:pPr>
      <w:spacing w:after="120"/>
    </w:pPr>
  </w:style>
  <w:style w:type="character" w:customStyle="1" w:styleId="BodyTextChar">
    <w:name w:val="Body Text Char"/>
    <w:basedOn w:val="DefaultParagraphFont"/>
    <w:link w:val="BodyText"/>
    <w:uiPriority w:val="99"/>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 w:type="paragraph" w:styleId="HTMLPreformatted">
    <w:name w:val="HTML Preformatted"/>
    <w:basedOn w:val="Normal"/>
    <w:link w:val="HTMLPreformattedChar"/>
    <w:uiPriority w:val="99"/>
    <w:unhideWhenUsed/>
    <w:rsid w:val="003E08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E08CB"/>
    <w:rPr>
      <w:rFonts w:ascii="Courier New" w:eastAsia="Times New Roman" w:hAnsi="Courier New" w:cs="Courier New"/>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i.wikipedia.org/wiki/Vi%E1%BB%87t_Nam"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wikipedia.org/wiki/H%E1%BB%87_th%E1%BB%91ng_gi%C3%A1o_d%E1%BB%A5c_Vi%E1%BB%87t_Nam" TargetMode="External"/><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hyperlink" Target="http://vi.wikipedia.org/wiki/V%C4%83n_h%C3%B3a_Vi%E1%BB%87t_Na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vi.wikipedia.org/wiki/Kinh_t%E1%BA%BF_Vi%E1%BB%87t_Nam"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835F4-777C-4EB3-80FB-71E0C2ACD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12</Pages>
  <Words>2826</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26</cp:revision>
  <cp:lastPrinted>2021-04-06T05:02:00Z</cp:lastPrinted>
  <dcterms:created xsi:type="dcterms:W3CDTF">2023-11-22T09:10:00Z</dcterms:created>
  <dcterms:modified xsi:type="dcterms:W3CDTF">2024-03-19T09:34:00Z</dcterms:modified>
</cp:coreProperties>
</file>