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1940"/>
        <w:tblW w:w="69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1067"/>
        <w:gridCol w:w="650"/>
        <w:gridCol w:w="1031"/>
        <w:gridCol w:w="655"/>
        <w:gridCol w:w="1074"/>
        <w:gridCol w:w="769"/>
        <w:gridCol w:w="1031"/>
      </w:tblGrid>
      <w:tr w:rsidR="00ED27F7" w:rsidRPr="0008125C" w:rsidTr="00746ACD">
        <w:tc>
          <w:tcPr>
            <w:tcW w:w="703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CÂU</w:t>
            </w:r>
          </w:p>
        </w:tc>
        <w:tc>
          <w:tcPr>
            <w:tcW w:w="1067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ĐÁP ÁN</w:t>
            </w:r>
          </w:p>
        </w:tc>
        <w:tc>
          <w:tcPr>
            <w:tcW w:w="650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CÂU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ĐÁP ÁN</w:t>
            </w:r>
          </w:p>
        </w:tc>
        <w:tc>
          <w:tcPr>
            <w:tcW w:w="655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CÂU</w:t>
            </w:r>
          </w:p>
        </w:tc>
        <w:tc>
          <w:tcPr>
            <w:tcW w:w="1074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ĐÁP ÁN</w:t>
            </w:r>
          </w:p>
        </w:tc>
        <w:tc>
          <w:tcPr>
            <w:tcW w:w="769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CÂU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  <w:lang w:val="vi-VN"/>
              </w:rPr>
              <w:t>ĐÁP ÁN</w:t>
            </w: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67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16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31</w:t>
            </w:r>
          </w:p>
        </w:tc>
        <w:tc>
          <w:tcPr>
            <w:tcW w:w="1074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46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67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17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32</w:t>
            </w:r>
          </w:p>
        </w:tc>
        <w:tc>
          <w:tcPr>
            <w:tcW w:w="1074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47</w:t>
            </w:r>
          </w:p>
        </w:tc>
        <w:tc>
          <w:tcPr>
            <w:tcW w:w="1031" w:type="dxa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18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19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51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52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53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54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56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57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58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29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59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  <w:tr w:rsidR="00ED27F7" w:rsidRPr="0008125C" w:rsidTr="00746ACD">
        <w:trPr>
          <w:trHeight w:val="28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</w:rPr>
            </w:pPr>
            <w:r w:rsidRPr="0008125C">
              <w:rPr>
                <w:b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30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45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b/>
                <w:color w:val="000000" w:themeColor="text1"/>
                <w:sz w:val="20"/>
                <w:szCs w:val="20"/>
                <w:lang w:val="vi-VN"/>
              </w:rPr>
            </w:pPr>
            <w:r>
              <w:rPr>
                <w:b/>
                <w:color w:val="000000" w:themeColor="text1"/>
                <w:sz w:val="20"/>
                <w:szCs w:val="20"/>
                <w:lang w:val="vi-VN"/>
              </w:rPr>
              <w:t>60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27F7" w:rsidRPr="0008125C" w:rsidRDefault="00ED27F7" w:rsidP="00746ACD">
            <w:pPr>
              <w:widowControl w:val="0"/>
              <w:jc w:val="center"/>
              <w:outlineLvl w:val="0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C3451D" w:rsidRDefault="00C3451D"/>
    <w:p w:rsidR="00ED27F7" w:rsidRDefault="00ED27F7" w:rsidP="00ED27F7">
      <w:pPr>
        <w:jc w:val="both"/>
        <w:rPr>
          <w:b/>
          <w:sz w:val="22"/>
          <w:szCs w:val="22"/>
          <w:lang w:val="vi-VN"/>
        </w:rPr>
      </w:pPr>
    </w:p>
    <w:p w:rsidR="00ED27F7" w:rsidRPr="004560E0" w:rsidRDefault="00ED27F7" w:rsidP="00ED27F7">
      <w:pPr>
        <w:jc w:val="both"/>
        <w:rPr>
          <w:b/>
          <w:sz w:val="22"/>
          <w:szCs w:val="22"/>
          <w:lang w:val="vi-VN"/>
        </w:rPr>
      </w:pPr>
      <w:r w:rsidRPr="004560E0">
        <w:rPr>
          <w:b/>
          <w:sz w:val="22"/>
          <w:szCs w:val="22"/>
          <w:lang w:val="vi-VN"/>
        </w:rPr>
        <w:t>HỌ VÀ TÊN:............................................</w:t>
      </w:r>
    </w:p>
    <w:p w:rsidR="00ED27F7" w:rsidRDefault="00ED27F7" w:rsidP="00ED27F7">
      <w:pPr>
        <w:jc w:val="both"/>
        <w:rPr>
          <w:b/>
          <w:sz w:val="22"/>
          <w:szCs w:val="22"/>
          <w:lang w:val="vi-VN"/>
        </w:rPr>
      </w:pPr>
      <w:r w:rsidRPr="004560E0">
        <w:rPr>
          <w:b/>
          <w:sz w:val="22"/>
          <w:szCs w:val="22"/>
          <w:lang w:val="vi-VN"/>
        </w:rPr>
        <w:t>LỚP:.........................................................</w:t>
      </w:r>
    </w:p>
    <w:p w:rsidR="005621B7" w:rsidRDefault="005621B7" w:rsidP="00ED27F7">
      <w:pPr>
        <w:jc w:val="both"/>
        <w:rPr>
          <w:b/>
          <w:sz w:val="22"/>
          <w:szCs w:val="22"/>
          <w:lang w:val="vi-VN"/>
        </w:rPr>
      </w:pPr>
    </w:p>
    <w:p w:rsidR="005621B7" w:rsidRPr="00746ACD" w:rsidRDefault="005621B7" w:rsidP="005621B7">
      <w:pPr>
        <w:pStyle w:val="ListParagraph"/>
        <w:numPr>
          <w:ilvl w:val="0"/>
          <w:numId w:val="1"/>
        </w:numPr>
        <w:jc w:val="both"/>
        <w:rPr>
          <w:b/>
          <w:sz w:val="26"/>
          <w:szCs w:val="26"/>
        </w:rPr>
      </w:pPr>
      <w:proofErr w:type="spellStart"/>
      <w:r w:rsidRPr="00746ACD">
        <w:rPr>
          <w:b/>
          <w:sz w:val="26"/>
          <w:szCs w:val="26"/>
        </w:rPr>
        <w:t>Phần</w:t>
      </w:r>
      <w:proofErr w:type="spellEnd"/>
      <w:r w:rsidRPr="00746ACD">
        <w:rPr>
          <w:b/>
          <w:sz w:val="26"/>
          <w:szCs w:val="26"/>
        </w:rPr>
        <w:t xml:space="preserve"> 1: </w:t>
      </w:r>
      <w:proofErr w:type="spellStart"/>
      <w:r w:rsidRPr="00746ACD">
        <w:rPr>
          <w:b/>
          <w:sz w:val="26"/>
          <w:szCs w:val="26"/>
        </w:rPr>
        <w:t>Trắc</w:t>
      </w:r>
      <w:proofErr w:type="spellEnd"/>
      <w:r w:rsidRPr="00746ACD">
        <w:rPr>
          <w:b/>
          <w:sz w:val="26"/>
          <w:szCs w:val="26"/>
        </w:rPr>
        <w:t xml:space="preserve"> </w:t>
      </w:r>
      <w:proofErr w:type="spellStart"/>
      <w:r w:rsidRPr="00746ACD">
        <w:rPr>
          <w:b/>
          <w:sz w:val="26"/>
          <w:szCs w:val="26"/>
        </w:rPr>
        <w:t>nghiệm</w:t>
      </w:r>
      <w:proofErr w:type="spellEnd"/>
    </w:p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ED27F7" w:rsidRDefault="00ED27F7"/>
    <w:p w:rsidR="00746ACD" w:rsidRDefault="00746ACD">
      <w:bookmarkStart w:id="0" w:name="_GoBack"/>
      <w:bookmarkEnd w:id="0"/>
    </w:p>
    <w:p w:rsidR="00ED27F7" w:rsidRDefault="00ED27F7"/>
    <w:p w:rsidR="00746ACD" w:rsidRPr="00746ACD" w:rsidRDefault="005621B7" w:rsidP="00746ACD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proofErr w:type="spellStart"/>
      <w:r w:rsidRPr="00746ACD">
        <w:rPr>
          <w:b/>
          <w:sz w:val="26"/>
          <w:szCs w:val="26"/>
        </w:rPr>
        <w:t>Tự</w:t>
      </w:r>
      <w:proofErr w:type="spellEnd"/>
      <w:r w:rsidRPr="00746ACD">
        <w:rPr>
          <w:b/>
          <w:sz w:val="26"/>
          <w:szCs w:val="26"/>
        </w:rPr>
        <w:t xml:space="preserve"> </w:t>
      </w:r>
      <w:proofErr w:type="spellStart"/>
      <w:r w:rsidRPr="00746ACD">
        <w:rPr>
          <w:b/>
          <w:sz w:val="26"/>
          <w:szCs w:val="26"/>
        </w:rPr>
        <w:t>luận</w:t>
      </w:r>
      <w:proofErr w:type="spellEnd"/>
    </w:p>
    <w:p w:rsidR="005621B7" w:rsidRPr="00746ACD" w:rsidRDefault="005621B7" w:rsidP="005621B7">
      <w:pPr>
        <w:spacing w:before="240" w:line="360" w:lineRule="auto"/>
        <w:jc w:val="both"/>
        <w:rPr>
          <w:sz w:val="26"/>
          <w:szCs w:val="26"/>
          <w:lang w:val="vi-VN"/>
        </w:rPr>
      </w:pPr>
      <w:r w:rsidRPr="00746ACD">
        <w:rPr>
          <w:sz w:val="26"/>
          <w:szCs w:val="26"/>
          <w:lang w:val="vi-VN"/>
        </w:rPr>
        <w:t>Hãy lập 1 kế hoạch kinh doanh đơn giản cho 1 sản phẩm trên sàn thương mại điện tử theo những nội dung sau:</w:t>
      </w:r>
    </w:p>
    <w:p w:rsidR="005621B7" w:rsidRPr="00746ACD" w:rsidRDefault="005621B7" w:rsidP="005621B7">
      <w:pPr>
        <w:pStyle w:val="NormalWeb"/>
        <w:spacing w:before="0" w:beforeAutospacing="0" w:after="0" w:afterAutospacing="0" w:line="312" w:lineRule="auto"/>
        <w:jc w:val="both"/>
        <w:rPr>
          <w:bCs/>
          <w:sz w:val="26"/>
          <w:szCs w:val="26"/>
          <w:lang w:val="pt-BR"/>
        </w:rPr>
      </w:pPr>
      <w:r w:rsidRPr="00746ACD">
        <w:rPr>
          <w:bCs/>
          <w:sz w:val="26"/>
          <w:szCs w:val="26"/>
          <w:lang w:val="pt-BR"/>
        </w:rPr>
        <w:t>1. Mô tả tổng quan về sản phẩm</w:t>
      </w:r>
    </w:p>
    <w:p w:rsidR="005621B7" w:rsidRPr="00746ACD" w:rsidRDefault="005621B7" w:rsidP="005621B7">
      <w:pPr>
        <w:pStyle w:val="NormalWeb"/>
        <w:spacing w:before="0" w:beforeAutospacing="0" w:after="0" w:afterAutospacing="0" w:line="312" w:lineRule="auto"/>
        <w:jc w:val="both"/>
        <w:rPr>
          <w:bCs/>
          <w:sz w:val="26"/>
          <w:szCs w:val="26"/>
          <w:lang w:val="pt-BR"/>
        </w:rPr>
      </w:pPr>
      <w:r w:rsidRPr="00746ACD">
        <w:rPr>
          <w:bCs/>
          <w:sz w:val="26"/>
          <w:szCs w:val="26"/>
          <w:lang w:val="pt-BR"/>
        </w:rPr>
        <w:t>2. Phân tích thị trường</w:t>
      </w:r>
    </w:p>
    <w:p w:rsidR="005621B7" w:rsidRPr="00746ACD" w:rsidRDefault="005621B7" w:rsidP="005621B7">
      <w:pPr>
        <w:pStyle w:val="NormalWeb"/>
        <w:tabs>
          <w:tab w:val="left" w:pos="6611"/>
        </w:tabs>
        <w:spacing w:before="0" w:beforeAutospacing="0" w:after="0" w:afterAutospacing="0" w:line="312" w:lineRule="auto"/>
        <w:jc w:val="both"/>
        <w:rPr>
          <w:bCs/>
          <w:sz w:val="26"/>
          <w:szCs w:val="26"/>
          <w:lang w:val="pt-BR"/>
        </w:rPr>
      </w:pPr>
      <w:r w:rsidRPr="00746ACD">
        <w:rPr>
          <w:bCs/>
          <w:sz w:val="26"/>
          <w:szCs w:val="26"/>
          <w:lang w:val="pt-BR"/>
        </w:rPr>
        <w:t>3. Chiến lược marketing sản phẩm</w:t>
      </w:r>
    </w:p>
    <w:p w:rsidR="005621B7" w:rsidRPr="00746ACD" w:rsidRDefault="005621B7" w:rsidP="005621B7">
      <w:pPr>
        <w:pStyle w:val="NormalWeb"/>
        <w:tabs>
          <w:tab w:val="left" w:pos="6611"/>
        </w:tabs>
        <w:spacing w:before="0" w:beforeAutospacing="0" w:after="0" w:afterAutospacing="0" w:line="312" w:lineRule="auto"/>
        <w:jc w:val="both"/>
        <w:rPr>
          <w:bCs/>
          <w:sz w:val="26"/>
          <w:szCs w:val="26"/>
          <w:lang w:val="pt-BR"/>
        </w:rPr>
      </w:pPr>
      <w:r w:rsidRPr="00746ACD">
        <w:rPr>
          <w:bCs/>
          <w:sz w:val="26"/>
          <w:szCs w:val="26"/>
          <w:lang w:val="pt-BR"/>
        </w:rPr>
        <w:t xml:space="preserve">4. Phân khúc thị trường </w:t>
      </w:r>
    </w:p>
    <w:p w:rsidR="005621B7" w:rsidRPr="00746ACD" w:rsidRDefault="005621B7" w:rsidP="005621B7">
      <w:pPr>
        <w:pStyle w:val="NormalWeb"/>
        <w:tabs>
          <w:tab w:val="left" w:pos="6611"/>
        </w:tabs>
        <w:spacing w:before="0" w:beforeAutospacing="0" w:after="0" w:afterAutospacing="0" w:line="312" w:lineRule="auto"/>
        <w:jc w:val="both"/>
        <w:rPr>
          <w:bCs/>
          <w:sz w:val="26"/>
          <w:szCs w:val="26"/>
        </w:rPr>
      </w:pPr>
      <w:r w:rsidRPr="00746ACD">
        <w:rPr>
          <w:bCs/>
          <w:sz w:val="26"/>
          <w:szCs w:val="26"/>
        </w:rPr>
        <w:t xml:space="preserve">5. </w:t>
      </w:r>
      <w:proofErr w:type="spellStart"/>
      <w:r w:rsidRPr="00746ACD">
        <w:rPr>
          <w:bCs/>
          <w:sz w:val="26"/>
          <w:szCs w:val="26"/>
        </w:rPr>
        <w:t>Phân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tích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khách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hàng</w:t>
      </w:r>
      <w:proofErr w:type="spellEnd"/>
    </w:p>
    <w:p w:rsidR="005621B7" w:rsidRPr="00746ACD" w:rsidRDefault="005621B7" w:rsidP="005621B7">
      <w:pPr>
        <w:pStyle w:val="NormalWeb"/>
        <w:tabs>
          <w:tab w:val="left" w:pos="6611"/>
        </w:tabs>
        <w:spacing w:before="0" w:beforeAutospacing="0" w:after="0" w:afterAutospacing="0" w:line="312" w:lineRule="auto"/>
        <w:jc w:val="both"/>
        <w:rPr>
          <w:bCs/>
          <w:sz w:val="26"/>
          <w:szCs w:val="26"/>
        </w:rPr>
      </w:pPr>
      <w:r w:rsidRPr="00746ACD">
        <w:rPr>
          <w:bCs/>
          <w:sz w:val="26"/>
          <w:szCs w:val="26"/>
        </w:rPr>
        <w:t xml:space="preserve">6. </w:t>
      </w:r>
      <w:proofErr w:type="spellStart"/>
      <w:r w:rsidRPr="00746ACD">
        <w:rPr>
          <w:bCs/>
          <w:sz w:val="26"/>
          <w:szCs w:val="26"/>
        </w:rPr>
        <w:t>Dự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kiến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kết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quả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hoạt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động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kinh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doanh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sản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phẩm</w:t>
      </w:r>
      <w:proofErr w:type="spellEnd"/>
    </w:p>
    <w:p w:rsidR="00ED27F7" w:rsidRPr="00746ACD" w:rsidRDefault="005621B7" w:rsidP="005621B7">
      <w:pPr>
        <w:rPr>
          <w:sz w:val="26"/>
          <w:szCs w:val="26"/>
        </w:rPr>
      </w:pPr>
      <w:r w:rsidRPr="00746ACD">
        <w:rPr>
          <w:bCs/>
          <w:sz w:val="26"/>
          <w:szCs w:val="26"/>
        </w:rPr>
        <w:t xml:space="preserve">7. </w:t>
      </w:r>
      <w:proofErr w:type="spellStart"/>
      <w:r w:rsidRPr="00746ACD">
        <w:rPr>
          <w:bCs/>
          <w:sz w:val="26"/>
          <w:szCs w:val="26"/>
        </w:rPr>
        <w:t>Dự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kiến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rủi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ro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và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biện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pháp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khắc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phục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rủi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ro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trong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quá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trình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hoạt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động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kinh</w:t>
      </w:r>
      <w:proofErr w:type="spellEnd"/>
      <w:r w:rsidRPr="00746ACD">
        <w:rPr>
          <w:bCs/>
          <w:sz w:val="26"/>
          <w:szCs w:val="26"/>
        </w:rPr>
        <w:t xml:space="preserve"> </w:t>
      </w:r>
      <w:proofErr w:type="spellStart"/>
      <w:r w:rsidRPr="00746ACD">
        <w:rPr>
          <w:bCs/>
          <w:sz w:val="26"/>
          <w:szCs w:val="26"/>
        </w:rPr>
        <w:t>doanh</w:t>
      </w:r>
      <w:proofErr w:type="spellEnd"/>
    </w:p>
    <w:sectPr w:rsidR="00ED27F7" w:rsidRPr="00746ACD" w:rsidSect="003B00CA">
      <w:pgSz w:w="11907" w:h="16839" w:code="9"/>
      <w:pgMar w:top="1134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A37F7E"/>
    <w:multiLevelType w:val="hybridMultilevel"/>
    <w:tmpl w:val="7B4C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mirrorMargins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F7"/>
    <w:rsid w:val="003B00CA"/>
    <w:rsid w:val="005621B7"/>
    <w:rsid w:val="00746ACD"/>
    <w:rsid w:val="00C3451D"/>
    <w:rsid w:val="00ED2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8265B"/>
  <w15:chartTrackingRefBased/>
  <w15:docId w15:val="{5D24CE71-BF08-4C34-8B09-C4251252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7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1B7"/>
    <w:pPr>
      <w:ind w:left="720"/>
      <w:contextualSpacing/>
    </w:pPr>
  </w:style>
  <w:style w:type="paragraph" w:styleId="NormalWeb">
    <w:name w:val="Normal (Web)"/>
    <w:basedOn w:val="Normal"/>
    <w:uiPriority w:val="99"/>
    <w:rsid w:val="005621B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2024-05-08T16:15:00Z</dcterms:created>
  <dcterms:modified xsi:type="dcterms:W3CDTF">2024-05-13T02:33:00Z</dcterms:modified>
</cp:coreProperties>
</file>