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Ind w:w="-540" w:type="dxa"/>
        <w:tblLook w:val="01E0" w:firstRow="1" w:lastRow="1" w:firstColumn="1" w:lastColumn="1" w:noHBand="0" w:noVBand="0"/>
      </w:tblPr>
      <w:tblGrid>
        <w:gridCol w:w="4222"/>
        <w:gridCol w:w="5678"/>
      </w:tblGrid>
      <w:tr w:rsidR="00DC4682" w:rsidRPr="00DC4682" w14:paraId="347AE805" w14:textId="77777777" w:rsidTr="00DC4682">
        <w:trPr>
          <w:trHeight w:val="1006"/>
        </w:trPr>
        <w:tc>
          <w:tcPr>
            <w:tcW w:w="4222" w:type="dxa"/>
            <w:shd w:val="clear" w:color="auto" w:fill="auto"/>
          </w:tcPr>
          <w:p w14:paraId="6A48B129" w14:textId="77777777" w:rsidR="00DC4682" w:rsidRPr="00DC4682" w:rsidRDefault="00DC4682" w:rsidP="00DC4682">
            <w:pPr>
              <w:spacing w:after="0" w:line="240" w:lineRule="auto"/>
              <w:jc w:val="center"/>
              <w:rPr>
                <w:sz w:val="26"/>
                <w:szCs w:val="26"/>
              </w:rPr>
            </w:pPr>
            <w:r w:rsidRPr="00DC4682">
              <w:rPr>
                <w:sz w:val="26"/>
                <w:szCs w:val="26"/>
              </w:rPr>
              <w:t xml:space="preserve">CĐCS TRƯỜNG CAO ĐẲNG </w:t>
            </w:r>
          </w:p>
          <w:p w14:paraId="01C15481" w14:textId="77777777" w:rsidR="00DC4682" w:rsidRPr="00DC4682" w:rsidRDefault="00DC4682" w:rsidP="00DC4682">
            <w:pPr>
              <w:spacing w:after="0" w:line="240" w:lineRule="auto"/>
              <w:jc w:val="center"/>
              <w:rPr>
                <w:sz w:val="26"/>
                <w:szCs w:val="26"/>
              </w:rPr>
            </w:pPr>
            <w:r w:rsidRPr="00DC4682">
              <w:rPr>
                <w:sz w:val="26"/>
                <w:szCs w:val="26"/>
              </w:rPr>
              <w:t>LÝ TỰ TRỌNG TP.HỒ CHÍ MINH</w:t>
            </w:r>
          </w:p>
          <w:p w14:paraId="70D38DD6" w14:textId="48968474" w:rsidR="00DC4682" w:rsidRPr="00DC4682" w:rsidRDefault="00DC4682" w:rsidP="00DC4682">
            <w:pPr>
              <w:spacing w:after="0" w:line="240" w:lineRule="auto"/>
              <w:jc w:val="center"/>
              <w:rPr>
                <w:b/>
                <w:sz w:val="26"/>
                <w:szCs w:val="26"/>
              </w:rPr>
            </w:pPr>
            <w:r w:rsidRPr="00DC4682">
              <w:rPr>
                <w:b/>
                <w:noProof/>
                <w:sz w:val="26"/>
                <w:szCs w:val="26"/>
              </w:rPr>
              <mc:AlternateContent>
                <mc:Choice Requires="wps">
                  <w:drawing>
                    <wp:anchor distT="0" distB="0" distL="114300" distR="114300" simplePos="0" relativeHeight="251662336" behindDoc="0" locked="0" layoutInCell="1" allowOverlap="1" wp14:anchorId="39B0FFAD" wp14:editId="564D6A96">
                      <wp:simplePos x="0" y="0"/>
                      <wp:positionH relativeFrom="column">
                        <wp:posOffset>854710</wp:posOffset>
                      </wp:positionH>
                      <wp:positionV relativeFrom="paragraph">
                        <wp:posOffset>260985</wp:posOffset>
                      </wp:positionV>
                      <wp:extent cx="124777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7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D45DC1"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3pt,20.55pt" to="165.5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"/>
                  </w:pict>
                </mc:Fallback>
              </mc:AlternateContent>
            </w:r>
            <w:r w:rsidRPr="00DC4682">
              <w:rPr>
                <w:b/>
                <w:sz w:val="26"/>
                <w:szCs w:val="26"/>
              </w:rPr>
              <w:t>TỔ CĐ:</w:t>
            </w:r>
            <w:r w:rsidR="00AB19A6">
              <w:rPr>
                <w:b/>
                <w:sz w:val="26"/>
                <w:szCs w:val="26"/>
              </w:rPr>
              <w:t xml:space="preserve"> KHOA ĐỘNG LỰC</w:t>
            </w:r>
          </w:p>
        </w:tc>
        <w:tc>
          <w:tcPr>
            <w:tcW w:w="5678" w:type="dxa"/>
            <w:shd w:val="clear" w:color="auto" w:fill="auto"/>
          </w:tcPr>
          <w:p w14:paraId="7EF534B1" w14:textId="77777777" w:rsidR="00DC4682" w:rsidRPr="00DC4682" w:rsidRDefault="00DC4682" w:rsidP="00DC4682">
            <w:pPr>
              <w:spacing w:after="0" w:line="240" w:lineRule="auto"/>
              <w:jc w:val="center"/>
              <w:rPr>
                <w:b/>
                <w:sz w:val="26"/>
                <w:szCs w:val="26"/>
              </w:rPr>
            </w:pPr>
            <w:r w:rsidRPr="00DC4682">
              <w:rPr>
                <w:b/>
                <w:sz w:val="26"/>
                <w:szCs w:val="26"/>
              </w:rPr>
              <w:t>CỘNG HÒA XÃ HỘI CHỦ NGHĨA VIỆT NAM</w:t>
            </w:r>
          </w:p>
          <w:p w14:paraId="1FF35513" w14:textId="77777777" w:rsidR="00DC4682" w:rsidRPr="00DC4682" w:rsidRDefault="00DC4682" w:rsidP="00DC4682">
            <w:pPr>
              <w:spacing w:after="0" w:line="240" w:lineRule="auto"/>
              <w:jc w:val="center"/>
              <w:rPr>
                <w:b/>
                <w:sz w:val="26"/>
                <w:szCs w:val="26"/>
              </w:rPr>
            </w:pPr>
            <w:r w:rsidRPr="00DC4682">
              <w:rPr>
                <w:b/>
                <w:sz w:val="26"/>
                <w:szCs w:val="26"/>
              </w:rPr>
              <w:t>Độc lập – Tự do – Hạnh phúc</w:t>
            </w:r>
          </w:p>
          <w:p w14:paraId="55138D99" w14:textId="77777777" w:rsidR="00DC4682" w:rsidRPr="00DC4682" w:rsidRDefault="00DC4682" w:rsidP="00DC4682">
            <w:pPr>
              <w:spacing w:after="0" w:line="240" w:lineRule="auto"/>
              <w:jc w:val="center"/>
              <w:rPr>
                <w:sz w:val="26"/>
                <w:szCs w:val="26"/>
              </w:rPr>
            </w:pPr>
            <w:r w:rsidRPr="00DC4682">
              <w:rPr>
                <w:noProof/>
                <w:sz w:val="26"/>
                <w:szCs w:val="26"/>
              </w:rPr>
              <mc:AlternateContent>
                <mc:Choice Requires="wps">
                  <w:drawing>
                    <wp:anchor distT="0" distB="0" distL="114300" distR="114300" simplePos="0" relativeHeight="251663360" behindDoc="0" locked="0" layoutInCell="1" allowOverlap="1" wp14:anchorId="72FED50E" wp14:editId="35406EC0">
                      <wp:simplePos x="0" y="0"/>
                      <wp:positionH relativeFrom="column">
                        <wp:posOffset>819150</wp:posOffset>
                      </wp:positionH>
                      <wp:positionV relativeFrom="paragraph">
                        <wp:posOffset>33655</wp:posOffset>
                      </wp:positionV>
                      <wp:extent cx="18954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75EE43F" id="_x0000_t32" coordsize="21600,21600" o:spt="32" o:oned="t" path="m,l21600,21600e" filled="f">
                      <v:path arrowok="t" fillok="f" o:connecttype="none"/>
                      <o:lock v:ext="edit" shapetype="t"/>
                    </v:shapetype>
                    <v:shape id="Straight Arrow Connector 1" o:spid="_x0000_s1026" type="#_x0000_t32" style="position:absolute;margin-left:64.5pt;margin-top:2.65pt;width:149.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"/>
                  </w:pict>
                </mc:Fallback>
              </mc:AlternateContent>
            </w:r>
          </w:p>
          <w:p w14:paraId="6A2BFC4C" w14:textId="77777777" w:rsidR="00DC4682" w:rsidRPr="00DC4682" w:rsidRDefault="00DC4682" w:rsidP="00DC4682">
            <w:pPr>
              <w:spacing w:after="0" w:line="240" w:lineRule="auto"/>
              <w:jc w:val="center"/>
              <w:rPr>
                <w:sz w:val="26"/>
                <w:szCs w:val="26"/>
              </w:rPr>
            </w:pPr>
          </w:p>
        </w:tc>
      </w:tr>
    </w:tbl>
    <w:p w14:paraId="6A23DDAF" w14:textId="77777777" w:rsidR="005E0305" w:rsidRPr="008964EC" w:rsidRDefault="005E0305" w:rsidP="005E0305">
      <w:pPr>
        <w:tabs>
          <w:tab w:val="center" w:pos="1418"/>
          <w:tab w:val="center" w:pos="6237"/>
        </w:tabs>
        <w:spacing w:after="0"/>
        <w:ind w:left="-284"/>
        <w:rPr>
          <w:bCs/>
          <w:iCs/>
          <w:sz w:val="26"/>
          <w:szCs w:val="26"/>
        </w:rPr>
      </w:pPr>
    </w:p>
    <w:p w14:paraId="7CFC628E" w14:textId="77777777" w:rsidR="00DC4682" w:rsidRDefault="005E0305" w:rsidP="00DC4682">
      <w:pPr>
        <w:spacing w:after="0" w:line="360" w:lineRule="exact"/>
        <w:jc w:val="center"/>
        <w:rPr>
          <w:b/>
          <w:szCs w:val="28"/>
        </w:rPr>
      </w:pPr>
      <w:r w:rsidRPr="005F72A9">
        <w:rPr>
          <w:b/>
          <w:sz w:val="32"/>
        </w:rPr>
        <w:t>BIÊN BẢN HỌP</w:t>
      </w:r>
      <w:r w:rsidRPr="005F72A9">
        <w:rPr>
          <w:b/>
          <w:sz w:val="32"/>
        </w:rPr>
        <w:br/>
      </w:r>
      <w:r w:rsidRPr="00DC4682">
        <w:rPr>
          <w:b/>
          <w:szCs w:val="28"/>
        </w:rPr>
        <w:t xml:space="preserve">Bình xét </w:t>
      </w:r>
      <w:r w:rsidR="00DC4682" w:rsidRPr="00DC4682">
        <w:rPr>
          <w:b/>
          <w:szCs w:val="28"/>
        </w:rPr>
        <w:t xml:space="preserve">các </w:t>
      </w:r>
      <w:r w:rsidRPr="00DC4682">
        <w:rPr>
          <w:b/>
          <w:szCs w:val="28"/>
        </w:rPr>
        <w:t>thi đua danh hiệu Công đoàn</w:t>
      </w:r>
      <w:r w:rsidR="00DC4682">
        <w:rPr>
          <w:b/>
          <w:szCs w:val="28"/>
        </w:rPr>
        <w:t xml:space="preserve"> n</w:t>
      </w:r>
      <w:r w:rsidR="00DC4682" w:rsidRPr="00DC4682">
        <w:rPr>
          <w:b/>
          <w:szCs w:val="28"/>
        </w:rPr>
        <w:t xml:space="preserve">ăm học 2023 </w:t>
      </w:r>
      <w:r w:rsidR="00DC4682">
        <w:rPr>
          <w:b/>
          <w:szCs w:val="28"/>
        </w:rPr>
        <w:t>–</w:t>
      </w:r>
      <w:r w:rsidR="00DC4682" w:rsidRPr="00DC4682">
        <w:rPr>
          <w:b/>
          <w:szCs w:val="28"/>
        </w:rPr>
        <w:t xml:space="preserve"> 2024</w:t>
      </w:r>
    </w:p>
    <w:p w14:paraId="795DD592" w14:textId="77777777" w:rsidR="00DC4682" w:rsidRPr="00DC4682" w:rsidRDefault="00DC4682" w:rsidP="00DC4682">
      <w:pPr>
        <w:spacing w:after="0" w:line="360" w:lineRule="exact"/>
        <w:jc w:val="center"/>
        <w:rPr>
          <w:b/>
          <w:szCs w:val="28"/>
        </w:rPr>
      </w:pPr>
      <w:r>
        <w:rPr>
          <w:b/>
          <w:noProof/>
          <w:szCs w:val="28"/>
        </w:rPr>
        <mc:AlternateContent>
          <mc:Choice Requires="wps">
            <w:drawing>
              <wp:anchor distT="0" distB="0" distL="114300" distR="114300" simplePos="0" relativeHeight="251664384" behindDoc="0" locked="0" layoutInCell="1" allowOverlap="1" wp14:anchorId="03E58E8D" wp14:editId="189A5FB0">
                <wp:simplePos x="0" y="0"/>
                <wp:positionH relativeFrom="column">
                  <wp:posOffset>1824990</wp:posOffset>
                </wp:positionH>
                <wp:positionV relativeFrom="paragraph">
                  <wp:posOffset>40640</wp:posOffset>
                </wp:positionV>
                <wp:extent cx="25336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53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93606F"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43.7pt,3.2pt" to="343.2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" strokecolor="black [3200]" strokeweight=".5pt">
                <v:stroke joinstyle="miter"/>
              </v:line>
            </w:pict>
          </mc:Fallback>
        </mc:AlternateContent>
      </w:r>
    </w:p>
    <w:p w14:paraId="1FD74923" w14:textId="24A05695" w:rsidR="005E0305" w:rsidRDefault="005E0305" w:rsidP="000F2771">
      <w:pPr>
        <w:spacing w:before="60" w:after="0" w:line="240" w:lineRule="auto"/>
        <w:jc w:val="both"/>
        <w:rPr>
          <w:sz w:val="26"/>
          <w:szCs w:val="26"/>
        </w:rPr>
      </w:pPr>
      <w:r w:rsidRPr="005F72A9">
        <w:rPr>
          <w:sz w:val="26"/>
          <w:szCs w:val="26"/>
        </w:rPr>
        <w:t>Thời gian</w:t>
      </w:r>
      <w:r w:rsidR="00466205">
        <w:rPr>
          <w:sz w:val="26"/>
          <w:szCs w:val="26"/>
        </w:rPr>
        <w:t xml:space="preserve">: </w:t>
      </w:r>
      <w:r w:rsidR="000F2771">
        <w:rPr>
          <w:sz w:val="26"/>
          <w:szCs w:val="26"/>
        </w:rPr>
        <w:t xml:space="preserve">Lúc  </w:t>
      </w:r>
      <w:r w:rsidR="00AB19A6">
        <w:rPr>
          <w:sz w:val="26"/>
          <w:szCs w:val="26"/>
        </w:rPr>
        <w:t>8</w:t>
      </w:r>
      <w:r w:rsidR="000F2771">
        <w:rPr>
          <w:sz w:val="26"/>
          <w:szCs w:val="26"/>
        </w:rPr>
        <w:t xml:space="preserve"> giờ</w:t>
      </w:r>
      <w:r w:rsidR="00AB19A6">
        <w:rPr>
          <w:sz w:val="26"/>
          <w:szCs w:val="26"/>
        </w:rPr>
        <w:t xml:space="preserve"> 00 </w:t>
      </w:r>
      <w:r w:rsidR="000F2771">
        <w:rPr>
          <w:sz w:val="26"/>
          <w:szCs w:val="26"/>
        </w:rPr>
        <w:t>phút, ngày</w:t>
      </w:r>
      <w:r w:rsidR="00AB19A6">
        <w:rPr>
          <w:sz w:val="26"/>
          <w:szCs w:val="26"/>
        </w:rPr>
        <w:t xml:space="preserve"> 25 </w:t>
      </w:r>
      <w:r w:rsidR="000F2771">
        <w:rPr>
          <w:sz w:val="26"/>
          <w:szCs w:val="26"/>
        </w:rPr>
        <w:t>tháng 6 năm 2024.</w:t>
      </w:r>
    </w:p>
    <w:p w14:paraId="211D8A60" w14:textId="59467248" w:rsidR="005E0305" w:rsidRDefault="005E0305" w:rsidP="000F2771">
      <w:pPr>
        <w:spacing w:before="60" w:after="0" w:line="240" w:lineRule="auto"/>
        <w:jc w:val="both"/>
        <w:rPr>
          <w:sz w:val="26"/>
          <w:szCs w:val="26"/>
        </w:rPr>
      </w:pPr>
      <w:r>
        <w:rPr>
          <w:sz w:val="26"/>
          <w:szCs w:val="26"/>
        </w:rPr>
        <w:t xml:space="preserve">Địa điểm: </w:t>
      </w:r>
      <w:r w:rsidR="00AB19A6">
        <w:rPr>
          <w:sz w:val="26"/>
          <w:szCs w:val="26"/>
        </w:rPr>
        <w:t>Văn phòng khoa Động lực</w:t>
      </w:r>
    </w:p>
    <w:p w14:paraId="0552435E" w14:textId="50030146" w:rsidR="005E0305" w:rsidRDefault="005E0305" w:rsidP="000F2771">
      <w:pPr>
        <w:spacing w:before="60" w:after="0" w:line="240" w:lineRule="auto"/>
        <w:jc w:val="both"/>
        <w:rPr>
          <w:sz w:val="26"/>
          <w:szCs w:val="26"/>
        </w:rPr>
      </w:pPr>
      <w:r>
        <w:rPr>
          <w:sz w:val="26"/>
          <w:szCs w:val="26"/>
        </w:rPr>
        <w:t xml:space="preserve">Thành phần: </w:t>
      </w:r>
      <w:r w:rsidR="00AB19A6">
        <w:rPr>
          <w:sz w:val="26"/>
          <w:szCs w:val="26"/>
        </w:rPr>
        <w:t>giảng viên khoa</w:t>
      </w:r>
    </w:p>
    <w:p w14:paraId="3FEF335B" w14:textId="49497F6D" w:rsidR="005E0305" w:rsidRDefault="000F2771" w:rsidP="000F2771">
      <w:pPr>
        <w:spacing w:before="60" w:after="0" w:line="240" w:lineRule="auto"/>
        <w:jc w:val="both"/>
        <w:rPr>
          <w:sz w:val="26"/>
          <w:szCs w:val="26"/>
        </w:rPr>
      </w:pPr>
      <w:r>
        <w:rPr>
          <w:sz w:val="26"/>
          <w:szCs w:val="26"/>
        </w:rPr>
        <w:t xml:space="preserve">- </w:t>
      </w:r>
      <w:r w:rsidR="005E0305">
        <w:rPr>
          <w:sz w:val="26"/>
          <w:szCs w:val="26"/>
        </w:rPr>
        <w:t xml:space="preserve">Hiện diện: </w:t>
      </w:r>
      <w:r w:rsidR="00AB19A6">
        <w:rPr>
          <w:sz w:val="26"/>
          <w:szCs w:val="26"/>
        </w:rPr>
        <w:t>2</w:t>
      </w:r>
      <w:r w:rsidR="0034231E">
        <w:rPr>
          <w:sz w:val="26"/>
          <w:szCs w:val="26"/>
        </w:rPr>
        <w:t>5</w:t>
      </w:r>
    </w:p>
    <w:p w14:paraId="56920B77" w14:textId="11F06B93" w:rsidR="000F2771" w:rsidRDefault="000F2771" w:rsidP="000F2771">
      <w:pPr>
        <w:spacing w:before="60" w:after="0" w:line="240" w:lineRule="auto"/>
        <w:jc w:val="both"/>
        <w:rPr>
          <w:sz w:val="26"/>
          <w:szCs w:val="26"/>
        </w:rPr>
      </w:pPr>
      <w:r>
        <w:rPr>
          <w:sz w:val="26"/>
          <w:szCs w:val="26"/>
        </w:rPr>
        <w:t xml:space="preserve">- </w:t>
      </w:r>
      <w:r w:rsidR="005E0305">
        <w:rPr>
          <w:sz w:val="26"/>
          <w:szCs w:val="26"/>
        </w:rPr>
        <w:t>Vắ</w:t>
      </w:r>
      <w:r w:rsidR="003B1244">
        <w:rPr>
          <w:sz w:val="26"/>
          <w:szCs w:val="26"/>
        </w:rPr>
        <w:t xml:space="preserve">ng: </w:t>
      </w:r>
      <w:r w:rsidR="0034231E">
        <w:rPr>
          <w:sz w:val="26"/>
          <w:szCs w:val="26"/>
        </w:rPr>
        <w:t>0</w:t>
      </w:r>
      <w:r w:rsidR="00BC292A">
        <w:rPr>
          <w:sz w:val="26"/>
          <w:szCs w:val="26"/>
        </w:rPr>
        <w:t>1</w:t>
      </w:r>
    </w:p>
    <w:p w14:paraId="3BCEB32A" w14:textId="67D3E5CF" w:rsidR="000F2771" w:rsidRDefault="005E0305" w:rsidP="000F2771">
      <w:pPr>
        <w:spacing w:before="60" w:after="0" w:line="240" w:lineRule="auto"/>
        <w:jc w:val="both"/>
        <w:rPr>
          <w:sz w:val="26"/>
          <w:szCs w:val="26"/>
        </w:rPr>
      </w:pPr>
      <w:r w:rsidRPr="000F2771">
        <w:rPr>
          <w:sz w:val="26"/>
          <w:szCs w:val="26"/>
        </w:rPr>
        <w:t xml:space="preserve">Chủ trì: </w:t>
      </w:r>
      <w:r w:rsidR="00AB19A6">
        <w:rPr>
          <w:sz w:val="26"/>
          <w:szCs w:val="26"/>
        </w:rPr>
        <w:t>Lý Văn Trung</w:t>
      </w:r>
    </w:p>
    <w:p w14:paraId="03BC316C" w14:textId="757B2EBA" w:rsidR="005E0305" w:rsidRDefault="000F2771" w:rsidP="000F2771">
      <w:pPr>
        <w:spacing w:before="60" w:after="0" w:line="240" w:lineRule="auto"/>
        <w:jc w:val="both"/>
        <w:rPr>
          <w:sz w:val="26"/>
          <w:szCs w:val="26"/>
        </w:rPr>
      </w:pPr>
      <w:r>
        <w:rPr>
          <w:sz w:val="26"/>
          <w:szCs w:val="26"/>
        </w:rPr>
        <w:t xml:space="preserve">Thư ký: </w:t>
      </w:r>
      <w:r w:rsidR="00AB19A6">
        <w:rPr>
          <w:sz w:val="26"/>
          <w:szCs w:val="26"/>
        </w:rPr>
        <w:t>Hà Quốc Bảo</w:t>
      </w:r>
    </w:p>
    <w:p w14:paraId="65C0A392" w14:textId="77777777" w:rsidR="000F2771" w:rsidRPr="000F2771" w:rsidRDefault="000F2771" w:rsidP="000F2771">
      <w:pPr>
        <w:spacing w:before="60" w:after="0" w:line="240" w:lineRule="auto"/>
        <w:jc w:val="both"/>
        <w:rPr>
          <w:sz w:val="26"/>
          <w:szCs w:val="26"/>
        </w:rPr>
      </w:pPr>
    </w:p>
    <w:p w14:paraId="2A4FFFBE" w14:textId="77777777" w:rsidR="005E0305" w:rsidRDefault="005E0305" w:rsidP="000F2771">
      <w:pPr>
        <w:pStyle w:val="ListParagraph"/>
        <w:tabs>
          <w:tab w:val="center" w:pos="1440"/>
          <w:tab w:val="center" w:pos="6804"/>
        </w:tabs>
        <w:ind w:left="0" w:firstLine="0"/>
        <w:rPr>
          <w:rFonts w:cs="Times New Roman"/>
          <w:b/>
          <w:sz w:val="26"/>
          <w:szCs w:val="26"/>
        </w:rPr>
      </w:pPr>
      <w:r w:rsidRPr="0021789F">
        <w:rPr>
          <w:rFonts w:cs="Times New Roman"/>
          <w:b/>
          <w:sz w:val="26"/>
          <w:szCs w:val="26"/>
        </w:rPr>
        <w:t xml:space="preserve">* Nội dung: </w:t>
      </w:r>
    </w:p>
    <w:p w14:paraId="5A12DE7C" w14:textId="77777777" w:rsidR="000B1060" w:rsidRDefault="000B1060" w:rsidP="000F2771">
      <w:pPr>
        <w:pStyle w:val="ListParagraph"/>
        <w:tabs>
          <w:tab w:val="center" w:pos="1440"/>
          <w:tab w:val="center" w:pos="6804"/>
        </w:tabs>
        <w:ind w:left="0" w:firstLine="0"/>
        <w:rPr>
          <w:rFonts w:cs="Times New Roman"/>
          <w:b/>
          <w:sz w:val="26"/>
          <w:szCs w:val="26"/>
        </w:rPr>
      </w:pPr>
      <w:r>
        <w:rPr>
          <w:rFonts w:cs="Times New Roman"/>
          <w:b/>
          <w:sz w:val="26"/>
          <w:szCs w:val="26"/>
        </w:rPr>
        <w:t>1.</w:t>
      </w:r>
      <w:r w:rsidR="00824311">
        <w:rPr>
          <w:rFonts w:cs="Times New Roman"/>
          <w:b/>
          <w:sz w:val="26"/>
          <w:szCs w:val="26"/>
          <w:lang w:val="vi-VN"/>
        </w:rPr>
        <w:t xml:space="preserve"> Tổng kết</w:t>
      </w:r>
      <w:r>
        <w:rPr>
          <w:rFonts w:cs="Times New Roman"/>
          <w:b/>
          <w:sz w:val="26"/>
          <w:szCs w:val="26"/>
        </w:rPr>
        <w:t xml:space="preserve"> các hoạt động năm học 2023-2024:</w:t>
      </w:r>
    </w:p>
    <w:p w14:paraId="0CC490DC" w14:textId="1BD089FA" w:rsidR="0034231E" w:rsidRDefault="0034231E" w:rsidP="0034231E">
      <w:pPr>
        <w:tabs>
          <w:tab w:val="left" w:pos="-142"/>
        </w:tabs>
        <w:ind w:firstLine="426"/>
        <w:jc w:val="both"/>
        <w:rPr>
          <w:sz w:val="26"/>
          <w:szCs w:val="26"/>
        </w:rPr>
      </w:pPr>
      <w:r>
        <w:rPr>
          <w:sz w:val="26"/>
          <w:szCs w:val="26"/>
        </w:rPr>
        <w:t xml:space="preserve">Thầy Trung nêu lý do cuộc họp: Bình chọn Công đoàn viên xuất sắc, Phụ nữ 2 giỏi trong năm học 2023 - 2024. Tiêu chí bình chọn Công đoàn viên xuất sắc dựa trên các hoạt động thi đua Công đoàn trong năm học đã gửi cho từng Công đoàn viên. Và Công đoàn viên nữ nào là CĐV xuất sắc thì sẽ đạt Phụ nữ 2 giỏi. Tỷ lệ Công đoàn viên xuất sắc trong mỗi Tổ là từ 81-100%. </w:t>
      </w:r>
    </w:p>
    <w:p w14:paraId="6BF5FE2B" w14:textId="77777777" w:rsidR="0034231E" w:rsidRDefault="0034231E" w:rsidP="0034231E">
      <w:pPr>
        <w:tabs>
          <w:tab w:val="left" w:pos="-142"/>
        </w:tabs>
        <w:ind w:firstLine="426"/>
        <w:jc w:val="both"/>
        <w:rPr>
          <w:sz w:val="26"/>
          <w:szCs w:val="26"/>
        </w:rPr>
      </w:pPr>
      <w:r>
        <w:rPr>
          <w:sz w:val="26"/>
          <w:szCs w:val="26"/>
        </w:rPr>
        <w:t xml:space="preserve">Trong năm học vừa qua, các công đoàn viên trong Tổ đều tích cực tham gia các hoạt động của Công đoàn trường phát động, từ các chương trình ủng hộ, các cuộc thi của Công đoàn ngành đến các hoạt động thể dục thể thao nên xét thấy tất cả công đoàn viên đều xứng đáng được công nhận công đoàn viên xuất sắc. </w:t>
      </w:r>
    </w:p>
    <w:p w14:paraId="5724A4F1" w14:textId="77777777" w:rsidR="0034231E" w:rsidRDefault="0034231E" w:rsidP="0034231E">
      <w:pPr>
        <w:tabs>
          <w:tab w:val="left" w:pos="-142"/>
        </w:tabs>
        <w:ind w:firstLine="426"/>
        <w:jc w:val="both"/>
        <w:rPr>
          <w:sz w:val="26"/>
          <w:szCs w:val="26"/>
        </w:rPr>
      </w:pPr>
      <w:r>
        <w:rPr>
          <w:sz w:val="26"/>
          <w:szCs w:val="26"/>
        </w:rPr>
        <w:t>Các công đoàn viên không ai có ý kiến gì khác và mọi người thống nhất biểu quyết băng cách giơ tay để bầu công đoàn viên xuất sắc của Tổ công đoàn.</w:t>
      </w:r>
    </w:p>
    <w:p w14:paraId="64C5F1A7" w14:textId="77777777" w:rsidR="000B1060" w:rsidRDefault="000B1060" w:rsidP="000F2771">
      <w:pPr>
        <w:pStyle w:val="ListParagraph"/>
        <w:tabs>
          <w:tab w:val="center" w:pos="1440"/>
          <w:tab w:val="center" w:pos="6804"/>
        </w:tabs>
        <w:ind w:left="0" w:firstLine="0"/>
        <w:rPr>
          <w:rFonts w:cs="Times New Roman"/>
          <w:b/>
          <w:sz w:val="26"/>
          <w:szCs w:val="26"/>
        </w:rPr>
      </w:pPr>
      <w:r>
        <w:rPr>
          <w:rFonts w:cs="Times New Roman"/>
          <w:b/>
          <w:sz w:val="26"/>
          <w:szCs w:val="26"/>
        </w:rPr>
        <w:t>2. Bình xét các danh hiệu thi đua năm học 2023-2024:</w:t>
      </w:r>
    </w:p>
    <w:p w14:paraId="7BEB10AF" w14:textId="77777777" w:rsidR="0034231E" w:rsidRDefault="0034231E" w:rsidP="0034231E">
      <w:pPr>
        <w:numPr>
          <w:ilvl w:val="0"/>
          <w:numId w:val="2"/>
        </w:numPr>
        <w:ind w:left="284" w:hanging="284"/>
        <w:jc w:val="both"/>
        <w:rPr>
          <w:b/>
          <w:sz w:val="26"/>
          <w:szCs w:val="26"/>
        </w:rPr>
      </w:pPr>
      <w:r w:rsidRPr="00D341F8">
        <w:rPr>
          <w:b/>
          <w:sz w:val="26"/>
          <w:szCs w:val="26"/>
        </w:rPr>
        <w:t>Công đoàn viên xuất sắc:</w:t>
      </w:r>
    </w:p>
    <w:p w14:paraId="5477FAAF"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Nguyễn Anh Tuấn</w:t>
      </w:r>
      <w:r w:rsidRPr="003F22E6">
        <w:rPr>
          <w:rFonts w:eastAsia="Calibri"/>
          <w:sz w:val="26"/>
          <w:szCs w:val="26"/>
        </w:rPr>
        <w:tab/>
        <w:t>:</w:t>
      </w:r>
      <w:r w:rsidRPr="003F22E6">
        <w:rPr>
          <w:rFonts w:eastAsia="Calibri"/>
          <w:sz w:val="26"/>
          <w:szCs w:val="26"/>
        </w:rPr>
        <w:tab/>
        <w:t>25/25 (100%)</w:t>
      </w:r>
    </w:p>
    <w:p w14:paraId="19D8E8DD"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Võ Đắc Thịnh</w:t>
      </w:r>
      <w:r w:rsidRPr="003F22E6">
        <w:rPr>
          <w:rFonts w:eastAsia="Calibri"/>
          <w:sz w:val="26"/>
          <w:szCs w:val="26"/>
        </w:rPr>
        <w:tab/>
        <w:t xml:space="preserve">: </w:t>
      </w:r>
      <w:r w:rsidRPr="003F22E6">
        <w:rPr>
          <w:rFonts w:eastAsia="Calibri"/>
          <w:sz w:val="26"/>
          <w:szCs w:val="26"/>
        </w:rPr>
        <w:tab/>
        <w:t>25/25 (100%)</w:t>
      </w:r>
    </w:p>
    <w:p w14:paraId="316A1F3B"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Nguyễn Khắc Huân</w:t>
      </w:r>
      <w:r w:rsidRPr="003F22E6">
        <w:rPr>
          <w:rFonts w:eastAsia="Calibri"/>
          <w:sz w:val="26"/>
          <w:szCs w:val="26"/>
        </w:rPr>
        <w:tab/>
        <w:t>:</w:t>
      </w:r>
      <w:r w:rsidRPr="003F22E6">
        <w:rPr>
          <w:rFonts w:eastAsia="Calibri"/>
          <w:sz w:val="26"/>
          <w:szCs w:val="26"/>
        </w:rPr>
        <w:tab/>
        <w:t>25/25 (100%)</w:t>
      </w:r>
    </w:p>
    <w:p w14:paraId="4F3CF612" w14:textId="77777777" w:rsidR="00272505" w:rsidRPr="003F22E6" w:rsidRDefault="00272505" w:rsidP="003F22E6">
      <w:pPr>
        <w:pStyle w:val="ListParagraph"/>
        <w:numPr>
          <w:ilvl w:val="0"/>
          <w:numId w:val="5"/>
        </w:numPr>
        <w:tabs>
          <w:tab w:val="left" w:pos="3600"/>
          <w:tab w:val="left" w:pos="3960"/>
        </w:tabs>
        <w:spacing w:before="120" w:after="120"/>
        <w:rPr>
          <w:rFonts w:eastAsia="Calibri"/>
          <w:sz w:val="26"/>
          <w:szCs w:val="26"/>
        </w:rPr>
      </w:pPr>
      <w:r w:rsidRPr="003F22E6">
        <w:rPr>
          <w:rFonts w:eastAsia="Calibri"/>
          <w:sz w:val="26"/>
          <w:szCs w:val="26"/>
        </w:rPr>
        <w:t>Triệu Phú Nguyên</w:t>
      </w:r>
      <w:r w:rsidRPr="003F22E6">
        <w:rPr>
          <w:rFonts w:eastAsia="Calibri"/>
          <w:sz w:val="26"/>
          <w:szCs w:val="26"/>
        </w:rPr>
        <w:tab/>
        <w:t>:</w:t>
      </w:r>
      <w:r w:rsidRPr="003F22E6">
        <w:rPr>
          <w:rFonts w:eastAsia="Calibri"/>
          <w:sz w:val="26"/>
          <w:szCs w:val="26"/>
        </w:rPr>
        <w:tab/>
        <w:t>25/25 (100%)</w:t>
      </w:r>
    </w:p>
    <w:p w14:paraId="70B8EFFF" w14:textId="77777777" w:rsidR="00272505" w:rsidRPr="003F22E6" w:rsidRDefault="00272505" w:rsidP="003F22E6">
      <w:pPr>
        <w:pStyle w:val="ListParagraph"/>
        <w:numPr>
          <w:ilvl w:val="0"/>
          <w:numId w:val="5"/>
        </w:numPr>
        <w:tabs>
          <w:tab w:val="left" w:pos="3600"/>
          <w:tab w:val="left" w:pos="3960"/>
        </w:tabs>
        <w:spacing w:before="120" w:after="120"/>
        <w:rPr>
          <w:rFonts w:eastAsia="Calibri"/>
          <w:sz w:val="26"/>
          <w:szCs w:val="26"/>
        </w:rPr>
      </w:pPr>
      <w:r w:rsidRPr="003F22E6">
        <w:rPr>
          <w:rFonts w:eastAsia="Calibri" w:cs="Times New Roman"/>
          <w:sz w:val="26"/>
          <w:szCs w:val="26"/>
        </w:rPr>
        <w:t>Nguyễn Hữu Mạnh</w:t>
      </w:r>
      <w:r w:rsidRPr="003F22E6">
        <w:rPr>
          <w:rFonts w:eastAsia="Calibri"/>
          <w:sz w:val="26"/>
          <w:szCs w:val="26"/>
        </w:rPr>
        <w:tab/>
        <w:t>:</w:t>
      </w:r>
      <w:r w:rsidRPr="003F22E6">
        <w:rPr>
          <w:rFonts w:eastAsia="Calibri"/>
          <w:sz w:val="26"/>
          <w:szCs w:val="26"/>
        </w:rPr>
        <w:tab/>
        <w:t>25/25 (100%)</w:t>
      </w:r>
    </w:p>
    <w:p w14:paraId="01DBF337"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Hà Quốc Bảo</w:t>
      </w:r>
      <w:r w:rsidRPr="003F22E6">
        <w:rPr>
          <w:rFonts w:eastAsia="Calibri"/>
          <w:sz w:val="26"/>
          <w:szCs w:val="26"/>
        </w:rPr>
        <w:tab/>
        <w:t>:</w:t>
      </w:r>
      <w:r w:rsidRPr="003F22E6">
        <w:rPr>
          <w:rFonts w:eastAsia="Calibri"/>
          <w:sz w:val="26"/>
          <w:szCs w:val="26"/>
        </w:rPr>
        <w:tab/>
        <w:t>25/25 (100%)</w:t>
      </w:r>
    </w:p>
    <w:p w14:paraId="6E0E35E8"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Lý Văn Trung</w:t>
      </w:r>
      <w:r w:rsidRPr="003F22E6">
        <w:rPr>
          <w:rFonts w:eastAsia="Calibri"/>
          <w:sz w:val="26"/>
          <w:szCs w:val="26"/>
        </w:rPr>
        <w:tab/>
        <w:t>:</w:t>
      </w:r>
      <w:r w:rsidRPr="003F22E6">
        <w:rPr>
          <w:rFonts w:eastAsia="Calibri"/>
          <w:sz w:val="26"/>
          <w:szCs w:val="26"/>
        </w:rPr>
        <w:tab/>
        <w:t>25/25 (100%)</w:t>
      </w:r>
    </w:p>
    <w:p w14:paraId="3236F694"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Trần Thế Sơn</w:t>
      </w:r>
      <w:r w:rsidRPr="003F22E6">
        <w:rPr>
          <w:rFonts w:eastAsia="Calibri"/>
          <w:sz w:val="26"/>
          <w:szCs w:val="26"/>
        </w:rPr>
        <w:tab/>
        <w:t>:</w:t>
      </w:r>
      <w:r w:rsidRPr="003F22E6">
        <w:rPr>
          <w:rFonts w:eastAsia="Calibri"/>
          <w:sz w:val="26"/>
          <w:szCs w:val="26"/>
        </w:rPr>
        <w:tab/>
        <w:t>25/25 (100%)</w:t>
      </w:r>
    </w:p>
    <w:p w14:paraId="019E4889"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lastRenderedPageBreak/>
        <w:t>Nguyễn Lương Tâm</w:t>
      </w:r>
      <w:r w:rsidRPr="003F22E6">
        <w:rPr>
          <w:rFonts w:eastAsia="Calibri"/>
          <w:sz w:val="26"/>
          <w:szCs w:val="26"/>
        </w:rPr>
        <w:tab/>
        <w:t>:</w:t>
      </w:r>
      <w:r w:rsidRPr="003F22E6">
        <w:rPr>
          <w:rFonts w:eastAsia="Calibri"/>
          <w:sz w:val="26"/>
          <w:szCs w:val="26"/>
        </w:rPr>
        <w:tab/>
        <w:t>25/25 (100%)</w:t>
      </w:r>
    </w:p>
    <w:p w14:paraId="30516F29"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Nguyễn Thái Bình</w:t>
      </w:r>
      <w:r w:rsidRPr="003F22E6">
        <w:rPr>
          <w:rFonts w:eastAsia="Calibri"/>
          <w:sz w:val="26"/>
          <w:szCs w:val="26"/>
        </w:rPr>
        <w:tab/>
        <w:t>:</w:t>
      </w:r>
      <w:r w:rsidRPr="003F22E6">
        <w:rPr>
          <w:rFonts w:eastAsia="Calibri"/>
          <w:sz w:val="26"/>
          <w:szCs w:val="26"/>
        </w:rPr>
        <w:tab/>
        <w:t>25/25 (100%)</w:t>
      </w:r>
    </w:p>
    <w:p w14:paraId="3F2244FF"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Trần Quốc Duy</w:t>
      </w:r>
      <w:r w:rsidRPr="003F22E6">
        <w:rPr>
          <w:rFonts w:eastAsia="Calibri"/>
          <w:sz w:val="26"/>
          <w:szCs w:val="26"/>
        </w:rPr>
        <w:tab/>
        <w:t>:</w:t>
      </w:r>
      <w:r w:rsidRPr="003F22E6">
        <w:rPr>
          <w:rFonts w:eastAsia="Calibri"/>
          <w:sz w:val="26"/>
          <w:szCs w:val="26"/>
        </w:rPr>
        <w:tab/>
        <w:t>25/25 (100%)</w:t>
      </w:r>
    </w:p>
    <w:p w14:paraId="20BDCC75"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Đỗ Hoàng Duy</w:t>
      </w:r>
      <w:r w:rsidRPr="003F22E6">
        <w:rPr>
          <w:rFonts w:eastAsia="Calibri"/>
          <w:sz w:val="26"/>
          <w:szCs w:val="26"/>
        </w:rPr>
        <w:tab/>
        <w:t>:</w:t>
      </w:r>
      <w:r w:rsidRPr="003F22E6">
        <w:rPr>
          <w:rFonts w:eastAsia="Calibri"/>
          <w:sz w:val="26"/>
          <w:szCs w:val="26"/>
        </w:rPr>
        <w:tab/>
        <w:t>25/25 (100%)</w:t>
      </w:r>
    </w:p>
    <w:p w14:paraId="2C59702F"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Võ Quốc Duy</w:t>
      </w:r>
      <w:r w:rsidRPr="003F22E6">
        <w:rPr>
          <w:rFonts w:eastAsia="Calibri"/>
          <w:sz w:val="26"/>
          <w:szCs w:val="26"/>
        </w:rPr>
        <w:tab/>
        <w:t>:</w:t>
      </w:r>
      <w:r w:rsidRPr="003F22E6">
        <w:rPr>
          <w:rFonts w:eastAsia="Calibri"/>
          <w:sz w:val="26"/>
          <w:szCs w:val="26"/>
        </w:rPr>
        <w:tab/>
        <w:t>25/25 (100%)</w:t>
      </w:r>
    </w:p>
    <w:p w14:paraId="7E318014"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Nguyễn Minh Thái</w:t>
      </w:r>
      <w:r w:rsidRPr="003F22E6">
        <w:rPr>
          <w:rFonts w:eastAsia="Calibri"/>
          <w:sz w:val="26"/>
          <w:szCs w:val="26"/>
        </w:rPr>
        <w:tab/>
        <w:t>:</w:t>
      </w:r>
      <w:r w:rsidRPr="003F22E6">
        <w:rPr>
          <w:rFonts w:eastAsia="Calibri"/>
          <w:sz w:val="26"/>
          <w:szCs w:val="26"/>
        </w:rPr>
        <w:tab/>
        <w:t>25/25 (100%)</w:t>
      </w:r>
    </w:p>
    <w:p w14:paraId="4C0B8AA2"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Nguyễn Thanh Hùng</w:t>
      </w:r>
      <w:r w:rsidRPr="003F22E6">
        <w:rPr>
          <w:rFonts w:eastAsia="Calibri"/>
          <w:sz w:val="26"/>
          <w:szCs w:val="26"/>
        </w:rPr>
        <w:tab/>
        <w:t>:</w:t>
      </w:r>
      <w:r w:rsidRPr="003F22E6">
        <w:rPr>
          <w:rFonts w:eastAsia="Calibri"/>
          <w:sz w:val="26"/>
          <w:szCs w:val="26"/>
        </w:rPr>
        <w:tab/>
        <w:t>25/25 (100%)</w:t>
      </w:r>
    </w:p>
    <w:p w14:paraId="71D23CFE"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Giang Văn Tiến</w:t>
      </w:r>
      <w:r w:rsidRPr="003F22E6">
        <w:rPr>
          <w:rFonts w:eastAsia="Calibri"/>
          <w:sz w:val="26"/>
          <w:szCs w:val="26"/>
        </w:rPr>
        <w:tab/>
        <w:t>:</w:t>
      </w:r>
      <w:r w:rsidRPr="003F22E6">
        <w:rPr>
          <w:rFonts w:eastAsia="Calibri"/>
          <w:sz w:val="26"/>
          <w:szCs w:val="26"/>
        </w:rPr>
        <w:tab/>
        <w:t>25/25 (100%)</w:t>
      </w:r>
    </w:p>
    <w:p w14:paraId="297ADBCE"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Nguyễn Hữu Lương</w:t>
      </w:r>
      <w:r w:rsidRPr="003F22E6">
        <w:rPr>
          <w:rFonts w:eastAsia="Calibri"/>
          <w:sz w:val="26"/>
          <w:szCs w:val="26"/>
        </w:rPr>
        <w:tab/>
        <w:t>:</w:t>
      </w:r>
      <w:r w:rsidRPr="003F22E6">
        <w:rPr>
          <w:rFonts w:eastAsia="Calibri"/>
          <w:sz w:val="26"/>
          <w:szCs w:val="26"/>
        </w:rPr>
        <w:tab/>
        <w:t>25/25 (100%)</w:t>
      </w:r>
    </w:p>
    <w:p w14:paraId="694F274E"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Hoàng Phúc Bảo</w:t>
      </w:r>
      <w:r w:rsidRPr="003F22E6">
        <w:rPr>
          <w:rFonts w:eastAsia="Calibri"/>
          <w:sz w:val="26"/>
          <w:szCs w:val="26"/>
        </w:rPr>
        <w:tab/>
        <w:t>:</w:t>
      </w:r>
      <w:r w:rsidRPr="003F22E6">
        <w:rPr>
          <w:rFonts w:eastAsia="Calibri"/>
          <w:sz w:val="26"/>
          <w:szCs w:val="26"/>
        </w:rPr>
        <w:tab/>
        <w:t>25/25 (100%)</w:t>
      </w:r>
    </w:p>
    <w:p w14:paraId="1CA3C164"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Hồ Văn Hoá</w:t>
      </w:r>
      <w:r w:rsidRPr="003F22E6">
        <w:rPr>
          <w:rFonts w:eastAsia="Calibri"/>
          <w:sz w:val="26"/>
          <w:szCs w:val="26"/>
        </w:rPr>
        <w:tab/>
        <w:t>:</w:t>
      </w:r>
      <w:r w:rsidRPr="003F22E6">
        <w:rPr>
          <w:rFonts w:eastAsia="Calibri"/>
          <w:sz w:val="26"/>
          <w:szCs w:val="26"/>
        </w:rPr>
        <w:tab/>
        <w:t>25/25 (100%)</w:t>
      </w:r>
    </w:p>
    <w:p w14:paraId="513EDBF0"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Kiều Trung Tín</w:t>
      </w:r>
      <w:r w:rsidRPr="003F22E6">
        <w:rPr>
          <w:rFonts w:eastAsia="Calibri"/>
          <w:sz w:val="26"/>
          <w:szCs w:val="26"/>
        </w:rPr>
        <w:tab/>
        <w:t>:</w:t>
      </w:r>
      <w:r w:rsidRPr="003F22E6">
        <w:rPr>
          <w:rFonts w:eastAsia="Calibri"/>
          <w:sz w:val="26"/>
          <w:szCs w:val="26"/>
        </w:rPr>
        <w:tab/>
        <w:t>25/25 (100%)</w:t>
      </w:r>
    </w:p>
    <w:p w14:paraId="73887262"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Nguyễn Hữu Vinh</w:t>
      </w:r>
      <w:r w:rsidRPr="003F22E6">
        <w:rPr>
          <w:rFonts w:eastAsia="Calibri"/>
          <w:sz w:val="26"/>
          <w:szCs w:val="26"/>
        </w:rPr>
        <w:tab/>
        <w:t>:</w:t>
      </w:r>
      <w:r w:rsidRPr="003F22E6">
        <w:rPr>
          <w:rFonts w:eastAsia="Calibri"/>
          <w:sz w:val="26"/>
          <w:szCs w:val="26"/>
        </w:rPr>
        <w:tab/>
        <w:t>25/25 (100%)</w:t>
      </w:r>
    </w:p>
    <w:p w14:paraId="5498FE87"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Bùi Trọng Tân</w:t>
      </w:r>
      <w:r w:rsidRPr="003F22E6">
        <w:rPr>
          <w:rFonts w:eastAsia="Calibri"/>
          <w:sz w:val="26"/>
          <w:szCs w:val="26"/>
        </w:rPr>
        <w:tab/>
        <w:t>:</w:t>
      </w:r>
      <w:r w:rsidRPr="003F22E6">
        <w:rPr>
          <w:rFonts w:eastAsia="Calibri"/>
          <w:sz w:val="26"/>
          <w:szCs w:val="26"/>
        </w:rPr>
        <w:tab/>
        <w:t>25/25 (100%)</w:t>
      </w:r>
    </w:p>
    <w:p w14:paraId="0C6974A9"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Trần Văn Đông</w:t>
      </w:r>
      <w:r w:rsidRPr="003F22E6">
        <w:rPr>
          <w:rFonts w:eastAsia="Calibri"/>
          <w:sz w:val="26"/>
          <w:szCs w:val="26"/>
        </w:rPr>
        <w:tab/>
        <w:t>:</w:t>
      </w:r>
      <w:r w:rsidRPr="003F22E6">
        <w:rPr>
          <w:rFonts w:eastAsia="Calibri"/>
          <w:sz w:val="26"/>
          <w:szCs w:val="26"/>
        </w:rPr>
        <w:tab/>
        <w:t>25/25 (100%)</w:t>
      </w:r>
    </w:p>
    <w:p w14:paraId="44AD3549"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Phan Anh Tuấn Kiệt</w:t>
      </w:r>
      <w:r w:rsidRPr="003F22E6">
        <w:rPr>
          <w:rFonts w:eastAsia="Calibri"/>
          <w:sz w:val="26"/>
          <w:szCs w:val="26"/>
        </w:rPr>
        <w:tab/>
        <w:t>:</w:t>
      </w:r>
      <w:r w:rsidRPr="003F22E6">
        <w:rPr>
          <w:rFonts w:eastAsia="Calibri"/>
          <w:sz w:val="26"/>
          <w:szCs w:val="26"/>
        </w:rPr>
        <w:tab/>
        <w:t>25/25 (100%)</w:t>
      </w:r>
    </w:p>
    <w:p w14:paraId="43E20CB5" w14:textId="77777777"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Đắng Thái Sơn</w:t>
      </w:r>
      <w:r w:rsidRPr="003F22E6">
        <w:rPr>
          <w:rFonts w:eastAsia="Calibri"/>
          <w:sz w:val="26"/>
          <w:szCs w:val="26"/>
        </w:rPr>
        <w:tab/>
        <w:t>:</w:t>
      </w:r>
      <w:r w:rsidRPr="003F22E6">
        <w:rPr>
          <w:rFonts w:eastAsia="Calibri"/>
          <w:sz w:val="26"/>
          <w:szCs w:val="26"/>
        </w:rPr>
        <w:tab/>
        <w:t>25/25 (100%)</w:t>
      </w:r>
    </w:p>
    <w:p w14:paraId="520E57C4" w14:textId="0FA5D89E" w:rsidR="00272505" w:rsidRPr="003F22E6" w:rsidRDefault="00272505" w:rsidP="003F22E6">
      <w:pPr>
        <w:pStyle w:val="ListParagraph"/>
        <w:numPr>
          <w:ilvl w:val="0"/>
          <w:numId w:val="5"/>
        </w:numPr>
        <w:tabs>
          <w:tab w:val="left" w:pos="3600"/>
          <w:tab w:val="left" w:pos="3960"/>
          <w:tab w:val="left" w:pos="4500"/>
        </w:tabs>
        <w:spacing w:before="120" w:after="120"/>
        <w:rPr>
          <w:rFonts w:eastAsia="Calibri"/>
          <w:sz w:val="26"/>
          <w:szCs w:val="26"/>
        </w:rPr>
      </w:pPr>
      <w:r w:rsidRPr="003F22E6">
        <w:rPr>
          <w:rFonts w:eastAsia="Calibri"/>
          <w:sz w:val="26"/>
          <w:szCs w:val="26"/>
        </w:rPr>
        <w:t>Nguyễn Thành Đức</w:t>
      </w:r>
      <w:r w:rsidRPr="003F22E6">
        <w:rPr>
          <w:rFonts w:eastAsia="Calibri"/>
          <w:sz w:val="26"/>
          <w:szCs w:val="26"/>
        </w:rPr>
        <w:tab/>
        <w:t>:</w:t>
      </w:r>
      <w:r w:rsidRPr="003F22E6">
        <w:rPr>
          <w:rFonts w:eastAsia="Calibri"/>
          <w:sz w:val="26"/>
          <w:szCs w:val="26"/>
        </w:rPr>
        <w:tab/>
      </w:r>
      <w:r w:rsidR="00BC292A" w:rsidRPr="003F22E6">
        <w:rPr>
          <w:rFonts w:eastAsia="Calibri"/>
          <w:sz w:val="26"/>
          <w:szCs w:val="26"/>
        </w:rPr>
        <w:t>25</w:t>
      </w:r>
      <w:r w:rsidRPr="003F22E6">
        <w:rPr>
          <w:rFonts w:eastAsia="Calibri"/>
          <w:sz w:val="26"/>
          <w:szCs w:val="26"/>
        </w:rPr>
        <w:t>/2</w:t>
      </w:r>
      <w:r w:rsidR="00BC292A" w:rsidRPr="003F22E6">
        <w:rPr>
          <w:rFonts w:eastAsia="Calibri"/>
          <w:sz w:val="26"/>
          <w:szCs w:val="26"/>
        </w:rPr>
        <w:t xml:space="preserve">5 </w:t>
      </w:r>
      <w:r w:rsidR="003F22E6" w:rsidRPr="003F22E6">
        <w:rPr>
          <w:rFonts w:eastAsia="Calibri"/>
          <w:sz w:val="26"/>
          <w:szCs w:val="26"/>
        </w:rPr>
        <w:t>(100%)</w:t>
      </w:r>
    </w:p>
    <w:p w14:paraId="77AE1934" w14:textId="40BE0AC1" w:rsidR="003F22E6" w:rsidRDefault="003F22E6" w:rsidP="003F22E6">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Huỳnh Đình Văn</w:t>
      </w:r>
      <w:r>
        <w:rPr>
          <w:rFonts w:eastAsia="Calibri"/>
          <w:sz w:val="26"/>
          <w:szCs w:val="26"/>
        </w:rPr>
        <w:tab/>
      </w:r>
      <w:r w:rsidRPr="003F22E6">
        <w:rPr>
          <w:rFonts w:eastAsia="Calibri"/>
          <w:sz w:val="26"/>
          <w:szCs w:val="26"/>
        </w:rPr>
        <w:t>:</w:t>
      </w:r>
      <w:r w:rsidRPr="003F22E6">
        <w:rPr>
          <w:rFonts w:eastAsia="Calibri"/>
          <w:sz w:val="26"/>
          <w:szCs w:val="26"/>
        </w:rPr>
        <w:tab/>
        <w:t>25/25 (</w:t>
      </w:r>
      <w:r>
        <w:rPr>
          <w:rFonts w:eastAsia="Calibri"/>
          <w:sz w:val="26"/>
          <w:szCs w:val="26"/>
        </w:rPr>
        <w:t>100</w:t>
      </w:r>
      <w:r w:rsidRPr="003F22E6">
        <w:rPr>
          <w:rFonts w:eastAsia="Calibri"/>
          <w:sz w:val="26"/>
          <w:szCs w:val="26"/>
        </w:rPr>
        <w:t>%)</w:t>
      </w:r>
    </w:p>
    <w:p w14:paraId="492B2B53" w14:textId="0CACCAE9" w:rsidR="00272505" w:rsidRDefault="00272505" w:rsidP="0034231E">
      <w:pPr>
        <w:numPr>
          <w:ilvl w:val="0"/>
          <w:numId w:val="2"/>
        </w:numPr>
        <w:ind w:left="284" w:hanging="284"/>
        <w:jc w:val="both"/>
        <w:rPr>
          <w:b/>
          <w:sz w:val="26"/>
          <w:szCs w:val="26"/>
        </w:rPr>
      </w:pPr>
      <w:r>
        <w:rPr>
          <w:b/>
          <w:sz w:val="26"/>
          <w:szCs w:val="26"/>
        </w:rPr>
        <w:t>Cán bộ công đoàn xuất sắc:</w:t>
      </w:r>
    </w:p>
    <w:p w14:paraId="4A36790F" w14:textId="2414FC66" w:rsidR="00272505" w:rsidRPr="00272505" w:rsidRDefault="00272505" w:rsidP="00272505">
      <w:pPr>
        <w:pStyle w:val="ListParagraph"/>
        <w:numPr>
          <w:ilvl w:val="0"/>
          <w:numId w:val="6"/>
        </w:numPr>
        <w:rPr>
          <w:bCs/>
          <w:sz w:val="26"/>
          <w:szCs w:val="26"/>
        </w:rPr>
      </w:pPr>
      <w:r w:rsidRPr="00272505">
        <w:rPr>
          <w:bCs/>
          <w:sz w:val="26"/>
          <w:szCs w:val="26"/>
        </w:rPr>
        <w:t>Lý Văn Trung</w:t>
      </w:r>
    </w:p>
    <w:p w14:paraId="35F76AA3" w14:textId="72C6A265" w:rsidR="000B1060" w:rsidRDefault="000B1060" w:rsidP="000F2771">
      <w:pPr>
        <w:pStyle w:val="ListParagraph"/>
        <w:tabs>
          <w:tab w:val="center" w:pos="1440"/>
          <w:tab w:val="center" w:pos="6804"/>
        </w:tabs>
        <w:ind w:left="0" w:firstLine="0"/>
        <w:rPr>
          <w:rFonts w:cs="Times New Roman"/>
          <w:b/>
          <w:sz w:val="26"/>
          <w:szCs w:val="26"/>
        </w:rPr>
      </w:pPr>
      <w:r>
        <w:rPr>
          <w:rFonts w:cs="Times New Roman"/>
          <w:b/>
          <w:sz w:val="26"/>
          <w:szCs w:val="26"/>
        </w:rPr>
        <w:t>3. Phương hướng hoạt động năm học 2024-202</w:t>
      </w:r>
      <w:r w:rsidR="0034231E">
        <w:rPr>
          <w:rFonts w:cs="Times New Roman"/>
          <w:b/>
          <w:sz w:val="26"/>
          <w:szCs w:val="26"/>
        </w:rPr>
        <w:t>5</w:t>
      </w:r>
      <w:r>
        <w:rPr>
          <w:rFonts w:cs="Times New Roman"/>
          <w:b/>
          <w:sz w:val="26"/>
          <w:szCs w:val="26"/>
        </w:rPr>
        <w:t>:</w:t>
      </w:r>
    </w:p>
    <w:p w14:paraId="6FC2CB86" w14:textId="504221DE" w:rsidR="00506751" w:rsidRPr="00506751" w:rsidRDefault="0034231E" w:rsidP="00506751">
      <w:pPr>
        <w:pStyle w:val="ListParagraph"/>
        <w:tabs>
          <w:tab w:val="center" w:pos="1440"/>
          <w:tab w:val="center" w:pos="6804"/>
        </w:tabs>
        <w:ind w:left="0" w:firstLine="0"/>
        <w:rPr>
          <w:rFonts w:cs="Times New Roman"/>
          <w:sz w:val="26"/>
          <w:szCs w:val="26"/>
        </w:rPr>
      </w:pPr>
      <w:r>
        <w:rPr>
          <w:rFonts w:cs="Times New Roman"/>
          <w:sz w:val="26"/>
          <w:szCs w:val="26"/>
        </w:rPr>
        <w:t xml:space="preserve">Tổ công đoàn phấn đấu 100% </w:t>
      </w:r>
      <w:r w:rsidR="00272505">
        <w:rPr>
          <w:rFonts w:cs="Times New Roman"/>
          <w:sz w:val="26"/>
          <w:szCs w:val="26"/>
        </w:rPr>
        <w:t>Công đoàn viên</w:t>
      </w:r>
      <w:r w:rsidR="009A7891">
        <w:rPr>
          <w:rFonts w:cs="Times New Roman"/>
          <w:sz w:val="26"/>
          <w:szCs w:val="26"/>
        </w:rPr>
        <w:t xml:space="preserve"> đạt danh hiệu CĐV</w:t>
      </w:r>
      <w:r w:rsidR="00272505">
        <w:rPr>
          <w:rFonts w:cs="Times New Roman"/>
          <w:sz w:val="26"/>
          <w:szCs w:val="26"/>
        </w:rPr>
        <w:t xml:space="preserve"> xuất sắc,</w:t>
      </w:r>
      <w:r w:rsidR="009A7891">
        <w:rPr>
          <w:rFonts w:cs="Times New Roman"/>
          <w:sz w:val="26"/>
          <w:szCs w:val="26"/>
        </w:rPr>
        <w:t xml:space="preserve"> Tổ Công đoàn xuất sắc</w:t>
      </w:r>
      <w:r w:rsidR="00272505">
        <w:rPr>
          <w:rFonts w:cs="Times New Roman"/>
          <w:sz w:val="26"/>
          <w:szCs w:val="26"/>
        </w:rPr>
        <w:t xml:space="preserve"> đẩy mạnh tham gia các hoạt động phong trào do công đoàn ngành phát động.</w:t>
      </w:r>
    </w:p>
    <w:p w14:paraId="62B96555" w14:textId="77777777" w:rsidR="000B1060" w:rsidRDefault="000B1060" w:rsidP="000F2771">
      <w:pPr>
        <w:pStyle w:val="ListParagraph"/>
        <w:tabs>
          <w:tab w:val="center" w:pos="1440"/>
          <w:tab w:val="center" w:pos="6804"/>
        </w:tabs>
        <w:ind w:left="0" w:firstLine="0"/>
        <w:rPr>
          <w:rFonts w:cs="Times New Roman"/>
          <w:b/>
          <w:sz w:val="26"/>
          <w:szCs w:val="26"/>
        </w:rPr>
      </w:pPr>
      <w:r>
        <w:rPr>
          <w:rFonts w:cs="Times New Roman"/>
          <w:b/>
          <w:sz w:val="26"/>
          <w:szCs w:val="26"/>
        </w:rPr>
        <w:t>4. Đề xuất, kiến nghị</w:t>
      </w:r>
      <w:r w:rsidR="00171E89">
        <w:rPr>
          <w:rFonts w:cs="Times New Roman"/>
          <w:b/>
          <w:sz w:val="26"/>
          <w:szCs w:val="26"/>
          <w:lang w:val="vi-VN"/>
        </w:rPr>
        <w:t xml:space="preserve"> (nếu có)</w:t>
      </w:r>
      <w:r w:rsidR="00506751">
        <w:rPr>
          <w:rFonts w:cs="Times New Roman"/>
          <w:b/>
          <w:sz w:val="26"/>
          <w:szCs w:val="26"/>
        </w:rPr>
        <w:t>:</w:t>
      </w:r>
    </w:p>
    <w:p w14:paraId="7F014231" w14:textId="4F5B9C46" w:rsidR="00506751" w:rsidRPr="009A7891" w:rsidRDefault="009A7891" w:rsidP="000F2771">
      <w:pPr>
        <w:pStyle w:val="ListParagraph"/>
        <w:tabs>
          <w:tab w:val="center" w:pos="1440"/>
          <w:tab w:val="center" w:pos="6804"/>
        </w:tabs>
        <w:ind w:left="0" w:firstLine="0"/>
        <w:rPr>
          <w:rFonts w:cs="Times New Roman"/>
          <w:bCs/>
          <w:sz w:val="26"/>
          <w:szCs w:val="26"/>
        </w:rPr>
      </w:pPr>
      <w:r w:rsidRPr="009A7891">
        <w:rPr>
          <w:rFonts w:cs="Times New Roman"/>
          <w:bCs/>
          <w:sz w:val="26"/>
          <w:szCs w:val="26"/>
        </w:rPr>
        <w:t>Do tính chất công việc đặc thù của Khoa nên Tổ đề nghị bỏ qui định khoáng số lượng bình nước uống hàng tháng vì có tháng dùng nhiều vượt định mức nhưng có tháng</w:t>
      </w:r>
      <w:r>
        <w:rPr>
          <w:rFonts w:cs="Times New Roman"/>
          <w:bCs/>
          <w:sz w:val="26"/>
          <w:szCs w:val="26"/>
        </w:rPr>
        <w:t xml:space="preserve"> lại</w:t>
      </w:r>
      <w:r w:rsidRPr="009A7891">
        <w:rPr>
          <w:rFonts w:cs="Times New Roman"/>
          <w:bCs/>
          <w:sz w:val="26"/>
          <w:szCs w:val="26"/>
        </w:rPr>
        <w:t xml:space="preserve"> dùng không hết.</w:t>
      </w:r>
    </w:p>
    <w:p w14:paraId="6E554F27" w14:textId="25BB96FA" w:rsidR="005E0305" w:rsidRDefault="005E0305" w:rsidP="005E0305">
      <w:pPr>
        <w:spacing w:line="360" w:lineRule="auto"/>
        <w:jc w:val="both"/>
        <w:rPr>
          <w:sz w:val="26"/>
          <w:szCs w:val="26"/>
        </w:rPr>
      </w:pPr>
      <w:r>
        <w:rPr>
          <w:sz w:val="26"/>
          <w:szCs w:val="26"/>
        </w:rPr>
        <w:t xml:space="preserve">Cuộc họp kết thúc lúc </w:t>
      </w:r>
      <w:r w:rsidR="009A7891">
        <w:rPr>
          <w:sz w:val="26"/>
          <w:szCs w:val="26"/>
        </w:rPr>
        <w:t>10</w:t>
      </w:r>
      <w:r w:rsidR="00BC292A">
        <w:rPr>
          <w:sz w:val="26"/>
          <w:szCs w:val="26"/>
        </w:rPr>
        <w:t xml:space="preserve">giờ </w:t>
      </w:r>
      <w:r w:rsidR="009A7891">
        <w:rPr>
          <w:sz w:val="26"/>
          <w:szCs w:val="26"/>
        </w:rPr>
        <w:t>05</w:t>
      </w:r>
      <w:r w:rsidR="00BC292A">
        <w:rPr>
          <w:sz w:val="26"/>
          <w:szCs w:val="26"/>
        </w:rPr>
        <w:t xml:space="preserve"> phút</w:t>
      </w:r>
      <w:r>
        <w:rPr>
          <w:sz w:val="26"/>
          <w:szCs w:val="26"/>
        </w:rPr>
        <w:t xml:space="preserve"> cùng ngày.</w:t>
      </w:r>
      <w:r w:rsidR="009964D8">
        <w:rPr>
          <w:sz w:val="26"/>
          <w:szCs w:val="26"/>
        </w:rPr>
        <w:t>/.</w:t>
      </w:r>
    </w:p>
    <w:p w14:paraId="59CA8706" w14:textId="77777777" w:rsidR="005E0305" w:rsidRPr="00506751" w:rsidRDefault="00506751" w:rsidP="005E0305">
      <w:pPr>
        <w:tabs>
          <w:tab w:val="left" w:pos="-142"/>
        </w:tabs>
        <w:spacing w:line="360" w:lineRule="auto"/>
        <w:ind w:firstLine="284"/>
        <w:jc w:val="both"/>
        <w:rPr>
          <w:b/>
          <w:sz w:val="26"/>
          <w:szCs w:val="26"/>
        </w:rPr>
      </w:pPr>
      <w:r w:rsidRPr="00506751">
        <w:rPr>
          <w:b/>
          <w:sz w:val="26"/>
          <w:szCs w:val="26"/>
        </w:rPr>
        <w:t xml:space="preserve">                 CHỦ TRÌ                                                                      THƯ KÝ</w:t>
      </w:r>
    </w:p>
    <w:p w14:paraId="49AAD4C2" w14:textId="77777777" w:rsidR="009A06FE" w:rsidRDefault="009A06FE">
      <w:bookmarkStart w:id="0" w:name="_GoBack"/>
      <w:bookmarkEnd w:id="0"/>
    </w:p>
    <w:p w14:paraId="6BB7A542" w14:textId="77777777" w:rsidR="009A7891" w:rsidRDefault="009A7891" w:rsidP="009A7891"/>
    <w:p w14:paraId="1A2A23E0" w14:textId="46217C3F" w:rsidR="009A7891" w:rsidRPr="00B85E14" w:rsidRDefault="009A7891" w:rsidP="009A7891">
      <w:pPr>
        <w:tabs>
          <w:tab w:val="left" w:pos="1019"/>
          <w:tab w:val="left" w:pos="6929"/>
        </w:tabs>
        <w:rPr>
          <w:b/>
          <w:i/>
          <w:iCs/>
        </w:rPr>
      </w:pPr>
      <w:r>
        <w:tab/>
      </w:r>
      <w:r w:rsidRPr="00B85E14">
        <w:rPr>
          <w:b/>
          <w:i/>
          <w:iCs/>
        </w:rPr>
        <w:t>Lý Văn Trung</w:t>
      </w:r>
      <w:r w:rsidRPr="00B85E14">
        <w:rPr>
          <w:b/>
          <w:i/>
          <w:iCs/>
        </w:rPr>
        <w:tab/>
        <w:t>Hà Quốc Bảo</w:t>
      </w:r>
    </w:p>
    <w:sectPr w:rsidR="009A7891" w:rsidRPr="00B85E14" w:rsidSect="00D00DA1">
      <w:footerReference w:type="default" r:id="rId8"/>
      <w:pgSz w:w="11907" w:h="16840" w:code="9"/>
      <w:pgMar w:top="1021" w:right="907" w:bottom="1021"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924B12" w14:textId="77777777" w:rsidR="00C074EF" w:rsidRDefault="00C074EF">
      <w:pPr>
        <w:spacing w:after="0" w:line="240" w:lineRule="auto"/>
      </w:pPr>
      <w:r>
        <w:separator/>
      </w:r>
    </w:p>
  </w:endnote>
  <w:endnote w:type="continuationSeparator" w:id="0">
    <w:p w14:paraId="41754B92" w14:textId="77777777" w:rsidR="00C074EF" w:rsidRDefault="00C07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3970019"/>
      <w:docPartObj>
        <w:docPartGallery w:val="Page Numbers (Bottom of Page)"/>
        <w:docPartUnique/>
      </w:docPartObj>
    </w:sdtPr>
    <w:sdtEndPr>
      <w:rPr>
        <w:noProof/>
      </w:rPr>
    </w:sdtEndPr>
    <w:sdtContent>
      <w:p w14:paraId="5DDCEFE0" w14:textId="77777777" w:rsidR="009A06FE" w:rsidRDefault="002522F5">
        <w:pPr>
          <w:pStyle w:val="Footer"/>
          <w:jc w:val="center"/>
        </w:pPr>
        <w:r>
          <w:fldChar w:fldCharType="begin"/>
        </w:r>
        <w:r>
          <w:instrText xml:space="preserve"> PAGE   \* MERGEFORMAT </w:instrText>
        </w:r>
        <w:r>
          <w:fldChar w:fldCharType="separate"/>
        </w:r>
        <w:r w:rsidR="00B85E14">
          <w:rPr>
            <w:noProof/>
          </w:rPr>
          <w:t>2</w:t>
        </w:r>
        <w:r>
          <w:rPr>
            <w:noProof/>
          </w:rPr>
          <w:fldChar w:fldCharType="end"/>
        </w:r>
      </w:p>
    </w:sdtContent>
  </w:sdt>
  <w:p w14:paraId="7FEB52AA" w14:textId="77777777" w:rsidR="009A06FE" w:rsidRDefault="009A06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EF9320" w14:textId="77777777" w:rsidR="00C074EF" w:rsidRDefault="00C074EF">
      <w:pPr>
        <w:spacing w:after="0" w:line="240" w:lineRule="auto"/>
      </w:pPr>
      <w:r>
        <w:separator/>
      </w:r>
    </w:p>
  </w:footnote>
  <w:footnote w:type="continuationSeparator" w:id="0">
    <w:p w14:paraId="3B0B72DE" w14:textId="77777777" w:rsidR="00C074EF" w:rsidRDefault="00C074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468D0"/>
    <w:multiLevelType w:val="hybridMultilevel"/>
    <w:tmpl w:val="32F2DCF4"/>
    <w:lvl w:ilvl="0" w:tplc="04090019">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3E64469A"/>
    <w:multiLevelType w:val="hybridMultilevel"/>
    <w:tmpl w:val="1CECF59A"/>
    <w:lvl w:ilvl="0" w:tplc="B986026A">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nsid w:val="497306B5"/>
    <w:multiLevelType w:val="hybridMultilevel"/>
    <w:tmpl w:val="E09E921A"/>
    <w:lvl w:ilvl="0" w:tplc="51081608">
      <w:numFmt w:val="bullet"/>
      <w:lvlText w:val="-"/>
      <w:lvlJc w:val="left"/>
      <w:pPr>
        <w:ind w:left="1004" w:hanging="360"/>
      </w:pPr>
      <w:rPr>
        <w:rFonts w:ascii="Times New Roman" w:eastAsia="Calibr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4E2231FB"/>
    <w:multiLevelType w:val="hybridMultilevel"/>
    <w:tmpl w:val="7708E4E2"/>
    <w:lvl w:ilvl="0" w:tplc="510816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166411"/>
    <w:multiLevelType w:val="hybridMultilevel"/>
    <w:tmpl w:val="7584AB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DF41BC"/>
    <w:multiLevelType w:val="hybridMultilevel"/>
    <w:tmpl w:val="068445A4"/>
    <w:lvl w:ilvl="0" w:tplc="0409000F">
      <w:start w:val="1"/>
      <w:numFmt w:val="decimal"/>
      <w:lvlText w:val="%1."/>
      <w:lvlJc w:val="left"/>
      <w:pPr>
        <w:tabs>
          <w:tab w:val="num" w:pos="720"/>
        </w:tabs>
        <w:ind w:left="720" w:hanging="360"/>
      </w:pPr>
      <w:rPr>
        <w:rFonts w:hint="default"/>
      </w:rPr>
    </w:lvl>
    <w:lvl w:ilvl="1" w:tplc="3536BA2E">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305"/>
    <w:rsid w:val="000B1060"/>
    <w:rsid w:val="000F2771"/>
    <w:rsid w:val="00171E89"/>
    <w:rsid w:val="002522F5"/>
    <w:rsid w:val="00272505"/>
    <w:rsid w:val="0034231E"/>
    <w:rsid w:val="003B1244"/>
    <w:rsid w:val="003F22E6"/>
    <w:rsid w:val="00466205"/>
    <w:rsid w:val="004E781E"/>
    <w:rsid w:val="00506751"/>
    <w:rsid w:val="0055586A"/>
    <w:rsid w:val="005E0305"/>
    <w:rsid w:val="007006DF"/>
    <w:rsid w:val="00824311"/>
    <w:rsid w:val="008F1CEB"/>
    <w:rsid w:val="00920FDF"/>
    <w:rsid w:val="009964D8"/>
    <w:rsid w:val="009A06FE"/>
    <w:rsid w:val="009A7891"/>
    <w:rsid w:val="009F0469"/>
    <w:rsid w:val="00AB19A6"/>
    <w:rsid w:val="00AD79B1"/>
    <w:rsid w:val="00B85E14"/>
    <w:rsid w:val="00BC292A"/>
    <w:rsid w:val="00C074EF"/>
    <w:rsid w:val="00C35813"/>
    <w:rsid w:val="00C405DA"/>
    <w:rsid w:val="00C9090D"/>
    <w:rsid w:val="00CC58C5"/>
    <w:rsid w:val="00D30D60"/>
    <w:rsid w:val="00D610A2"/>
    <w:rsid w:val="00DC4682"/>
    <w:rsid w:val="00DD13E6"/>
    <w:rsid w:val="00ED07D8"/>
    <w:rsid w:val="00FB60D1"/>
    <w:rsid w:val="00FC7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6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305"/>
    <w:pPr>
      <w:spacing w:after="200" w:line="276"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305"/>
    <w:pPr>
      <w:spacing w:after="0"/>
      <w:ind w:left="720" w:firstLine="432"/>
      <w:contextualSpacing/>
      <w:jc w:val="both"/>
    </w:pPr>
    <w:rPr>
      <w:rFonts w:eastAsia="Times New Roman" w:cs="Arial"/>
      <w:sz w:val="24"/>
      <w:szCs w:val="24"/>
    </w:rPr>
  </w:style>
  <w:style w:type="paragraph" w:styleId="Footer">
    <w:name w:val="footer"/>
    <w:basedOn w:val="Normal"/>
    <w:link w:val="FooterChar"/>
    <w:uiPriority w:val="99"/>
    <w:unhideWhenUsed/>
    <w:rsid w:val="005E0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305"/>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305"/>
    <w:pPr>
      <w:spacing w:after="200" w:line="276"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305"/>
    <w:pPr>
      <w:spacing w:after="0"/>
      <w:ind w:left="720" w:firstLine="432"/>
      <w:contextualSpacing/>
      <w:jc w:val="both"/>
    </w:pPr>
    <w:rPr>
      <w:rFonts w:eastAsia="Times New Roman" w:cs="Arial"/>
      <w:sz w:val="24"/>
      <w:szCs w:val="24"/>
    </w:rPr>
  </w:style>
  <w:style w:type="paragraph" w:styleId="Footer">
    <w:name w:val="footer"/>
    <w:basedOn w:val="Normal"/>
    <w:link w:val="FooterChar"/>
    <w:uiPriority w:val="99"/>
    <w:unhideWhenUsed/>
    <w:rsid w:val="005E0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305"/>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Nhi KT</dc:creator>
  <cp:keywords/>
  <dc:description/>
  <cp:lastModifiedBy>dongluc</cp:lastModifiedBy>
  <cp:revision>5</cp:revision>
  <cp:lastPrinted>2024-07-02T05:40:00Z</cp:lastPrinted>
  <dcterms:created xsi:type="dcterms:W3CDTF">2024-07-02T05:11:00Z</dcterms:created>
  <dcterms:modified xsi:type="dcterms:W3CDTF">2024-07-02T05:40:00Z</dcterms:modified>
</cp:coreProperties>
</file>