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3740D" w14:textId="306AF6BE" w:rsidR="0091256D" w:rsidRPr="003878E3" w:rsidRDefault="000C5EF1" w:rsidP="000C5EF1">
      <w:pPr>
        <w:jc w:val="center"/>
        <w:rPr>
          <w:rFonts w:ascii="Times New Roman" w:hAnsi="Times New Roman" w:cs="Times New Roman"/>
          <w:b/>
          <w:bCs/>
          <w:sz w:val="26"/>
          <w:szCs w:val="26"/>
        </w:rPr>
      </w:pPr>
      <w:r w:rsidRPr="003878E3">
        <w:rPr>
          <w:rFonts w:ascii="Times New Roman" w:hAnsi="Times New Roman" w:cs="Times New Roman"/>
          <w:b/>
          <w:bCs/>
          <w:sz w:val="26"/>
          <w:szCs w:val="26"/>
        </w:rPr>
        <w:t>Gửi hàng bán đại lý. Đại lý bán đúng giá và hưởng hoa hồng</w:t>
      </w:r>
    </w:p>
    <w:p w14:paraId="7A9D12AE" w14:textId="7BDF9E63"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spacing w:val="-4"/>
          <w:lang w:val="it-IT"/>
        </w:rPr>
        <w:t>Trường hợp bán hàng thông qua đại lý bán đúng giá hưởng hoa hồng</w:t>
      </w:r>
    </w:p>
    <w:p w14:paraId="76E2891B" w14:textId="77777777" w:rsidR="003878E3" w:rsidRPr="003878E3" w:rsidRDefault="003878E3" w:rsidP="003878E3">
      <w:pPr>
        <w:spacing w:before="120"/>
        <w:rPr>
          <w:rFonts w:ascii="Times New Roman" w:hAnsi="Times New Roman" w:cs="Times New Roman"/>
          <w:b/>
          <w:bCs/>
          <w:sz w:val="28"/>
          <w:szCs w:val="28"/>
          <w:lang w:val="it-IT"/>
        </w:rPr>
      </w:pPr>
      <w:r w:rsidRPr="003878E3">
        <w:rPr>
          <w:rFonts w:ascii="Times New Roman" w:hAnsi="Times New Roman" w:cs="Times New Roman"/>
          <w:b/>
          <w:bCs/>
          <w:lang w:val="it-IT"/>
        </w:rPr>
        <w:t>a) Kế toán ở đơn vị giao hàng đại lý:</w:t>
      </w:r>
    </w:p>
    <w:p w14:paraId="6BB2C03A"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spacing w:val="-2"/>
          <w:lang w:val="it-IT"/>
        </w:rPr>
        <w:t>- Khi xuất kho sản phẩm, hàng hoá giao cho các đại lý phải lập Phiếu xuất kho hàng gửi bán đại lý. Căn cứ vào phiếu xuất kho hàng gửi bán đại lý, ghi:</w:t>
      </w:r>
    </w:p>
    <w:p w14:paraId="43854ECE"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Nợ TK 157 - Hàng gửi đi bán</w:t>
      </w:r>
    </w:p>
    <w:p w14:paraId="6C2D17AA" w14:textId="77777777" w:rsidR="003878E3" w:rsidRPr="003878E3" w:rsidRDefault="003878E3" w:rsidP="003878E3">
      <w:pPr>
        <w:spacing w:before="120"/>
        <w:rPr>
          <w:rFonts w:ascii="Times New Roman" w:hAnsi="Times New Roman" w:cs="Times New Roman"/>
          <w:lang w:val="it-IT"/>
        </w:rPr>
      </w:pPr>
      <w:r w:rsidRPr="003878E3">
        <w:rPr>
          <w:rFonts w:ascii="Times New Roman" w:hAnsi="Times New Roman" w:cs="Times New Roman"/>
          <w:lang w:val="it-IT"/>
        </w:rPr>
        <w:t>Có các TK 155, 156.</w:t>
      </w:r>
    </w:p>
    <w:p w14:paraId="18F1C501"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 Khi hàng hoá giao cho đại lý đã bán được, căn cứ vào Bảng kê hoá đơn bán ra của hàng hoá đã bán do các bên nhận đại lý hưởng hoa hồng lập gửi về kế toán phản ánh doanh thu bán hàng theo giá bán chưa có thuế GTGT, ghi:</w:t>
      </w:r>
    </w:p>
    <w:p w14:paraId="0E1F6EBD"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Nợ các TK 111, 112, 131,... (tổng giá thanh toán)</w:t>
      </w:r>
    </w:p>
    <w:p w14:paraId="66E8050D" w14:textId="77777777" w:rsidR="003878E3" w:rsidRPr="003878E3" w:rsidRDefault="003878E3" w:rsidP="003878E3">
      <w:pPr>
        <w:spacing w:before="120"/>
        <w:rPr>
          <w:rFonts w:ascii="Times New Roman" w:hAnsi="Times New Roman" w:cs="Times New Roman"/>
          <w:lang w:val="it-IT"/>
        </w:rPr>
      </w:pPr>
      <w:r w:rsidRPr="003878E3">
        <w:rPr>
          <w:rFonts w:ascii="Times New Roman" w:hAnsi="Times New Roman" w:cs="Times New Roman"/>
          <w:spacing w:val="-8"/>
          <w:lang w:val="it-IT"/>
        </w:rPr>
        <w:t>Có TK 511 - Doanh thu bán hàng và cung cấp dịch vụ</w:t>
      </w:r>
    </w:p>
    <w:p w14:paraId="6E16ACFF" w14:textId="77777777" w:rsidR="003878E3" w:rsidRPr="003878E3" w:rsidRDefault="003878E3" w:rsidP="003878E3">
      <w:pPr>
        <w:spacing w:before="120"/>
        <w:rPr>
          <w:rFonts w:ascii="Times New Roman" w:hAnsi="Times New Roman" w:cs="Times New Roman"/>
          <w:lang w:val="it-IT"/>
        </w:rPr>
      </w:pPr>
      <w:r w:rsidRPr="003878E3">
        <w:rPr>
          <w:rFonts w:ascii="Times New Roman" w:hAnsi="Times New Roman" w:cs="Times New Roman"/>
          <w:lang w:val="it-IT"/>
        </w:rPr>
        <w:t>Có TK 3331 - Thuế GTGT phải nộp (33311).</w:t>
      </w:r>
    </w:p>
    <w:p w14:paraId="76F79457"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Đồng thời phản ánh giá vốn của hàng bán ra, ghi:</w:t>
      </w:r>
    </w:p>
    <w:p w14:paraId="1302C86A"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Nợ TK 632 - Giá vốn hàng bán</w:t>
      </w:r>
    </w:p>
    <w:p w14:paraId="6CCF5941" w14:textId="77777777" w:rsidR="003878E3" w:rsidRPr="003878E3" w:rsidRDefault="003878E3" w:rsidP="003878E3">
      <w:pPr>
        <w:spacing w:before="120"/>
        <w:rPr>
          <w:rFonts w:ascii="Times New Roman" w:hAnsi="Times New Roman" w:cs="Times New Roman"/>
          <w:lang w:val="it-IT"/>
        </w:rPr>
      </w:pPr>
      <w:r w:rsidRPr="003878E3">
        <w:rPr>
          <w:rFonts w:ascii="Times New Roman" w:hAnsi="Times New Roman" w:cs="Times New Roman"/>
          <w:lang w:val="it-IT"/>
        </w:rPr>
        <w:t>Có TK 157 - Hàng gửi đi bán.</w:t>
      </w:r>
    </w:p>
    <w:p w14:paraId="69A00F24"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 Số tiền hoa hồng phải trả cho đơn vị nhận bán hàng đại lý hưởng hoa hồng, ghi:</w:t>
      </w:r>
    </w:p>
    <w:p w14:paraId="3C71D416"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Nợ TK 641 - Chi phí bán hàng (hoa hồng đại lý chưa có thuế GTGT)</w:t>
      </w:r>
    </w:p>
    <w:p w14:paraId="75E21B11"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Nợ TK 133 - Thuế GTGT được khấu trừ (1331)</w:t>
      </w:r>
    </w:p>
    <w:p w14:paraId="7E355B86" w14:textId="77777777" w:rsidR="003878E3" w:rsidRPr="003878E3" w:rsidRDefault="003878E3" w:rsidP="003878E3">
      <w:pPr>
        <w:spacing w:before="120"/>
        <w:rPr>
          <w:rFonts w:ascii="Times New Roman" w:hAnsi="Times New Roman" w:cs="Times New Roman"/>
          <w:lang w:val="it-IT"/>
        </w:rPr>
      </w:pPr>
      <w:r w:rsidRPr="003878E3">
        <w:rPr>
          <w:rFonts w:ascii="Times New Roman" w:hAnsi="Times New Roman" w:cs="Times New Roman"/>
          <w:lang w:val="it-IT"/>
        </w:rPr>
        <w:t>Có các TK 111, 112, 131, …</w:t>
      </w:r>
    </w:p>
    <w:p w14:paraId="600529BA" w14:textId="77777777" w:rsidR="003878E3" w:rsidRPr="003878E3" w:rsidRDefault="003878E3" w:rsidP="003878E3">
      <w:pPr>
        <w:spacing w:before="120"/>
        <w:rPr>
          <w:rFonts w:ascii="Times New Roman" w:hAnsi="Times New Roman" w:cs="Times New Roman"/>
          <w:b/>
          <w:bCs/>
          <w:sz w:val="28"/>
          <w:szCs w:val="28"/>
          <w:lang w:val="it-IT"/>
        </w:rPr>
      </w:pPr>
      <w:r w:rsidRPr="003878E3">
        <w:rPr>
          <w:rFonts w:ascii="Times New Roman" w:hAnsi="Times New Roman" w:cs="Times New Roman"/>
          <w:b/>
          <w:bCs/>
          <w:lang w:val="it-IT"/>
        </w:rPr>
        <w:t>b) Kế toán ở đơn vị nhận đại lý, bán đúng giá hưởng hoa hồng:</w:t>
      </w:r>
    </w:p>
    <w:p w14:paraId="411E9CC3"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 Khi nhận hàng đại lý bán đúng giá hưởng hoa hồng, doanh nghiệp chủ động theo dõi và ghi chép thông tin về toàn bộ giá trị hàng hoá nhận bán đại lý trong phần thuyết minh Báo cáo tài chính.</w:t>
      </w:r>
    </w:p>
    <w:p w14:paraId="4E70B6A9"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 Khi hàng hoá nhận bán đại lý đã bán được, căn cứ vào Hoá đơn GTGT hoặc Hoá đơn bán hàng và các chứng từ liên quan, kế toán phản ánh số tiền bán hàng đại lý phải trả cho bên giao hàng, ghi:</w:t>
      </w:r>
    </w:p>
    <w:p w14:paraId="551C58B8"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Nợ các TK 111, 112, 131, ...</w:t>
      </w:r>
    </w:p>
    <w:p w14:paraId="3B847731" w14:textId="77777777" w:rsidR="003878E3" w:rsidRPr="003878E3" w:rsidRDefault="003878E3" w:rsidP="003878E3">
      <w:pPr>
        <w:spacing w:before="120"/>
        <w:rPr>
          <w:rFonts w:ascii="Times New Roman" w:hAnsi="Times New Roman" w:cs="Times New Roman"/>
          <w:lang w:val="it-IT"/>
        </w:rPr>
      </w:pPr>
      <w:r w:rsidRPr="003878E3">
        <w:rPr>
          <w:rFonts w:ascii="Times New Roman" w:hAnsi="Times New Roman" w:cs="Times New Roman"/>
          <w:lang w:val="it-IT"/>
        </w:rPr>
        <w:t>Có TK 331 - Phải trả cho người bán (tổng giá thanh toán).</w:t>
      </w:r>
    </w:p>
    <w:p w14:paraId="63DD5F4D"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 Định kỳ, khi xác định doanh thu hoa hồng bán hàng đại lý được hưởng, ghi:</w:t>
      </w:r>
    </w:p>
    <w:p w14:paraId="3E9DF845"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Nợ TK 331 - Phải trả cho người bán</w:t>
      </w:r>
    </w:p>
    <w:p w14:paraId="4D4A4D1A" w14:textId="77777777" w:rsidR="003878E3" w:rsidRPr="003878E3" w:rsidRDefault="003878E3" w:rsidP="003878E3">
      <w:pPr>
        <w:spacing w:before="120"/>
        <w:rPr>
          <w:rFonts w:ascii="Times New Roman" w:hAnsi="Times New Roman" w:cs="Times New Roman"/>
          <w:lang w:val="it-IT"/>
        </w:rPr>
      </w:pPr>
      <w:r w:rsidRPr="003878E3">
        <w:rPr>
          <w:rFonts w:ascii="Times New Roman" w:hAnsi="Times New Roman" w:cs="Times New Roman"/>
          <w:spacing w:val="-6"/>
          <w:lang w:val="it-IT"/>
        </w:rPr>
        <w:t>Có TK 511 - Doanh thu bán hàng và cung cấp dịch vụ</w:t>
      </w:r>
    </w:p>
    <w:p w14:paraId="367CB6B6" w14:textId="77777777" w:rsidR="003878E3" w:rsidRPr="003878E3" w:rsidRDefault="003878E3" w:rsidP="003878E3">
      <w:pPr>
        <w:spacing w:before="120"/>
        <w:rPr>
          <w:rFonts w:ascii="Times New Roman" w:hAnsi="Times New Roman" w:cs="Times New Roman"/>
          <w:lang w:val="it-IT"/>
        </w:rPr>
      </w:pPr>
      <w:r w:rsidRPr="003878E3">
        <w:rPr>
          <w:rFonts w:ascii="Times New Roman" w:hAnsi="Times New Roman" w:cs="Times New Roman"/>
          <w:spacing w:val="-6"/>
          <w:lang w:val="it-IT"/>
        </w:rPr>
        <w:t>Có TK 3331 - Thuế GTGT phải nộp (nếu có).</w:t>
      </w:r>
    </w:p>
    <w:p w14:paraId="697A3CE8"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t>- Khi trả tiền bán hàng đại lý cho bên giao hàng, ghi:</w:t>
      </w:r>
    </w:p>
    <w:p w14:paraId="117F737D" w14:textId="77777777" w:rsidR="003878E3" w:rsidRPr="003878E3" w:rsidRDefault="003878E3" w:rsidP="003878E3">
      <w:pPr>
        <w:spacing w:before="120"/>
        <w:rPr>
          <w:rFonts w:ascii="Times New Roman" w:hAnsi="Times New Roman" w:cs="Times New Roman"/>
          <w:sz w:val="28"/>
          <w:szCs w:val="28"/>
          <w:lang w:val="it-IT"/>
        </w:rPr>
      </w:pPr>
      <w:r w:rsidRPr="003878E3">
        <w:rPr>
          <w:rFonts w:ascii="Times New Roman" w:hAnsi="Times New Roman" w:cs="Times New Roman"/>
          <w:lang w:val="it-IT"/>
        </w:rPr>
        <w:lastRenderedPageBreak/>
        <w:t>Nợ TK 331 - Phải trả cho người bán</w:t>
      </w:r>
    </w:p>
    <w:p w14:paraId="617E48C4" w14:textId="4CCC3905" w:rsidR="003878E3" w:rsidRDefault="003878E3" w:rsidP="003878E3">
      <w:pPr>
        <w:spacing w:before="120"/>
        <w:rPr>
          <w:rFonts w:ascii="Times New Roman" w:hAnsi="Times New Roman" w:cs="Times New Roman"/>
          <w:lang w:val="it-IT"/>
        </w:rPr>
      </w:pPr>
      <w:r w:rsidRPr="003878E3">
        <w:rPr>
          <w:rFonts w:ascii="Times New Roman" w:hAnsi="Times New Roman" w:cs="Times New Roman"/>
          <w:lang w:val="it-IT"/>
        </w:rPr>
        <w:t>Có các TK 111, 112.</w:t>
      </w:r>
    </w:p>
    <w:p w14:paraId="51B454CC" w14:textId="32A8E101" w:rsidR="003878E3" w:rsidRPr="003878E3" w:rsidRDefault="003878E3" w:rsidP="003878E3">
      <w:pPr>
        <w:spacing w:before="120"/>
        <w:rPr>
          <w:rFonts w:ascii="Times New Roman" w:hAnsi="Times New Roman" w:cs="Times New Roman"/>
          <w:b/>
          <w:bCs/>
          <w:lang w:val="it-IT"/>
        </w:rPr>
      </w:pPr>
      <w:r w:rsidRPr="003878E3">
        <w:rPr>
          <w:rFonts w:ascii="Times New Roman" w:hAnsi="Times New Roman" w:cs="Times New Roman"/>
          <w:b/>
          <w:bCs/>
          <w:lang w:val="it-IT"/>
        </w:rPr>
        <w:t>Ví dụ:</w:t>
      </w:r>
    </w:p>
    <w:p w14:paraId="13CCA1A2" w14:textId="0A99D5AB" w:rsidR="003878E3" w:rsidRDefault="003878E3" w:rsidP="003878E3">
      <w:pPr>
        <w:spacing w:before="120"/>
        <w:rPr>
          <w:rFonts w:ascii="Times New Roman" w:hAnsi="Times New Roman" w:cs="Times New Roman"/>
          <w:lang w:val="it-IT"/>
        </w:rPr>
      </w:pPr>
      <w:r>
        <w:rPr>
          <w:rFonts w:ascii="Times New Roman" w:hAnsi="Times New Roman" w:cs="Times New Roman"/>
          <w:lang w:val="it-IT"/>
        </w:rPr>
        <w:t xml:space="preserve">Ngày 1/10/2024 Công ty A gửi đại lý B bán 500 sản phẩm, bán đúng giá hưởng hoa hồng, giá bán 100.000 đồng/sp. Giá vốn của sản phẩm 60.000 đồng/sp. </w:t>
      </w:r>
    </w:p>
    <w:p w14:paraId="7F0C3933" w14:textId="51869E24" w:rsidR="003878E3" w:rsidRDefault="003878E3" w:rsidP="003878E3">
      <w:pPr>
        <w:spacing w:before="120"/>
        <w:rPr>
          <w:rFonts w:ascii="Times New Roman" w:hAnsi="Times New Roman" w:cs="Times New Roman"/>
          <w:lang w:val="it-IT"/>
        </w:rPr>
      </w:pPr>
      <w:r>
        <w:rPr>
          <w:rFonts w:ascii="Times New Roman" w:hAnsi="Times New Roman" w:cs="Times New Roman"/>
          <w:lang w:val="it-IT"/>
        </w:rPr>
        <w:t xml:space="preserve">Ngày 29/10 đại lý B báo là đã bán được toàn bộ sản phẩm. Đại lý chuyển khoản trả toàn bộ số tiền cho công ty A sau khi </w:t>
      </w:r>
      <w:r w:rsidR="005B1E30">
        <w:rPr>
          <w:rFonts w:ascii="Times New Roman" w:hAnsi="Times New Roman" w:cs="Times New Roman"/>
          <w:lang w:val="it-IT"/>
        </w:rPr>
        <w:t xml:space="preserve">trừ đi </w:t>
      </w:r>
      <w:r>
        <w:rPr>
          <w:rFonts w:ascii="Times New Roman" w:hAnsi="Times New Roman" w:cs="Times New Roman"/>
          <w:lang w:val="it-IT"/>
        </w:rPr>
        <w:t>10% hoa hồng</w:t>
      </w:r>
      <w:r w:rsidR="005B1E30">
        <w:rPr>
          <w:rFonts w:ascii="Times New Roman" w:hAnsi="Times New Roman" w:cs="Times New Roman"/>
          <w:lang w:val="it-IT"/>
        </w:rPr>
        <w:t xml:space="preserve"> được hưởng.</w:t>
      </w:r>
    </w:p>
    <w:p w14:paraId="346DABBD" w14:textId="77777777" w:rsidR="005B1E30" w:rsidRPr="003878E3" w:rsidRDefault="005B1E30" w:rsidP="003878E3">
      <w:pPr>
        <w:spacing w:before="120"/>
        <w:rPr>
          <w:rFonts w:ascii="Times New Roman" w:hAnsi="Times New Roman" w:cs="Times New Roman"/>
          <w:lang w:val="it-IT"/>
        </w:rPr>
      </w:pPr>
    </w:p>
    <w:tbl>
      <w:tblPr>
        <w:tblW w:w="10890" w:type="dxa"/>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2087"/>
        <w:gridCol w:w="2533"/>
        <w:gridCol w:w="2520"/>
        <w:gridCol w:w="3330"/>
      </w:tblGrid>
      <w:tr w:rsidR="005F3427" w:rsidRPr="005F3427" w14:paraId="3364143F" w14:textId="77777777" w:rsidTr="005F3427">
        <w:trPr>
          <w:trHeight w:val="330"/>
        </w:trPr>
        <w:tc>
          <w:tcPr>
            <w:tcW w:w="420" w:type="dxa"/>
            <w:shd w:val="clear" w:color="auto" w:fill="auto"/>
            <w:noWrap/>
            <w:vAlign w:val="bottom"/>
            <w:hideMark/>
          </w:tcPr>
          <w:p w14:paraId="381E6F16" w14:textId="77777777" w:rsidR="005F3427" w:rsidRPr="005F3427" w:rsidRDefault="005F3427" w:rsidP="005F3427">
            <w:pPr>
              <w:spacing w:after="0" w:line="240" w:lineRule="auto"/>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STT</w:t>
            </w:r>
          </w:p>
        </w:tc>
        <w:tc>
          <w:tcPr>
            <w:tcW w:w="2087" w:type="dxa"/>
            <w:shd w:val="clear" w:color="000000" w:fill="00B050"/>
            <w:noWrap/>
            <w:vAlign w:val="bottom"/>
            <w:hideMark/>
          </w:tcPr>
          <w:p w14:paraId="029881D4" w14:textId="77777777" w:rsidR="005F3427" w:rsidRPr="005F3427" w:rsidRDefault="005F3427" w:rsidP="005F3427">
            <w:pPr>
              <w:spacing w:after="0" w:line="240" w:lineRule="auto"/>
              <w:jc w:val="center"/>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Công ty A</w:t>
            </w:r>
          </w:p>
        </w:tc>
        <w:tc>
          <w:tcPr>
            <w:tcW w:w="2533" w:type="dxa"/>
            <w:shd w:val="clear" w:color="000000" w:fill="00B050"/>
            <w:noWrap/>
            <w:vAlign w:val="bottom"/>
            <w:hideMark/>
          </w:tcPr>
          <w:p w14:paraId="2FB94588" w14:textId="77777777" w:rsidR="005F3427" w:rsidRPr="005F3427" w:rsidRDefault="005F3427" w:rsidP="005F3427">
            <w:pPr>
              <w:spacing w:after="0" w:line="240" w:lineRule="auto"/>
              <w:jc w:val="center"/>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Công ty A</w:t>
            </w:r>
          </w:p>
        </w:tc>
        <w:tc>
          <w:tcPr>
            <w:tcW w:w="2520" w:type="dxa"/>
            <w:shd w:val="clear" w:color="000000" w:fill="FFFF00"/>
            <w:noWrap/>
            <w:vAlign w:val="bottom"/>
            <w:hideMark/>
          </w:tcPr>
          <w:p w14:paraId="71AD4FFE" w14:textId="77777777" w:rsidR="005F3427" w:rsidRPr="005F3427" w:rsidRDefault="005F3427" w:rsidP="005F3427">
            <w:pPr>
              <w:spacing w:after="0" w:line="240" w:lineRule="auto"/>
              <w:jc w:val="center"/>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Đại lý B</w:t>
            </w:r>
          </w:p>
        </w:tc>
        <w:tc>
          <w:tcPr>
            <w:tcW w:w="3330" w:type="dxa"/>
            <w:shd w:val="clear" w:color="000000" w:fill="FFFF00"/>
            <w:noWrap/>
            <w:vAlign w:val="bottom"/>
            <w:hideMark/>
          </w:tcPr>
          <w:p w14:paraId="20E2AF19" w14:textId="77777777" w:rsidR="005F3427" w:rsidRPr="005F3427" w:rsidRDefault="005F3427" w:rsidP="005F3427">
            <w:pPr>
              <w:spacing w:after="0" w:line="240" w:lineRule="auto"/>
              <w:jc w:val="center"/>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Đại lý B</w:t>
            </w:r>
          </w:p>
        </w:tc>
      </w:tr>
      <w:tr w:rsidR="005F3427" w:rsidRPr="005F3427" w14:paraId="0849E17D" w14:textId="77777777" w:rsidTr="005F3427">
        <w:trPr>
          <w:trHeight w:val="540"/>
        </w:trPr>
        <w:tc>
          <w:tcPr>
            <w:tcW w:w="420" w:type="dxa"/>
            <w:shd w:val="clear" w:color="auto" w:fill="auto"/>
            <w:noWrap/>
            <w:vAlign w:val="bottom"/>
            <w:hideMark/>
          </w:tcPr>
          <w:p w14:paraId="21697746" w14:textId="77777777" w:rsidR="005F3427" w:rsidRPr="005F3427" w:rsidRDefault="005F3427" w:rsidP="005F3427">
            <w:pPr>
              <w:spacing w:after="0" w:line="240" w:lineRule="auto"/>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1</w:t>
            </w:r>
          </w:p>
        </w:tc>
        <w:tc>
          <w:tcPr>
            <w:tcW w:w="2087" w:type="dxa"/>
            <w:shd w:val="clear" w:color="auto" w:fill="auto"/>
            <w:noWrap/>
            <w:vAlign w:val="bottom"/>
            <w:hideMark/>
          </w:tcPr>
          <w:p w14:paraId="66118FB8" w14:textId="4C433194" w:rsidR="005F3427" w:rsidRPr="005F3427" w:rsidRDefault="005F3427" w:rsidP="005F3427">
            <w:pPr>
              <w:spacing w:after="0" w:line="240" w:lineRule="auto"/>
              <w:rPr>
                <w:rFonts w:ascii="Times New Roman" w:eastAsia="Times New Roman" w:hAnsi="Times New Roman" w:cs="Times New Roman"/>
                <w:color w:val="000000"/>
                <w:sz w:val="26"/>
                <w:szCs w:val="26"/>
              </w:rPr>
            </w:pPr>
          </w:p>
        </w:tc>
        <w:tc>
          <w:tcPr>
            <w:tcW w:w="2533" w:type="dxa"/>
            <w:shd w:val="clear" w:color="auto" w:fill="auto"/>
            <w:noWrap/>
            <w:vAlign w:val="center"/>
            <w:hideMark/>
          </w:tcPr>
          <w:p w14:paraId="4AC37723" w14:textId="77777777" w:rsidR="005F3427" w:rsidRPr="005F3427" w:rsidRDefault="005F3427" w:rsidP="005F3427">
            <w:pPr>
              <w:spacing w:after="0" w:line="240" w:lineRule="auto"/>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Kế toán công ty A ghi sổ</w:t>
            </w:r>
          </w:p>
        </w:tc>
        <w:tc>
          <w:tcPr>
            <w:tcW w:w="2520" w:type="dxa"/>
            <w:shd w:val="clear" w:color="auto" w:fill="auto"/>
            <w:noWrap/>
            <w:vAlign w:val="center"/>
            <w:hideMark/>
          </w:tcPr>
          <w:p w14:paraId="47BE45C4" w14:textId="77777777" w:rsidR="005F3427" w:rsidRPr="005F3427" w:rsidRDefault="005F3427" w:rsidP="005F3427">
            <w:pPr>
              <w:spacing w:after="0" w:line="240" w:lineRule="auto"/>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Đại lý nhận được hàng từ công ty A</w:t>
            </w:r>
          </w:p>
        </w:tc>
        <w:tc>
          <w:tcPr>
            <w:tcW w:w="3330" w:type="dxa"/>
            <w:shd w:val="clear" w:color="auto" w:fill="auto"/>
            <w:noWrap/>
            <w:vAlign w:val="bottom"/>
            <w:hideMark/>
          </w:tcPr>
          <w:p w14:paraId="6987580D"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Kế toán đại lý B ghi sổ</w:t>
            </w:r>
          </w:p>
        </w:tc>
      </w:tr>
      <w:tr w:rsidR="005F3427" w:rsidRPr="005F3427" w14:paraId="5ED5F5ED" w14:textId="77777777" w:rsidTr="005F3427">
        <w:trPr>
          <w:trHeight w:val="1575"/>
        </w:trPr>
        <w:tc>
          <w:tcPr>
            <w:tcW w:w="420" w:type="dxa"/>
            <w:shd w:val="clear" w:color="auto" w:fill="auto"/>
            <w:noWrap/>
            <w:vAlign w:val="bottom"/>
            <w:hideMark/>
          </w:tcPr>
          <w:p w14:paraId="155C2811"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p>
        </w:tc>
        <w:tc>
          <w:tcPr>
            <w:tcW w:w="2087" w:type="dxa"/>
            <w:shd w:val="clear" w:color="auto" w:fill="auto"/>
            <w:noWrap/>
            <w:vAlign w:val="center"/>
            <w:hideMark/>
          </w:tcPr>
          <w:p w14:paraId="0B79DBBC" w14:textId="48D1E77D" w:rsidR="005F3427" w:rsidRPr="005F3427" w:rsidRDefault="005F3427" w:rsidP="005F3427">
            <w:pPr>
              <w:spacing w:after="0" w:line="240" w:lineRule="auto"/>
              <w:jc w:val="center"/>
              <w:rPr>
                <w:rFonts w:ascii="Times New Roman" w:eastAsia="Times New Roman" w:hAnsi="Times New Roman" w:cs="Times New Roman"/>
                <w:sz w:val="20"/>
                <w:szCs w:val="20"/>
              </w:rPr>
            </w:pPr>
            <w:r w:rsidRPr="005F3427">
              <w:rPr>
                <w:rFonts w:ascii="Times New Roman" w:eastAsia="Times New Roman" w:hAnsi="Times New Roman" w:cs="Times New Roman"/>
                <w:color w:val="000000"/>
                <w:sz w:val="26"/>
                <w:szCs w:val="26"/>
              </w:rPr>
              <w:t>Công ty A xuất kho thành phẩm gửi bán</w:t>
            </w:r>
          </w:p>
        </w:tc>
        <w:tc>
          <w:tcPr>
            <w:tcW w:w="2533" w:type="dxa"/>
            <w:shd w:val="clear" w:color="auto" w:fill="auto"/>
            <w:vAlign w:val="bottom"/>
            <w:hideMark/>
          </w:tcPr>
          <w:p w14:paraId="5CEF80AE"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 xml:space="preserve">Nợ TK 157: </w:t>
            </w:r>
            <w:r w:rsidRPr="005F3427">
              <w:rPr>
                <w:rFonts w:ascii="Times New Roman" w:eastAsia="Times New Roman" w:hAnsi="Times New Roman" w:cs="Times New Roman"/>
                <w:color w:val="000000"/>
                <w:sz w:val="24"/>
                <w:szCs w:val="24"/>
              </w:rPr>
              <w:br/>
              <w:t>Có TK 156: 500*60.000=30.000.000</w:t>
            </w:r>
          </w:p>
        </w:tc>
        <w:tc>
          <w:tcPr>
            <w:tcW w:w="2520" w:type="dxa"/>
            <w:shd w:val="clear" w:color="auto" w:fill="auto"/>
            <w:vAlign w:val="bottom"/>
            <w:hideMark/>
          </w:tcPr>
          <w:p w14:paraId="6B2874B1"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lang w:val="it-IT"/>
              </w:rPr>
              <w:t>Khi nhận hàng đại lý bán đúng giá hưởng hoa hồng, doanh nghiệp chủ động</w:t>
            </w:r>
            <w:r w:rsidRPr="005F3427">
              <w:rPr>
                <w:rFonts w:ascii="Times New Roman" w:eastAsia="Times New Roman" w:hAnsi="Times New Roman" w:cs="Times New Roman"/>
                <w:b/>
                <w:bCs/>
                <w:color w:val="000000"/>
                <w:sz w:val="24"/>
                <w:szCs w:val="24"/>
                <w:lang w:val="it-IT"/>
              </w:rPr>
              <w:t xml:space="preserve"> theo dõi và ghi chép thông tin</w:t>
            </w:r>
            <w:r w:rsidRPr="005F3427">
              <w:rPr>
                <w:rFonts w:ascii="Times New Roman" w:eastAsia="Times New Roman" w:hAnsi="Times New Roman" w:cs="Times New Roman"/>
                <w:color w:val="000000"/>
                <w:sz w:val="24"/>
                <w:szCs w:val="24"/>
                <w:lang w:val="it-IT"/>
              </w:rPr>
              <w:t xml:space="preserve"> về toàn bộ giá trị hàng hoá nhận bán đại lý trong phần thuyết minh Báo cáo tài chính.</w:t>
            </w:r>
          </w:p>
        </w:tc>
        <w:tc>
          <w:tcPr>
            <w:tcW w:w="3330" w:type="dxa"/>
            <w:shd w:val="clear" w:color="auto" w:fill="auto"/>
            <w:noWrap/>
            <w:vAlign w:val="center"/>
            <w:hideMark/>
          </w:tcPr>
          <w:p w14:paraId="0A119035"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Không định khoản</w:t>
            </w:r>
          </w:p>
        </w:tc>
      </w:tr>
      <w:tr w:rsidR="005F3427" w:rsidRPr="005F3427" w14:paraId="2002E0FB" w14:textId="77777777" w:rsidTr="005F3427">
        <w:trPr>
          <w:trHeight w:val="420"/>
        </w:trPr>
        <w:tc>
          <w:tcPr>
            <w:tcW w:w="420" w:type="dxa"/>
            <w:shd w:val="clear" w:color="auto" w:fill="auto"/>
            <w:noWrap/>
            <w:vAlign w:val="bottom"/>
            <w:hideMark/>
          </w:tcPr>
          <w:p w14:paraId="51487989" w14:textId="77777777" w:rsidR="005F3427" w:rsidRPr="005F3427" w:rsidRDefault="005F3427" w:rsidP="005F3427">
            <w:pPr>
              <w:spacing w:after="0" w:line="240" w:lineRule="auto"/>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2</w:t>
            </w:r>
          </w:p>
        </w:tc>
        <w:tc>
          <w:tcPr>
            <w:tcW w:w="2087" w:type="dxa"/>
            <w:shd w:val="clear" w:color="auto" w:fill="auto"/>
            <w:vAlign w:val="bottom"/>
            <w:hideMark/>
          </w:tcPr>
          <w:p w14:paraId="646B60F2" w14:textId="77777777" w:rsidR="005F3427" w:rsidRPr="005F3427" w:rsidRDefault="005F3427" w:rsidP="005F3427">
            <w:pPr>
              <w:spacing w:after="0" w:line="240" w:lineRule="auto"/>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Đại lý thông báo bán được hàng</w:t>
            </w:r>
          </w:p>
        </w:tc>
        <w:tc>
          <w:tcPr>
            <w:tcW w:w="2533" w:type="dxa"/>
            <w:shd w:val="clear" w:color="auto" w:fill="auto"/>
            <w:vAlign w:val="bottom"/>
            <w:hideMark/>
          </w:tcPr>
          <w:p w14:paraId="06731E80" w14:textId="77777777" w:rsidR="005F3427" w:rsidRPr="005F3427" w:rsidRDefault="005F3427" w:rsidP="005F3427">
            <w:pPr>
              <w:spacing w:after="0" w:line="240" w:lineRule="auto"/>
              <w:rPr>
                <w:rFonts w:ascii="Times New Roman" w:eastAsia="Times New Roman" w:hAnsi="Times New Roman" w:cs="Times New Roman"/>
                <w:b/>
                <w:bCs/>
                <w:color w:val="000000"/>
                <w:sz w:val="24"/>
                <w:szCs w:val="24"/>
              </w:rPr>
            </w:pPr>
          </w:p>
        </w:tc>
        <w:tc>
          <w:tcPr>
            <w:tcW w:w="2520" w:type="dxa"/>
            <w:shd w:val="clear" w:color="auto" w:fill="auto"/>
            <w:vAlign w:val="bottom"/>
            <w:hideMark/>
          </w:tcPr>
          <w:p w14:paraId="0965CE46" w14:textId="77777777" w:rsidR="005F3427" w:rsidRPr="005F3427" w:rsidRDefault="005F3427" w:rsidP="005F3427">
            <w:pPr>
              <w:spacing w:after="0" w:line="240" w:lineRule="auto"/>
              <w:rPr>
                <w:rFonts w:ascii="Times New Roman" w:eastAsia="Times New Roman" w:hAnsi="Times New Roman" w:cs="Times New Roman"/>
                <w:b/>
                <w:bCs/>
                <w:color w:val="000000"/>
                <w:sz w:val="24"/>
                <w:szCs w:val="24"/>
              </w:rPr>
            </w:pPr>
            <w:r w:rsidRPr="005F3427">
              <w:rPr>
                <w:rFonts w:ascii="Times New Roman" w:eastAsia="Times New Roman" w:hAnsi="Times New Roman" w:cs="Times New Roman"/>
                <w:b/>
                <w:bCs/>
                <w:color w:val="000000"/>
                <w:sz w:val="24"/>
                <w:szCs w:val="24"/>
              </w:rPr>
              <w:t>Đại lý bán được toàn bộ số hàng đã nhận</w:t>
            </w:r>
          </w:p>
        </w:tc>
        <w:tc>
          <w:tcPr>
            <w:tcW w:w="3330" w:type="dxa"/>
            <w:shd w:val="clear" w:color="auto" w:fill="auto"/>
            <w:noWrap/>
            <w:vAlign w:val="bottom"/>
            <w:hideMark/>
          </w:tcPr>
          <w:p w14:paraId="21A708A2" w14:textId="77777777" w:rsidR="005F3427" w:rsidRPr="005F3427" w:rsidRDefault="005F3427" w:rsidP="005F3427">
            <w:pPr>
              <w:spacing w:after="0" w:line="240" w:lineRule="auto"/>
              <w:rPr>
                <w:rFonts w:ascii="Times New Roman" w:eastAsia="Times New Roman" w:hAnsi="Times New Roman" w:cs="Times New Roman"/>
                <w:b/>
                <w:bCs/>
                <w:color w:val="000000"/>
                <w:sz w:val="24"/>
                <w:szCs w:val="24"/>
              </w:rPr>
            </w:pPr>
          </w:p>
        </w:tc>
      </w:tr>
      <w:tr w:rsidR="005F3427" w:rsidRPr="005F3427" w14:paraId="0230BF8B" w14:textId="77777777" w:rsidTr="005F3427">
        <w:trPr>
          <w:trHeight w:val="945"/>
        </w:trPr>
        <w:tc>
          <w:tcPr>
            <w:tcW w:w="420" w:type="dxa"/>
            <w:shd w:val="clear" w:color="auto" w:fill="auto"/>
            <w:noWrap/>
            <w:vAlign w:val="center"/>
            <w:hideMark/>
          </w:tcPr>
          <w:p w14:paraId="297DC484"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a.</w:t>
            </w:r>
          </w:p>
        </w:tc>
        <w:tc>
          <w:tcPr>
            <w:tcW w:w="2087" w:type="dxa"/>
            <w:shd w:val="clear" w:color="auto" w:fill="auto"/>
            <w:noWrap/>
            <w:vAlign w:val="center"/>
            <w:hideMark/>
          </w:tcPr>
          <w:p w14:paraId="58E8D2CB"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Công ty A ghi nhận doanh thu</w:t>
            </w:r>
          </w:p>
        </w:tc>
        <w:tc>
          <w:tcPr>
            <w:tcW w:w="2533" w:type="dxa"/>
            <w:shd w:val="clear" w:color="auto" w:fill="auto"/>
            <w:vAlign w:val="center"/>
            <w:hideMark/>
          </w:tcPr>
          <w:p w14:paraId="76EBA397"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lang w:val="it-IT"/>
              </w:rPr>
              <w:t>Nợ TK 131 đại lý B= 55.000.000</w:t>
            </w:r>
            <w:r w:rsidRPr="005F3427">
              <w:rPr>
                <w:rFonts w:ascii="Times New Roman" w:eastAsia="Times New Roman" w:hAnsi="Times New Roman" w:cs="Times New Roman"/>
                <w:color w:val="000000"/>
                <w:sz w:val="24"/>
                <w:szCs w:val="24"/>
                <w:lang w:val="it-IT"/>
              </w:rPr>
              <w:br/>
              <w:t>Có TK 511: 500*100.000=50.000.000</w:t>
            </w:r>
            <w:r w:rsidRPr="005F3427">
              <w:rPr>
                <w:rFonts w:ascii="Times New Roman" w:eastAsia="Times New Roman" w:hAnsi="Times New Roman" w:cs="Times New Roman"/>
                <w:color w:val="000000"/>
                <w:sz w:val="24"/>
                <w:szCs w:val="24"/>
                <w:lang w:val="it-IT"/>
              </w:rPr>
              <w:br/>
              <w:t>Có TK 3331: 5.000.000</w:t>
            </w:r>
          </w:p>
        </w:tc>
        <w:tc>
          <w:tcPr>
            <w:tcW w:w="2520" w:type="dxa"/>
            <w:shd w:val="clear" w:color="auto" w:fill="auto"/>
            <w:vAlign w:val="center"/>
            <w:hideMark/>
          </w:tcPr>
          <w:p w14:paraId="48EFBCA2"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lang w:val="it-IT"/>
              </w:rPr>
              <w:t xml:space="preserve">Kế toán phản ánh số tiền bán hàng đại lý phải trả cho Công ty A </w:t>
            </w:r>
          </w:p>
        </w:tc>
        <w:tc>
          <w:tcPr>
            <w:tcW w:w="3330" w:type="dxa"/>
            <w:shd w:val="clear" w:color="auto" w:fill="auto"/>
            <w:vAlign w:val="center"/>
            <w:hideMark/>
          </w:tcPr>
          <w:p w14:paraId="30247888"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lang w:val="it-IT"/>
              </w:rPr>
              <w:t>Nợ các TK 111: 55.000.000</w:t>
            </w:r>
            <w:r w:rsidRPr="005F3427">
              <w:rPr>
                <w:rFonts w:ascii="Times New Roman" w:eastAsia="Times New Roman" w:hAnsi="Times New Roman" w:cs="Times New Roman"/>
                <w:color w:val="000000"/>
                <w:sz w:val="24"/>
                <w:szCs w:val="24"/>
                <w:lang w:val="it-IT"/>
              </w:rPr>
              <w:br/>
              <w:t>Có TK 331 công ty A: 55.000.000</w:t>
            </w:r>
          </w:p>
        </w:tc>
      </w:tr>
      <w:tr w:rsidR="005F3427" w:rsidRPr="005F3427" w14:paraId="04289F07" w14:textId="77777777" w:rsidTr="005F3427">
        <w:trPr>
          <w:trHeight w:val="630"/>
        </w:trPr>
        <w:tc>
          <w:tcPr>
            <w:tcW w:w="420" w:type="dxa"/>
            <w:shd w:val="clear" w:color="auto" w:fill="auto"/>
            <w:noWrap/>
            <w:vAlign w:val="center"/>
            <w:hideMark/>
          </w:tcPr>
          <w:p w14:paraId="2330EB93"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b.</w:t>
            </w:r>
          </w:p>
        </w:tc>
        <w:tc>
          <w:tcPr>
            <w:tcW w:w="2087" w:type="dxa"/>
            <w:shd w:val="clear" w:color="auto" w:fill="auto"/>
            <w:noWrap/>
            <w:vAlign w:val="center"/>
            <w:hideMark/>
          </w:tcPr>
          <w:p w14:paraId="26CA2319"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Công ty A ghi nhận giá vốn</w:t>
            </w:r>
          </w:p>
        </w:tc>
        <w:tc>
          <w:tcPr>
            <w:tcW w:w="2533" w:type="dxa"/>
            <w:shd w:val="clear" w:color="auto" w:fill="auto"/>
            <w:vAlign w:val="center"/>
            <w:hideMark/>
          </w:tcPr>
          <w:p w14:paraId="33B14582"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lang w:val="it-IT"/>
              </w:rPr>
              <w:t xml:space="preserve">Nợ TK 632: 30.000.000 </w:t>
            </w:r>
            <w:r w:rsidRPr="005F3427">
              <w:rPr>
                <w:rFonts w:ascii="Times New Roman" w:eastAsia="Times New Roman" w:hAnsi="Times New Roman" w:cs="Times New Roman"/>
                <w:color w:val="000000"/>
                <w:sz w:val="24"/>
                <w:szCs w:val="24"/>
                <w:lang w:val="it-IT"/>
              </w:rPr>
              <w:br/>
              <w:t>Có TK 157: 30.000.000</w:t>
            </w:r>
          </w:p>
        </w:tc>
        <w:tc>
          <w:tcPr>
            <w:tcW w:w="2520" w:type="dxa"/>
            <w:shd w:val="clear" w:color="auto" w:fill="auto"/>
            <w:noWrap/>
            <w:vAlign w:val="bottom"/>
            <w:hideMark/>
          </w:tcPr>
          <w:p w14:paraId="32C45462"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p>
        </w:tc>
        <w:tc>
          <w:tcPr>
            <w:tcW w:w="3330" w:type="dxa"/>
            <w:shd w:val="clear" w:color="auto" w:fill="auto"/>
            <w:noWrap/>
            <w:vAlign w:val="center"/>
            <w:hideMark/>
          </w:tcPr>
          <w:p w14:paraId="30E60A5F" w14:textId="77777777" w:rsidR="005F3427" w:rsidRPr="005F3427" w:rsidRDefault="005F3427" w:rsidP="005F3427">
            <w:pPr>
              <w:spacing w:after="0" w:line="240" w:lineRule="auto"/>
              <w:rPr>
                <w:rFonts w:ascii="Times New Roman" w:eastAsia="Times New Roman" w:hAnsi="Times New Roman" w:cs="Times New Roman"/>
                <w:sz w:val="20"/>
                <w:szCs w:val="20"/>
              </w:rPr>
            </w:pPr>
          </w:p>
        </w:tc>
      </w:tr>
      <w:tr w:rsidR="005F3427" w:rsidRPr="005F3427" w14:paraId="26F274D4" w14:textId="77777777" w:rsidTr="005F3427">
        <w:trPr>
          <w:trHeight w:val="1260"/>
        </w:trPr>
        <w:tc>
          <w:tcPr>
            <w:tcW w:w="420" w:type="dxa"/>
            <w:shd w:val="clear" w:color="auto" w:fill="auto"/>
            <w:noWrap/>
            <w:vAlign w:val="center"/>
            <w:hideMark/>
          </w:tcPr>
          <w:p w14:paraId="25699215"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c.</w:t>
            </w:r>
          </w:p>
        </w:tc>
        <w:tc>
          <w:tcPr>
            <w:tcW w:w="2087" w:type="dxa"/>
            <w:shd w:val="clear" w:color="auto" w:fill="auto"/>
            <w:noWrap/>
            <w:vAlign w:val="center"/>
            <w:hideMark/>
          </w:tcPr>
          <w:p w14:paraId="5E15EE7E"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Ghi nhận chi phí hoa hồng trả cho đại lý</w:t>
            </w:r>
          </w:p>
        </w:tc>
        <w:tc>
          <w:tcPr>
            <w:tcW w:w="2533" w:type="dxa"/>
            <w:shd w:val="clear" w:color="auto" w:fill="auto"/>
            <w:vAlign w:val="center"/>
            <w:hideMark/>
          </w:tcPr>
          <w:p w14:paraId="0A6B40D4"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lang w:val="it-IT"/>
              </w:rPr>
              <w:t>Nợ TK 641: 50.000.000*10%=5.000.0000</w:t>
            </w:r>
            <w:r w:rsidRPr="005F3427">
              <w:rPr>
                <w:rFonts w:ascii="Times New Roman" w:eastAsia="Times New Roman" w:hAnsi="Times New Roman" w:cs="Times New Roman"/>
                <w:color w:val="000000"/>
                <w:sz w:val="24"/>
                <w:szCs w:val="24"/>
                <w:lang w:val="it-IT"/>
              </w:rPr>
              <w:br/>
              <w:t>Nợ TK 133: 500.000</w:t>
            </w:r>
            <w:r w:rsidRPr="005F3427">
              <w:rPr>
                <w:rFonts w:ascii="Times New Roman" w:eastAsia="Times New Roman" w:hAnsi="Times New Roman" w:cs="Times New Roman"/>
                <w:color w:val="000000"/>
                <w:sz w:val="24"/>
                <w:szCs w:val="24"/>
                <w:lang w:val="it-IT"/>
              </w:rPr>
              <w:br/>
              <w:t>Có TK 131 đại lý B= 5.500.000</w:t>
            </w:r>
          </w:p>
        </w:tc>
        <w:tc>
          <w:tcPr>
            <w:tcW w:w="2520" w:type="dxa"/>
            <w:shd w:val="clear" w:color="auto" w:fill="auto"/>
            <w:vAlign w:val="center"/>
            <w:hideMark/>
          </w:tcPr>
          <w:p w14:paraId="4FA2AB74"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lang w:val="it-IT"/>
              </w:rPr>
              <w:t>Đồng thời đại lý B xác định khoản hoa hồng được hưởng</w:t>
            </w:r>
          </w:p>
        </w:tc>
        <w:tc>
          <w:tcPr>
            <w:tcW w:w="3330" w:type="dxa"/>
            <w:shd w:val="clear" w:color="auto" w:fill="auto"/>
            <w:vAlign w:val="center"/>
            <w:hideMark/>
          </w:tcPr>
          <w:p w14:paraId="2E9861F3"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lang w:val="it-IT"/>
              </w:rPr>
              <w:t>Nợ TK 331 công ty A= 5.500.000</w:t>
            </w:r>
            <w:r w:rsidRPr="005F3427">
              <w:rPr>
                <w:rFonts w:ascii="Times New Roman" w:eastAsia="Times New Roman" w:hAnsi="Times New Roman" w:cs="Times New Roman"/>
                <w:color w:val="000000"/>
                <w:sz w:val="24"/>
                <w:szCs w:val="24"/>
                <w:lang w:val="it-IT"/>
              </w:rPr>
              <w:br/>
              <w:t>Có TK 511: 50.000.000*10%=5.000.000</w:t>
            </w:r>
            <w:r w:rsidRPr="005F3427">
              <w:rPr>
                <w:rFonts w:ascii="Times New Roman" w:eastAsia="Times New Roman" w:hAnsi="Times New Roman" w:cs="Times New Roman"/>
                <w:color w:val="000000"/>
                <w:sz w:val="24"/>
                <w:szCs w:val="24"/>
                <w:lang w:val="it-IT"/>
              </w:rPr>
              <w:br/>
              <w:t>Có TK 3331: 500.000</w:t>
            </w:r>
          </w:p>
        </w:tc>
      </w:tr>
      <w:tr w:rsidR="005F3427" w:rsidRPr="005F3427" w14:paraId="25B4EAD9" w14:textId="77777777" w:rsidTr="005F3427">
        <w:trPr>
          <w:trHeight w:val="945"/>
        </w:trPr>
        <w:tc>
          <w:tcPr>
            <w:tcW w:w="420" w:type="dxa"/>
            <w:shd w:val="clear" w:color="auto" w:fill="auto"/>
            <w:noWrap/>
            <w:vAlign w:val="center"/>
            <w:hideMark/>
          </w:tcPr>
          <w:p w14:paraId="3E78C2C8"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d.</w:t>
            </w:r>
          </w:p>
        </w:tc>
        <w:tc>
          <w:tcPr>
            <w:tcW w:w="2087" w:type="dxa"/>
            <w:shd w:val="clear" w:color="auto" w:fill="auto"/>
            <w:noWrap/>
            <w:vAlign w:val="center"/>
            <w:hideMark/>
          </w:tcPr>
          <w:p w14:paraId="39D53D5C"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Ghi nhận tiền bán hàng mà đại lý gửi</w:t>
            </w:r>
          </w:p>
        </w:tc>
        <w:tc>
          <w:tcPr>
            <w:tcW w:w="2533" w:type="dxa"/>
            <w:shd w:val="clear" w:color="auto" w:fill="auto"/>
            <w:vAlign w:val="bottom"/>
            <w:hideMark/>
          </w:tcPr>
          <w:p w14:paraId="449FCFEF"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Nợ Tk 112: 49.500.000</w:t>
            </w:r>
            <w:r w:rsidRPr="005F3427">
              <w:rPr>
                <w:rFonts w:ascii="Times New Roman" w:eastAsia="Times New Roman" w:hAnsi="Times New Roman" w:cs="Times New Roman"/>
                <w:color w:val="000000"/>
                <w:sz w:val="24"/>
                <w:szCs w:val="24"/>
              </w:rPr>
              <w:br/>
              <w:t>Có TK 131 đại lý B=55.000.000-5.500.000= 49.500.000</w:t>
            </w:r>
          </w:p>
        </w:tc>
        <w:tc>
          <w:tcPr>
            <w:tcW w:w="2520" w:type="dxa"/>
            <w:shd w:val="clear" w:color="auto" w:fill="auto"/>
            <w:noWrap/>
            <w:vAlign w:val="center"/>
            <w:hideMark/>
          </w:tcPr>
          <w:p w14:paraId="41F8D1AD"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Đại lý chuyển khoản số tiền hàng trả cho công ty A sau khi trừ đi hoa hồng được nhận</w:t>
            </w:r>
          </w:p>
        </w:tc>
        <w:tc>
          <w:tcPr>
            <w:tcW w:w="3330" w:type="dxa"/>
            <w:shd w:val="clear" w:color="auto" w:fill="auto"/>
            <w:vAlign w:val="center"/>
            <w:hideMark/>
          </w:tcPr>
          <w:p w14:paraId="0190A920" w14:textId="77777777" w:rsidR="005F3427" w:rsidRPr="005F3427" w:rsidRDefault="005F3427" w:rsidP="005F3427">
            <w:pPr>
              <w:spacing w:after="0" w:line="240" w:lineRule="auto"/>
              <w:rPr>
                <w:rFonts w:ascii="Times New Roman" w:eastAsia="Times New Roman" w:hAnsi="Times New Roman" w:cs="Times New Roman"/>
                <w:color w:val="000000"/>
                <w:sz w:val="24"/>
                <w:szCs w:val="24"/>
              </w:rPr>
            </w:pPr>
            <w:r w:rsidRPr="005F3427">
              <w:rPr>
                <w:rFonts w:ascii="Times New Roman" w:eastAsia="Times New Roman" w:hAnsi="Times New Roman" w:cs="Times New Roman"/>
                <w:color w:val="000000"/>
                <w:sz w:val="24"/>
                <w:szCs w:val="24"/>
              </w:rPr>
              <w:t>Nợ TK 331 công ty A: 55.000.000-5.500.000=49.500.000</w:t>
            </w:r>
            <w:r w:rsidRPr="005F3427">
              <w:rPr>
                <w:rFonts w:ascii="Times New Roman" w:eastAsia="Times New Roman" w:hAnsi="Times New Roman" w:cs="Times New Roman"/>
                <w:color w:val="000000"/>
                <w:sz w:val="24"/>
                <w:szCs w:val="24"/>
              </w:rPr>
              <w:br/>
              <w:t>Có TK 112: 49.500.000</w:t>
            </w:r>
          </w:p>
        </w:tc>
      </w:tr>
    </w:tbl>
    <w:p w14:paraId="1288AB19" w14:textId="296FCD70" w:rsidR="000C5EF1" w:rsidRPr="003878E3" w:rsidRDefault="000C5EF1" w:rsidP="005F3427">
      <w:pPr>
        <w:rPr>
          <w:rFonts w:ascii="Times New Roman" w:hAnsi="Times New Roman" w:cs="Times New Roman"/>
          <w:b/>
          <w:bCs/>
          <w:sz w:val="26"/>
          <w:szCs w:val="26"/>
        </w:rPr>
      </w:pPr>
    </w:p>
    <w:sectPr w:rsidR="000C5EF1" w:rsidRPr="003878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E91BC4"/>
    <w:multiLevelType w:val="multilevel"/>
    <w:tmpl w:val="E9A01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F42CDD"/>
    <w:multiLevelType w:val="multilevel"/>
    <w:tmpl w:val="9C88A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02626B"/>
    <w:multiLevelType w:val="multilevel"/>
    <w:tmpl w:val="BE7C3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5FE364D"/>
    <w:multiLevelType w:val="multilevel"/>
    <w:tmpl w:val="D902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806938"/>
    <w:multiLevelType w:val="multilevel"/>
    <w:tmpl w:val="B3901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940E27"/>
    <w:multiLevelType w:val="multilevel"/>
    <w:tmpl w:val="67A0D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F4785F"/>
    <w:multiLevelType w:val="multilevel"/>
    <w:tmpl w:val="6258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6"/>
  </w:num>
  <w:num w:numId="3">
    <w:abstractNumId w:val="0"/>
  </w:num>
  <w:num w:numId="4">
    <w:abstractNumId w:val="1"/>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426"/>
    <w:rsid w:val="000C5EF1"/>
    <w:rsid w:val="001B0235"/>
    <w:rsid w:val="003878E3"/>
    <w:rsid w:val="005B1E30"/>
    <w:rsid w:val="005F3427"/>
    <w:rsid w:val="00673CBA"/>
    <w:rsid w:val="007F12DF"/>
    <w:rsid w:val="0083571F"/>
    <w:rsid w:val="0091256D"/>
    <w:rsid w:val="00B2373E"/>
    <w:rsid w:val="00DA43A7"/>
    <w:rsid w:val="00FF5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E3482"/>
  <w15:chartTrackingRefBased/>
  <w15:docId w15:val="{3D25B678-3A71-4E54-A2A0-824467A187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F12D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F54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F5426"/>
    <w:rPr>
      <w:b/>
      <w:bCs/>
    </w:rPr>
  </w:style>
  <w:style w:type="character" w:customStyle="1" w:styleId="Heading3Char">
    <w:name w:val="Heading 3 Char"/>
    <w:basedOn w:val="DefaultParagraphFont"/>
    <w:link w:val="Heading3"/>
    <w:uiPriority w:val="9"/>
    <w:rsid w:val="007F12DF"/>
    <w:rPr>
      <w:rFonts w:ascii="Times New Roman" w:eastAsia="Times New Roman" w:hAnsi="Times New Roman" w:cs="Times New Roman"/>
      <w:b/>
      <w:bCs/>
      <w:sz w:val="27"/>
      <w:szCs w:val="27"/>
    </w:rPr>
  </w:style>
  <w:style w:type="table" w:styleId="TableGrid">
    <w:name w:val="Table Grid"/>
    <w:basedOn w:val="TableNormal"/>
    <w:uiPriority w:val="39"/>
    <w:rsid w:val="005B1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34553">
      <w:bodyDiv w:val="1"/>
      <w:marLeft w:val="0"/>
      <w:marRight w:val="0"/>
      <w:marTop w:val="0"/>
      <w:marBottom w:val="0"/>
      <w:divBdr>
        <w:top w:val="none" w:sz="0" w:space="0" w:color="auto"/>
        <w:left w:val="none" w:sz="0" w:space="0" w:color="auto"/>
        <w:bottom w:val="none" w:sz="0" w:space="0" w:color="auto"/>
        <w:right w:val="none" w:sz="0" w:space="0" w:color="auto"/>
      </w:divBdr>
    </w:div>
    <w:div w:id="78211676">
      <w:bodyDiv w:val="1"/>
      <w:marLeft w:val="0"/>
      <w:marRight w:val="0"/>
      <w:marTop w:val="0"/>
      <w:marBottom w:val="0"/>
      <w:divBdr>
        <w:top w:val="none" w:sz="0" w:space="0" w:color="auto"/>
        <w:left w:val="none" w:sz="0" w:space="0" w:color="auto"/>
        <w:bottom w:val="none" w:sz="0" w:space="0" w:color="auto"/>
        <w:right w:val="none" w:sz="0" w:space="0" w:color="auto"/>
      </w:divBdr>
    </w:div>
    <w:div w:id="200679459">
      <w:bodyDiv w:val="1"/>
      <w:marLeft w:val="0"/>
      <w:marRight w:val="0"/>
      <w:marTop w:val="0"/>
      <w:marBottom w:val="0"/>
      <w:divBdr>
        <w:top w:val="none" w:sz="0" w:space="0" w:color="auto"/>
        <w:left w:val="none" w:sz="0" w:space="0" w:color="auto"/>
        <w:bottom w:val="none" w:sz="0" w:space="0" w:color="auto"/>
        <w:right w:val="none" w:sz="0" w:space="0" w:color="auto"/>
      </w:divBdr>
    </w:div>
    <w:div w:id="911621193">
      <w:bodyDiv w:val="1"/>
      <w:marLeft w:val="0"/>
      <w:marRight w:val="0"/>
      <w:marTop w:val="0"/>
      <w:marBottom w:val="0"/>
      <w:divBdr>
        <w:top w:val="none" w:sz="0" w:space="0" w:color="auto"/>
        <w:left w:val="none" w:sz="0" w:space="0" w:color="auto"/>
        <w:bottom w:val="none" w:sz="0" w:space="0" w:color="auto"/>
        <w:right w:val="none" w:sz="0" w:space="0" w:color="auto"/>
      </w:divBdr>
    </w:div>
    <w:div w:id="1248922323">
      <w:bodyDiv w:val="1"/>
      <w:marLeft w:val="0"/>
      <w:marRight w:val="0"/>
      <w:marTop w:val="0"/>
      <w:marBottom w:val="0"/>
      <w:divBdr>
        <w:top w:val="none" w:sz="0" w:space="0" w:color="auto"/>
        <w:left w:val="none" w:sz="0" w:space="0" w:color="auto"/>
        <w:bottom w:val="none" w:sz="0" w:space="0" w:color="auto"/>
        <w:right w:val="none" w:sz="0" w:space="0" w:color="auto"/>
      </w:divBdr>
    </w:div>
    <w:div w:id="1794981407">
      <w:bodyDiv w:val="1"/>
      <w:marLeft w:val="0"/>
      <w:marRight w:val="0"/>
      <w:marTop w:val="0"/>
      <w:marBottom w:val="0"/>
      <w:divBdr>
        <w:top w:val="none" w:sz="0" w:space="0" w:color="auto"/>
        <w:left w:val="none" w:sz="0" w:space="0" w:color="auto"/>
        <w:bottom w:val="none" w:sz="0" w:space="0" w:color="auto"/>
        <w:right w:val="none" w:sz="0" w:space="0" w:color="auto"/>
      </w:divBdr>
    </w:div>
    <w:div w:id="1906066615">
      <w:bodyDiv w:val="1"/>
      <w:marLeft w:val="0"/>
      <w:marRight w:val="0"/>
      <w:marTop w:val="0"/>
      <w:marBottom w:val="0"/>
      <w:divBdr>
        <w:top w:val="none" w:sz="0" w:space="0" w:color="auto"/>
        <w:left w:val="none" w:sz="0" w:space="0" w:color="auto"/>
        <w:bottom w:val="none" w:sz="0" w:space="0" w:color="auto"/>
        <w:right w:val="none" w:sz="0" w:space="0" w:color="auto"/>
      </w:divBdr>
    </w:div>
    <w:div w:id="1982029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532</Words>
  <Characters>3033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Phạm Quỳnh Như</dc:creator>
  <cp:keywords/>
  <dc:description/>
  <cp:lastModifiedBy>Phạm Quỳnh Như</cp:lastModifiedBy>
  <cp:revision>2</cp:revision>
  <dcterms:created xsi:type="dcterms:W3CDTF">2024-10-29T07:49:00Z</dcterms:created>
  <dcterms:modified xsi:type="dcterms:W3CDTF">2024-10-29T07:49:00Z</dcterms:modified>
</cp:coreProperties>
</file>