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A44" w:rsidRPr="00C65A44" w:rsidRDefault="005A0AB2" w:rsidP="00C65A44">
      <w:pPr>
        <w:pStyle w:val="NormalWeb"/>
        <w:shd w:val="clear" w:color="auto" w:fill="FFFFFF"/>
        <w:spacing w:before="120" w:beforeAutospacing="0" w:after="120" w:afterAutospacing="0" w:line="360" w:lineRule="exact"/>
        <w:ind w:firstLine="720"/>
        <w:jc w:val="both"/>
        <w:rPr>
          <w:b/>
          <w:i/>
          <w:spacing w:val="-2"/>
          <w:sz w:val="28"/>
          <w:szCs w:val="28"/>
          <w:shd w:val="clear" w:color="auto" w:fill="FFFFFF"/>
        </w:rPr>
      </w:pPr>
      <w:r>
        <w:rPr>
          <w:b/>
          <w:i/>
          <w:spacing w:val="-2"/>
          <w:sz w:val="28"/>
          <w:szCs w:val="28"/>
          <w:shd w:val="clear" w:color="auto" w:fill="FFFFFF"/>
        </w:rPr>
        <w:t xml:space="preserve">Xin số liệu BC nội dung sau: </w:t>
      </w:r>
    </w:p>
    <w:p w:rsidR="00C65A44" w:rsidRDefault="00C65A44" w:rsidP="00C65A44">
      <w:pPr>
        <w:pStyle w:val="NormalWeb"/>
        <w:shd w:val="clear" w:color="auto" w:fill="FFFFFF"/>
        <w:spacing w:before="120" w:beforeAutospacing="0" w:after="120" w:afterAutospacing="0" w:line="360" w:lineRule="exact"/>
        <w:ind w:firstLine="720"/>
        <w:jc w:val="both"/>
        <w:rPr>
          <w:i/>
          <w:spacing w:val="-2"/>
          <w:sz w:val="28"/>
          <w:szCs w:val="28"/>
          <w:shd w:val="clear" w:color="auto" w:fill="FFFFFF"/>
        </w:rPr>
      </w:pPr>
    </w:p>
    <w:p w:rsidR="00C65A44" w:rsidRPr="00BE7CA6" w:rsidRDefault="00C65A44" w:rsidP="00C65A44">
      <w:pPr>
        <w:pStyle w:val="NormalWeb"/>
        <w:shd w:val="clear" w:color="auto" w:fill="FFFFFF"/>
        <w:spacing w:before="120" w:beforeAutospacing="0" w:after="120" w:afterAutospacing="0" w:line="360" w:lineRule="exact"/>
        <w:ind w:firstLine="720"/>
        <w:jc w:val="both"/>
        <w:rPr>
          <w:i/>
          <w:spacing w:val="-2"/>
          <w:sz w:val="28"/>
          <w:szCs w:val="28"/>
          <w:shd w:val="clear" w:color="auto" w:fill="FFFFFF"/>
        </w:rPr>
      </w:pPr>
      <w:r w:rsidRPr="00BE7CA6">
        <w:rPr>
          <w:i/>
          <w:spacing w:val="-2"/>
          <w:sz w:val="28"/>
          <w:szCs w:val="28"/>
          <w:shd w:val="clear" w:color="auto" w:fill="FFFFFF"/>
        </w:rPr>
        <w:t xml:space="preserve">2.2. Công tác lãnh đạo, chỉ đạo các mặt công tác của cơ quan, đơn vị trong năm; kết quả thực hiện các chỉ tiêu, nhiệm vụ được cấp có thẩm quyền giao, phê duyệt trong năm.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 xml:space="preserve">2.2.1. Công tác tuyển sinh: </w:t>
      </w:r>
      <w:r w:rsidRPr="00C65A44">
        <w:rPr>
          <w:rFonts w:ascii="Times New Roman" w:hAnsi="Times New Roman"/>
          <w:b/>
          <w:i/>
          <w:color w:val="FF0000"/>
        </w:rPr>
        <w:t>P. Tuyển sinh Đào tạo</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cố gắng tạo ra nhiều phương thức truyền thông, lan tỏa thông tin của Trường đến rộng rãi học sinh trong cả nước, năm 2023  nhà trường tuyển được 6.275/8.675 SV, đạt 72.33% so với chỉ tiêu. Quy mô đào tạo tính đến 30/11/2023 là 17.840 SV.</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2.2.2. Công tác quản lý đào tạo:</w:t>
      </w:r>
      <w:r>
        <w:rPr>
          <w:rFonts w:ascii="Times New Roman" w:hAnsi="Times New Roman"/>
          <w:i/>
        </w:rPr>
        <w:t xml:space="preserve"> </w:t>
      </w:r>
      <w:r w:rsidRPr="00C65A44">
        <w:rPr>
          <w:rFonts w:ascii="Times New Roman" w:hAnsi="Times New Roman"/>
          <w:b/>
          <w:i/>
          <w:color w:val="FF0000"/>
        </w:rPr>
        <w:t>P. Tuyển sinh Đào tạo</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 Thực hiện tốt các quy định, quy chế đào tạo hiện hành và hoàn thiện chế độ làm việc đối với giảng viên;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Xây dựng, kiểm tra, giám sát kế hoạch đào tạo và tiến độ đào tạo;</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Điều chỉnh, bổ sung quy chế học vụ theo hướng chuẩn hóa quy trình công tác và ứng dụng công nghệ thông tin trong quản lý;</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Thực hiện công tác kiểm tra chuyên môn và thái độ của GV;  Kiểm tra hồ sơ chuyên môn, dự giờ giảng viên; tổ chức kiểm tra công tác quản lý của các khoa và công tác của giảng viên;</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Thường xuyên quan tâm đổi mới phương pháp dạy học; quy trình thi, kiểm tra, đánh giá phù hợp với phương thức đào tạo, hình thức học tập và đặc thù của môn học;</w:t>
      </w:r>
    </w:p>
    <w:p w:rsidR="00C65A44" w:rsidRPr="00BE7CA6" w:rsidRDefault="00C65A44" w:rsidP="00C65A44">
      <w:pPr>
        <w:pBdr>
          <w:top w:val="nil"/>
          <w:left w:val="nil"/>
          <w:bottom w:val="nil"/>
          <w:right w:val="nil"/>
          <w:between w:val="nil"/>
        </w:pBdr>
        <w:tabs>
          <w:tab w:val="left" w:pos="567"/>
          <w:tab w:val="left" w:pos="851"/>
        </w:tabs>
        <w:spacing w:line="276" w:lineRule="auto"/>
        <w:ind w:firstLine="426"/>
        <w:jc w:val="both"/>
        <w:rPr>
          <w:rFonts w:ascii="Times New Roman" w:hAnsi="Times New Roman"/>
        </w:rPr>
      </w:pPr>
      <w:r w:rsidRPr="00BE7CA6">
        <w:rPr>
          <w:rFonts w:ascii="Times New Roman" w:hAnsi="Times New Roman"/>
        </w:rPr>
        <w:tab/>
        <w:t>- Biên soạn và hoàn thiện hệ thống giáo trình, bài giảng, đề cương chi tiết phục vụ dạy và học;</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Thực hiện việc quản lý, cấp phát các loại văn bằng, chứng chỉ đúng theo quy định hiện hành;</w:t>
      </w:r>
    </w:p>
    <w:p w:rsidR="00C65A44" w:rsidRPr="00BE7CA6" w:rsidRDefault="00C65A44" w:rsidP="00C65A44">
      <w:pPr>
        <w:tabs>
          <w:tab w:val="left" w:pos="993"/>
        </w:tabs>
        <w:spacing w:before="80" w:after="80"/>
        <w:ind w:firstLine="567"/>
        <w:jc w:val="both"/>
        <w:rPr>
          <w:rFonts w:ascii="Times New Roman" w:hAnsi="Times New Roman"/>
        </w:rPr>
      </w:pPr>
      <w:r w:rsidRPr="00BE7CA6">
        <w:rPr>
          <w:rFonts w:ascii="Times New Roman" w:hAnsi="Times New Roman"/>
        </w:rPr>
        <w:t>- Tiếp tục xây dựng và phát triển nhiều loại hình đào tạo: Đào tạo kép, đào tạo song hành, liên kết đào tạo và hợp tác quốc tế;</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lastRenderedPageBreak/>
        <w:t xml:space="preserve">- Trang website của Trường tiếp tục triển khai nhiều nội dung mới, là nơi cung cấp thông tin cho CBGVNV, SV và các bên quan tâm, đồng thời giới thiệu và quảng bá về Nhà trường với xã hội.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 xml:space="preserve">2.2.3. Kết quả học tập và rèn luyện của SV </w:t>
      </w:r>
    </w:p>
    <w:p w:rsidR="00C65A44" w:rsidRPr="00BE7CA6" w:rsidRDefault="00C65A44" w:rsidP="00C65A44">
      <w:pPr>
        <w:pStyle w:val="BodyTextIndent2"/>
        <w:numPr>
          <w:ilvl w:val="2"/>
          <w:numId w:val="6"/>
        </w:numPr>
        <w:tabs>
          <w:tab w:val="left" w:pos="1276"/>
        </w:tabs>
        <w:spacing w:before="40" w:after="40" w:line="240" w:lineRule="auto"/>
        <w:ind w:left="0" w:firstLine="567"/>
        <w:jc w:val="both"/>
        <w:rPr>
          <w:rFonts w:ascii="Times New Roman" w:hAnsi="Times New Roman"/>
          <w:b/>
          <w:bCs/>
          <w:iCs/>
          <w:sz w:val="28"/>
          <w:szCs w:val="28"/>
        </w:rPr>
      </w:pPr>
      <w:r w:rsidRPr="00BE7CA6">
        <w:rPr>
          <w:rFonts w:ascii="Times New Roman" w:hAnsi="Times New Roman"/>
          <w:b/>
          <w:sz w:val="28"/>
          <w:szCs w:val="28"/>
        </w:rPr>
        <w:t xml:space="preserve">Hệ đào tạo cao đẳng </w:t>
      </w:r>
      <w:r w:rsidRPr="00BE7CA6">
        <w:rPr>
          <w:rFonts w:ascii="Times New Roman" w:hAnsi="Times New Roman"/>
          <w:sz w:val="28"/>
          <w:szCs w:val="28"/>
        </w:rPr>
        <w:t>(gồm các loại hình chính quy và liên thông)</w:t>
      </w:r>
    </w:p>
    <w:p w:rsidR="00C65A44" w:rsidRPr="00BE7CA6" w:rsidRDefault="00C65A44" w:rsidP="00C65A44">
      <w:pPr>
        <w:pStyle w:val="BodyTextIndent2"/>
        <w:numPr>
          <w:ilvl w:val="0"/>
          <w:numId w:val="7"/>
        </w:numPr>
        <w:tabs>
          <w:tab w:val="left" w:pos="851"/>
        </w:tabs>
        <w:spacing w:before="40" w:after="40" w:line="240" w:lineRule="auto"/>
        <w:ind w:left="0" w:firstLine="567"/>
        <w:jc w:val="both"/>
        <w:rPr>
          <w:rFonts w:ascii="Times New Roman" w:hAnsi="Times New Roman"/>
          <w:i/>
          <w:sz w:val="28"/>
          <w:szCs w:val="28"/>
        </w:rPr>
      </w:pPr>
      <w:r w:rsidRPr="00BE7CA6">
        <w:rPr>
          <w:rFonts w:ascii="Times New Roman" w:hAnsi="Times New Roman"/>
          <w:i/>
          <w:sz w:val="28"/>
          <w:szCs w:val="28"/>
        </w:rPr>
        <w:t xml:space="preserve">Xét tốt nghiệp: </w:t>
      </w:r>
      <w:r w:rsidRPr="00C65A44">
        <w:rPr>
          <w:rFonts w:ascii="Times New Roman" w:hAnsi="Times New Roman"/>
          <w:b/>
          <w:i/>
          <w:color w:val="FF0000"/>
          <w:sz w:val="28"/>
          <w:szCs w:val="28"/>
        </w:rPr>
        <w:t>P. Tuyển sinh Đào tạo</w:t>
      </w:r>
    </w:p>
    <w:p w:rsidR="00C65A44" w:rsidRPr="00BE7CA6" w:rsidRDefault="00C65A44" w:rsidP="00C65A44">
      <w:pPr>
        <w:pStyle w:val="BodyTextIndent2"/>
        <w:tabs>
          <w:tab w:val="left" w:pos="993"/>
          <w:tab w:val="left" w:pos="3969"/>
          <w:tab w:val="left" w:pos="5245"/>
        </w:tabs>
        <w:spacing w:before="40" w:after="40" w:line="240" w:lineRule="auto"/>
        <w:ind w:left="567"/>
        <w:jc w:val="both"/>
        <w:rPr>
          <w:rFonts w:ascii="Times New Roman" w:hAnsi="Times New Roman"/>
          <w:b/>
          <w:sz w:val="28"/>
          <w:szCs w:val="28"/>
        </w:rPr>
      </w:pPr>
      <w:r w:rsidRPr="00BE7CA6">
        <w:rPr>
          <w:rFonts w:ascii="Times New Roman" w:hAnsi="Times New Roman"/>
          <w:sz w:val="28"/>
          <w:szCs w:val="28"/>
        </w:rPr>
        <w:t xml:space="preserve">+ Tỉ lệ đạt tốt nghiệp: </w:t>
      </w:r>
      <w:r w:rsidRPr="00BE7CA6">
        <w:rPr>
          <w:rFonts w:ascii="Times New Roman" w:hAnsi="Times New Roman"/>
          <w:b/>
          <w:sz w:val="28"/>
          <w:szCs w:val="28"/>
        </w:rPr>
        <w:t xml:space="preserve">63.81 % </w:t>
      </w:r>
    </w:p>
    <w:p w:rsidR="00C65A44" w:rsidRPr="00BE7CA6" w:rsidRDefault="00C65A44" w:rsidP="00C65A44">
      <w:pPr>
        <w:pStyle w:val="BodyTextIndent2"/>
        <w:tabs>
          <w:tab w:val="left" w:pos="993"/>
          <w:tab w:val="left" w:pos="3969"/>
          <w:tab w:val="left" w:pos="5245"/>
        </w:tabs>
        <w:spacing w:before="40" w:after="40" w:line="240" w:lineRule="auto"/>
        <w:ind w:left="567"/>
        <w:jc w:val="both"/>
        <w:rPr>
          <w:rFonts w:ascii="Times New Roman" w:hAnsi="Times New Roman"/>
          <w:b/>
          <w:sz w:val="28"/>
          <w:szCs w:val="28"/>
        </w:rPr>
      </w:pPr>
      <w:r w:rsidRPr="00BE7CA6">
        <w:rPr>
          <w:rFonts w:ascii="Times New Roman" w:hAnsi="Times New Roman"/>
          <w:sz w:val="28"/>
          <w:szCs w:val="28"/>
        </w:rPr>
        <w:t xml:space="preserve">+ Tỉ lệ Xuất sắc, Khá, Giỏi: </w:t>
      </w:r>
      <w:r w:rsidRPr="00BE7CA6">
        <w:rPr>
          <w:rFonts w:ascii="Times New Roman" w:hAnsi="Times New Roman"/>
          <w:b/>
          <w:sz w:val="28"/>
          <w:szCs w:val="28"/>
        </w:rPr>
        <w:t xml:space="preserve">43.73 % </w:t>
      </w:r>
    </w:p>
    <w:p w:rsidR="00C65A44" w:rsidRPr="00BE7CA6" w:rsidRDefault="00C65A44" w:rsidP="00C65A44">
      <w:pPr>
        <w:pStyle w:val="BodyTextIndent2"/>
        <w:numPr>
          <w:ilvl w:val="0"/>
          <w:numId w:val="7"/>
        </w:numPr>
        <w:tabs>
          <w:tab w:val="left" w:pos="851"/>
        </w:tabs>
        <w:spacing w:before="40" w:after="40" w:line="240" w:lineRule="auto"/>
        <w:ind w:hanging="720"/>
        <w:jc w:val="both"/>
        <w:rPr>
          <w:rFonts w:ascii="Times New Roman" w:hAnsi="Times New Roman"/>
          <w:i/>
          <w:sz w:val="28"/>
          <w:szCs w:val="28"/>
        </w:rPr>
      </w:pPr>
      <w:r w:rsidRPr="00BE7CA6">
        <w:rPr>
          <w:rFonts w:ascii="Times New Roman" w:hAnsi="Times New Roman"/>
          <w:i/>
          <w:sz w:val="28"/>
          <w:szCs w:val="28"/>
        </w:rPr>
        <w:t xml:space="preserve">Kết quả học tập: </w:t>
      </w:r>
      <w:r w:rsidRPr="00C65A44">
        <w:rPr>
          <w:rFonts w:ascii="Times New Roman" w:hAnsi="Times New Roman"/>
          <w:b/>
          <w:i/>
          <w:color w:val="FF0000"/>
          <w:sz w:val="28"/>
          <w:szCs w:val="28"/>
        </w:rPr>
        <w:t>P. Tuyển sinh Đào tạo</w:t>
      </w:r>
    </w:p>
    <w:p w:rsidR="00C65A44" w:rsidRPr="00BE7CA6" w:rsidRDefault="00C65A44" w:rsidP="00C65A44">
      <w:pPr>
        <w:pStyle w:val="BodyTextIndent2"/>
        <w:tabs>
          <w:tab w:val="left" w:pos="993"/>
          <w:tab w:val="left" w:pos="3969"/>
          <w:tab w:val="left" w:pos="5245"/>
        </w:tabs>
        <w:spacing w:before="40" w:after="40" w:line="240" w:lineRule="auto"/>
        <w:ind w:left="567"/>
        <w:jc w:val="both"/>
        <w:rPr>
          <w:rFonts w:ascii="Times New Roman" w:hAnsi="Times New Roman"/>
          <w:b/>
          <w:sz w:val="28"/>
          <w:szCs w:val="28"/>
        </w:rPr>
      </w:pPr>
      <w:r w:rsidRPr="00BE7CA6">
        <w:rPr>
          <w:rFonts w:ascii="Times New Roman" w:hAnsi="Times New Roman"/>
          <w:sz w:val="28"/>
          <w:szCs w:val="28"/>
        </w:rPr>
        <w:t xml:space="preserve">+ Tỉ lệ Xuất sắc, Khá, Giỏi: </w:t>
      </w:r>
      <w:r w:rsidRPr="00BE7CA6">
        <w:rPr>
          <w:rFonts w:ascii="Times New Roman" w:hAnsi="Times New Roman"/>
          <w:b/>
          <w:sz w:val="28"/>
          <w:szCs w:val="28"/>
        </w:rPr>
        <w:t>57.65</w:t>
      </w:r>
      <w:r w:rsidRPr="00BE7CA6">
        <w:rPr>
          <w:rFonts w:ascii="Times New Roman" w:hAnsi="Times New Roman"/>
          <w:b/>
          <w:bCs/>
          <w:sz w:val="28"/>
          <w:szCs w:val="28"/>
        </w:rPr>
        <w:t xml:space="preserve"> %</w:t>
      </w:r>
      <w:r w:rsidRPr="00BE7CA6">
        <w:rPr>
          <w:rFonts w:ascii="Times New Roman" w:hAnsi="Times New Roman"/>
          <w:sz w:val="28"/>
          <w:szCs w:val="28"/>
        </w:rPr>
        <w:t xml:space="preserve"> </w:t>
      </w:r>
    </w:p>
    <w:p w:rsidR="00C65A44" w:rsidRPr="00BE7CA6" w:rsidRDefault="00C65A44" w:rsidP="00C65A44">
      <w:pPr>
        <w:pStyle w:val="BodyTextIndent2"/>
        <w:tabs>
          <w:tab w:val="left" w:pos="993"/>
          <w:tab w:val="left" w:pos="3969"/>
          <w:tab w:val="left" w:pos="5245"/>
        </w:tabs>
        <w:spacing w:before="40" w:after="40" w:line="240" w:lineRule="auto"/>
        <w:ind w:left="567"/>
        <w:jc w:val="both"/>
        <w:rPr>
          <w:rFonts w:ascii="Times New Roman" w:hAnsi="Times New Roman"/>
          <w:b/>
          <w:sz w:val="28"/>
          <w:szCs w:val="28"/>
        </w:rPr>
      </w:pPr>
      <w:r w:rsidRPr="00BE7CA6">
        <w:rPr>
          <w:rFonts w:ascii="Times New Roman" w:hAnsi="Times New Roman"/>
          <w:sz w:val="28"/>
          <w:szCs w:val="28"/>
        </w:rPr>
        <w:t xml:space="preserve">+ Tỉ lệ sinh viên thực tập đạt yêu cầu: </w:t>
      </w:r>
      <w:r w:rsidRPr="00BE7CA6">
        <w:rPr>
          <w:rFonts w:ascii="Times New Roman" w:hAnsi="Times New Roman"/>
          <w:b/>
          <w:sz w:val="28"/>
          <w:szCs w:val="28"/>
        </w:rPr>
        <w:t xml:space="preserve">92.26 % </w:t>
      </w:r>
    </w:p>
    <w:p w:rsidR="00C65A44" w:rsidRPr="00C65A44" w:rsidRDefault="00C65A44" w:rsidP="00C65A44">
      <w:pPr>
        <w:pStyle w:val="BodyTextIndent2"/>
        <w:numPr>
          <w:ilvl w:val="0"/>
          <w:numId w:val="7"/>
        </w:numPr>
        <w:tabs>
          <w:tab w:val="left" w:pos="851"/>
        </w:tabs>
        <w:spacing w:before="40" w:after="40" w:line="240" w:lineRule="auto"/>
        <w:ind w:left="0" w:firstLine="567"/>
        <w:jc w:val="both"/>
        <w:rPr>
          <w:rFonts w:ascii="Times New Roman" w:hAnsi="Times New Roman"/>
          <w:b/>
          <w:i/>
          <w:color w:val="FF0000"/>
          <w:sz w:val="28"/>
          <w:szCs w:val="28"/>
        </w:rPr>
      </w:pPr>
      <w:r w:rsidRPr="00BE7CA6">
        <w:rPr>
          <w:rFonts w:ascii="Times New Roman" w:hAnsi="Times New Roman"/>
          <w:i/>
          <w:sz w:val="28"/>
          <w:szCs w:val="28"/>
        </w:rPr>
        <w:t xml:space="preserve">Kết quả rèn luyện:  </w:t>
      </w:r>
      <w:r w:rsidRPr="00BE7CA6">
        <w:rPr>
          <w:rFonts w:ascii="Times New Roman" w:hAnsi="Times New Roman"/>
          <w:sz w:val="28"/>
          <w:szCs w:val="28"/>
        </w:rPr>
        <w:t>95,79% SV Cao đẳng xếp loại từ trung bình trở lên.</w:t>
      </w:r>
      <w:r>
        <w:rPr>
          <w:rFonts w:ascii="Times New Roman" w:hAnsi="Times New Roman"/>
          <w:sz w:val="28"/>
          <w:szCs w:val="28"/>
        </w:rPr>
        <w:t xml:space="preserve"> </w:t>
      </w:r>
      <w:r w:rsidRPr="00C65A44">
        <w:rPr>
          <w:rFonts w:ascii="Times New Roman" w:hAnsi="Times New Roman"/>
          <w:b/>
          <w:i/>
          <w:color w:val="FF0000"/>
          <w:sz w:val="28"/>
          <w:szCs w:val="28"/>
        </w:rPr>
        <w:t>P. Thanh tra GD-QHDN</w:t>
      </w:r>
    </w:p>
    <w:p w:rsidR="00C65A44" w:rsidRPr="00BE7CA6" w:rsidRDefault="00C65A44" w:rsidP="00C65A44">
      <w:pPr>
        <w:pStyle w:val="BodyTextIndent2"/>
        <w:numPr>
          <w:ilvl w:val="2"/>
          <w:numId w:val="6"/>
        </w:numPr>
        <w:tabs>
          <w:tab w:val="left" w:pos="1276"/>
        </w:tabs>
        <w:spacing w:before="40" w:after="40" w:line="240" w:lineRule="auto"/>
        <w:ind w:left="0" w:firstLine="567"/>
        <w:jc w:val="both"/>
        <w:rPr>
          <w:rFonts w:ascii="Times New Roman" w:hAnsi="Times New Roman"/>
          <w:b/>
          <w:sz w:val="28"/>
          <w:szCs w:val="28"/>
        </w:rPr>
      </w:pPr>
      <w:r w:rsidRPr="00BE7CA6">
        <w:rPr>
          <w:rFonts w:ascii="Times New Roman" w:hAnsi="Times New Roman"/>
          <w:b/>
          <w:sz w:val="28"/>
          <w:szCs w:val="28"/>
        </w:rPr>
        <w:t xml:space="preserve">Hệ đào tạo Trung cấp </w:t>
      </w:r>
    </w:p>
    <w:p w:rsidR="00C65A44" w:rsidRPr="00BE7CA6" w:rsidRDefault="00C65A44" w:rsidP="00C65A44">
      <w:pPr>
        <w:pStyle w:val="BodyTextIndent2"/>
        <w:numPr>
          <w:ilvl w:val="0"/>
          <w:numId w:val="7"/>
        </w:numPr>
        <w:tabs>
          <w:tab w:val="left" w:pos="851"/>
        </w:tabs>
        <w:spacing w:before="40" w:after="40" w:line="240" w:lineRule="auto"/>
        <w:ind w:hanging="720"/>
        <w:jc w:val="both"/>
        <w:rPr>
          <w:rFonts w:ascii="Times New Roman" w:hAnsi="Times New Roman"/>
          <w:i/>
          <w:sz w:val="28"/>
          <w:szCs w:val="28"/>
        </w:rPr>
      </w:pPr>
      <w:r w:rsidRPr="00BE7CA6">
        <w:rPr>
          <w:rFonts w:ascii="Times New Roman" w:hAnsi="Times New Roman"/>
          <w:i/>
          <w:sz w:val="28"/>
          <w:szCs w:val="28"/>
        </w:rPr>
        <w:t xml:space="preserve">Thi tốt nghiệp: </w:t>
      </w:r>
      <w:r w:rsidRPr="00C65A44">
        <w:rPr>
          <w:rFonts w:ascii="Times New Roman" w:hAnsi="Times New Roman"/>
          <w:b/>
          <w:i/>
          <w:color w:val="FF0000"/>
          <w:sz w:val="28"/>
          <w:szCs w:val="28"/>
        </w:rPr>
        <w:t>P. Tuyển sinh Đào tạo</w:t>
      </w:r>
    </w:p>
    <w:p w:rsidR="00C65A44" w:rsidRPr="00BE7CA6" w:rsidRDefault="00C65A44" w:rsidP="00C65A44">
      <w:pPr>
        <w:ind w:firstLine="567"/>
        <w:jc w:val="both"/>
        <w:rPr>
          <w:rFonts w:ascii="Times New Roman" w:hAnsi="Times New Roman"/>
          <w:b/>
        </w:rPr>
      </w:pPr>
      <w:r w:rsidRPr="00BE7CA6">
        <w:rPr>
          <w:rFonts w:ascii="Times New Roman" w:hAnsi="Times New Roman"/>
        </w:rPr>
        <w:t xml:space="preserve">+ Tỉ lệ đạt tốt nghiệp: </w:t>
      </w:r>
      <w:r w:rsidRPr="00BE7CA6">
        <w:rPr>
          <w:rFonts w:ascii="Times New Roman" w:hAnsi="Times New Roman"/>
          <w:b/>
        </w:rPr>
        <w:t xml:space="preserve">50.21 % </w:t>
      </w:r>
    </w:p>
    <w:p w:rsidR="00C65A44" w:rsidRPr="00BE7CA6" w:rsidRDefault="00C65A44" w:rsidP="00C65A44">
      <w:pPr>
        <w:pStyle w:val="BodyTextIndent2"/>
        <w:tabs>
          <w:tab w:val="left" w:pos="993"/>
          <w:tab w:val="left" w:pos="4395"/>
          <w:tab w:val="left" w:pos="5670"/>
        </w:tabs>
        <w:spacing w:before="40" w:after="40" w:line="240" w:lineRule="auto"/>
        <w:ind w:left="0" w:firstLine="567"/>
        <w:jc w:val="both"/>
        <w:rPr>
          <w:rFonts w:ascii="Times New Roman" w:hAnsi="Times New Roman"/>
          <w:sz w:val="28"/>
          <w:szCs w:val="28"/>
        </w:rPr>
      </w:pPr>
      <w:r w:rsidRPr="00BE7CA6">
        <w:rPr>
          <w:rFonts w:ascii="Times New Roman" w:hAnsi="Times New Roman"/>
          <w:sz w:val="28"/>
          <w:szCs w:val="28"/>
        </w:rPr>
        <w:t xml:space="preserve">+ Tỉ lệ Xuất sắc, Khá, Giỏi: </w:t>
      </w:r>
      <w:r w:rsidRPr="00BE7CA6">
        <w:rPr>
          <w:rFonts w:ascii="Times New Roman" w:hAnsi="Times New Roman"/>
          <w:b/>
          <w:sz w:val="28"/>
          <w:szCs w:val="28"/>
        </w:rPr>
        <w:t xml:space="preserve">33.96 % </w:t>
      </w:r>
    </w:p>
    <w:p w:rsidR="00C65A44" w:rsidRPr="00BE7CA6" w:rsidRDefault="00C65A44" w:rsidP="00C65A44">
      <w:pPr>
        <w:pStyle w:val="BodyTextIndent2"/>
        <w:numPr>
          <w:ilvl w:val="0"/>
          <w:numId w:val="7"/>
        </w:numPr>
        <w:tabs>
          <w:tab w:val="left" w:pos="851"/>
        </w:tabs>
        <w:spacing w:before="40" w:after="40" w:line="240" w:lineRule="auto"/>
        <w:ind w:left="0" w:firstLine="567"/>
        <w:jc w:val="both"/>
        <w:rPr>
          <w:rFonts w:ascii="Times New Roman" w:hAnsi="Times New Roman"/>
          <w:i/>
          <w:sz w:val="28"/>
          <w:szCs w:val="28"/>
        </w:rPr>
      </w:pPr>
      <w:r w:rsidRPr="00BE7CA6">
        <w:rPr>
          <w:rFonts w:ascii="Times New Roman" w:hAnsi="Times New Roman"/>
          <w:i/>
          <w:sz w:val="28"/>
          <w:szCs w:val="28"/>
        </w:rPr>
        <w:t xml:space="preserve">Kết quả học tập: </w:t>
      </w:r>
      <w:r w:rsidRPr="00C65A44">
        <w:rPr>
          <w:rFonts w:ascii="Times New Roman" w:hAnsi="Times New Roman"/>
          <w:b/>
          <w:i/>
          <w:color w:val="FF0000"/>
          <w:sz w:val="28"/>
          <w:szCs w:val="28"/>
        </w:rPr>
        <w:t>P. Tuyển sinh Đào tạo</w:t>
      </w:r>
    </w:p>
    <w:p w:rsidR="00C65A44" w:rsidRPr="00BE7CA6" w:rsidRDefault="00C65A44" w:rsidP="00C65A44">
      <w:pPr>
        <w:pStyle w:val="BodyTextIndent2"/>
        <w:tabs>
          <w:tab w:val="left" w:pos="993"/>
          <w:tab w:val="left" w:pos="4395"/>
          <w:tab w:val="left" w:pos="5670"/>
        </w:tabs>
        <w:spacing w:before="40" w:after="40" w:line="240" w:lineRule="auto"/>
        <w:ind w:left="0" w:firstLine="567"/>
        <w:jc w:val="both"/>
        <w:rPr>
          <w:rFonts w:ascii="Times New Roman" w:hAnsi="Times New Roman"/>
          <w:b/>
          <w:sz w:val="28"/>
          <w:szCs w:val="28"/>
        </w:rPr>
      </w:pPr>
      <w:r w:rsidRPr="00BE7CA6">
        <w:rPr>
          <w:rFonts w:ascii="Times New Roman" w:hAnsi="Times New Roman"/>
          <w:sz w:val="28"/>
          <w:szCs w:val="28"/>
        </w:rPr>
        <w:t xml:space="preserve">+ Tỉ lệ Xuất sắc, Khá, Giỏi: </w:t>
      </w:r>
      <w:r w:rsidRPr="00BE7CA6">
        <w:rPr>
          <w:rFonts w:ascii="Times New Roman" w:hAnsi="Times New Roman"/>
          <w:b/>
          <w:sz w:val="28"/>
          <w:szCs w:val="28"/>
        </w:rPr>
        <w:t>50.62%</w:t>
      </w:r>
      <w:r w:rsidRPr="00BE7CA6">
        <w:rPr>
          <w:rFonts w:ascii="Times New Roman" w:hAnsi="Times New Roman"/>
          <w:sz w:val="28"/>
          <w:szCs w:val="28"/>
        </w:rPr>
        <w:t xml:space="preserve"> </w:t>
      </w:r>
    </w:p>
    <w:p w:rsidR="00C65A44" w:rsidRPr="00BE7CA6" w:rsidRDefault="00C65A44" w:rsidP="00C65A44">
      <w:pPr>
        <w:pStyle w:val="BodyTextIndent2"/>
        <w:tabs>
          <w:tab w:val="left" w:pos="993"/>
          <w:tab w:val="left" w:pos="4395"/>
          <w:tab w:val="left" w:pos="5670"/>
        </w:tabs>
        <w:spacing w:before="40" w:after="40" w:line="240" w:lineRule="auto"/>
        <w:ind w:left="0" w:firstLine="567"/>
        <w:jc w:val="both"/>
        <w:rPr>
          <w:rFonts w:ascii="Times New Roman" w:hAnsi="Times New Roman"/>
          <w:sz w:val="28"/>
          <w:szCs w:val="28"/>
        </w:rPr>
      </w:pPr>
      <w:r w:rsidRPr="00BE7CA6">
        <w:rPr>
          <w:rFonts w:ascii="Times New Roman" w:hAnsi="Times New Roman"/>
          <w:sz w:val="28"/>
          <w:szCs w:val="28"/>
        </w:rPr>
        <w:t xml:space="preserve">+ Tỉ lệ SV thực tập đạt yêu cầu: </w:t>
      </w:r>
      <w:r w:rsidRPr="00BE7CA6">
        <w:rPr>
          <w:rFonts w:ascii="Times New Roman" w:hAnsi="Times New Roman"/>
          <w:b/>
          <w:sz w:val="28"/>
          <w:szCs w:val="28"/>
        </w:rPr>
        <w:t xml:space="preserve">88.55% </w:t>
      </w:r>
    </w:p>
    <w:p w:rsidR="00C65A44" w:rsidRPr="00C65A44" w:rsidRDefault="00C65A44" w:rsidP="00C65A44">
      <w:pPr>
        <w:pStyle w:val="BodyTextIndent2"/>
        <w:numPr>
          <w:ilvl w:val="0"/>
          <w:numId w:val="7"/>
        </w:numPr>
        <w:tabs>
          <w:tab w:val="left" w:pos="851"/>
        </w:tabs>
        <w:spacing w:before="40" w:after="40" w:line="240" w:lineRule="auto"/>
        <w:ind w:left="0" w:firstLine="567"/>
        <w:jc w:val="both"/>
        <w:rPr>
          <w:rFonts w:ascii="Times New Roman" w:hAnsi="Times New Roman"/>
          <w:b/>
          <w:i/>
          <w:color w:val="FF0000"/>
          <w:sz w:val="28"/>
          <w:szCs w:val="28"/>
        </w:rPr>
      </w:pPr>
      <w:r w:rsidRPr="00BE7CA6">
        <w:rPr>
          <w:rFonts w:ascii="Times New Roman" w:hAnsi="Times New Roman"/>
          <w:i/>
          <w:sz w:val="28"/>
          <w:szCs w:val="28"/>
        </w:rPr>
        <w:t xml:space="preserve">Kết quả rèn luyện: </w:t>
      </w:r>
      <w:r w:rsidRPr="00BE7CA6">
        <w:rPr>
          <w:rFonts w:ascii="Times New Roman" w:hAnsi="Times New Roman"/>
          <w:sz w:val="28"/>
          <w:szCs w:val="28"/>
        </w:rPr>
        <w:t>93,3% SV Trung cấp xếp loại từ trung bình trở lên.</w:t>
      </w:r>
      <w:r>
        <w:rPr>
          <w:rFonts w:ascii="Times New Roman" w:hAnsi="Times New Roman"/>
          <w:sz w:val="28"/>
          <w:szCs w:val="28"/>
        </w:rPr>
        <w:t xml:space="preserve"> </w:t>
      </w:r>
      <w:r w:rsidRPr="00C65A44">
        <w:rPr>
          <w:rFonts w:ascii="Times New Roman" w:hAnsi="Times New Roman"/>
          <w:b/>
          <w:i/>
          <w:color w:val="FF0000"/>
          <w:sz w:val="28"/>
          <w:szCs w:val="28"/>
        </w:rPr>
        <w:t>P. Thanh tra GD-QHDN</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 xml:space="preserve">2.2.4. Công tác đổi mới chương trình, giáo trình đào tạo </w:t>
      </w:r>
      <w:r>
        <w:rPr>
          <w:rFonts w:ascii="Times New Roman" w:hAnsi="Times New Roman"/>
          <w:i/>
        </w:rPr>
        <w:t xml:space="preserve"> </w:t>
      </w:r>
      <w:r w:rsidRPr="00C65A44">
        <w:rPr>
          <w:rFonts w:ascii="Times New Roman" w:hAnsi="Times New Roman"/>
          <w:b/>
          <w:i/>
          <w:color w:val="FF0000"/>
        </w:rPr>
        <w:t>P. Tuyển sinh Đào tạo</w:t>
      </w:r>
    </w:p>
    <w:p w:rsidR="00C65A44" w:rsidRPr="00BE7CA6" w:rsidRDefault="00C65A44" w:rsidP="00C65A44">
      <w:pPr>
        <w:pStyle w:val="ListParagraph"/>
        <w:spacing w:before="80" w:after="80" w:line="264" w:lineRule="auto"/>
        <w:ind w:left="0" w:firstLine="567"/>
        <w:contextualSpacing w:val="0"/>
        <w:jc w:val="both"/>
        <w:rPr>
          <w:rFonts w:ascii="Times New Roman" w:hAnsi="Times New Roman"/>
        </w:rPr>
      </w:pPr>
      <w:r w:rsidRPr="00BE7CA6">
        <w:rPr>
          <w:rFonts w:ascii="Times New Roman" w:hAnsi="Times New Roman"/>
        </w:rPr>
        <w:t xml:space="preserve">Năm 2023, thực hiện phân bổ lại kế hoạch giảng dạy của 144 chương trình cao đẳng, trung cấp, nhằm đảm bảo quy định về khối lượng kiến thức tối thiểu của các Thông tư đã ban hành, </w:t>
      </w:r>
      <w:r w:rsidRPr="00BE7CA6">
        <w:rPr>
          <w:rFonts w:ascii="Times New Roman" w:hAnsi="Times New Roman"/>
          <w:bCs/>
          <w:iCs/>
          <w:lang w:val="es-ES"/>
        </w:rPr>
        <w:t xml:space="preserve">cao đẳng từ 05 lên 06 học kỳ, liên thông cao đẳng từ 03 học kỳ lên 04 học kỳ, trung cấp (đối tượng tốt nghiệp THCS) </w:t>
      </w:r>
      <w:r w:rsidRPr="00BE7CA6">
        <w:rPr>
          <w:rFonts w:ascii="Times New Roman" w:hAnsi="Times New Roman"/>
        </w:rPr>
        <w:t>kết hợp và phân bố kiến thức văn hoá theo Thông tư 15/2022/TT-BGDĐT.</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Tiếp tục tổ chức và nâng cao đào tạo 5 chương trình đào tạo quốc tế liên kết với Trường Cao đẳng City of Glasgow, cấp 2 bằng Việt Nam và Anh Quốc.</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w:t>
      </w:r>
      <w:r w:rsidRPr="00BE7CA6">
        <w:rPr>
          <w:rFonts w:ascii="Times New Roman" w:hAnsi="Times New Roman"/>
        </w:rPr>
        <w:lastRenderedPageBreak/>
        <w:t xml:space="preserve">vực (Điện công nghiệp, Cơ điện tử) và 03 nghề cấp độ quốc gia (Quản trị mạng máy tính; Công nghệ kỹ thuật Điện, Điện tử và Công nghệ kỹ thuật cơ khí).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Tổ chức tốt công tác biên soạn đề cương chi tiết các học phần, ngành học, hệ đào tạo. Tổng số giáo trình theo môn học thuộc ngành, nghề </w:t>
      </w:r>
      <w:r w:rsidRPr="00BE7CA6">
        <w:rPr>
          <w:rFonts w:ascii="Times New Roman" w:hAnsi="Times New Roman" w:hint="eastAsia"/>
        </w:rPr>
        <w:t>đà</w:t>
      </w:r>
      <w:r w:rsidRPr="00BE7CA6">
        <w:rPr>
          <w:rFonts w:ascii="Times New Roman" w:hAnsi="Times New Roman"/>
        </w:rPr>
        <w:t>o tạo của tr</w:t>
      </w:r>
      <w:r w:rsidRPr="00BE7CA6">
        <w:rPr>
          <w:rFonts w:ascii="Times New Roman" w:hAnsi="Times New Roman" w:hint="eastAsia"/>
        </w:rPr>
        <w:t>ư</w:t>
      </w:r>
      <w:r w:rsidRPr="00BE7CA6">
        <w:rPr>
          <w:rFonts w:ascii="Times New Roman" w:hAnsi="Times New Roman"/>
        </w:rPr>
        <w:t xml:space="preserve">ờng là 5.030 bản và 2.609 tài liệu số. Tổng sách tham khảo trong kho là 27.804 bản.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2.2.5. Công tác khảo thí:</w:t>
      </w:r>
      <w:r w:rsidRPr="00C65A44">
        <w:rPr>
          <w:rFonts w:ascii="Times New Roman" w:hAnsi="Times New Roman"/>
          <w:b/>
          <w:i/>
          <w:color w:val="FF0000"/>
        </w:rPr>
        <w:t xml:space="preserve"> P. </w:t>
      </w:r>
      <w:r>
        <w:rPr>
          <w:rFonts w:ascii="Times New Roman" w:hAnsi="Times New Roman"/>
          <w:b/>
          <w:i/>
          <w:color w:val="FF0000"/>
        </w:rPr>
        <w:t>Khảo thí ĐBCL</w:t>
      </w:r>
    </w:p>
    <w:p w:rsidR="00887455" w:rsidRPr="003E39F2"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sidRPr="003E39F2">
        <w:rPr>
          <w:rFonts w:ascii="Times New Roman" w:hAnsi="Times New Roman"/>
          <w:color w:val="00B0F0"/>
        </w:rPr>
        <w:t>Tăng cường việc giám sát, tổ chức thi đối với các môn học tại các khoa chuyên môn đảm bảo việc thi cử được thực hiện đúng quy định;</w:t>
      </w:r>
    </w:p>
    <w:p w:rsidR="00887455" w:rsidRPr="003E39F2"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sidRPr="003E39F2">
        <w:rPr>
          <w:rFonts w:ascii="Times New Roman" w:hAnsi="Times New Roman"/>
          <w:color w:val="00B0F0"/>
        </w:rPr>
        <w:t xml:space="preserve">Đến thời điểm hết tháng 10/2024, đã tập hợp được 123 bộ ngân hàng đề thi trắc nghiệm online với 44.719 câu hỏi cập nhật vào phần mềm quản lý đào tạo PMT-EMS và 1.639 đề thi tự luận dạng file word để bổ sung vào ngân hàng đề thi của trường. </w:t>
      </w:r>
    </w:p>
    <w:p w:rsidR="00887455"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sidRPr="003E39F2">
        <w:rPr>
          <w:rFonts w:ascii="Times New Roman" w:hAnsi="Times New Roman"/>
          <w:color w:val="00B0F0"/>
        </w:rPr>
        <w:t xml:space="preserve">Trong năm học 2023-2024 đã tổ chức thi trắc nghiệm online đối với 36 lượt thi cho các bậc học và khối lớp; đã tổ chức thi và chấm bằng máy 28.548 bài thi đối với 301 môn học được tổ chức thi trắc nghiệm trên giấy.  </w:t>
      </w:r>
    </w:p>
    <w:p w:rsidR="00C65A44" w:rsidRPr="00BE7CA6" w:rsidRDefault="00C65A44"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 xml:space="preserve">2.2.6. Công tác tự đánh giá, kiểm định chất lượng: </w:t>
      </w:r>
      <w:r w:rsidRPr="00C65A44">
        <w:rPr>
          <w:rFonts w:ascii="Times New Roman" w:hAnsi="Times New Roman"/>
          <w:b/>
          <w:i/>
          <w:color w:val="FF0000"/>
        </w:rPr>
        <w:t xml:space="preserve">P. </w:t>
      </w:r>
      <w:r>
        <w:rPr>
          <w:rFonts w:ascii="Times New Roman" w:hAnsi="Times New Roman"/>
          <w:b/>
          <w:i/>
          <w:color w:val="FF0000"/>
        </w:rPr>
        <w:t>Khảo thí ĐBCL</w:t>
      </w:r>
    </w:p>
    <w:p w:rsidR="00887455" w:rsidRPr="003E39F2"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sidRPr="003E39F2">
        <w:rPr>
          <w:rFonts w:ascii="Times New Roman" w:hAnsi="Times New Roman"/>
          <w:color w:val="00B0F0"/>
        </w:rPr>
        <w:t xml:space="preserve">Năm 2024 Chi bộ </w:t>
      </w:r>
      <w:r w:rsidRPr="003E39F2">
        <w:rPr>
          <w:rFonts w:ascii="Times New Roman" w:hAnsi="Times New Roman" w:hint="eastAsia"/>
          <w:color w:val="00B0F0"/>
        </w:rPr>
        <w:t>đã</w:t>
      </w:r>
      <w:r w:rsidRPr="003E39F2">
        <w:rPr>
          <w:rFonts w:ascii="Times New Roman" w:hAnsi="Times New Roman"/>
          <w:color w:val="00B0F0"/>
        </w:rPr>
        <w:t xml:space="preserve"> tham m</w:t>
      </w:r>
      <w:r w:rsidRPr="003E39F2">
        <w:rPr>
          <w:rFonts w:ascii="Times New Roman" w:hAnsi="Times New Roman" w:hint="eastAsia"/>
          <w:color w:val="00B0F0"/>
        </w:rPr>
        <w:t>ư</w:t>
      </w:r>
      <w:r w:rsidRPr="003E39F2">
        <w:rPr>
          <w:rFonts w:ascii="Times New Roman" w:hAnsi="Times New Roman"/>
          <w:color w:val="00B0F0"/>
        </w:rPr>
        <w:t>u cùng Nhà tr</w:t>
      </w:r>
      <w:r w:rsidRPr="003E39F2">
        <w:rPr>
          <w:rFonts w:ascii="Times New Roman" w:hAnsi="Times New Roman" w:hint="eastAsia"/>
          <w:color w:val="00B0F0"/>
        </w:rPr>
        <w:t>ư</w:t>
      </w:r>
      <w:r w:rsidRPr="003E39F2">
        <w:rPr>
          <w:rFonts w:ascii="Times New Roman" w:hAnsi="Times New Roman"/>
          <w:color w:val="00B0F0"/>
        </w:rPr>
        <w:t xml:space="preserve">ờng và các </w:t>
      </w:r>
      <w:r w:rsidRPr="003E39F2">
        <w:rPr>
          <w:rFonts w:ascii="Times New Roman" w:hAnsi="Times New Roman" w:hint="eastAsia"/>
          <w:color w:val="00B0F0"/>
        </w:rPr>
        <w:t>đơ</w:t>
      </w:r>
      <w:r w:rsidRPr="003E39F2">
        <w:rPr>
          <w:rFonts w:ascii="Times New Roman" w:hAnsi="Times New Roman"/>
          <w:color w:val="00B0F0"/>
        </w:rPr>
        <w:t xml:space="preserve">n vị liên quan </w:t>
      </w:r>
      <w:r w:rsidRPr="003E39F2">
        <w:rPr>
          <w:rFonts w:ascii="Times New Roman" w:hAnsi="Times New Roman" w:hint="eastAsia"/>
          <w:color w:val="00B0F0"/>
        </w:rPr>
        <w:t>đ</w:t>
      </w:r>
      <w:r w:rsidRPr="003E39F2">
        <w:rPr>
          <w:rFonts w:ascii="Times New Roman" w:hAnsi="Times New Roman"/>
          <w:color w:val="00B0F0"/>
        </w:rPr>
        <w:t xml:space="preserve">ể thực hiện cụ thể: </w:t>
      </w:r>
    </w:p>
    <w:p w:rsidR="00887455" w:rsidRPr="003E39F2"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Pr>
          <w:rFonts w:ascii="Times New Roman" w:hAnsi="Times New Roman"/>
          <w:color w:val="00B0F0"/>
        </w:rPr>
        <w:t xml:space="preserve">+ </w:t>
      </w:r>
      <w:r w:rsidRPr="003E39F2">
        <w:rPr>
          <w:rFonts w:ascii="Times New Roman" w:hAnsi="Times New Roman"/>
          <w:color w:val="00B0F0"/>
        </w:rPr>
        <w:t>Trong tháng 02/2024 trường đã  thực hiện đánh giá ngoài nghề Quản trị mạng máy tính, kết quả được cấp giấy chứng nhận đạt chuẩn chất lượng chương trình đào tạo với số điểm 96/100. Song song đó, trường tiếp tục thực hiện tự đánh giá chương trình đào tạo 03 nghề là Kế toán doanh nghiệp, Lập trình máy tính, Sửa chữa thiết bị lạnh làm cơ sở để thực hiện đăng ký đánh giá ngoài trong thời gian tới.</w:t>
      </w:r>
    </w:p>
    <w:p w:rsidR="00887455" w:rsidRPr="003E39F2"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Pr>
          <w:rFonts w:ascii="Times New Roman" w:hAnsi="Times New Roman"/>
          <w:color w:val="00B0F0"/>
        </w:rPr>
        <w:t xml:space="preserve">+ </w:t>
      </w:r>
      <w:r w:rsidRPr="003E39F2">
        <w:rPr>
          <w:rFonts w:ascii="Times New Roman" w:hAnsi="Times New Roman"/>
          <w:color w:val="00B0F0"/>
        </w:rPr>
        <w:t>Hiện nay Trường đang tiếp tục thực hiện xây dựng lộ trình đánh giá một số ngành đào tạo trọng điểm theo định hướng tiếp cận CDIO và chuẩn ABET.</w:t>
      </w:r>
    </w:p>
    <w:p w:rsidR="00887455" w:rsidRPr="003E39F2"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Pr>
          <w:rFonts w:ascii="Times New Roman" w:hAnsi="Times New Roman"/>
          <w:color w:val="00B0F0"/>
        </w:rPr>
        <w:t xml:space="preserve">+ </w:t>
      </w:r>
      <w:r w:rsidRPr="003E39F2">
        <w:rPr>
          <w:rFonts w:ascii="Times New Roman" w:hAnsi="Times New Roman"/>
          <w:color w:val="00B0F0"/>
        </w:rPr>
        <w:t>Năm học 2023 -2024, tổng số nhà giáo được đánh giá là 209. Kết quả cụ thể như sau: Số nhà giáo đạt chuẩn loại A là 199; loại B là 10; loại C là 0; chưa đạt chuẩn là 0.</w:t>
      </w:r>
    </w:p>
    <w:p w:rsidR="00887455" w:rsidRPr="003E39F2" w:rsidRDefault="00887455" w:rsidP="00887455">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B0F0"/>
        </w:rPr>
      </w:pPr>
      <w:r>
        <w:rPr>
          <w:rFonts w:ascii="Times New Roman" w:hAnsi="Times New Roman"/>
          <w:color w:val="00B0F0"/>
        </w:rPr>
        <w:t>+ Trường đã thực hiện k</w:t>
      </w:r>
      <w:r w:rsidRPr="003E39F2">
        <w:rPr>
          <w:rFonts w:ascii="Times New Roman" w:hAnsi="Times New Roman"/>
          <w:color w:val="00B0F0"/>
        </w:rPr>
        <w:t xml:space="preserve">hảo sát ý kiến 100% người học về hoạt động giảng dạy của giảng viên trong năm học 2023 -2024 theo đúng tiến độ kế hoạch đã đề ra. Qua thống kê trên phần mềm </w:t>
      </w:r>
      <w:r>
        <w:rPr>
          <w:rFonts w:ascii="Times New Roman" w:hAnsi="Times New Roman"/>
          <w:color w:val="00B0F0"/>
        </w:rPr>
        <w:t>PMT-EMS, kết quả</w:t>
      </w:r>
      <w:r w:rsidRPr="003E39F2">
        <w:rPr>
          <w:rFonts w:ascii="Times New Roman" w:hAnsi="Times New Roman"/>
          <w:color w:val="00B0F0"/>
        </w:rPr>
        <w:t>: HK1 năm học 2023 -2024</w:t>
      </w:r>
      <w:r>
        <w:rPr>
          <w:rFonts w:ascii="Times New Roman" w:hAnsi="Times New Roman"/>
          <w:color w:val="00B0F0"/>
        </w:rPr>
        <w:t xml:space="preserve"> </w:t>
      </w:r>
      <w:r w:rsidRPr="003E39F2">
        <w:rPr>
          <w:rFonts w:ascii="Times New Roman" w:hAnsi="Times New Roman"/>
          <w:color w:val="00B0F0"/>
        </w:rPr>
        <w:t xml:space="preserve">với 44.360 lượt khảo sát, tổng số câu trả lời 354.880 đối với các hoạt động giảng dạy </w:t>
      </w:r>
      <w:r w:rsidRPr="003E39F2">
        <w:rPr>
          <w:rFonts w:ascii="Times New Roman" w:hAnsi="Times New Roman"/>
          <w:color w:val="00B0F0"/>
        </w:rPr>
        <w:lastRenderedPageBreak/>
        <w:t>của 322 giảng viên; HK2 năm học 2023 -2024 với 35.106 lượt khảo sát, tổng số câu trả lời 280848 đối với các hoạt động giảng dạy của 293 giảng viên (số liệu tính đến 31/10/2024). Qua thống kê thì tỷ lệ đánh giá ở mức độ rất hài lòng và hài lòng: HK1 là 91,80%, HK2 là 91.18%. Như vậy tỷ lệ này cao hơn so với tỷ lệ mà nhà trường đưa ra là 90%.</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bookmarkStart w:id="0" w:name="_GoBack"/>
      <w:bookmarkEnd w:id="0"/>
      <w:r w:rsidRPr="00BE7CA6">
        <w:rPr>
          <w:rFonts w:ascii="Times New Roman" w:hAnsi="Times New Roman"/>
          <w:i/>
        </w:rPr>
        <w:t xml:space="preserve">2.2.7. Công tác bồi dưỡng đội ngũ giảng viên  </w:t>
      </w:r>
      <w:r w:rsidRPr="00C65A44">
        <w:rPr>
          <w:rFonts w:ascii="Times New Roman" w:hAnsi="Times New Roman"/>
          <w:b/>
          <w:i/>
          <w:color w:val="FF0000"/>
        </w:rPr>
        <w:t xml:space="preserve">P. </w:t>
      </w:r>
      <w:r w:rsidR="00336CEB">
        <w:rPr>
          <w:rFonts w:ascii="Times New Roman" w:hAnsi="Times New Roman"/>
          <w:b/>
          <w:i/>
          <w:color w:val="FF0000"/>
        </w:rPr>
        <w:t>TCHCTH</w:t>
      </w:r>
    </w:p>
    <w:p w:rsidR="00C65A44" w:rsidRPr="00BE7CA6" w:rsidRDefault="00C65A44" w:rsidP="00C65A44">
      <w:pPr>
        <w:tabs>
          <w:tab w:val="left" w:pos="851"/>
        </w:tabs>
        <w:spacing w:line="276" w:lineRule="auto"/>
        <w:ind w:firstLine="574"/>
        <w:jc w:val="both"/>
        <w:rPr>
          <w:rFonts w:ascii="Times New Roman" w:hAnsi="Times New Roman"/>
        </w:rPr>
      </w:pPr>
      <w:r w:rsidRPr="00BE7CA6">
        <w:rPr>
          <w:rFonts w:ascii="Times New Roman" w:hAnsi="Times New Roman"/>
        </w:rPr>
        <w:t>Trường xây dựng kế hoạch tuyển dụng viên chức dựa trên nhu cầu của các phòng, khoa, bộ môn, trung tâm và chỉ tiêu biên chế đã được Ủy ban nhân dân thành phố phê duyệt giao số người làm việc. Trong năm 2023, Nhà trường đã tổ chức tuyển dụng 03 đợt và tiếp nhận 09 viên chức thuyên chuyển về Trường (07 giảng viên và 02 nhân viên).</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bồi dưỡng về nghiệp vụ, các chuyên đề tại trường, vì vậy đội ngũ CB-GV-NV đạt trình độ Thạc sĩ, Tiến sĩ tăng dần hàng năm.</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Xây dựng đội ngũ cán bộ chủ chốt: (tính đến ngày 01/12/2023)</w:t>
      </w:r>
    </w:p>
    <w:p w:rsidR="00C65A44" w:rsidRPr="00BE7CA6" w:rsidRDefault="00C65A44" w:rsidP="00C65A44">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BE7CA6">
        <w:rPr>
          <w:rFonts w:ascii="Times New Roman" w:hAnsi="Times New Roman"/>
        </w:rPr>
        <w:t xml:space="preserve">CBQL: </w:t>
      </w:r>
      <w:r w:rsidRPr="00BE7CA6">
        <w:rPr>
          <w:rFonts w:ascii="Times New Roman" w:hAnsi="Times New Roman"/>
          <w:iCs/>
        </w:rPr>
        <w:t>46 người</w:t>
      </w:r>
    </w:p>
    <w:p w:rsidR="00C65A44" w:rsidRPr="00BE7CA6" w:rsidRDefault="00C65A44" w:rsidP="00C65A44">
      <w:pPr>
        <w:pBdr>
          <w:top w:val="nil"/>
          <w:left w:val="nil"/>
          <w:bottom w:val="nil"/>
          <w:right w:val="nil"/>
          <w:between w:val="nil"/>
        </w:pBdr>
        <w:tabs>
          <w:tab w:val="left" w:pos="851"/>
          <w:tab w:val="left" w:pos="993"/>
          <w:tab w:val="left" w:pos="4253"/>
          <w:tab w:val="right" w:pos="8505"/>
        </w:tabs>
        <w:spacing w:line="276" w:lineRule="auto"/>
        <w:ind w:firstLine="574"/>
        <w:jc w:val="both"/>
        <w:rPr>
          <w:rFonts w:ascii="Times New Roman" w:hAnsi="Times New Roman"/>
          <w:i/>
          <w:lang w:val="x-none"/>
        </w:rPr>
      </w:pPr>
      <w:r w:rsidRPr="00BE7CA6">
        <w:rPr>
          <w:rFonts w:ascii="Times New Roman" w:hAnsi="Times New Roman"/>
        </w:rPr>
        <w:t xml:space="preserve">+ </w:t>
      </w:r>
      <w:r w:rsidRPr="00BE7CA6">
        <w:rPr>
          <w:rFonts w:ascii="Times New Roman" w:hAnsi="Times New Roman"/>
          <w:lang w:val="x-none"/>
        </w:rPr>
        <w:t>Ban Giám hiệu</w:t>
      </w:r>
      <w:r w:rsidRPr="00BE7CA6">
        <w:rPr>
          <w:rFonts w:ascii="Times New Roman" w:hAnsi="Times New Roman"/>
          <w:lang w:val="x-none"/>
        </w:rPr>
        <w:tab/>
        <w:t xml:space="preserve">: 04 người </w:t>
      </w:r>
      <w:r w:rsidRPr="00BE7CA6">
        <w:rPr>
          <w:rFonts w:ascii="Times New Roman" w:hAnsi="Times New Roman"/>
        </w:rPr>
        <w:t>(3 Tiến sỹ, 01 Thạc sỹ)</w:t>
      </w:r>
    </w:p>
    <w:p w:rsidR="00C65A44" w:rsidRPr="00BE7CA6" w:rsidRDefault="00C65A44" w:rsidP="00C65A44">
      <w:pPr>
        <w:pBdr>
          <w:top w:val="nil"/>
          <w:left w:val="nil"/>
          <w:bottom w:val="nil"/>
          <w:right w:val="nil"/>
          <w:between w:val="nil"/>
        </w:pBdr>
        <w:tabs>
          <w:tab w:val="left" w:pos="851"/>
          <w:tab w:val="left" w:pos="993"/>
          <w:tab w:val="left" w:pos="4253"/>
          <w:tab w:val="right" w:pos="8505"/>
        </w:tabs>
        <w:spacing w:line="276" w:lineRule="auto"/>
        <w:ind w:firstLine="574"/>
        <w:jc w:val="both"/>
        <w:rPr>
          <w:rFonts w:ascii="Times New Roman" w:hAnsi="Times New Roman"/>
          <w:i/>
          <w:spacing w:val="-1"/>
          <w:lang w:val="x-none"/>
        </w:rPr>
      </w:pPr>
      <w:r w:rsidRPr="00BE7CA6">
        <w:rPr>
          <w:rFonts w:ascii="Times New Roman" w:hAnsi="Times New Roman"/>
          <w:spacing w:val="-1"/>
        </w:rPr>
        <w:t xml:space="preserve">+ </w:t>
      </w:r>
      <w:r w:rsidRPr="00BE7CA6">
        <w:rPr>
          <w:rFonts w:ascii="Times New Roman" w:hAnsi="Times New Roman"/>
          <w:spacing w:val="-1"/>
          <w:lang w:val="x-none"/>
        </w:rPr>
        <w:t xml:space="preserve">Trưởng Phó phòng, </w:t>
      </w:r>
      <w:r w:rsidRPr="00BE7CA6">
        <w:rPr>
          <w:rFonts w:ascii="Times New Roman" w:hAnsi="Times New Roman"/>
          <w:lang w:val="x-none"/>
        </w:rPr>
        <w:t>trung</w:t>
      </w:r>
      <w:r w:rsidRPr="00BE7CA6">
        <w:rPr>
          <w:rFonts w:ascii="Times New Roman" w:hAnsi="Times New Roman"/>
          <w:spacing w:val="-1"/>
          <w:lang w:val="x-none"/>
        </w:rPr>
        <w:t xml:space="preserve"> tâm</w:t>
      </w:r>
      <w:r w:rsidRPr="00BE7CA6">
        <w:rPr>
          <w:rFonts w:ascii="Times New Roman" w:hAnsi="Times New Roman"/>
          <w:spacing w:val="-1"/>
          <w:lang w:val="x-none"/>
        </w:rPr>
        <w:tab/>
        <w:t xml:space="preserve">: </w:t>
      </w:r>
      <w:r w:rsidRPr="00BE7CA6">
        <w:rPr>
          <w:rFonts w:ascii="Times New Roman" w:hAnsi="Times New Roman"/>
          <w:spacing w:val="-1"/>
        </w:rPr>
        <w:tab/>
        <w:t>21</w:t>
      </w:r>
      <w:r w:rsidRPr="00BE7CA6">
        <w:rPr>
          <w:rFonts w:ascii="Times New Roman" w:hAnsi="Times New Roman"/>
          <w:spacing w:val="-1"/>
          <w:lang w:val="x-none"/>
        </w:rPr>
        <w:t xml:space="preserve"> người </w:t>
      </w:r>
      <w:r w:rsidRPr="00BE7CA6">
        <w:rPr>
          <w:rFonts w:ascii="Times New Roman" w:hAnsi="Times New Roman"/>
          <w:spacing w:val="-1"/>
        </w:rPr>
        <w:t>(02 Tiến sỹ, 12 Thạc sỹ, 7 Đại học)</w:t>
      </w:r>
    </w:p>
    <w:p w:rsidR="00C65A44" w:rsidRPr="00BE7CA6" w:rsidRDefault="00C65A44" w:rsidP="00C65A44">
      <w:pPr>
        <w:pBdr>
          <w:top w:val="nil"/>
          <w:left w:val="nil"/>
          <w:bottom w:val="nil"/>
          <w:right w:val="nil"/>
          <w:between w:val="nil"/>
        </w:pBdr>
        <w:tabs>
          <w:tab w:val="left" w:pos="851"/>
          <w:tab w:val="left" w:pos="993"/>
          <w:tab w:val="left" w:pos="4253"/>
          <w:tab w:val="right" w:pos="8505"/>
        </w:tabs>
        <w:spacing w:line="276" w:lineRule="auto"/>
        <w:ind w:firstLine="574"/>
        <w:jc w:val="both"/>
        <w:rPr>
          <w:rFonts w:ascii="Times New Roman" w:hAnsi="Times New Roman"/>
          <w:bCs/>
        </w:rPr>
      </w:pPr>
      <w:r w:rsidRPr="00BE7CA6">
        <w:rPr>
          <w:rFonts w:ascii="Times New Roman" w:hAnsi="Times New Roman"/>
        </w:rPr>
        <w:t xml:space="preserve">+ </w:t>
      </w:r>
      <w:r w:rsidRPr="00BE7CA6">
        <w:rPr>
          <w:rFonts w:ascii="Times New Roman" w:hAnsi="Times New Roman"/>
          <w:lang w:val="x-none"/>
        </w:rPr>
        <w:t>Trưởng</w:t>
      </w:r>
      <w:r w:rsidRPr="00BE7CA6">
        <w:rPr>
          <w:rFonts w:ascii="Times New Roman" w:hAnsi="Times New Roman"/>
          <w:bCs/>
        </w:rPr>
        <w:t>, Phó khoa (giảng viên): 21 người (02 Tiến sỹ, 19 Thạc sỹ)</w:t>
      </w:r>
    </w:p>
    <w:p w:rsidR="00C65A44" w:rsidRPr="00BE7CA6" w:rsidRDefault="00C65A44" w:rsidP="00C65A44">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BE7CA6">
        <w:rPr>
          <w:rFonts w:ascii="Times New Roman" w:hAnsi="Times New Roman"/>
        </w:rPr>
        <w:t>Giảng viên là: 381 người, gồm: 209 GV cơ hữu, 172 GV thỉnh giảng</w:t>
      </w:r>
    </w:p>
    <w:p w:rsidR="00C65A44" w:rsidRPr="00BE7CA6" w:rsidRDefault="00C65A44" w:rsidP="00C65A44">
      <w:pPr>
        <w:pBdr>
          <w:top w:val="nil"/>
          <w:left w:val="nil"/>
          <w:bottom w:val="nil"/>
          <w:right w:val="nil"/>
          <w:between w:val="nil"/>
        </w:pBdr>
        <w:tabs>
          <w:tab w:val="left" w:pos="851"/>
          <w:tab w:val="left" w:pos="993"/>
          <w:tab w:val="left" w:pos="4395"/>
          <w:tab w:val="right" w:pos="8505"/>
        </w:tabs>
        <w:spacing w:line="276" w:lineRule="auto"/>
        <w:ind w:firstLine="574"/>
        <w:jc w:val="both"/>
        <w:rPr>
          <w:rFonts w:ascii="Times New Roman" w:hAnsi="Times New Roman"/>
        </w:rPr>
      </w:pPr>
      <w:r w:rsidRPr="00BE7CA6">
        <w:rPr>
          <w:rFonts w:ascii="Times New Roman" w:hAnsi="Times New Roman"/>
        </w:rPr>
        <w:t>+ GV kiêm chức</w:t>
      </w:r>
      <w:r w:rsidRPr="00BE7CA6">
        <w:rPr>
          <w:rFonts w:ascii="Times New Roman" w:hAnsi="Times New Roman"/>
        </w:rPr>
        <w:tab/>
        <w:t>: 16 người (05 Tiến sỹ, 9 Thạc sỹ, 2 Đại học).</w:t>
      </w:r>
    </w:p>
    <w:p w:rsidR="00C65A44" w:rsidRPr="00BE7CA6" w:rsidRDefault="00C65A44" w:rsidP="00C65A44">
      <w:pPr>
        <w:pBdr>
          <w:top w:val="nil"/>
          <w:left w:val="nil"/>
          <w:bottom w:val="nil"/>
          <w:right w:val="nil"/>
          <w:between w:val="nil"/>
        </w:pBdr>
        <w:tabs>
          <w:tab w:val="left" w:pos="851"/>
          <w:tab w:val="left" w:pos="993"/>
          <w:tab w:val="left" w:pos="4395"/>
          <w:tab w:val="right" w:pos="8505"/>
        </w:tabs>
        <w:spacing w:line="276" w:lineRule="auto"/>
        <w:ind w:firstLine="574"/>
        <w:jc w:val="both"/>
        <w:rPr>
          <w:rFonts w:ascii="Times New Roman" w:hAnsi="Times New Roman"/>
        </w:rPr>
      </w:pPr>
      <w:r w:rsidRPr="00BE7CA6">
        <w:rPr>
          <w:rFonts w:ascii="Times New Roman" w:hAnsi="Times New Roman"/>
        </w:rPr>
        <w:t>+ GV là Trưởng, Phó khoa</w:t>
      </w:r>
      <w:r w:rsidRPr="00BE7CA6">
        <w:rPr>
          <w:rFonts w:ascii="Times New Roman" w:hAnsi="Times New Roman"/>
        </w:rPr>
        <w:tab/>
        <w:t xml:space="preserve">: </w:t>
      </w:r>
      <w:r w:rsidRPr="00BE7CA6">
        <w:rPr>
          <w:rFonts w:ascii="Times New Roman" w:hAnsi="Times New Roman"/>
          <w:bCs/>
        </w:rPr>
        <w:t>21 người (02 Tiến sỹ, 19 Thạc sỹ)</w:t>
      </w:r>
    </w:p>
    <w:p w:rsidR="00C65A44" w:rsidRPr="00BE7CA6" w:rsidRDefault="00C65A44" w:rsidP="00C65A44">
      <w:pPr>
        <w:pBdr>
          <w:top w:val="nil"/>
          <w:left w:val="nil"/>
          <w:bottom w:val="nil"/>
          <w:right w:val="nil"/>
          <w:between w:val="nil"/>
        </w:pBdr>
        <w:tabs>
          <w:tab w:val="left" w:pos="851"/>
          <w:tab w:val="left" w:pos="993"/>
          <w:tab w:val="left" w:pos="4395"/>
          <w:tab w:val="right" w:pos="8505"/>
        </w:tabs>
        <w:spacing w:line="276" w:lineRule="auto"/>
        <w:ind w:firstLine="574"/>
        <w:jc w:val="both"/>
        <w:rPr>
          <w:rFonts w:ascii="Times New Roman" w:hAnsi="Times New Roman"/>
        </w:rPr>
      </w:pPr>
      <w:r w:rsidRPr="00BE7CA6">
        <w:rPr>
          <w:rFonts w:ascii="Times New Roman" w:hAnsi="Times New Roman"/>
        </w:rPr>
        <w:t>+ Giảng viên (Cơ hữu, hợp đồng)</w:t>
      </w:r>
      <w:r w:rsidRPr="00BE7CA6">
        <w:rPr>
          <w:rFonts w:ascii="Times New Roman" w:hAnsi="Times New Roman"/>
        </w:rPr>
        <w:tab/>
        <w:t xml:space="preserve">: </w:t>
      </w:r>
      <w:r w:rsidRPr="00BE7CA6">
        <w:rPr>
          <w:rFonts w:ascii="Times New Roman" w:hAnsi="Times New Roman"/>
        </w:rPr>
        <w:tab/>
      </w:r>
      <w:r w:rsidRPr="00BE7CA6">
        <w:rPr>
          <w:rFonts w:ascii="Times New Roman" w:hAnsi="Times New Roman"/>
          <w:iCs/>
        </w:rPr>
        <w:t>172 người (</w:t>
      </w:r>
      <w:r w:rsidRPr="00BE7CA6">
        <w:rPr>
          <w:rFonts w:ascii="Times New Roman" w:hAnsi="Times New Roman"/>
          <w:spacing w:val="-1"/>
        </w:rPr>
        <w:t>120 Thạc sỹ, 52 Đại học)</w:t>
      </w:r>
      <w:r w:rsidRPr="00BE7CA6">
        <w:rPr>
          <w:rFonts w:ascii="Times New Roman" w:hAnsi="Times New Roman"/>
        </w:rPr>
        <w:t>.</w:t>
      </w:r>
    </w:p>
    <w:p w:rsidR="00C65A44" w:rsidRPr="00BE7CA6" w:rsidRDefault="00C65A44" w:rsidP="00C65A44">
      <w:pPr>
        <w:pBdr>
          <w:top w:val="nil"/>
          <w:left w:val="nil"/>
          <w:bottom w:val="nil"/>
          <w:right w:val="nil"/>
          <w:between w:val="nil"/>
        </w:pBdr>
        <w:tabs>
          <w:tab w:val="left" w:pos="851"/>
          <w:tab w:val="left" w:pos="993"/>
          <w:tab w:val="left" w:pos="4395"/>
          <w:tab w:val="right" w:pos="8505"/>
        </w:tabs>
        <w:spacing w:line="276" w:lineRule="auto"/>
        <w:ind w:firstLine="574"/>
        <w:jc w:val="both"/>
        <w:rPr>
          <w:rFonts w:ascii="Times New Roman" w:hAnsi="Times New Roman"/>
        </w:rPr>
      </w:pPr>
      <w:r w:rsidRPr="00BE7CA6">
        <w:rPr>
          <w:rFonts w:ascii="Times New Roman" w:hAnsi="Times New Roman"/>
        </w:rPr>
        <w:t>+ Giảng viên thỉnh giảng</w:t>
      </w:r>
      <w:r w:rsidRPr="00BE7CA6">
        <w:rPr>
          <w:rFonts w:ascii="Times New Roman" w:hAnsi="Times New Roman"/>
        </w:rPr>
        <w:tab/>
        <w:t xml:space="preserve">: 172 người (02 Tiến sỹ, </w:t>
      </w:r>
      <w:r w:rsidRPr="00BE7CA6">
        <w:rPr>
          <w:rFonts w:ascii="Times New Roman" w:hAnsi="Times New Roman"/>
          <w:iCs/>
        </w:rPr>
        <w:t>66</w:t>
      </w:r>
      <w:r w:rsidRPr="00BE7CA6">
        <w:rPr>
          <w:rFonts w:ascii="Times New Roman" w:hAnsi="Times New Roman"/>
          <w:spacing w:val="-1"/>
        </w:rPr>
        <w:t xml:space="preserve"> Thạc sỹ, 104 Đại học)</w:t>
      </w:r>
      <w:r w:rsidRPr="00BE7CA6">
        <w:rPr>
          <w:rFonts w:ascii="Times New Roman" w:hAnsi="Times New Roman"/>
        </w:rPr>
        <w:t>.</w:t>
      </w:r>
    </w:p>
    <w:p w:rsidR="00C65A44" w:rsidRPr="00BE7CA6" w:rsidRDefault="00C65A44" w:rsidP="00C65A44">
      <w:pPr>
        <w:pBdr>
          <w:top w:val="nil"/>
          <w:left w:val="nil"/>
          <w:bottom w:val="nil"/>
          <w:right w:val="nil"/>
          <w:between w:val="nil"/>
        </w:pBdr>
        <w:tabs>
          <w:tab w:val="left" w:pos="851"/>
          <w:tab w:val="left" w:pos="993"/>
          <w:tab w:val="left" w:pos="4536"/>
          <w:tab w:val="right" w:pos="8505"/>
        </w:tabs>
        <w:spacing w:line="276" w:lineRule="auto"/>
        <w:ind w:firstLine="574"/>
        <w:jc w:val="both"/>
        <w:rPr>
          <w:rFonts w:ascii="Times New Roman" w:hAnsi="Times New Roman"/>
        </w:rPr>
      </w:pPr>
      <w:r w:rsidRPr="00BE7CA6">
        <w:rPr>
          <w:rFonts w:ascii="Times New Roman" w:hAnsi="Times New Roman"/>
        </w:rPr>
        <w:t>+ Trình độ chuyên môn của đội ngũ nhà giáo cơ hữu: Tiến sĩ: 07 người; Thạc sĩ: 148 người; Đại học: 54 người.</w:t>
      </w:r>
    </w:p>
    <w:p w:rsidR="00C65A44" w:rsidRPr="00BE7CA6" w:rsidRDefault="00C65A44" w:rsidP="00C65A44">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BE7CA6">
        <w:rPr>
          <w:rFonts w:ascii="Times New Roman" w:hAnsi="Times New Roman"/>
        </w:rPr>
        <w:t xml:space="preserve">Nhân viên: </w:t>
      </w:r>
      <w:r w:rsidRPr="00BE7CA6">
        <w:rPr>
          <w:rFonts w:ascii="Times New Roman" w:hAnsi="Times New Roman"/>
          <w:iCs/>
        </w:rPr>
        <w:t>112 người, t</w:t>
      </w:r>
      <w:r w:rsidRPr="00BE7CA6">
        <w:rPr>
          <w:rFonts w:ascii="Times New Roman" w:hAnsi="Times New Roman"/>
          <w:lang w:val="x-none"/>
        </w:rPr>
        <w:t>rong</w:t>
      </w:r>
      <w:r w:rsidRPr="00BE7CA6">
        <w:rPr>
          <w:rFonts w:ascii="Times New Roman" w:hAnsi="Times New Roman"/>
        </w:rPr>
        <w:t xml:space="preserve"> đó có 01 người giữ CDNN giảng viên, có tham gia giảng dạy tại các khoa. (01 Tiến sỹ, </w:t>
      </w:r>
      <w:r w:rsidRPr="00BE7CA6">
        <w:rPr>
          <w:rFonts w:ascii="Times New Roman" w:hAnsi="Times New Roman"/>
          <w:iCs/>
        </w:rPr>
        <w:t>07</w:t>
      </w:r>
      <w:r w:rsidRPr="00BE7CA6">
        <w:rPr>
          <w:rFonts w:ascii="Times New Roman" w:hAnsi="Times New Roman"/>
          <w:spacing w:val="-1"/>
        </w:rPr>
        <w:t xml:space="preserve"> Thạc sỹ, 63 Đại học, 41 khác)</w:t>
      </w:r>
      <w:r w:rsidRPr="00BE7CA6">
        <w:rPr>
          <w:rFonts w:ascii="Times New Roman" w:hAnsi="Times New Roman"/>
        </w:rPr>
        <w:t xml:space="preserve"> </w:t>
      </w:r>
    </w:p>
    <w:p w:rsidR="00C65A44" w:rsidRPr="00BE7CA6" w:rsidRDefault="00C65A44" w:rsidP="00C65A44">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BE7CA6">
        <w:rPr>
          <w:rFonts w:ascii="Times New Roman" w:hAnsi="Times New Roman"/>
        </w:rPr>
        <w:t>Trình độ Trung cấp lý luận chính trị trở lên: 116/330 CB-GV-NV (đạt tỷ lệ 35,05 %), trong đó 91/218 (tỷ lệ 41,74%) là cán bộ, giảng viên.</w:t>
      </w:r>
    </w:p>
    <w:p w:rsidR="00C65A44" w:rsidRPr="00BE7CA6" w:rsidRDefault="00C65A44" w:rsidP="00C65A44">
      <w:pPr>
        <w:pStyle w:val="ListParagraph"/>
        <w:numPr>
          <w:ilvl w:val="0"/>
          <w:numId w:val="1"/>
        </w:numPr>
        <w:pBdr>
          <w:top w:val="nil"/>
          <w:left w:val="nil"/>
          <w:bottom w:val="nil"/>
          <w:right w:val="nil"/>
          <w:between w:val="nil"/>
        </w:pBdr>
        <w:spacing w:line="276" w:lineRule="auto"/>
        <w:ind w:left="0" w:firstLine="567"/>
        <w:jc w:val="both"/>
        <w:rPr>
          <w:rFonts w:ascii="Times New Roman" w:hAnsi="Times New Roman"/>
        </w:rPr>
      </w:pPr>
      <w:r w:rsidRPr="00BE7CA6">
        <w:rPr>
          <w:rFonts w:ascii="Times New Roman" w:hAnsi="Times New Roman" w:cs="Calibri"/>
        </w:rPr>
        <w:lastRenderedPageBreak/>
        <w:t>Để</w:t>
      </w:r>
      <w:r w:rsidRPr="00BE7CA6">
        <w:rPr>
          <w:rFonts w:ascii="Times New Roman" w:hAnsi="Times New Roman"/>
        </w:rPr>
        <w:t xml:space="preserve"> trao </w:t>
      </w:r>
      <w:r w:rsidRPr="00BE7CA6">
        <w:rPr>
          <w:rFonts w:ascii="Times New Roman" w:hAnsi="Times New Roman" w:cs="Calibri"/>
        </w:rPr>
        <w:t>đổ</w:t>
      </w:r>
      <w:r w:rsidRPr="00BE7CA6">
        <w:rPr>
          <w:rFonts w:ascii="Times New Roman" w:hAnsi="Times New Roman"/>
        </w:rPr>
        <w:t>i, giao l</w:t>
      </w:r>
      <w:r w:rsidRPr="00BE7CA6">
        <w:rPr>
          <w:rFonts w:ascii="Times New Roman" w:hAnsi="Times New Roman" w:cs="Calibri"/>
        </w:rPr>
        <w:t>ư</w:t>
      </w:r>
      <w:r w:rsidRPr="00BE7CA6">
        <w:rPr>
          <w:rFonts w:ascii="Times New Roman" w:hAnsi="Times New Roman"/>
        </w:rPr>
        <w:t>u, h</w:t>
      </w:r>
      <w:r w:rsidRPr="00BE7CA6">
        <w:rPr>
          <w:rFonts w:ascii="Times New Roman" w:hAnsi="Times New Roman" w:cs="Calibri"/>
        </w:rPr>
        <w:t>ọ</w:t>
      </w:r>
      <w:r w:rsidRPr="00BE7CA6">
        <w:rPr>
          <w:rFonts w:ascii="Times New Roman" w:hAnsi="Times New Roman"/>
        </w:rPr>
        <w:t>c t</w:t>
      </w:r>
      <w:r w:rsidRPr="00BE7CA6">
        <w:rPr>
          <w:rFonts w:ascii="Times New Roman" w:hAnsi="Times New Roman" w:cs="Calibri"/>
        </w:rPr>
        <w:t>ậ</w:t>
      </w:r>
      <w:r w:rsidRPr="00BE7CA6">
        <w:rPr>
          <w:rFonts w:ascii="Times New Roman" w:hAnsi="Times New Roman"/>
        </w:rPr>
        <w:t>p kinh nghi</w:t>
      </w:r>
      <w:r w:rsidRPr="00BE7CA6">
        <w:rPr>
          <w:rFonts w:ascii="Times New Roman" w:hAnsi="Times New Roman" w:cs="Calibri"/>
        </w:rPr>
        <w:t>ệ</w:t>
      </w:r>
      <w:r w:rsidRPr="00BE7CA6">
        <w:rPr>
          <w:rFonts w:ascii="Times New Roman" w:hAnsi="Times New Roman"/>
        </w:rPr>
        <w:t>m trong c</w:t>
      </w:r>
      <w:r w:rsidRPr="00BE7CA6">
        <w:rPr>
          <w:rFonts w:ascii="Times New Roman" w:hAnsi="Times New Roman" w:cs=".VnTime"/>
        </w:rPr>
        <w:t>ô</w:t>
      </w:r>
      <w:r w:rsidRPr="00BE7CA6">
        <w:rPr>
          <w:rFonts w:ascii="Times New Roman" w:hAnsi="Times New Roman"/>
        </w:rPr>
        <w:t>ng t</w:t>
      </w:r>
      <w:r w:rsidRPr="00BE7CA6">
        <w:rPr>
          <w:rFonts w:ascii="Times New Roman" w:hAnsi="Times New Roman" w:cs=".VnTime"/>
        </w:rPr>
        <w:t>á</w:t>
      </w:r>
      <w:r w:rsidRPr="00BE7CA6">
        <w:rPr>
          <w:rFonts w:ascii="Times New Roman" w:hAnsi="Times New Roman"/>
        </w:rPr>
        <w:t xml:space="preserve">c </w:t>
      </w:r>
      <w:r w:rsidRPr="00BE7CA6">
        <w:rPr>
          <w:rFonts w:ascii="Times New Roman" w:hAnsi="Times New Roman" w:cs="Calibri"/>
        </w:rPr>
        <w:t>đà</w:t>
      </w:r>
      <w:r w:rsidRPr="00BE7CA6">
        <w:rPr>
          <w:rFonts w:ascii="Times New Roman" w:hAnsi="Times New Roman"/>
        </w:rPr>
        <w:t>o t</w:t>
      </w:r>
      <w:r w:rsidRPr="00BE7CA6">
        <w:rPr>
          <w:rFonts w:ascii="Times New Roman" w:hAnsi="Times New Roman" w:cs="Calibri"/>
        </w:rPr>
        <w:t>ạ</w:t>
      </w:r>
      <w:r w:rsidRPr="00BE7CA6">
        <w:rPr>
          <w:rFonts w:ascii="Times New Roman" w:hAnsi="Times New Roman"/>
        </w:rPr>
        <w:t>o với c</w:t>
      </w:r>
      <w:r w:rsidRPr="00BE7CA6">
        <w:rPr>
          <w:rFonts w:ascii="Times New Roman" w:hAnsi="Times New Roman" w:cs=".VnTime"/>
        </w:rPr>
        <w:t>á</w:t>
      </w:r>
      <w:r w:rsidRPr="00BE7CA6">
        <w:rPr>
          <w:rFonts w:ascii="Times New Roman" w:hAnsi="Times New Roman"/>
        </w:rPr>
        <w:t>c n</w:t>
      </w:r>
      <w:r w:rsidRPr="00BE7CA6">
        <w:rPr>
          <w:rFonts w:ascii="Times New Roman" w:hAnsi="Times New Roman" w:cs="Calibri"/>
        </w:rPr>
        <w:t>ướ</w:t>
      </w:r>
      <w:r w:rsidRPr="00BE7CA6">
        <w:rPr>
          <w:rFonts w:ascii="Times New Roman" w:hAnsi="Times New Roman"/>
        </w:rPr>
        <w:t>c tiên tiến, ông Phạm Hữu Lộc – Hiệu trưởng đã tham gia đoàn công chức, viên chức đi công tác tại Hoa Kỳ để khảo sát, kiểm định chất lượng giáo dục nghề nghiệp theo tiêu chuẩn quốc tế từ ngày 25/02/2023 đến ngày 04/03/2023 (Quyết định số 540/QĐ-UBND ngày 22/02/2023 của UBND Thành phố). Được cử đi tham quan các trường đại học và cao đẳng trong dự án EduCube tại Úc, tìm hiểu về các chương trình đào tạo và khóa học cho sinh viên để trao đổi và tạo điều kiện hợp tác trong việc mở rộng thị trường du học tại Úc từ ngày 04/9/2023 đến ngày 11/9/2023.</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Nhà trường luôn tạo điều kiện cho CB-GV-NV tham gia các lớp bồi dưỡng, tập huấn, nâng cao trình độ chuyên môn, nghiệp vụ.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 Năm học 2022 - 2023, Nhà trường tiếp tục phối hợp với Trường Cao đẳng City of Glasgow để tập huấn cho đội ngũ giảng viên khoa CNTT, Điện – Điện tử, Cơ khí và khoa Ngoại ngữ để tham gia giảng dạy 5 chương trình liên kết đào tạo.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 Trường cử CB-GV-NV tham gia các lớp đào tạo, bồi dưỡng, về chuyên môn, nghiệp vụ, tin học, ngoại ngữ, lý luận chính trị, an ninh quốc phòng,… trong đó: 40 lượt tham gia bồi dưỡng (Cán bộ quản lý cơ sở GDNN: 08 người; ngạch chuyên viên: 02 người; nâng cao năng lực giáo dục, xây dựng văn hóa ứng xử trong trường học: 03 người; kiến thức QLNN chương trình kế toán viên chính: 01 người; cán bộ nhà giáo làm công tác hỗ trợ HS, SV khởi nghiệp: 01 người; công tác Giáo dục thể chất và thể thao trong các cơ sở GDNN: 02 người; nghiệp vụ công tác viên thanh tra giáo dục Đại học - Cao đẳng: 01 người; chính trị hè cho đội ngũ nhà giáo dạy Giáo dục chính trị: 13 người; công tác đảm bảo chất lượng GDNN: 04 người; công tác GDQP&amp;AN: 03 người; phương pháp đánh giá và cho điểm trong thi kỹ năng nghề thế giới nghề Lắp cáp mạng thông tin: 01 người; Tập huấn cho thành viên các hội đồng thi 22 nghề chuyển giao từ Đức: 01 người);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 Học nâng cao trình độ chuyên môn: 16 Nghiên cứu sinh, 18 Cao học, 40 VB2 Ngoại ngữ, Tin học, trong đó có 01 giảng viên đi học NCS tại Đài Loan, thời gian đào tạo 02 năm từ ngày 01/03/2023 đến ngày 28/02/2025 (theo Quyết định số 495/QĐ-UBND ngày 20/02/2023 của UBND); </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Học Lý luận chính trị: 02 người học Cao cấp Lý luận Chính trị (đã tốt nghiệp) và 15 người học Trung cấp (đã tốt nghiệp 14/15 người, còn 01 người đang học).</w:t>
      </w:r>
    </w:p>
    <w:p w:rsidR="00C65A44" w:rsidRPr="00BE7CA6" w:rsidRDefault="00C65A44" w:rsidP="00C65A44">
      <w:pPr>
        <w:tabs>
          <w:tab w:val="left" w:pos="851"/>
        </w:tabs>
        <w:spacing w:line="276" w:lineRule="auto"/>
        <w:ind w:firstLine="574"/>
        <w:jc w:val="both"/>
        <w:rPr>
          <w:rFonts w:ascii="Times New Roman" w:hAnsi="Times New Roman"/>
        </w:rPr>
      </w:pPr>
      <w:r w:rsidRPr="00BE7CA6">
        <w:rPr>
          <w:rFonts w:ascii="Times New Roman" w:hAnsi="Times New Roman"/>
        </w:rPr>
        <w:t xml:space="preserve">Nhà trường đã xây dựng tiêu chí, chỉ số đánh giá trong Quy định thi đua, quy định về đánh giá chất lượng viên chức người lao động, thông qua các tiêu chí này </w:t>
      </w:r>
      <w:r w:rsidRPr="00BE7CA6">
        <w:rPr>
          <w:rFonts w:ascii="Times New Roman" w:hAnsi="Times New Roman"/>
        </w:rPr>
        <w:lastRenderedPageBreak/>
        <w:t>các đơn vị thuộc Trường triển khai, tổ chức đánh giá công khai, công bằng giữa các cá nhân. Kết quả 100% viên chức, người lao động được đánh giá từ mức “Hoàn thành nhiệm vụ” trở lên. CB-GV-NV thực hiện đúng chức trách nhiệm vụ, không có cá nhân nào vi phạm bị kỷ luật từ hình thức nhắc nhở trở lên.</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 xml:space="preserve">2.2.8. Công tác đầu tư phát triển và quản lý cơ sở vật chất </w:t>
      </w:r>
      <w:r w:rsidRPr="00C65A44">
        <w:rPr>
          <w:rFonts w:ascii="Times New Roman" w:hAnsi="Times New Roman"/>
          <w:b/>
          <w:i/>
          <w:color w:val="FF0000"/>
        </w:rPr>
        <w:t xml:space="preserve">P. </w:t>
      </w:r>
      <w:r>
        <w:rPr>
          <w:rFonts w:ascii="Times New Roman" w:hAnsi="Times New Roman"/>
          <w:b/>
          <w:i/>
          <w:color w:val="FF0000"/>
        </w:rPr>
        <w:t>Kế hoạch Tài chính</w:t>
      </w:r>
    </w:p>
    <w:p w:rsidR="00C65A44" w:rsidRPr="00BE7CA6" w:rsidRDefault="00C65A44" w:rsidP="00C65A44">
      <w:pPr>
        <w:numPr>
          <w:ilvl w:val="0"/>
          <w:numId w:val="2"/>
        </w:numPr>
        <w:tabs>
          <w:tab w:val="left" w:pos="851"/>
        </w:tabs>
        <w:spacing w:line="276" w:lineRule="auto"/>
        <w:ind w:left="0" w:firstLine="574"/>
        <w:jc w:val="both"/>
        <w:rPr>
          <w:rFonts w:ascii="Times New Roman" w:hAnsi="Times New Roman"/>
        </w:rPr>
      </w:pPr>
      <w:r w:rsidRPr="00BE7CA6">
        <w:rPr>
          <w:rFonts w:ascii="Times New Roman" w:hAnsi="Times New Roman"/>
        </w:rPr>
        <w:t>Năm 2023 nhà trường tiến hành đầu tư phát triển và quản lý cơ sở vật chất, bao gồm:</w:t>
      </w:r>
    </w:p>
    <w:p w:rsidR="00C65A44" w:rsidRPr="00BE7CA6" w:rsidRDefault="00C65A44" w:rsidP="00C65A44">
      <w:pPr>
        <w:numPr>
          <w:ilvl w:val="0"/>
          <w:numId w:val="2"/>
        </w:numPr>
        <w:tabs>
          <w:tab w:val="left" w:pos="851"/>
        </w:tabs>
        <w:spacing w:line="276" w:lineRule="auto"/>
        <w:ind w:left="0" w:firstLine="574"/>
        <w:jc w:val="both"/>
        <w:rPr>
          <w:rFonts w:ascii="Times New Roman" w:hAnsi="Times New Roman"/>
        </w:rPr>
      </w:pPr>
      <w:r w:rsidRPr="00BE7CA6">
        <w:rPr>
          <w:rFonts w:ascii="Times New Roman" w:hAnsi="Times New Roman"/>
        </w:rPr>
        <w:t>Cải tạo sửa chữa hệ thống phòng cháy chữa cháy khối nhà C2, C3 (gồm hệ thống báo cháy và chống sét) giai đoạn 1,  theo chủ trương được duyệt bằng nguồn kinh phí không thường xuyên với tổng số tiền 494.810.000 đồng;</w:t>
      </w:r>
      <w:r>
        <w:rPr>
          <w:rFonts w:ascii="Times New Roman" w:hAnsi="Times New Roman"/>
        </w:rPr>
        <w:t xml:space="preserve"> </w:t>
      </w:r>
    </w:p>
    <w:p w:rsidR="00C65A44" w:rsidRPr="00BE7CA6" w:rsidRDefault="00C65A44" w:rsidP="00C65A44">
      <w:pPr>
        <w:numPr>
          <w:ilvl w:val="0"/>
          <w:numId w:val="2"/>
        </w:numPr>
        <w:tabs>
          <w:tab w:val="left" w:pos="851"/>
        </w:tabs>
        <w:spacing w:line="276" w:lineRule="auto"/>
        <w:ind w:left="0" w:firstLine="574"/>
        <w:jc w:val="both"/>
        <w:rPr>
          <w:rFonts w:ascii="Times New Roman" w:hAnsi="Times New Roman"/>
        </w:rPr>
      </w:pPr>
      <w:r w:rsidRPr="00BE7CA6">
        <w:rPr>
          <w:rFonts w:ascii="Times New Roman" w:hAnsi="Times New Roman"/>
        </w:rPr>
        <w:t>Bảo dưỡng, sửa chữa, cải tạo thay cửa sổ, cửa đi, lát nền, sơn nước, hệ thống nẹp điện…tầng 2, tầng 3 Khu nhà C3 và trải thảm nhựa đường từ cổng chính vào hết khu nhà G theo chủ trương được duyệt bằng nguồn kinh phí quỹ phát triển hoạt động sự nghiệp với tổng số tiền 4.491.644.000 đồng;</w:t>
      </w:r>
    </w:p>
    <w:p w:rsidR="00C65A44" w:rsidRPr="00BE7CA6" w:rsidRDefault="00C65A44" w:rsidP="00C65A44">
      <w:pPr>
        <w:numPr>
          <w:ilvl w:val="0"/>
          <w:numId w:val="2"/>
        </w:numPr>
        <w:tabs>
          <w:tab w:val="left" w:pos="851"/>
        </w:tabs>
        <w:spacing w:line="276" w:lineRule="auto"/>
        <w:ind w:left="0" w:firstLine="574"/>
        <w:jc w:val="both"/>
        <w:rPr>
          <w:rFonts w:ascii="Times New Roman" w:hAnsi="Times New Roman"/>
        </w:rPr>
      </w:pPr>
      <w:r w:rsidRPr="00BE7CA6">
        <w:rPr>
          <w:rFonts w:ascii="Times New Roman" w:hAnsi="Times New Roman"/>
        </w:rPr>
        <w:t>Mua sắm trang thiết bị dạy học cho các khoa nghề theo chủ trương được duyệt bằng nguồn kinh phí thường xuyên và quỹ phát triển hoạt động sự nghiệp với tổng số tiền là: 16.793.942.000 đồng</w:t>
      </w:r>
    </w:p>
    <w:p w:rsidR="00C65A44" w:rsidRPr="00BE7CA6" w:rsidRDefault="00C65A44" w:rsidP="00C65A44">
      <w:pPr>
        <w:numPr>
          <w:ilvl w:val="0"/>
          <w:numId w:val="2"/>
        </w:numPr>
        <w:tabs>
          <w:tab w:val="left" w:pos="851"/>
        </w:tabs>
        <w:spacing w:line="276" w:lineRule="auto"/>
        <w:ind w:left="0" w:firstLine="574"/>
        <w:jc w:val="both"/>
        <w:rPr>
          <w:rFonts w:ascii="Times New Roman" w:hAnsi="Times New Roman"/>
        </w:rPr>
      </w:pPr>
      <w:r w:rsidRPr="00BE7CA6">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C65A44" w:rsidRPr="00BE7CA6" w:rsidRDefault="00C65A44" w:rsidP="00C65A44">
      <w:pPr>
        <w:numPr>
          <w:ilvl w:val="0"/>
          <w:numId w:val="2"/>
        </w:numPr>
        <w:tabs>
          <w:tab w:val="left" w:pos="851"/>
        </w:tabs>
        <w:spacing w:line="276" w:lineRule="auto"/>
        <w:ind w:left="0" w:firstLine="574"/>
        <w:jc w:val="both"/>
        <w:rPr>
          <w:rFonts w:ascii="Times New Roman" w:hAnsi="Times New Roman"/>
        </w:rPr>
      </w:pPr>
      <w:r w:rsidRPr="00BE7CA6">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C65A44" w:rsidRPr="00BE7CA6" w:rsidRDefault="00C65A44" w:rsidP="00C65A44">
      <w:pPr>
        <w:numPr>
          <w:ilvl w:val="0"/>
          <w:numId w:val="2"/>
        </w:numPr>
        <w:tabs>
          <w:tab w:val="left" w:pos="851"/>
        </w:tabs>
        <w:spacing w:line="276" w:lineRule="auto"/>
        <w:ind w:left="0" w:firstLine="574"/>
        <w:jc w:val="both"/>
        <w:rPr>
          <w:rFonts w:ascii="Times New Roman" w:hAnsi="Times New Roman"/>
        </w:rPr>
      </w:pPr>
      <w:r w:rsidRPr="00BE7CA6">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i/>
        </w:rPr>
        <w:t xml:space="preserve">2.2.9. Công tác quản lý người học và xây dựng môi trường giáo dục an toàn, lành mạnh,  thân thiện </w:t>
      </w:r>
      <w:r w:rsidRPr="00C65A44">
        <w:rPr>
          <w:rFonts w:ascii="Times New Roman" w:hAnsi="Times New Roman"/>
          <w:b/>
          <w:i/>
          <w:color w:val="FF0000"/>
        </w:rPr>
        <w:t xml:space="preserve">P. </w:t>
      </w:r>
      <w:r>
        <w:rPr>
          <w:rFonts w:ascii="Times New Roman" w:hAnsi="Times New Roman"/>
          <w:b/>
          <w:i/>
          <w:color w:val="FF0000"/>
        </w:rPr>
        <w:t>Thanh tra GD - QHDN</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w:t>
      </w:r>
      <w:r w:rsidRPr="00BE7CA6">
        <w:rPr>
          <w:rFonts w:ascii="Times New Roman" w:hAnsi="Times New Roman"/>
        </w:rPr>
        <w:lastRenderedPageBreak/>
        <w:t xml:space="preserve">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C65A44" w:rsidRPr="00BE7CA6" w:rsidRDefault="00C65A44" w:rsidP="00C65A44">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Với nhiều biện pháp tổ chức đào tạo hiệu quả và thường xuyên quan tâm đến nhu cầu của SV nên tỷ lệ sinh viên nghỉ học năm học 2022-2023 không tăng cao mà ở mức 15,09%.</w:t>
      </w:r>
    </w:p>
    <w:p w:rsidR="00C65A44" w:rsidRPr="00BE7CA6" w:rsidRDefault="00C65A44" w:rsidP="00C65A44">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SV được hưởng đầy đủ các chế độ chính sách theo quy định: miễn giảm học phí, xác nhận vay vốn ưu đãi, tạm hoãn nghĩa vụ quân sự, hưởng các chế độ chính sách ưu đãi ở địa phương. Các chế độ này được triển khai phổ biến ngay từ đầu năm học, trong tuần Giáo dục định hướng, giờ sinh hoạt chủ nhiệm và được thực hiện công khai, công bằng trong toàn thể SV. Trong năm học 2022-2023, Trường đã thực hiện:</w:t>
      </w:r>
    </w:p>
    <w:p w:rsidR="00C65A44" w:rsidRPr="00BE7CA6" w:rsidRDefault="00C65A44" w:rsidP="00C65A44">
      <w:pPr>
        <w:pStyle w:val="ListParagraph"/>
        <w:numPr>
          <w:ilvl w:val="0"/>
          <w:numId w:val="5"/>
        </w:numPr>
        <w:tabs>
          <w:tab w:val="left" w:pos="1134"/>
        </w:tabs>
        <w:spacing w:line="276" w:lineRule="auto"/>
        <w:ind w:left="0" w:firstLine="851"/>
        <w:jc w:val="both"/>
        <w:rPr>
          <w:rFonts w:ascii="Times New Roman" w:hAnsi="Times New Roman"/>
        </w:rPr>
      </w:pPr>
      <w:r w:rsidRPr="00BE7CA6">
        <w:rPr>
          <w:rFonts w:ascii="Times New Roman" w:hAnsi="Times New Roman"/>
          <w:shd w:val="clear" w:color="auto" w:fill="FFFFFF"/>
        </w:rPr>
        <w:t>Mi</w:t>
      </w:r>
      <w:r w:rsidRPr="00BE7CA6">
        <w:rPr>
          <w:rFonts w:ascii="Times New Roman" w:hAnsi="Times New Roman" w:cs="Arial"/>
          <w:shd w:val="clear" w:color="auto" w:fill="FFFFFF"/>
        </w:rPr>
        <w:t>ễ</w:t>
      </w:r>
      <w:r w:rsidRPr="00BE7CA6">
        <w:rPr>
          <w:rFonts w:ascii="Times New Roman" w:hAnsi="Times New Roman"/>
          <w:shd w:val="clear" w:color="auto" w:fill="FFFFFF"/>
        </w:rPr>
        <w:t>n, gi</w:t>
      </w:r>
      <w:r w:rsidRPr="00BE7CA6">
        <w:rPr>
          <w:rFonts w:ascii="Times New Roman" w:hAnsi="Times New Roman" w:cs="Arial"/>
          <w:shd w:val="clear" w:color="auto" w:fill="FFFFFF"/>
        </w:rPr>
        <w:t>ả</w:t>
      </w:r>
      <w:r w:rsidRPr="00BE7CA6">
        <w:rPr>
          <w:rFonts w:ascii="Times New Roman" w:hAnsi="Times New Roman"/>
          <w:shd w:val="clear" w:color="auto" w:fill="FFFFFF"/>
        </w:rPr>
        <w:t>m h</w:t>
      </w:r>
      <w:r w:rsidRPr="00BE7CA6">
        <w:rPr>
          <w:rFonts w:ascii="Times New Roman" w:hAnsi="Times New Roman" w:cs="Arial"/>
          <w:shd w:val="clear" w:color="auto" w:fill="FFFFFF"/>
        </w:rPr>
        <w:t>ọ</w:t>
      </w:r>
      <w:r w:rsidRPr="00BE7CA6">
        <w:rPr>
          <w:rFonts w:ascii="Times New Roman" w:hAnsi="Times New Roman"/>
          <w:shd w:val="clear" w:color="auto" w:fill="FFFFFF"/>
        </w:rPr>
        <w:t>c ph</w:t>
      </w:r>
      <w:r w:rsidRPr="00BE7CA6">
        <w:rPr>
          <w:rFonts w:ascii="Times New Roman" w:hAnsi="Times New Roman" w:cs=".VnTime"/>
          <w:shd w:val="clear" w:color="auto" w:fill="FFFFFF"/>
        </w:rPr>
        <w:t>í</w:t>
      </w:r>
      <w:r w:rsidRPr="00BE7CA6">
        <w:rPr>
          <w:rFonts w:ascii="Times New Roman" w:hAnsi="Times New Roman"/>
          <w:shd w:val="clear" w:color="auto" w:fill="FFFFFF"/>
        </w:rPr>
        <w:t xml:space="preserve"> cho 5.487</w:t>
      </w:r>
      <w:r w:rsidRPr="00BE7CA6">
        <w:rPr>
          <w:lang w:val="pt-BR"/>
        </w:rPr>
        <w:t xml:space="preserve"> </w:t>
      </w:r>
      <w:r w:rsidRPr="00BE7CA6">
        <w:rPr>
          <w:rFonts w:ascii="Times New Roman" w:hAnsi="Times New Roman"/>
          <w:shd w:val="clear" w:color="auto" w:fill="FFFFFF"/>
        </w:rPr>
        <w:t>SV;</w:t>
      </w:r>
    </w:p>
    <w:p w:rsidR="00C65A44" w:rsidRPr="00BE7CA6" w:rsidRDefault="00C65A44" w:rsidP="00C65A44">
      <w:pPr>
        <w:pStyle w:val="ListParagraph"/>
        <w:numPr>
          <w:ilvl w:val="0"/>
          <w:numId w:val="5"/>
        </w:numPr>
        <w:tabs>
          <w:tab w:val="left" w:pos="1134"/>
        </w:tabs>
        <w:spacing w:line="276" w:lineRule="auto"/>
        <w:ind w:left="0" w:firstLine="851"/>
        <w:jc w:val="both"/>
        <w:rPr>
          <w:rFonts w:ascii="Times New Roman" w:hAnsi="Times New Roman"/>
        </w:rPr>
      </w:pPr>
      <w:r w:rsidRPr="00BE7CA6">
        <w:rPr>
          <w:rFonts w:ascii="Times New Roman" w:hAnsi="Times New Roman"/>
        </w:rPr>
        <w:t xml:space="preserve">Cấp học bổng khuyến khích học tập học kỳ I cho 240 SV với số tiền 446.625.000 đồng và học kỳ II cho 171 SV với số tiền 345.250.000 đồng; </w:t>
      </w:r>
    </w:p>
    <w:p w:rsidR="00C65A44" w:rsidRPr="00BE7CA6" w:rsidRDefault="00C65A44" w:rsidP="00C65A44">
      <w:pPr>
        <w:pStyle w:val="ListParagraph"/>
        <w:numPr>
          <w:ilvl w:val="0"/>
          <w:numId w:val="5"/>
        </w:numPr>
        <w:tabs>
          <w:tab w:val="left" w:pos="1134"/>
        </w:tabs>
        <w:spacing w:line="276" w:lineRule="auto"/>
        <w:ind w:left="0" w:firstLine="851"/>
        <w:jc w:val="both"/>
        <w:rPr>
          <w:rFonts w:ascii="Times New Roman" w:hAnsi="Times New Roman"/>
        </w:rPr>
      </w:pPr>
      <w:r w:rsidRPr="00BE7CA6">
        <w:rPr>
          <w:rFonts w:ascii="Times New Roman" w:hAnsi="Times New Roman"/>
        </w:rPr>
        <w:t>Khen thưởng 293 SV đạt danh hiệu Xuất sắc, Giỏi, Khá năm học; 200 cán bộ lớp tích cực; 01 tập thể lớp tiên tiến năm học với tổng số tiền là: 197.300.000 đồng.</w:t>
      </w:r>
    </w:p>
    <w:p w:rsidR="00C65A44" w:rsidRPr="00BE7CA6" w:rsidRDefault="00C65A44" w:rsidP="00C65A44">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Ngoài nguồn kinh phí từ ngân sách, kinh phí học bổng dành cho SV của Trường còn tranh thủ từ nguồn tài trợ của các DN, cá nhân trong và ngoài trường và cựu SV.</w:t>
      </w:r>
    </w:p>
    <w:p w:rsidR="00C65A44" w:rsidRPr="00BE7CA6" w:rsidRDefault="00C65A44" w:rsidP="00C65A44">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Nhà trường đã thực hiện công tác khen thưởng kịp thời nhằm động viên, khuyến khích SV, cụ thể: Khen thưởng cho 09 SV đạt thủ khoa trong kỳ tuyển sinh năm 2023 với số tiền 10.000.000 đồng/1SV. Đối với SV Trung cấp (khối T4), tổ chức họp phụ huynh 1 lần/học kỳ, cụ thể</w:t>
      </w:r>
      <w:r w:rsidRPr="00BE7CA6">
        <w:rPr>
          <w:rFonts w:ascii="Times New Roman" w:hAnsi="Times New Roman"/>
          <w:lang w:val="sv-SE"/>
        </w:rPr>
        <w:t xml:space="preserve"> </w:t>
      </w:r>
      <w:r w:rsidRPr="00BE7CA6">
        <w:rPr>
          <w:rFonts w:ascii="Times New Roman" w:hAnsi="Times New Roman"/>
        </w:rPr>
        <w:t>học kỳ II năm học 2022-2023 tổ chức họp vào ngày 16/4/2023 và học kỳ I năm học 2023-2024 tổ chức họp vào ngày 29/10/2023 để thông báo về tình hình học tập, rèn luyện và tìm ra những giải pháp giáo dục SV cũng như thắt chặt mối quan hệ giữa Nhà trường với gia đình;</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SV của Trường đã đạt nhiều thành tích tốt trong các kỳ thi và bình chọn SV tiêu biểu, như sau: </w:t>
      </w:r>
    </w:p>
    <w:p w:rsidR="00C65A44" w:rsidRPr="00C65A44" w:rsidRDefault="00C65A44" w:rsidP="00C65A44">
      <w:pPr>
        <w:numPr>
          <w:ilvl w:val="0"/>
          <w:numId w:val="4"/>
        </w:numPr>
        <w:tabs>
          <w:tab w:val="left" w:pos="851"/>
        </w:tabs>
        <w:spacing w:line="276" w:lineRule="auto"/>
        <w:ind w:left="0" w:firstLine="574"/>
        <w:jc w:val="both"/>
        <w:rPr>
          <w:rFonts w:ascii="Times New Roman" w:hAnsi="Times New Roman"/>
          <w:b/>
          <w:color w:val="FF0000"/>
        </w:rPr>
      </w:pPr>
      <w:r w:rsidRPr="00BE7CA6">
        <w:rPr>
          <w:rFonts w:ascii="Times New Roman" w:hAnsi="Times New Roman"/>
        </w:rPr>
        <w:t>03 SV được kết nạp vào Đảng Cộng sản Việt Nam ngày 26/3/2023.</w:t>
      </w:r>
      <w:r>
        <w:rPr>
          <w:rFonts w:ascii="Times New Roman" w:hAnsi="Times New Roman"/>
        </w:rPr>
        <w:t xml:space="preserve"> </w:t>
      </w:r>
      <w:r w:rsidRPr="00C65A44">
        <w:rPr>
          <w:rFonts w:ascii="Times New Roman" w:hAnsi="Times New Roman"/>
          <w:b/>
          <w:color w:val="FF0000"/>
        </w:rPr>
        <w:t>Cô Hồng Đảng vụ</w:t>
      </w:r>
    </w:p>
    <w:p w:rsidR="00336CEB" w:rsidRPr="00C65A44" w:rsidRDefault="00C65A44" w:rsidP="00336CEB">
      <w:pPr>
        <w:numPr>
          <w:ilvl w:val="0"/>
          <w:numId w:val="4"/>
        </w:numPr>
        <w:tabs>
          <w:tab w:val="left" w:pos="851"/>
        </w:tabs>
        <w:spacing w:line="276" w:lineRule="auto"/>
        <w:ind w:left="0" w:firstLine="574"/>
        <w:jc w:val="both"/>
        <w:rPr>
          <w:rFonts w:ascii="Times New Roman" w:hAnsi="Times New Roman"/>
          <w:b/>
          <w:color w:val="FF0000"/>
        </w:rPr>
      </w:pPr>
      <w:r w:rsidRPr="00BE7CA6">
        <w:rPr>
          <w:rFonts w:ascii="Times New Roman" w:hAnsi="Times New Roman"/>
        </w:rPr>
        <w:lastRenderedPageBreak/>
        <w:t xml:space="preserve">02 SV được bình chọn gương điển hình </w:t>
      </w:r>
      <w:r w:rsidRPr="00BE7CA6">
        <w:rPr>
          <w:rFonts w:ascii="Times New Roman" w:hAnsi="Times New Roman"/>
          <w:lang w:val="pt-BR"/>
        </w:rPr>
        <w:t>học tập và làm theo tư tưởng, đạo đức, phong cách Hồ Chí Minh và 02 SV là cá nhân tiêu biểu “Dân vận khéo” năm 2023</w:t>
      </w:r>
      <w:r w:rsidRPr="00BE7CA6">
        <w:rPr>
          <w:rFonts w:ascii="Times New Roman" w:hAnsi="Times New Roman"/>
          <w:sz w:val="26"/>
          <w:szCs w:val="26"/>
          <w:lang w:val="pt-BR"/>
        </w:rPr>
        <w:t>.</w:t>
      </w:r>
      <w:r w:rsidR="00336CEB">
        <w:rPr>
          <w:rFonts w:ascii="Times New Roman" w:hAnsi="Times New Roman"/>
          <w:sz w:val="26"/>
          <w:szCs w:val="26"/>
          <w:lang w:val="pt-BR"/>
        </w:rPr>
        <w:t xml:space="preserve"> </w:t>
      </w:r>
      <w:r w:rsidR="00336CEB" w:rsidRPr="00C65A44">
        <w:rPr>
          <w:rFonts w:ascii="Times New Roman" w:hAnsi="Times New Roman"/>
          <w:b/>
          <w:color w:val="FF0000"/>
        </w:rPr>
        <w:t>Cô Hồng Đảng vụ</w:t>
      </w:r>
    </w:p>
    <w:p w:rsidR="00C65A44" w:rsidRPr="00336CEB" w:rsidRDefault="00C65A44" w:rsidP="00854DEE">
      <w:pPr>
        <w:numPr>
          <w:ilvl w:val="0"/>
          <w:numId w:val="3"/>
        </w:numPr>
        <w:tabs>
          <w:tab w:val="left" w:pos="851"/>
          <w:tab w:val="left" w:pos="993"/>
        </w:tabs>
        <w:spacing w:line="276" w:lineRule="auto"/>
        <w:ind w:left="0" w:firstLine="567"/>
        <w:jc w:val="both"/>
        <w:rPr>
          <w:rFonts w:ascii="Times New Roman" w:hAnsi="Times New Roman"/>
        </w:rPr>
      </w:pPr>
      <w:r w:rsidRPr="00336CEB">
        <w:rPr>
          <w:rFonts w:ascii="Times New Roman" w:hAnsi="Times New Roman"/>
        </w:rPr>
        <w:t xml:space="preserve">15 SV được nhận Giấy khen của Giám đốc Sở Lao động – Thương binh và Xã hội Thành phố Hồ Chí Minh do đạt thành tích cao trong kỳ thi Kỹ năng nghề cấp Thành phố năm 2023. 01 giải Nhất ngành Thiết kế </w:t>
      </w:r>
      <w:r w:rsidRPr="00336CEB">
        <w:rPr>
          <w:rFonts w:ascii="Times New Roman" w:hAnsi="Times New Roman" w:hint="eastAsia"/>
        </w:rPr>
        <w:t>đ</w:t>
      </w:r>
      <w:r w:rsidRPr="00336CEB">
        <w:rPr>
          <w:rFonts w:ascii="Times New Roman" w:hAnsi="Times New Roman"/>
        </w:rPr>
        <w:t>ồ họa; 02 giải Nhì ngành Giải pháp phần mềm CNTT và dịch vụ nhà hàng; 13 giải Ba gồm các ngành Cơ điện tử, Điện lạnh, Thiết kế kỹ thuật cơ khí CAD, Công nghệ ô tô, Giải pháp phần mềm CNTT, Lắp cáp mạng thông tin, Công nghệ thời trang, Dịch vụ nhà hàng.</w:t>
      </w:r>
      <w:r w:rsidR="00336CEB" w:rsidRPr="00336CEB">
        <w:rPr>
          <w:rFonts w:ascii="Times New Roman" w:hAnsi="Times New Roman"/>
        </w:rPr>
        <w:t xml:space="preserve"> </w:t>
      </w:r>
      <w:r w:rsidR="00336CEB" w:rsidRPr="00336CEB">
        <w:rPr>
          <w:rFonts w:ascii="Times New Roman" w:hAnsi="Times New Roman"/>
          <w:b/>
          <w:color w:val="FF0000"/>
        </w:rPr>
        <w:t>P. Tuyển sinh ĐT</w:t>
      </w:r>
    </w:p>
    <w:p w:rsidR="00C65A44" w:rsidRPr="00BE7CA6" w:rsidRDefault="00C65A44" w:rsidP="00C65A44">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11 SV khối trung cấp (T4) được tuyên dương danh hiệu “Học sinh 3 rèn luyện Thành phố Hồ Chí Minh năm học 2022-2023.</w:t>
      </w:r>
      <w:r w:rsidR="00336CEB">
        <w:rPr>
          <w:rFonts w:ascii="Times New Roman" w:hAnsi="Times New Roman"/>
        </w:rPr>
        <w:t xml:space="preserve"> </w:t>
      </w:r>
      <w:r w:rsidR="00336CEB" w:rsidRPr="00336CEB">
        <w:rPr>
          <w:rFonts w:ascii="Times New Roman" w:hAnsi="Times New Roman"/>
          <w:b/>
          <w:i/>
          <w:color w:val="FF0000"/>
        </w:rPr>
        <w:t>Đoàn TN</w:t>
      </w:r>
      <w:r w:rsidR="00336CEB">
        <w:rPr>
          <w:rFonts w:ascii="Times New Roman" w:hAnsi="Times New Roman"/>
          <w:b/>
          <w:i/>
          <w:color w:val="FF0000"/>
        </w:rPr>
        <w:t>-</w:t>
      </w:r>
      <w:r w:rsidR="00336CEB" w:rsidRPr="00336CEB">
        <w:rPr>
          <w:rFonts w:ascii="Times New Roman" w:hAnsi="Times New Roman"/>
          <w:b/>
          <w:i/>
          <w:color w:val="FF0000"/>
        </w:rPr>
        <w:t>Hội SV</w:t>
      </w:r>
    </w:p>
    <w:p w:rsidR="00336CEB" w:rsidRPr="00BE7CA6" w:rsidRDefault="00C65A44" w:rsidP="00336CEB">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01 SV được tuyên dương danh hiệu “Thủ khoa tốt nghiệp học viện, đại học, cao đẳng năm học 2023-2024” trong chương trình “Vinh danh thủ khoa 2023”.</w:t>
      </w:r>
      <w:r w:rsidR="00336CEB">
        <w:rPr>
          <w:rFonts w:ascii="Times New Roman" w:hAnsi="Times New Roman"/>
        </w:rPr>
        <w:t xml:space="preserve"> </w:t>
      </w:r>
      <w:r w:rsidR="00336CEB" w:rsidRPr="00336CEB">
        <w:rPr>
          <w:rFonts w:ascii="Times New Roman" w:hAnsi="Times New Roman"/>
          <w:b/>
          <w:i/>
          <w:color w:val="FF0000"/>
        </w:rPr>
        <w:t>Đoàn TN</w:t>
      </w:r>
      <w:r w:rsidR="00336CEB">
        <w:rPr>
          <w:rFonts w:ascii="Times New Roman" w:hAnsi="Times New Roman"/>
          <w:b/>
          <w:i/>
          <w:color w:val="FF0000"/>
        </w:rPr>
        <w:t>-</w:t>
      </w:r>
      <w:r w:rsidR="00336CEB" w:rsidRPr="00336CEB">
        <w:rPr>
          <w:rFonts w:ascii="Times New Roman" w:hAnsi="Times New Roman"/>
          <w:b/>
          <w:i/>
          <w:color w:val="FF0000"/>
        </w:rPr>
        <w:t>Hội SV</w:t>
      </w:r>
    </w:p>
    <w:p w:rsidR="00336CEB" w:rsidRPr="00BE7CA6" w:rsidRDefault="00C65A44" w:rsidP="00336CEB">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Tham gia Hội thao Học sinh Sinh viên các cơ sở giáo dục nghề nghiệp Thành phố Hồ Chí Minh năm 2023 và đạt được thành tích:</w:t>
      </w:r>
      <w:r w:rsidR="00336CEB">
        <w:rPr>
          <w:rFonts w:ascii="Times New Roman" w:hAnsi="Times New Roman"/>
        </w:rPr>
        <w:t xml:space="preserve"> </w:t>
      </w:r>
      <w:r w:rsidR="00336CEB" w:rsidRPr="00336CEB">
        <w:rPr>
          <w:rFonts w:ascii="Times New Roman" w:hAnsi="Times New Roman"/>
          <w:b/>
          <w:i/>
          <w:color w:val="FF0000"/>
        </w:rPr>
        <w:t>Đoàn TN</w:t>
      </w:r>
      <w:r w:rsidR="00336CEB">
        <w:rPr>
          <w:rFonts w:ascii="Times New Roman" w:hAnsi="Times New Roman"/>
          <w:b/>
          <w:i/>
          <w:color w:val="FF0000"/>
        </w:rPr>
        <w:t>-</w:t>
      </w:r>
      <w:r w:rsidR="00336CEB" w:rsidRPr="00336CEB">
        <w:rPr>
          <w:rFonts w:ascii="Times New Roman" w:hAnsi="Times New Roman"/>
          <w:b/>
          <w:i/>
          <w:color w:val="FF0000"/>
        </w:rPr>
        <w:t>Hội SV</w:t>
      </w:r>
    </w:p>
    <w:p w:rsidR="00C65A44" w:rsidRPr="00BE7CA6" w:rsidRDefault="00C65A44" w:rsidP="00C65A44">
      <w:pPr>
        <w:pStyle w:val="ListParagraph"/>
        <w:numPr>
          <w:ilvl w:val="0"/>
          <w:numId w:val="5"/>
        </w:numPr>
        <w:tabs>
          <w:tab w:val="left" w:pos="1134"/>
        </w:tabs>
        <w:spacing w:line="276" w:lineRule="auto"/>
        <w:ind w:left="0" w:firstLine="851"/>
        <w:jc w:val="both"/>
        <w:rPr>
          <w:rFonts w:ascii="Times New Roman" w:hAnsi="Times New Roman"/>
        </w:rPr>
      </w:pPr>
      <w:r w:rsidRPr="00BE7CA6">
        <w:rPr>
          <w:rFonts w:ascii="Times New Roman" w:hAnsi="Times New Roman"/>
        </w:rPr>
        <w:t>Môn cầu lông: Hạng Nhất đôi nam và hạng Nhất đôi nam + nữ.</w:t>
      </w:r>
    </w:p>
    <w:p w:rsidR="00C65A44" w:rsidRPr="00BE7CA6" w:rsidRDefault="00C65A44" w:rsidP="00C65A44">
      <w:pPr>
        <w:pStyle w:val="ListParagraph"/>
        <w:numPr>
          <w:ilvl w:val="0"/>
          <w:numId w:val="5"/>
        </w:numPr>
        <w:tabs>
          <w:tab w:val="left" w:pos="1134"/>
        </w:tabs>
        <w:spacing w:line="276" w:lineRule="auto"/>
        <w:ind w:left="0" w:firstLine="851"/>
        <w:jc w:val="both"/>
        <w:rPr>
          <w:rFonts w:ascii="Times New Roman" w:hAnsi="Times New Roman"/>
        </w:rPr>
      </w:pPr>
      <w:r w:rsidRPr="00BE7CA6">
        <w:rPr>
          <w:rFonts w:ascii="Times New Roman" w:hAnsi="Times New Roman"/>
        </w:rPr>
        <w:t>Môn cờ vua: Hạng Nhất đơn nữ, hạng Ba đơn nữ và hạng Nhì đơn nam.</w:t>
      </w:r>
    </w:p>
    <w:p w:rsidR="00C65A44" w:rsidRPr="00BE7CA6" w:rsidRDefault="00C65A44" w:rsidP="00C65A44">
      <w:pPr>
        <w:pStyle w:val="ListParagraph"/>
        <w:numPr>
          <w:ilvl w:val="0"/>
          <w:numId w:val="3"/>
        </w:numPr>
        <w:tabs>
          <w:tab w:val="left" w:pos="851"/>
          <w:tab w:val="left" w:pos="993"/>
        </w:tabs>
        <w:spacing w:line="276" w:lineRule="auto"/>
        <w:ind w:left="0" w:firstLine="567"/>
        <w:jc w:val="both"/>
        <w:rPr>
          <w:rFonts w:ascii="Times New Roman" w:hAnsi="Times New Roman"/>
        </w:rPr>
      </w:pPr>
      <w:r w:rsidRPr="00BE7CA6">
        <w:rPr>
          <w:rFonts w:ascii="Times New Roman" w:hAnsi="Times New Roman"/>
        </w:rPr>
        <w:t xml:space="preserve"> Đối với SV Trung cấp (khối T4), tổ chức họp phụ huynh 1 lần/học kỳ, cụ thể</w:t>
      </w:r>
      <w:r w:rsidRPr="00BE7CA6">
        <w:rPr>
          <w:rFonts w:ascii="Times New Roman" w:hAnsi="Times New Roman"/>
          <w:lang w:val="sv-SE"/>
        </w:rPr>
        <w:t xml:space="preserve"> </w:t>
      </w:r>
      <w:r w:rsidRPr="00BE7CA6">
        <w:rPr>
          <w:rFonts w:ascii="Times New Roman" w:hAnsi="Times New Roman"/>
        </w:rPr>
        <w:t>học kỳ I/2023-2024 tổ chức họp trực tiếp tại trường vào ngày 29/10/2023 để thông báo về tình hình học tập, rèn luyện và tìm ra những giải pháp giáo dục SV cũng như thắt chặt mối quan hệ giữa Nhà trường với gia đình;</w:t>
      </w:r>
      <w:r w:rsidR="00336CEB">
        <w:rPr>
          <w:rFonts w:ascii="Times New Roman" w:hAnsi="Times New Roman"/>
        </w:rPr>
        <w:t xml:space="preserve"> </w:t>
      </w:r>
      <w:r w:rsidR="00336CEB" w:rsidRPr="00C65A44">
        <w:rPr>
          <w:rFonts w:ascii="Times New Roman" w:hAnsi="Times New Roman"/>
          <w:b/>
          <w:i/>
          <w:color w:val="FF0000"/>
        </w:rPr>
        <w:t xml:space="preserve">P. </w:t>
      </w:r>
      <w:r w:rsidR="00336CEB">
        <w:rPr>
          <w:rFonts w:ascii="Times New Roman" w:hAnsi="Times New Roman"/>
          <w:b/>
          <w:i/>
          <w:color w:val="FF0000"/>
        </w:rPr>
        <w:t>Thanh tra GD - QHDN</w:t>
      </w:r>
    </w:p>
    <w:p w:rsidR="00C65A44" w:rsidRPr="00BE7CA6" w:rsidRDefault="00C65A44" w:rsidP="00C65A44">
      <w:pPr>
        <w:pStyle w:val="ListParagraph"/>
        <w:numPr>
          <w:ilvl w:val="0"/>
          <w:numId w:val="3"/>
        </w:numPr>
        <w:tabs>
          <w:tab w:val="left" w:pos="851"/>
          <w:tab w:val="left" w:pos="993"/>
        </w:tabs>
        <w:spacing w:line="276" w:lineRule="auto"/>
        <w:ind w:left="0" w:firstLine="567"/>
        <w:jc w:val="both"/>
        <w:rPr>
          <w:rFonts w:ascii="Times New Roman" w:hAnsi="Times New Roman"/>
        </w:rPr>
      </w:pPr>
      <w:r w:rsidRPr="00BE7CA6">
        <w:rPr>
          <w:rFonts w:ascii="Times New Roman" w:hAnsi="Times New Roman"/>
        </w:rPr>
        <w:t xml:space="preserve">06 đội SV của trường vào vòng Bán kết cuộc thi “Ý tưởng khởi nghiệp – Startup Kite ” năm 2023 do Tổng cục Giáo dục nghề nghiệp tổ chức (vòng chung kết chưa diễn ra). </w:t>
      </w:r>
      <w:r w:rsidR="00336CEB" w:rsidRPr="00336CEB">
        <w:rPr>
          <w:rFonts w:ascii="Times New Roman" w:hAnsi="Times New Roman"/>
          <w:b/>
          <w:i/>
          <w:color w:val="FF0000"/>
        </w:rPr>
        <w:t>P. QLKH - HTQT</w:t>
      </w:r>
    </w:p>
    <w:p w:rsidR="00C65A44" w:rsidRPr="00BE7CA6" w:rsidRDefault="00C65A44" w:rsidP="00C65A44">
      <w:pPr>
        <w:pStyle w:val="ListParagraph"/>
        <w:pBdr>
          <w:top w:val="nil"/>
          <w:left w:val="nil"/>
          <w:bottom w:val="nil"/>
          <w:right w:val="nil"/>
          <w:between w:val="nil"/>
        </w:pBdr>
        <w:tabs>
          <w:tab w:val="left" w:pos="851"/>
          <w:tab w:val="left" w:pos="993"/>
        </w:tabs>
        <w:spacing w:line="276" w:lineRule="auto"/>
        <w:ind w:left="574"/>
        <w:jc w:val="both"/>
        <w:rPr>
          <w:rFonts w:ascii="Times New Roman" w:hAnsi="Times New Roman"/>
          <w:i/>
        </w:rPr>
      </w:pPr>
      <w:r w:rsidRPr="00BE7CA6">
        <w:rPr>
          <w:rFonts w:ascii="Times New Roman" w:hAnsi="Times New Roman"/>
          <w:i/>
        </w:rPr>
        <w:t>2.2.10. Công tác y tế học đường, phòng tránh dịch bệnh</w:t>
      </w:r>
      <w:r w:rsidR="00336CEB">
        <w:rPr>
          <w:rFonts w:ascii="Times New Roman" w:hAnsi="Times New Roman"/>
          <w:i/>
        </w:rPr>
        <w:t xml:space="preserve"> </w:t>
      </w:r>
      <w:r w:rsidR="00336CEB" w:rsidRPr="00336CEB">
        <w:rPr>
          <w:rFonts w:ascii="Times New Roman" w:hAnsi="Times New Roman"/>
          <w:b/>
          <w:i/>
          <w:color w:val="FF0000"/>
        </w:rPr>
        <w:t>Trung tâm Y tế</w:t>
      </w:r>
    </w:p>
    <w:p w:rsidR="00C65A44" w:rsidRPr="00BE7CA6" w:rsidRDefault="00C65A44" w:rsidP="00C65A44">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BE7CA6">
        <w:rPr>
          <w:rFonts w:ascii="Times New Roman" w:hAnsi="Times New Roman"/>
        </w:rPr>
        <w:t xml:space="preserve">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 Đảm bảo hơn 90% SV đang theo học tại trường tham gia bảo hiểm y tế. Đoàn trường, tổ tự quản Ký túc xá thực hiện ngày Chủ nhật xanh trong khuôn viên trường. Không để tình trạng ngộ độc thực phẩm xảy ra tại bếp ăn căn tin của trường. Tăng cường các biện pháp phòng chống dịch bệnh </w:t>
      </w:r>
      <w:r w:rsidRPr="00BE7CA6">
        <w:rPr>
          <w:rFonts w:ascii="Times New Roman" w:hAnsi="Times New Roman"/>
        </w:rPr>
        <w:lastRenderedPageBreak/>
        <w:t>truyền nhiễm, sốt xuất huyết. Nhà trường tăng cường trang bị thiết bị, dụng cụ y tế và thuốc thiết yếu bảo đảm phục vụ cho công tác sơ cứu, cấp cứu và chăm sóc sức khỏe cho CBGVNV và SV.</w:t>
      </w:r>
    </w:p>
    <w:p w:rsidR="00C65A44" w:rsidRPr="00BE7CA6" w:rsidRDefault="00C65A44" w:rsidP="00C65A44">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BE7CA6">
        <w:rPr>
          <w:rFonts w:ascii="Times New Roman" w:hAnsi="Times New Roman"/>
        </w:rPr>
        <w:t xml:space="preserve">Thực hiện chỉ đạo của UBND Thành phố và Sở ngành, Nhà trường đã tiếp tục thực hiện các biện pháp tuyên truyền phòng chống dịch bệnh trong toàn trường. Toàn trường chủ động thực hiện tốt việc vệ sinh cá nhân, vệ sinh môi trường, tự theo dõi sức khoẻ. Chuẩn bị đầy đủ nguồn lực và cơ sở vật chất để sẵn sàng đáp ứng kịp thời các tình huống dịch bệnh. Báo cáo định kỳ về tình hình phòng ngừa dịch bệnh tại trường với các cơ quan quản lý theo quy định. </w:t>
      </w:r>
    </w:p>
    <w:p w:rsidR="00336CEB" w:rsidRPr="00BE7CA6" w:rsidRDefault="00C65A44" w:rsidP="00336CEB">
      <w:pPr>
        <w:pStyle w:val="ListParagraph"/>
        <w:numPr>
          <w:ilvl w:val="0"/>
          <w:numId w:val="3"/>
        </w:numPr>
        <w:tabs>
          <w:tab w:val="left" w:pos="851"/>
          <w:tab w:val="left" w:pos="993"/>
        </w:tabs>
        <w:spacing w:line="276" w:lineRule="auto"/>
        <w:ind w:left="0" w:firstLine="567"/>
        <w:jc w:val="both"/>
        <w:rPr>
          <w:rFonts w:ascii="Times New Roman" w:hAnsi="Times New Roman"/>
        </w:rPr>
      </w:pPr>
      <w:r w:rsidRPr="00BE7CA6">
        <w:rPr>
          <w:rFonts w:ascii="Times New Roman" w:hAnsi="Times New Roman"/>
          <w:i/>
        </w:rPr>
        <w:t xml:space="preserve">2.2.11. Việc kết nối với thị trường lao động trong xây dựng chương trình, chuẩn đầu ra và hợp tác với doanh nghiệp </w:t>
      </w:r>
      <w:r w:rsidR="00336CEB" w:rsidRPr="00C65A44">
        <w:rPr>
          <w:rFonts w:ascii="Times New Roman" w:hAnsi="Times New Roman"/>
          <w:b/>
          <w:i/>
          <w:color w:val="FF0000"/>
        </w:rPr>
        <w:t xml:space="preserve">P. </w:t>
      </w:r>
      <w:r w:rsidR="00336CEB">
        <w:rPr>
          <w:rFonts w:ascii="Times New Roman" w:hAnsi="Times New Roman"/>
          <w:b/>
          <w:i/>
          <w:color w:val="FF0000"/>
        </w:rPr>
        <w:t>Thanh tra GD - QHDN</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Nhà trường đã ký biên bản ghi nhớ với 04</w:t>
      </w:r>
      <w:r w:rsidRPr="00BE7CA6">
        <w:rPr>
          <w:rFonts w:ascii="Times New Roman" w:hAnsi="Times New Roman"/>
          <w:lang w:val="vi-VN"/>
        </w:rPr>
        <w:t xml:space="preserve"> </w:t>
      </w:r>
      <w:r w:rsidRPr="00BE7CA6">
        <w:rPr>
          <w:rFonts w:ascii="Times New Roman" w:hAnsi="Times New Roman"/>
        </w:rPr>
        <w:t xml:space="preserve">doanh nghiệp. Tổ chức 05 buổi giao lưu nói chuyện chuyên đề cung cấp thông tin tuyển dụng giữa </w:t>
      </w:r>
      <w:r w:rsidRPr="00BE7CA6">
        <w:rPr>
          <w:rFonts w:ascii="Times New Roman" w:hAnsi="Times New Roman"/>
          <w:lang w:val="vi-VN"/>
        </w:rPr>
        <w:t>SV</w:t>
      </w:r>
      <w:r w:rsidRPr="00BE7CA6">
        <w:rPr>
          <w:rFonts w:ascii="Times New Roman" w:hAnsi="Times New Roman"/>
        </w:rPr>
        <w:t xml:space="preserve"> và doanh nghiệp với hơn 800 SV tham dự;</w:t>
      </w:r>
      <w:r w:rsidR="00336CEB">
        <w:rPr>
          <w:rFonts w:ascii="Times New Roman" w:hAnsi="Times New Roman"/>
        </w:rPr>
        <w:t xml:space="preserve"> </w:t>
      </w:r>
    </w:p>
    <w:p w:rsidR="00C65A44" w:rsidRPr="00BE7CA6" w:rsidRDefault="00C65A44" w:rsidP="00C65A44">
      <w:pPr>
        <w:tabs>
          <w:tab w:val="left" w:pos="851"/>
          <w:tab w:val="left" w:pos="993"/>
        </w:tabs>
        <w:spacing w:line="276" w:lineRule="auto"/>
        <w:ind w:firstLine="574"/>
        <w:jc w:val="both"/>
        <w:rPr>
          <w:rFonts w:ascii="Times New Roman" w:hAnsi="Times New Roman"/>
          <w:lang w:val="vi-VN"/>
        </w:rPr>
      </w:pPr>
      <w:r w:rsidRPr="00BE7CA6">
        <w:rPr>
          <w:rFonts w:ascii="Times New Roman" w:hAnsi="Times New Roman"/>
          <w:noProof w:val="0"/>
          <w:lang w:val="vi-VN"/>
        </w:rPr>
        <w:t xml:space="preserve">- </w:t>
      </w:r>
      <w:r w:rsidRPr="00BE7CA6">
        <w:rPr>
          <w:rFonts w:ascii="Times New Roman" w:hAnsi="Times New Roman"/>
          <w:noProof w:val="0"/>
        </w:rPr>
        <w:t>Tổ chức 06 đợt đưa 70 Giảng viên và 250 sinh viên</w:t>
      </w:r>
      <w:r w:rsidRPr="00BE7CA6">
        <w:rPr>
          <w:rFonts w:ascii="Times New Roman" w:hAnsi="Times New Roman"/>
        </w:rPr>
        <w:t xml:space="preserve"> tham quan thực tế tại doanh nghiệp</w:t>
      </w:r>
      <w:r w:rsidRPr="00BE7CA6">
        <w:rPr>
          <w:rFonts w:ascii="Times New Roman" w:hAnsi="Times New Roman"/>
          <w:noProof w:val="0"/>
          <w:lang w:val="vi-VN"/>
        </w:rPr>
        <w:t>;</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Số lượt SV tham gia thực tập tại doanh nghiệp: 2.465 SV</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Số lượt giảng viên tham gia học kỳ doanh nghiệp: 126 giảng viên;</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Số doanh nghiệp tham gia góp ý chương trình đào tạo của nhà trường:17 doanh nghiệp;</w:t>
      </w:r>
    </w:p>
    <w:p w:rsidR="00C65A44" w:rsidRPr="00BE7CA6" w:rsidRDefault="00C65A44" w:rsidP="00C65A44">
      <w:pPr>
        <w:tabs>
          <w:tab w:val="left" w:pos="851"/>
          <w:tab w:val="left" w:pos="993"/>
        </w:tabs>
        <w:spacing w:line="276" w:lineRule="auto"/>
        <w:ind w:firstLine="574"/>
        <w:jc w:val="both"/>
        <w:rPr>
          <w:rFonts w:ascii="Times New Roman" w:hAnsi="Times New Roman"/>
          <w:lang w:val="vi-VN"/>
        </w:rPr>
      </w:pPr>
      <w:r w:rsidRPr="00BE7CA6">
        <w:rPr>
          <w:rFonts w:ascii="Times New Roman" w:hAnsi="Times New Roman"/>
        </w:rPr>
        <w:t>- Đào tạo song hành với Trung tâm đào tạo VinFast: 10 sinh viên</w:t>
      </w:r>
      <w:r w:rsidRPr="00BE7CA6">
        <w:rPr>
          <w:rFonts w:ascii="Times New Roman" w:hAnsi="Times New Roman"/>
          <w:lang w:val="vi-VN"/>
        </w:rPr>
        <w:t xml:space="preserve"> </w:t>
      </w:r>
      <w:r w:rsidRPr="00BE7CA6">
        <w:rPr>
          <w:rFonts w:ascii="Times New Roman" w:hAnsi="Times New Roman"/>
        </w:rPr>
        <w:t>k</w:t>
      </w:r>
      <w:r w:rsidRPr="00BE7CA6">
        <w:rPr>
          <w:rFonts w:ascii="Times New Roman" w:hAnsi="Times New Roman"/>
          <w:lang w:val="vi-VN"/>
        </w:rPr>
        <w:t>hoa Điện - Điện tử;</w:t>
      </w:r>
    </w:p>
    <w:p w:rsidR="00C65A44" w:rsidRPr="00BE7CA6" w:rsidRDefault="00C65A44" w:rsidP="00C65A44">
      <w:pPr>
        <w:tabs>
          <w:tab w:val="left" w:pos="851"/>
          <w:tab w:val="left" w:pos="993"/>
        </w:tabs>
        <w:spacing w:line="276" w:lineRule="auto"/>
        <w:ind w:firstLine="574"/>
        <w:jc w:val="both"/>
        <w:rPr>
          <w:rFonts w:ascii="Times New Roman" w:hAnsi="Times New Roman"/>
          <w:lang w:val="vi-VN"/>
        </w:rPr>
      </w:pPr>
      <w:r w:rsidRPr="00BE7CA6">
        <w:rPr>
          <w:rFonts w:ascii="Times New Roman" w:hAnsi="Times New Roman"/>
        </w:rPr>
        <w:t xml:space="preserve">- Đào tạo kép với công ty TNHH Đạt Vĩnh Tiến: 55 sinh viên và đào tạo </w:t>
      </w:r>
      <w:r w:rsidRPr="00BE7CA6">
        <w:rPr>
          <w:rFonts w:ascii="Times New Roman" w:hAnsi="Times New Roman"/>
          <w:lang w:val="vi-VN"/>
        </w:rPr>
        <w:t>s</w:t>
      </w:r>
      <w:r w:rsidRPr="00BE7CA6">
        <w:rPr>
          <w:rFonts w:ascii="Times New Roman" w:hAnsi="Times New Roman"/>
        </w:rPr>
        <w:t>ong hành 8 sinh viên k</w:t>
      </w:r>
      <w:r w:rsidRPr="00BE7CA6">
        <w:rPr>
          <w:rFonts w:ascii="Times New Roman" w:hAnsi="Times New Roman"/>
          <w:lang w:val="vi-VN"/>
        </w:rPr>
        <w:t>hoa Điện - Điện tử;</w:t>
      </w:r>
    </w:p>
    <w:p w:rsidR="00C65A44" w:rsidRPr="00BE7CA6" w:rsidRDefault="00C65A44" w:rsidP="00C65A44">
      <w:pPr>
        <w:tabs>
          <w:tab w:val="left" w:pos="851"/>
          <w:tab w:val="left" w:pos="993"/>
        </w:tabs>
        <w:spacing w:line="276" w:lineRule="auto"/>
        <w:ind w:firstLine="574"/>
        <w:jc w:val="both"/>
        <w:rPr>
          <w:rFonts w:ascii="Times New Roman" w:hAnsi="Times New Roman"/>
          <w:lang w:val="vi-VN"/>
        </w:rPr>
      </w:pPr>
      <w:r w:rsidRPr="00BE7CA6">
        <w:rPr>
          <w:rFonts w:ascii="Times New Roman" w:hAnsi="Times New Roman"/>
        </w:rPr>
        <w:t xml:space="preserve">- Đào tạo kép với công ty TNHH MTV </w:t>
      </w:r>
      <w:r w:rsidRPr="00BE7CA6">
        <w:rPr>
          <w:rFonts w:ascii="Times New Roman" w:hAnsi="Times New Roman" w:cs="Calibri"/>
        </w:rPr>
        <w:t>Ứ</w:t>
      </w:r>
      <w:r w:rsidRPr="00BE7CA6">
        <w:rPr>
          <w:rFonts w:ascii="Times New Roman" w:hAnsi="Times New Roman"/>
        </w:rPr>
        <w:t>ng d</w:t>
      </w:r>
      <w:r w:rsidRPr="00BE7CA6">
        <w:rPr>
          <w:rFonts w:ascii="Times New Roman" w:hAnsi="Times New Roman" w:cs="Calibri"/>
        </w:rPr>
        <w:t>ụ</w:t>
      </w:r>
      <w:r w:rsidRPr="00BE7CA6">
        <w:rPr>
          <w:rFonts w:ascii="Times New Roman" w:hAnsi="Times New Roman"/>
        </w:rPr>
        <w:t>ng C</w:t>
      </w:r>
      <w:r w:rsidRPr="00BE7CA6">
        <w:rPr>
          <w:rFonts w:ascii="Times New Roman" w:hAnsi="Times New Roman" w:cs=".VnTime"/>
        </w:rPr>
        <w:t>ô</w:t>
      </w:r>
      <w:r w:rsidRPr="00BE7CA6">
        <w:rPr>
          <w:rFonts w:ascii="Times New Roman" w:hAnsi="Times New Roman"/>
        </w:rPr>
        <w:t>ng ngh</w:t>
      </w:r>
      <w:r w:rsidRPr="00BE7CA6">
        <w:rPr>
          <w:rFonts w:ascii="Times New Roman" w:hAnsi="Times New Roman" w:cs="Calibri"/>
        </w:rPr>
        <w:t>ệ</w:t>
      </w:r>
      <w:r w:rsidRPr="00BE7CA6">
        <w:rPr>
          <w:rFonts w:ascii="Times New Roman" w:hAnsi="Times New Roman"/>
        </w:rPr>
        <w:t xml:space="preserve"> v</w:t>
      </w:r>
      <w:r w:rsidRPr="00BE7CA6">
        <w:rPr>
          <w:rFonts w:ascii="Times New Roman" w:hAnsi="Times New Roman" w:cs="Calibri"/>
        </w:rPr>
        <w:t>à</w:t>
      </w:r>
      <w:r w:rsidRPr="00BE7CA6">
        <w:rPr>
          <w:rFonts w:ascii="Times New Roman" w:hAnsi="Times New Roman"/>
        </w:rPr>
        <w:t xml:space="preserve"> D</w:t>
      </w:r>
      <w:r w:rsidRPr="00BE7CA6">
        <w:rPr>
          <w:rFonts w:ascii="Times New Roman" w:hAnsi="Times New Roman" w:cs="Calibri"/>
        </w:rPr>
        <w:t>ị</w:t>
      </w:r>
      <w:r w:rsidRPr="00BE7CA6">
        <w:rPr>
          <w:rFonts w:ascii="Times New Roman" w:hAnsi="Times New Roman"/>
        </w:rPr>
        <w:t>ch v</w:t>
      </w:r>
      <w:r w:rsidRPr="00BE7CA6">
        <w:rPr>
          <w:rFonts w:ascii="Times New Roman" w:hAnsi="Times New Roman" w:cs="Calibri"/>
        </w:rPr>
        <w:t>ụ</w:t>
      </w:r>
      <w:r w:rsidRPr="00BE7CA6">
        <w:rPr>
          <w:rFonts w:ascii="Times New Roman" w:hAnsi="Times New Roman"/>
        </w:rPr>
        <w:t xml:space="preserve"> Truy</w:t>
      </w:r>
      <w:r w:rsidRPr="00BE7CA6">
        <w:rPr>
          <w:rFonts w:ascii="Times New Roman" w:hAnsi="Times New Roman" w:cs="Calibri"/>
        </w:rPr>
        <w:t>ề</w:t>
      </w:r>
      <w:r w:rsidRPr="00BE7CA6">
        <w:rPr>
          <w:rFonts w:ascii="Times New Roman" w:hAnsi="Times New Roman"/>
        </w:rPr>
        <w:t>n th</w:t>
      </w:r>
      <w:r w:rsidRPr="00BE7CA6">
        <w:rPr>
          <w:rFonts w:ascii="Times New Roman" w:hAnsi="Times New Roman" w:cs=".VnTime"/>
        </w:rPr>
        <w:t>ô</w:t>
      </w:r>
      <w:r w:rsidRPr="00BE7CA6">
        <w:rPr>
          <w:rFonts w:ascii="Times New Roman" w:hAnsi="Times New Roman"/>
        </w:rPr>
        <w:t xml:space="preserve">ng </w:t>
      </w:r>
      <w:r w:rsidRPr="00BE7CA6">
        <w:rPr>
          <w:rFonts w:ascii="Times New Roman" w:hAnsi="Times New Roman" w:cs=".VnTime"/>
        </w:rPr>
        <w:t>Â</w:t>
      </w:r>
      <w:r w:rsidRPr="00BE7CA6">
        <w:rPr>
          <w:rFonts w:ascii="Times New Roman" w:hAnsi="Times New Roman"/>
        </w:rPr>
        <w:t>u L</w:t>
      </w:r>
      <w:r w:rsidRPr="00BE7CA6">
        <w:rPr>
          <w:rFonts w:ascii="Times New Roman" w:hAnsi="Times New Roman" w:cs="Calibri"/>
        </w:rPr>
        <w:t>ạ</w:t>
      </w:r>
      <w:r w:rsidRPr="00BE7CA6">
        <w:rPr>
          <w:rFonts w:ascii="Times New Roman" w:hAnsi="Times New Roman"/>
        </w:rPr>
        <w:t>c (CT Altamedia):</w:t>
      </w:r>
      <w:r w:rsidRPr="00BE7CA6">
        <w:rPr>
          <w:rFonts w:ascii="Times New Roman" w:hAnsi="Times New Roman"/>
          <w:lang w:val="vi-VN"/>
        </w:rPr>
        <w:t xml:space="preserve"> 11</w:t>
      </w:r>
      <w:r w:rsidRPr="00BE7CA6">
        <w:rPr>
          <w:rFonts w:ascii="Times New Roman" w:hAnsi="Times New Roman"/>
        </w:rPr>
        <w:t xml:space="preserve"> sinh viên k</w:t>
      </w:r>
      <w:r w:rsidRPr="00BE7CA6">
        <w:rPr>
          <w:rFonts w:ascii="Times New Roman" w:hAnsi="Times New Roman"/>
          <w:lang w:val="vi-VN"/>
        </w:rPr>
        <w:t>hoa Điện - Điện tử;</w:t>
      </w:r>
    </w:p>
    <w:p w:rsidR="00C65A44" w:rsidRPr="00BE7CA6" w:rsidRDefault="00C65A44" w:rsidP="00C65A44">
      <w:pPr>
        <w:tabs>
          <w:tab w:val="left" w:pos="851"/>
          <w:tab w:val="left" w:pos="993"/>
        </w:tabs>
        <w:spacing w:line="276" w:lineRule="auto"/>
        <w:ind w:firstLine="574"/>
        <w:jc w:val="both"/>
        <w:rPr>
          <w:rFonts w:ascii="Times New Roman" w:hAnsi="Times New Roman"/>
          <w:lang w:val="vi-VN"/>
        </w:rPr>
      </w:pPr>
      <w:r w:rsidRPr="00BE7CA6">
        <w:rPr>
          <w:rFonts w:ascii="Times New Roman" w:hAnsi="Times New Roman"/>
        </w:rPr>
        <w:t>- Đào tạo kép với công ty TNHH Th</w:t>
      </w:r>
      <w:r w:rsidRPr="00BE7CA6">
        <w:rPr>
          <w:rFonts w:ascii="Times New Roman" w:hAnsi="Times New Roman" w:cs="Calibri"/>
        </w:rPr>
        <w:t>ươ</w:t>
      </w:r>
      <w:r w:rsidRPr="00BE7CA6">
        <w:rPr>
          <w:rFonts w:ascii="Times New Roman" w:hAnsi="Times New Roman"/>
        </w:rPr>
        <w:t>ng m</w:t>
      </w:r>
      <w:r w:rsidRPr="00BE7CA6">
        <w:rPr>
          <w:rFonts w:ascii="Times New Roman" w:hAnsi="Times New Roman" w:cs="Calibri"/>
        </w:rPr>
        <w:t>ạ</w:t>
      </w:r>
      <w:r w:rsidRPr="00BE7CA6">
        <w:rPr>
          <w:rFonts w:ascii="Times New Roman" w:hAnsi="Times New Roman"/>
        </w:rPr>
        <w:t>i D</w:t>
      </w:r>
      <w:r w:rsidRPr="00BE7CA6">
        <w:rPr>
          <w:rFonts w:ascii="Times New Roman" w:hAnsi="Times New Roman" w:cs="Calibri"/>
        </w:rPr>
        <w:t>ị</w:t>
      </w:r>
      <w:r w:rsidRPr="00BE7CA6">
        <w:rPr>
          <w:rFonts w:ascii="Times New Roman" w:hAnsi="Times New Roman"/>
        </w:rPr>
        <w:t>ch v</w:t>
      </w:r>
      <w:r w:rsidRPr="00BE7CA6">
        <w:rPr>
          <w:rFonts w:ascii="Times New Roman" w:hAnsi="Times New Roman" w:cs="Calibri"/>
        </w:rPr>
        <w:t>ụ</w:t>
      </w:r>
      <w:r w:rsidRPr="00BE7CA6">
        <w:rPr>
          <w:rFonts w:ascii="Times New Roman" w:hAnsi="Times New Roman"/>
        </w:rPr>
        <w:t xml:space="preserve"> AUTOSS: 25 sinh viên k</w:t>
      </w:r>
      <w:r w:rsidRPr="00BE7CA6">
        <w:rPr>
          <w:rFonts w:ascii="Times New Roman" w:hAnsi="Times New Roman"/>
          <w:lang w:val="vi-VN"/>
        </w:rPr>
        <w:t>hoa Điện - Điện tử;</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Mời doanh nghiệp dự Hội thảo, thảo luận chuyên đề, Hội nghị khoa học: 05 doanh nghiệp;</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Tổ chức vận động tài trợ quỹ học bổng dành cho SV có hoàn cảnh khó khăn, hiếu học, vượt khó vươn lên trong học tập, doanh nghiệp tài trợ trang thiết bị và học bổng cho SV với số tiền:</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 Hiện vật: 9.822.428.000đ  </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t>- Hiện kim: 486.671.945đ</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lastRenderedPageBreak/>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C65A44" w:rsidRPr="00336CEB"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b/>
          <w:i/>
          <w:color w:val="FF0000"/>
        </w:rPr>
      </w:pPr>
      <w:r w:rsidRPr="00BE7CA6">
        <w:rPr>
          <w:rFonts w:ascii="Times New Roman" w:hAnsi="Times New Roman"/>
          <w:i/>
        </w:rPr>
        <w:t xml:space="preserve">2.2.12. Thực hiện quy chế công khai về công tác đào tạo </w:t>
      </w:r>
      <w:r w:rsidR="00336CEB" w:rsidRPr="00336CEB">
        <w:rPr>
          <w:rFonts w:ascii="Times New Roman" w:hAnsi="Times New Roman"/>
          <w:b/>
          <w:i/>
          <w:color w:val="FF0000"/>
        </w:rPr>
        <w:t>P. TCHCTH</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Trường tiếp tục thực hiện công khai theo yêu cầu của hệ thống quản lý chất lượng ISO 9001 : 2015.</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Quy định chuẩn đầu ra các ngành đào tạo được công bố trên website của trường theo năm học (www.lttc.edu.vn/congkhaigiaoduc). Đầu khóa tuyển mới, nhà trường tổng hợp chương trình đào tạo các trình độ, loại hình đào tạo trong niên giám và in ấn, phát hành cho sinh viên theo dõi và thực hiện.</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 xml:space="preserve">2.2.13. Công tác đào tạo liên thông đại học và hợp tác quốc tế </w:t>
      </w:r>
      <w:r w:rsidR="00336CEB" w:rsidRPr="00336CEB">
        <w:rPr>
          <w:rFonts w:ascii="Times New Roman" w:hAnsi="Times New Roman"/>
          <w:b/>
          <w:i/>
          <w:color w:val="FF0000"/>
        </w:rPr>
        <w:t>P. QLKH - HTQT</w:t>
      </w:r>
    </w:p>
    <w:p w:rsidR="00C65A44" w:rsidRPr="00BE7CA6" w:rsidRDefault="00C65A44" w:rsidP="00C65A44">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E7CA6">
        <w:rPr>
          <w:rFonts w:ascii="Times New Roman" w:hAnsi="Times New Roman"/>
        </w:rPr>
        <w:t xml:space="preserve">Hợp tác </w:t>
      </w:r>
      <w:r w:rsidRPr="00BE7CA6">
        <w:rPr>
          <w:rFonts w:ascii="Times New Roman" w:hAnsi="Times New Roman" w:hint="eastAsia"/>
        </w:rPr>
        <w:t>đà</w:t>
      </w:r>
      <w:r w:rsidRPr="00BE7CA6">
        <w:rPr>
          <w:rFonts w:ascii="Times New Roman" w:hAnsi="Times New Roman"/>
        </w:rPr>
        <w:t>o tạo ph</w:t>
      </w:r>
      <w:r w:rsidRPr="00BE7CA6">
        <w:rPr>
          <w:rFonts w:ascii="Times New Roman" w:hAnsi="Times New Roman" w:hint="eastAsia"/>
        </w:rPr>
        <w:t>ươ</w:t>
      </w:r>
      <w:r w:rsidRPr="00BE7CA6">
        <w:rPr>
          <w:rFonts w:ascii="Times New Roman" w:hAnsi="Times New Roman"/>
        </w:rPr>
        <w:t xml:space="preserve">ng thức vừa làm vừa học trình </w:t>
      </w:r>
      <w:r w:rsidRPr="00BE7CA6">
        <w:rPr>
          <w:rFonts w:ascii="Times New Roman" w:hAnsi="Times New Roman" w:hint="eastAsia"/>
        </w:rPr>
        <w:t>đ</w:t>
      </w:r>
      <w:r w:rsidRPr="00BE7CA6">
        <w:rPr>
          <w:rFonts w:ascii="Times New Roman" w:hAnsi="Times New Roman"/>
        </w:rPr>
        <w:t xml:space="preserve">ộ từ cao </w:t>
      </w:r>
      <w:r w:rsidRPr="00BE7CA6">
        <w:rPr>
          <w:rFonts w:ascii="Times New Roman" w:hAnsi="Times New Roman" w:hint="eastAsia"/>
        </w:rPr>
        <w:t>đ</w:t>
      </w:r>
      <w:r w:rsidRPr="00BE7CA6">
        <w:rPr>
          <w:rFonts w:ascii="Times New Roman" w:hAnsi="Times New Roman"/>
        </w:rPr>
        <w:t xml:space="preserve">ẳng lên </w:t>
      </w:r>
      <w:r w:rsidRPr="00BE7CA6">
        <w:rPr>
          <w:rFonts w:ascii="Times New Roman" w:hAnsi="Times New Roman" w:hint="eastAsia"/>
        </w:rPr>
        <w:t>đ</w:t>
      </w:r>
      <w:r w:rsidRPr="00BE7CA6">
        <w:rPr>
          <w:rFonts w:ascii="Times New Roman" w:hAnsi="Times New Roman"/>
        </w:rPr>
        <w:t xml:space="preserve">ại học giúp SV tốt nghiệp cao </w:t>
      </w:r>
      <w:r w:rsidRPr="00BE7CA6">
        <w:rPr>
          <w:rFonts w:ascii="Times New Roman" w:hAnsi="Times New Roman" w:hint="eastAsia"/>
        </w:rPr>
        <w:t>đ</w:t>
      </w:r>
      <w:r w:rsidRPr="00BE7CA6">
        <w:rPr>
          <w:rFonts w:ascii="Times New Roman" w:hAnsi="Times New Roman"/>
        </w:rPr>
        <w:t xml:space="preserve">ẳng có </w:t>
      </w:r>
      <w:r w:rsidRPr="00BE7CA6">
        <w:rPr>
          <w:rFonts w:ascii="Times New Roman" w:hAnsi="Times New Roman" w:hint="eastAsia"/>
        </w:rPr>
        <w:t>đ</w:t>
      </w:r>
      <w:r w:rsidRPr="00BE7CA6">
        <w:rPr>
          <w:rFonts w:ascii="Times New Roman" w:hAnsi="Times New Roman"/>
        </w:rPr>
        <w:t xml:space="preserve">iều kiện nâng cao trình </w:t>
      </w:r>
      <w:r w:rsidRPr="00BE7CA6">
        <w:rPr>
          <w:rFonts w:ascii="Times New Roman" w:hAnsi="Times New Roman" w:hint="eastAsia"/>
        </w:rPr>
        <w:t>đ</w:t>
      </w:r>
      <w:r w:rsidRPr="00BE7CA6">
        <w:rPr>
          <w:rFonts w:ascii="Times New Roman" w:hAnsi="Times New Roman"/>
        </w:rPr>
        <w:t xml:space="preserve">ộ, tổ chức </w:t>
      </w:r>
      <w:r w:rsidRPr="00BE7CA6">
        <w:rPr>
          <w:rFonts w:ascii="Times New Roman" w:hAnsi="Times New Roman" w:hint="eastAsia"/>
        </w:rPr>
        <w:t>đà</w:t>
      </w:r>
      <w:r w:rsidRPr="00BE7CA6">
        <w:rPr>
          <w:rFonts w:ascii="Times New Roman" w:hAnsi="Times New Roman"/>
        </w:rPr>
        <w:t xml:space="preserve">o tạo </w:t>
      </w:r>
      <w:r w:rsidRPr="00BE7CA6">
        <w:rPr>
          <w:rFonts w:ascii="Times New Roman" w:hAnsi="Times New Roman" w:hint="eastAsia"/>
        </w:rPr>
        <w:t>Đ</w:t>
      </w:r>
      <w:r w:rsidRPr="00BE7CA6">
        <w:rPr>
          <w:rFonts w:ascii="Times New Roman" w:hAnsi="Times New Roman"/>
        </w:rPr>
        <w:t xml:space="preserve">ại học vừa làm vừa học với 8 chuyên ngành (Công nghệ chế tạo máy; Công nghệ kỹ thuật ô tô; Công nghệ kỹ thuật điện, điện tử; Công nghệ kỹ thuật cơ điện tử; Công nghệ kỹ thuật nhiệt; Công nghệ may; Công nghệ thông tin; Kế toán). Tổng số sinh viên </w:t>
      </w:r>
      <w:r w:rsidRPr="00BE7CA6">
        <w:rPr>
          <w:rFonts w:ascii="Times New Roman" w:hAnsi="Times New Roman" w:hint="eastAsia"/>
        </w:rPr>
        <w:t>Đ</w:t>
      </w:r>
      <w:r w:rsidRPr="00BE7CA6">
        <w:rPr>
          <w:rFonts w:ascii="Times New Roman" w:hAnsi="Times New Roman"/>
        </w:rPr>
        <w:t>ại học vừa làm vừa học hiện nay: 148 sinh viên.</w:t>
      </w:r>
    </w:p>
    <w:p w:rsidR="00C65A44" w:rsidRPr="00BE7CA6" w:rsidRDefault="00C65A44" w:rsidP="00C65A44">
      <w:pPr>
        <w:pStyle w:val="ListParagraph"/>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Thực hiện dự án liên kết đào tạo với Trường Cao đẳng Thành phố Glasgow, Vương quốc Anh cho 5 ngành: Công nghệ kỹ thuật Cơ khí, Điện công nghiệp, Quản trị mạng máy tính, Lập trình máy tính và Tiếng Anh. Đến nay, Nhà trường đã và đang tổ chức 06 lớp liên kết đào tạo (trong đó 04 lớp đào tạo từ năm học 2021-2022 và 02 lớp đào tạo từ năm học 2022-2023)</w:t>
      </w:r>
    </w:p>
    <w:p w:rsidR="00C65A44" w:rsidRPr="00BE7CA6" w:rsidRDefault="00C65A44" w:rsidP="00C65A44">
      <w:pPr>
        <w:numPr>
          <w:ilvl w:val="0"/>
          <w:numId w:val="4"/>
        </w:numPr>
        <w:tabs>
          <w:tab w:val="left" w:pos="851"/>
        </w:tabs>
        <w:spacing w:line="276" w:lineRule="auto"/>
        <w:ind w:left="0" w:firstLine="574"/>
        <w:jc w:val="both"/>
        <w:rPr>
          <w:rFonts w:ascii="Times New Roman" w:hAnsi="Times New Roman"/>
        </w:rPr>
      </w:pPr>
      <w:r w:rsidRPr="00BE7CA6">
        <w:rPr>
          <w:rFonts w:ascii="Times New Roman" w:hAnsi="Times New Roman"/>
        </w:rPr>
        <w:t>Nhà trường đang thúc đẩy hoàn thiện hồ sơ xin phép phê duyệt phi dự án “Đào tạo kỹ thuật viên xanh trong nền công nghiệp 4.0”.</w:t>
      </w:r>
    </w:p>
    <w:p w:rsidR="00C65A44" w:rsidRPr="00BE7CA6" w:rsidRDefault="00C65A44" w:rsidP="00336CEB">
      <w:pPr>
        <w:tabs>
          <w:tab w:val="left" w:pos="851"/>
        </w:tabs>
        <w:spacing w:line="276" w:lineRule="auto"/>
        <w:ind w:firstLine="574"/>
        <w:jc w:val="both"/>
        <w:rPr>
          <w:rFonts w:ascii="Times New Roman" w:hAnsi="Times New Roman"/>
          <w:i/>
        </w:rPr>
      </w:pPr>
      <w:r w:rsidRPr="00BE7CA6">
        <w:rPr>
          <w:rFonts w:ascii="Times New Roman" w:hAnsi="Times New Roman"/>
          <w:i/>
        </w:rPr>
        <w:t xml:space="preserve">2.2.14. Công tác giới thiệu việc làm cho SV tốt nghiệp </w:t>
      </w:r>
      <w:r w:rsidR="00336CEB" w:rsidRPr="00C65A44">
        <w:rPr>
          <w:rFonts w:ascii="Times New Roman" w:hAnsi="Times New Roman"/>
          <w:b/>
          <w:i/>
          <w:color w:val="FF0000"/>
        </w:rPr>
        <w:t xml:space="preserve">P. </w:t>
      </w:r>
      <w:r w:rsidR="00336CEB">
        <w:rPr>
          <w:rFonts w:ascii="Times New Roman" w:hAnsi="Times New Roman"/>
          <w:b/>
          <w:i/>
          <w:color w:val="FF0000"/>
        </w:rPr>
        <w:t>Thanh tra GD - QHDN</w:t>
      </w:r>
    </w:p>
    <w:p w:rsidR="00C65A44" w:rsidRPr="00BE7CA6" w:rsidRDefault="00C65A44" w:rsidP="00C65A44">
      <w:pPr>
        <w:tabs>
          <w:tab w:val="left" w:pos="851"/>
          <w:tab w:val="left" w:pos="993"/>
        </w:tabs>
        <w:spacing w:line="276" w:lineRule="auto"/>
        <w:ind w:firstLine="574"/>
        <w:jc w:val="both"/>
        <w:rPr>
          <w:rFonts w:ascii="Times New Roman" w:hAnsi="Times New Roman"/>
        </w:rPr>
      </w:pPr>
      <w:r w:rsidRPr="00BE7CA6">
        <w:rPr>
          <w:rFonts w:ascii="Times New Roman" w:hAnsi="Times New Roman"/>
        </w:rPr>
        <w:lastRenderedPageBreak/>
        <w:t>Khảo sát lần vết, đánh giá hiện trạng SV tốt nghiệp năm học 2022-2023</w:t>
      </w:r>
      <w:r w:rsidRPr="00BE7CA6">
        <w:rPr>
          <w:rFonts w:ascii="Times New Roman" w:hAnsi="Times New Roman"/>
          <w:lang w:val="vi-VN"/>
        </w:rPr>
        <w:t xml:space="preserve"> là 2.465</w:t>
      </w:r>
      <w:r w:rsidRPr="00BE7CA6">
        <w:rPr>
          <w:rFonts w:ascii="Times New Roman" w:hAnsi="Times New Roman"/>
        </w:rPr>
        <w:t xml:space="preserve"> lượt. Tỷ lệ SV được tư vấn, giới thiệu việc làm là 100%, tỷ lệ SV có việc làm sau 3 tháng là 60%, sau 12 tháng là 90%, chưa kể các SV học tiếp liên thông bậc đại học và các kỹ năng chuyên môn khác. Mức lương tháng khởi điểm bình quân của SV tốt nghiệp dao động khoảng từ 8 triệu đến 12 triệu đồng</w:t>
      </w:r>
      <w:r w:rsidRPr="00BE7CA6">
        <w:rPr>
          <w:rFonts w:ascii="Times New Roman" w:hAnsi="Times New Roman"/>
          <w:lang w:val="vi-VN"/>
        </w:rPr>
        <w:t xml:space="preserve"> trên tháng</w:t>
      </w:r>
      <w:r w:rsidRPr="00BE7CA6">
        <w:rPr>
          <w:rFonts w:ascii="Times New Roman" w:hAnsi="Times New Roman"/>
        </w:rPr>
        <w:t>.</w:t>
      </w:r>
    </w:p>
    <w:p w:rsidR="00336CEB" w:rsidRPr="00BE7CA6" w:rsidRDefault="00C65A44" w:rsidP="00336CEB">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E7CA6">
        <w:rPr>
          <w:rFonts w:ascii="Times New Roman" w:hAnsi="Times New Roman"/>
          <w:i/>
        </w:rPr>
        <w:t xml:space="preserve"> 2.2.15. Các hoạt động Khoa học và công nghệ </w:t>
      </w:r>
      <w:r w:rsidR="00336CEB" w:rsidRPr="00336CEB">
        <w:rPr>
          <w:rFonts w:ascii="Times New Roman" w:hAnsi="Times New Roman"/>
          <w:b/>
          <w:i/>
          <w:color w:val="FF0000"/>
        </w:rPr>
        <w:t>P. QLKH - HTQT</w:t>
      </w:r>
    </w:p>
    <w:p w:rsidR="00C65A44" w:rsidRPr="00BE7CA6" w:rsidRDefault="00C65A44" w:rsidP="00C65A44">
      <w:pPr>
        <w:tabs>
          <w:tab w:val="center" w:pos="7200"/>
        </w:tabs>
        <w:spacing w:after="120"/>
        <w:ind w:firstLine="567"/>
        <w:jc w:val="both"/>
        <w:rPr>
          <w:rFonts w:ascii="Times New Roman" w:hAnsi="Times New Roman"/>
          <w:i/>
          <w:iCs/>
        </w:rPr>
      </w:pPr>
      <w:r w:rsidRPr="00BE7CA6">
        <w:rPr>
          <w:rFonts w:ascii="Times New Roman" w:hAnsi="Times New Roman"/>
        </w:rPr>
        <w:t xml:space="preserve">- Tổng số đề tài KH-CN (cấp trường) thực hiện trong năm học 2022-2023 là 09 đề tài với tổng kinh phí 1.012.377.770 đồng và 9.500 giờ hoạt động KH &amp; CN. </w:t>
      </w:r>
    </w:p>
    <w:p w:rsidR="00C65A44" w:rsidRPr="00BE7CA6" w:rsidRDefault="00C65A44" w:rsidP="00C65A44">
      <w:pPr>
        <w:tabs>
          <w:tab w:val="center" w:pos="7200"/>
        </w:tabs>
        <w:spacing w:after="120"/>
        <w:ind w:firstLine="567"/>
        <w:jc w:val="both"/>
        <w:rPr>
          <w:rFonts w:ascii="Times New Roman" w:hAnsi="Times New Roman"/>
        </w:rPr>
      </w:pPr>
      <w:r w:rsidRPr="00BE7CA6">
        <w:rPr>
          <w:rFonts w:ascii="Times New Roman" w:hAnsi="Times New Roman"/>
        </w:rPr>
        <w:t>- Tổng số đề tài NCKH của SV (cấp trường) được nghiệm thu trong năm học 2022-2023 là 05 đề tài.</w:t>
      </w:r>
    </w:p>
    <w:p w:rsidR="00C65A44" w:rsidRPr="00BE7CA6" w:rsidRDefault="00C65A44" w:rsidP="00C65A44">
      <w:pPr>
        <w:tabs>
          <w:tab w:val="center" w:pos="7200"/>
        </w:tabs>
        <w:spacing w:after="120"/>
        <w:ind w:firstLine="567"/>
        <w:jc w:val="both"/>
        <w:rPr>
          <w:rFonts w:ascii="Times New Roman" w:hAnsi="Times New Roman"/>
        </w:rPr>
      </w:pPr>
      <w:r w:rsidRPr="00BE7CA6">
        <w:rPr>
          <w:rFonts w:ascii="Times New Roman" w:hAnsi="Times New Roman"/>
        </w:rPr>
        <w:t>- Tháng 12/2023, Trường đã tổ chức Hội thảo ICSS2023 với chủ đề “</w:t>
      </w:r>
      <w:r w:rsidRPr="00BE7CA6">
        <w:rPr>
          <w:rFonts w:ascii="Times New Roman" w:hAnsi="Times New Roman"/>
          <w:i/>
        </w:rPr>
        <w:t>Mô hình quản trị Nhà trường thông minh trên nền tảng số - Lý luận và thực tiễn</w:t>
      </w:r>
      <w:r w:rsidRPr="00BE7CA6">
        <w:rPr>
          <w:rFonts w:ascii="Times New Roman" w:hAnsi="Times New Roman"/>
        </w:rPr>
        <w:t>”, trong đó có 104 bài tham luận của các nhà khoa học trong và ngoài nước cùng đội ngũ cán bộ, giảng viên, nhân viên của Nhà trường.</w:t>
      </w:r>
    </w:p>
    <w:p w:rsidR="00C65A44" w:rsidRPr="00BE7CA6" w:rsidRDefault="00C65A44" w:rsidP="00C65A44">
      <w:pPr>
        <w:spacing w:after="120"/>
        <w:ind w:firstLine="567"/>
        <w:jc w:val="both"/>
        <w:rPr>
          <w:rFonts w:ascii="Times New Roman" w:hAnsi="Times New Roman"/>
        </w:rPr>
      </w:pPr>
      <w:r w:rsidRPr="00BE7CA6">
        <w:rPr>
          <w:rFonts w:ascii="Times New Roman" w:hAnsi="Times New Roman"/>
        </w:rPr>
        <w:t>- Trong năm học 2022 - 2023, Trường có 201 CB, GV, NV tham gia đóng góp ý kiến thông qua thực hiện viết sáng kiến phục vụ cho việc xây dựng, phát triển, đổi mới nhà trường gồm các giải pháp về quản lý và giải pháp chuyên môn. Trong đó 101 sáng kiến được Trường công nhận phạm vi cấp trường, 100 sáng kiến được công nhận phạm vi ảnh hưởng cấp ngành.</w:t>
      </w:r>
    </w:p>
    <w:p w:rsidR="00C65A44" w:rsidRPr="00BE7CA6" w:rsidRDefault="00C65A44" w:rsidP="00C65A44">
      <w:pPr>
        <w:spacing w:after="120"/>
        <w:ind w:firstLine="567"/>
        <w:jc w:val="both"/>
        <w:rPr>
          <w:rFonts w:ascii="Times New Roman" w:hAnsi="Times New Roman"/>
          <w:i/>
          <w:iCs/>
        </w:rPr>
      </w:pPr>
      <w:r w:rsidRPr="00BE7CA6">
        <w:rPr>
          <w:rFonts w:ascii="Times New Roman" w:hAnsi="Times New Roman"/>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rsidR="00C65A44" w:rsidRPr="00BE7CA6" w:rsidRDefault="00C65A44" w:rsidP="00C65A44">
      <w:pPr>
        <w:tabs>
          <w:tab w:val="left" w:pos="851"/>
          <w:tab w:val="left" w:pos="1985"/>
          <w:tab w:val="left" w:pos="2835"/>
        </w:tabs>
        <w:spacing w:before="120" w:line="370" w:lineRule="exact"/>
        <w:ind w:firstLine="567"/>
        <w:jc w:val="both"/>
        <w:rPr>
          <w:rFonts w:ascii="Times New Roman" w:hAnsi="Times New Roman"/>
        </w:rPr>
      </w:pPr>
      <w:r w:rsidRPr="00BE7CA6">
        <w:rPr>
          <w:rFonts w:ascii="Times New Roman" w:hAnsi="Times New Roman"/>
        </w:rPr>
        <w:t>- 100% đơn vị phòng khoa tổ chức 11 Hội thảo khoa học cấp đơn vị với chủ đề “</w:t>
      </w:r>
      <w:r w:rsidRPr="00BE7CA6">
        <w:rPr>
          <w:rFonts w:ascii="Times New Roman" w:hAnsi="Times New Roman"/>
          <w:i/>
        </w:rPr>
        <w:t>Mô  hình quản trị Nhà trường thông minh trên nền tảng số - Lý luận và thực tiễn</w:t>
      </w:r>
      <w:r w:rsidRPr="00BE7CA6">
        <w:rPr>
          <w:rFonts w:ascii="Times New Roman" w:hAnsi="Times New Roman"/>
        </w:rPr>
        <w:t>”.</w:t>
      </w:r>
    </w:p>
    <w:p w:rsidR="00EA249A" w:rsidRDefault="00EA249A"/>
    <w:sectPr w:rsidR="00EA24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0775E26"/>
    <w:multiLevelType w:val="hybridMultilevel"/>
    <w:tmpl w:val="234A5208"/>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
    <w:nsid w:val="49B905B7"/>
    <w:multiLevelType w:val="hybridMultilevel"/>
    <w:tmpl w:val="E8C094F8"/>
    <w:lvl w:ilvl="0" w:tplc="43B28214">
      <w:numFmt w:val="bullet"/>
      <w:lvlText w:val=""/>
      <w:lvlJc w:val="left"/>
      <w:pPr>
        <w:ind w:left="1365" w:hanging="360"/>
      </w:pPr>
      <w:rPr>
        <w:rFonts w:ascii="Symbol" w:eastAsia="Calibri" w:hAnsi="Symbol" w:cs="Times New Roman"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4">
    <w:nsid w:val="514B0197"/>
    <w:multiLevelType w:val="multilevel"/>
    <w:tmpl w:val="99B89704"/>
    <w:lvl w:ilvl="0">
      <w:start w:val="3"/>
      <w:numFmt w:val="decimal"/>
      <w:lvlText w:val="%1."/>
      <w:lvlJc w:val="left"/>
      <w:pPr>
        <w:ind w:left="450" w:hanging="450"/>
      </w:pPr>
      <w:rPr>
        <w:rFonts w:hint="default"/>
      </w:rPr>
    </w:lvl>
    <w:lvl w:ilvl="1">
      <w:start w:val="1"/>
      <w:numFmt w:val="decimal"/>
      <w:lvlText w:val="%1.%2."/>
      <w:lvlJc w:val="left"/>
      <w:pPr>
        <w:ind w:left="3267" w:hanging="720"/>
      </w:pPr>
      <w:rPr>
        <w:rFonts w:hint="default"/>
      </w:rPr>
    </w:lvl>
    <w:lvl w:ilvl="2">
      <w:start w:val="1"/>
      <w:numFmt w:val="decimal"/>
      <w:lvlText w:val="%1.%2.%3."/>
      <w:lvlJc w:val="left"/>
      <w:pPr>
        <w:ind w:left="5814" w:hanging="720"/>
      </w:pPr>
      <w:rPr>
        <w:rFonts w:hint="default"/>
        <w:b/>
      </w:rPr>
    </w:lvl>
    <w:lvl w:ilvl="3">
      <w:start w:val="1"/>
      <w:numFmt w:val="decimal"/>
      <w:lvlText w:val="%1.%2.%3.%4."/>
      <w:lvlJc w:val="left"/>
      <w:pPr>
        <w:ind w:left="8721" w:hanging="1080"/>
      </w:pPr>
      <w:rPr>
        <w:rFonts w:hint="default"/>
      </w:rPr>
    </w:lvl>
    <w:lvl w:ilvl="4">
      <w:start w:val="1"/>
      <w:numFmt w:val="decimal"/>
      <w:lvlText w:val="%1.%2.%3.%4.%5."/>
      <w:lvlJc w:val="left"/>
      <w:pPr>
        <w:ind w:left="11268" w:hanging="1080"/>
      </w:pPr>
      <w:rPr>
        <w:rFonts w:hint="default"/>
      </w:rPr>
    </w:lvl>
    <w:lvl w:ilvl="5">
      <w:start w:val="1"/>
      <w:numFmt w:val="decimal"/>
      <w:lvlText w:val="%1.%2.%3.%4.%5.%6."/>
      <w:lvlJc w:val="left"/>
      <w:pPr>
        <w:ind w:left="14175" w:hanging="1440"/>
      </w:pPr>
      <w:rPr>
        <w:rFonts w:hint="default"/>
      </w:rPr>
    </w:lvl>
    <w:lvl w:ilvl="6">
      <w:start w:val="1"/>
      <w:numFmt w:val="decimal"/>
      <w:lvlText w:val="%1.%2.%3.%4.%5.%6.%7."/>
      <w:lvlJc w:val="left"/>
      <w:pPr>
        <w:ind w:left="17082" w:hanging="1800"/>
      </w:pPr>
      <w:rPr>
        <w:rFonts w:hint="default"/>
      </w:rPr>
    </w:lvl>
    <w:lvl w:ilvl="7">
      <w:start w:val="1"/>
      <w:numFmt w:val="decimal"/>
      <w:lvlText w:val="%1.%2.%3.%4.%5.%6.%7.%8."/>
      <w:lvlJc w:val="left"/>
      <w:pPr>
        <w:ind w:left="19629" w:hanging="1800"/>
      </w:pPr>
      <w:rPr>
        <w:rFonts w:hint="default"/>
      </w:rPr>
    </w:lvl>
    <w:lvl w:ilvl="8">
      <w:start w:val="1"/>
      <w:numFmt w:val="decimal"/>
      <w:lvlText w:val="%1.%2.%3.%4.%5.%6.%7.%8.%9."/>
      <w:lvlJc w:val="left"/>
      <w:pPr>
        <w:ind w:left="22536" w:hanging="2160"/>
      </w:pPr>
      <w:rPr>
        <w:rFonts w:hint="default"/>
      </w:rPr>
    </w:lvl>
  </w:abstractNum>
  <w:num w:numId="1">
    <w:abstractNumId w:val="2"/>
  </w:num>
  <w:num w:numId="2">
    <w:abstractNumId w:val="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A44"/>
    <w:rsid w:val="00336CEB"/>
    <w:rsid w:val="005A0AB2"/>
    <w:rsid w:val="00887455"/>
    <w:rsid w:val="00946FEA"/>
    <w:rsid w:val="00C65A44"/>
    <w:rsid w:val="00D460FE"/>
    <w:rsid w:val="00E7256F"/>
    <w:rsid w:val="00EA2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44"/>
    <w:pPr>
      <w:spacing w:after="0" w:line="240" w:lineRule="auto"/>
    </w:pPr>
    <w:rPr>
      <w:rFonts w:ascii=".VnTime" w:eastAsia="Times New Roman" w:hAnsi=".VnTime"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C65A44"/>
    <w:pPr>
      <w:spacing w:before="100" w:beforeAutospacing="1" w:after="100" w:afterAutospacing="1"/>
    </w:pPr>
    <w:rPr>
      <w:rFonts w:ascii="Times New Roman" w:hAnsi="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65A44"/>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C65A44"/>
    <w:rPr>
      <w:rFonts w:ascii=".VnTime" w:eastAsia="Times New Roman" w:hAnsi=".VnTime" w:cs="Times New Roman"/>
      <w:noProof/>
      <w:sz w:val="28"/>
      <w:szCs w:val="28"/>
    </w:rPr>
  </w:style>
  <w:style w:type="paragraph" w:styleId="BodyTextIndent2">
    <w:name w:val="Body Text Indent 2"/>
    <w:basedOn w:val="Normal"/>
    <w:link w:val="BodyTextIndent2Char"/>
    <w:rsid w:val="00C65A44"/>
    <w:pPr>
      <w:spacing w:after="120" w:line="480" w:lineRule="auto"/>
      <w:ind w:left="283"/>
    </w:pPr>
    <w:rPr>
      <w:rFonts w:ascii="VNI-Helve-Condense" w:hAnsi="VNI-Helve-Condense"/>
      <w:noProof w:val="0"/>
      <w:sz w:val="24"/>
      <w:szCs w:val="24"/>
    </w:rPr>
  </w:style>
  <w:style w:type="character" w:customStyle="1" w:styleId="BodyTextIndent2Char">
    <w:name w:val="Body Text Indent 2 Char"/>
    <w:basedOn w:val="DefaultParagraphFont"/>
    <w:link w:val="BodyTextIndent2"/>
    <w:rsid w:val="00C65A44"/>
    <w:rPr>
      <w:rFonts w:ascii="VNI-Helve-Condense" w:eastAsia="Times New Roman" w:hAnsi="VNI-Helve-Condens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44"/>
    <w:pPr>
      <w:spacing w:after="0" w:line="240" w:lineRule="auto"/>
    </w:pPr>
    <w:rPr>
      <w:rFonts w:ascii=".VnTime" w:eastAsia="Times New Roman" w:hAnsi=".VnTime"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C65A44"/>
    <w:pPr>
      <w:spacing w:before="100" w:beforeAutospacing="1" w:after="100" w:afterAutospacing="1"/>
    </w:pPr>
    <w:rPr>
      <w:rFonts w:ascii="Times New Roman" w:hAnsi="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65A44"/>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C65A44"/>
    <w:rPr>
      <w:rFonts w:ascii=".VnTime" w:eastAsia="Times New Roman" w:hAnsi=".VnTime" w:cs="Times New Roman"/>
      <w:noProof/>
      <w:sz w:val="28"/>
      <w:szCs w:val="28"/>
    </w:rPr>
  </w:style>
  <w:style w:type="paragraph" w:styleId="BodyTextIndent2">
    <w:name w:val="Body Text Indent 2"/>
    <w:basedOn w:val="Normal"/>
    <w:link w:val="BodyTextIndent2Char"/>
    <w:rsid w:val="00C65A44"/>
    <w:pPr>
      <w:spacing w:after="120" w:line="480" w:lineRule="auto"/>
      <w:ind w:left="283"/>
    </w:pPr>
    <w:rPr>
      <w:rFonts w:ascii="VNI-Helve-Condense" w:hAnsi="VNI-Helve-Condense"/>
      <w:noProof w:val="0"/>
      <w:sz w:val="24"/>
      <w:szCs w:val="24"/>
    </w:rPr>
  </w:style>
  <w:style w:type="character" w:customStyle="1" w:styleId="BodyTextIndent2Char">
    <w:name w:val="Body Text Indent 2 Char"/>
    <w:basedOn w:val="DefaultParagraphFont"/>
    <w:link w:val="BodyTextIndent2"/>
    <w:rsid w:val="00C65A44"/>
    <w:rPr>
      <w:rFonts w:ascii="VNI-Helve-Condense" w:eastAsia="Times New Roman" w:hAnsi="VNI-Helve-Condens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3515</Words>
  <Characters>20041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 HONG MINH</dc:creator>
  <cp:lastModifiedBy>NHANKHAOTHI_LTTC</cp:lastModifiedBy>
  <cp:revision>3</cp:revision>
  <dcterms:created xsi:type="dcterms:W3CDTF">2024-11-06T00:31:00Z</dcterms:created>
  <dcterms:modified xsi:type="dcterms:W3CDTF">2024-11-06T00:34:00Z</dcterms:modified>
</cp:coreProperties>
</file>