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057" w:type="dxa"/>
        <w:jc w:val="center"/>
        <w:tblLook w:val="01E0" w:firstRow="1" w:lastRow="1" w:firstColumn="1" w:lastColumn="1" w:noHBand="0" w:noVBand="0"/>
      </w:tblPr>
      <w:tblGrid>
        <w:gridCol w:w="6097"/>
        <w:gridCol w:w="4960"/>
      </w:tblGrid>
      <w:tr w:rsidR="0045273D" w:rsidRPr="00B6763D" w:rsidTr="00562022">
        <w:trPr>
          <w:jc w:val="center"/>
        </w:trPr>
        <w:tc>
          <w:tcPr>
            <w:tcW w:w="6097" w:type="dxa"/>
            <w:hideMark/>
          </w:tcPr>
          <w:p w:rsidR="0045273D" w:rsidRPr="00B6763D" w:rsidRDefault="0045273D" w:rsidP="00562022">
            <w:pPr>
              <w:spacing w:line="276" w:lineRule="auto"/>
              <w:jc w:val="center"/>
              <w:rPr>
                <w:szCs w:val="28"/>
              </w:rPr>
            </w:pPr>
            <w:r w:rsidRPr="00B6763D">
              <w:rPr>
                <w:szCs w:val="28"/>
              </w:rPr>
              <w:t xml:space="preserve">ĐẢNG ỦY SỞ GIÁO DỤC VÀ ĐÀO TẠO </w:t>
            </w:r>
          </w:p>
          <w:p w:rsidR="0045273D" w:rsidRPr="00B6763D" w:rsidRDefault="0045273D" w:rsidP="00562022">
            <w:pPr>
              <w:tabs>
                <w:tab w:val="left" w:pos="851"/>
              </w:tabs>
              <w:spacing w:line="276" w:lineRule="auto"/>
              <w:jc w:val="center"/>
              <w:rPr>
                <w:b/>
                <w:szCs w:val="28"/>
              </w:rPr>
            </w:pPr>
            <w:r w:rsidRPr="00B6763D">
              <w:rPr>
                <w:b/>
                <w:szCs w:val="28"/>
              </w:rPr>
              <w:t xml:space="preserve">ĐẢNG ỦY TRƯỜNG CAO ĐẲNG </w:t>
            </w:r>
          </w:p>
          <w:p w:rsidR="0045273D" w:rsidRPr="00B6763D" w:rsidRDefault="0045273D" w:rsidP="00562022">
            <w:pPr>
              <w:tabs>
                <w:tab w:val="left" w:pos="851"/>
              </w:tabs>
              <w:spacing w:line="276" w:lineRule="auto"/>
              <w:jc w:val="center"/>
              <w:rPr>
                <w:b/>
                <w:szCs w:val="28"/>
              </w:rPr>
            </w:pPr>
            <w:r w:rsidRPr="00B6763D">
              <w:rPr>
                <w:b/>
                <w:szCs w:val="28"/>
              </w:rPr>
              <w:t>LÝ TỰ TRỌNG THÀNH PHỐ HỒ CHÍ MINH</w:t>
            </w:r>
          </w:p>
          <w:p w:rsidR="0045273D" w:rsidRPr="00B6763D" w:rsidRDefault="0045273D" w:rsidP="00562022">
            <w:pPr>
              <w:tabs>
                <w:tab w:val="left" w:pos="851"/>
              </w:tabs>
              <w:spacing w:line="276" w:lineRule="auto"/>
              <w:jc w:val="center"/>
              <w:rPr>
                <w:szCs w:val="28"/>
              </w:rPr>
            </w:pPr>
            <w:r w:rsidRPr="00B6763D">
              <w:rPr>
                <w:b/>
                <w:szCs w:val="28"/>
              </w:rPr>
              <w:t>*</w:t>
            </w:r>
          </w:p>
        </w:tc>
        <w:tc>
          <w:tcPr>
            <w:tcW w:w="4960" w:type="dxa"/>
            <w:hideMark/>
          </w:tcPr>
          <w:p w:rsidR="0045273D" w:rsidRPr="00B6763D" w:rsidRDefault="0045273D" w:rsidP="00562022">
            <w:pPr>
              <w:tabs>
                <w:tab w:val="left" w:pos="851"/>
              </w:tabs>
              <w:spacing w:line="276" w:lineRule="auto"/>
              <w:jc w:val="center"/>
              <w:rPr>
                <w:b/>
                <w:sz w:val="30"/>
                <w:szCs w:val="30"/>
              </w:rPr>
            </w:pPr>
            <w:r>
              <w:rPr>
                <w:noProof/>
                <w:sz w:val="30"/>
                <w:szCs w:val="30"/>
              </w:rPr>
              <mc:AlternateContent>
                <mc:Choice Requires="wps">
                  <w:drawing>
                    <wp:anchor distT="4294967291" distB="4294967291" distL="114300" distR="114300" simplePos="0" relativeHeight="251659264" behindDoc="0" locked="0" layoutInCell="1" allowOverlap="1" wp14:anchorId="42CB159F" wp14:editId="04095EA4">
                      <wp:simplePos x="0" y="0"/>
                      <wp:positionH relativeFrom="column">
                        <wp:posOffset>231775</wp:posOffset>
                      </wp:positionH>
                      <wp:positionV relativeFrom="paragraph">
                        <wp:posOffset>245110</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C0D395"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8.25pt,19.3pt" to="220.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"/>
                  </w:pict>
                </mc:Fallback>
              </mc:AlternateContent>
            </w:r>
            <w:r w:rsidRPr="00B6763D">
              <w:rPr>
                <w:b/>
                <w:sz w:val="30"/>
                <w:szCs w:val="30"/>
              </w:rPr>
              <w:t>ĐẢNG CỘNG SẢN VIỆT NAM</w:t>
            </w:r>
          </w:p>
          <w:p w:rsidR="0045273D" w:rsidRPr="00B6763D" w:rsidRDefault="0045273D" w:rsidP="003140BD">
            <w:pPr>
              <w:tabs>
                <w:tab w:val="left" w:pos="851"/>
              </w:tabs>
              <w:spacing w:line="276" w:lineRule="auto"/>
              <w:jc w:val="center"/>
              <w:rPr>
                <w:i/>
                <w:szCs w:val="28"/>
              </w:rPr>
            </w:pPr>
            <w:r w:rsidRPr="00B6763D">
              <w:rPr>
                <w:i/>
                <w:szCs w:val="28"/>
              </w:rPr>
              <w:t>TP.</w:t>
            </w:r>
            <w:r>
              <w:rPr>
                <w:i/>
                <w:szCs w:val="28"/>
              </w:rPr>
              <w:t>HCM</w:t>
            </w:r>
            <w:r w:rsidRPr="00B6763D">
              <w:rPr>
                <w:i/>
                <w:szCs w:val="28"/>
              </w:rPr>
              <w:t>, ngày</w:t>
            </w:r>
            <w:r>
              <w:rPr>
                <w:i/>
                <w:szCs w:val="28"/>
              </w:rPr>
              <w:t xml:space="preserve">  </w:t>
            </w:r>
            <w:r w:rsidR="00FB7517">
              <w:rPr>
                <w:i/>
                <w:szCs w:val="28"/>
              </w:rPr>
              <w:t>6</w:t>
            </w:r>
            <w:r>
              <w:rPr>
                <w:i/>
                <w:szCs w:val="28"/>
              </w:rPr>
              <w:t xml:space="preserve">   </w:t>
            </w:r>
            <w:r w:rsidRPr="00B6763D">
              <w:rPr>
                <w:i/>
                <w:szCs w:val="28"/>
              </w:rPr>
              <w:t xml:space="preserve">tháng </w:t>
            </w:r>
            <w:r w:rsidR="003140BD">
              <w:rPr>
                <w:i/>
                <w:szCs w:val="28"/>
              </w:rPr>
              <w:t>02</w:t>
            </w:r>
            <w:r w:rsidRPr="00B6763D">
              <w:rPr>
                <w:i/>
                <w:szCs w:val="28"/>
              </w:rPr>
              <w:t xml:space="preserve"> năm 202</w:t>
            </w:r>
            <w:r w:rsidR="003140BD">
              <w:rPr>
                <w:i/>
                <w:szCs w:val="28"/>
              </w:rPr>
              <w:t>5</w:t>
            </w:r>
          </w:p>
        </w:tc>
      </w:tr>
    </w:tbl>
    <w:p w:rsidR="0045273D" w:rsidRPr="002601BB" w:rsidRDefault="0045273D" w:rsidP="0045273D">
      <w:pPr>
        <w:tabs>
          <w:tab w:val="left" w:pos="851"/>
        </w:tabs>
        <w:spacing w:line="276" w:lineRule="auto"/>
        <w:ind w:firstLine="567"/>
        <w:jc w:val="center"/>
        <w:rPr>
          <w:b/>
          <w:sz w:val="30"/>
          <w:szCs w:val="30"/>
        </w:rPr>
      </w:pPr>
      <w:r w:rsidRPr="002601BB">
        <w:rPr>
          <w:noProof/>
          <w:szCs w:val="28"/>
        </w:rPr>
        <mc:AlternateContent>
          <mc:Choice Requires="wps">
            <w:drawing>
              <wp:anchor distT="0" distB="0" distL="114300" distR="114300" simplePos="0" relativeHeight="251660288" behindDoc="0" locked="0" layoutInCell="1" allowOverlap="1" wp14:anchorId="76805FF0" wp14:editId="35ED7A64">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562022" w:rsidRDefault="00562022" w:rsidP="0045273D">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805FF0"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562022" w:rsidRDefault="00562022" w:rsidP="0045273D">
                      <w:pPr>
                        <w:jc w:val="center"/>
                        <w:rPr>
                          <w:b/>
                          <w:szCs w:val="28"/>
                          <w:lang w:val="vi-VN"/>
                        </w:rPr>
                      </w:pPr>
                      <w:r>
                        <w:rPr>
                          <w:b/>
                          <w:szCs w:val="28"/>
                        </w:rPr>
                        <w:t>D</w:t>
                      </w:r>
                      <w:r>
                        <w:rPr>
                          <w:b/>
                          <w:szCs w:val="28"/>
                          <w:lang w:val="vi-VN"/>
                        </w:rPr>
                        <w:t>Ự THẢO</w:t>
                      </w:r>
                    </w:p>
                  </w:txbxContent>
                </v:textbox>
              </v:shape>
            </w:pict>
          </mc:Fallback>
        </mc:AlternateContent>
      </w:r>
      <w:r w:rsidRPr="002601BB">
        <w:rPr>
          <w:b/>
          <w:sz w:val="30"/>
          <w:szCs w:val="30"/>
        </w:rPr>
        <w:t>NỘI DUNG</w:t>
      </w:r>
    </w:p>
    <w:p w:rsidR="0045273D" w:rsidRPr="002601BB" w:rsidRDefault="0045273D" w:rsidP="0045273D">
      <w:pPr>
        <w:tabs>
          <w:tab w:val="left" w:pos="851"/>
        </w:tabs>
        <w:spacing w:line="276" w:lineRule="auto"/>
        <w:ind w:firstLine="567"/>
        <w:jc w:val="center"/>
        <w:rPr>
          <w:b/>
          <w:szCs w:val="28"/>
        </w:rPr>
      </w:pPr>
      <w:r w:rsidRPr="002601BB">
        <w:rPr>
          <w:b/>
          <w:szCs w:val="28"/>
        </w:rPr>
        <w:t xml:space="preserve">Họp Ban Chấp hành Đảng bộ tháng </w:t>
      </w:r>
      <w:r w:rsidR="00660E8F">
        <w:rPr>
          <w:b/>
          <w:szCs w:val="28"/>
        </w:rPr>
        <w:t>02</w:t>
      </w:r>
      <w:r w:rsidR="003140BD">
        <w:rPr>
          <w:b/>
          <w:szCs w:val="28"/>
        </w:rPr>
        <w:t>/2025</w:t>
      </w:r>
    </w:p>
    <w:p w:rsidR="0045273D" w:rsidRPr="002601BB" w:rsidRDefault="0045273D" w:rsidP="0045273D">
      <w:pPr>
        <w:tabs>
          <w:tab w:val="left" w:pos="851"/>
        </w:tabs>
        <w:spacing w:line="276" w:lineRule="auto"/>
        <w:ind w:firstLine="567"/>
        <w:jc w:val="both"/>
        <w:rPr>
          <w:szCs w:val="28"/>
        </w:rPr>
      </w:pPr>
    </w:p>
    <w:p w:rsidR="0045273D" w:rsidRPr="002601BB" w:rsidRDefault="0045273D" w:rsidP="0045273D">
      <w:pPr>
        <w:tabs>
          <w:tab w:val="left" w:pos="851"/>
        </w:tabs>
        <w:spacing w:line="276" w:lineRule="auto"/>
        <w:ind w:firstLine="567"/>
        <w:jc w:val="both"/>
        <w:rPr>
          <w:szCs w:val="28"/>
        </w:rPr>
      </w:pPr>
      <w:r>
        <w:rPr>
          <w:szCs w:val="28"/>
        </w:rPr>
        <w:t xml:space="preserve">Ngày  </w:t>
      </w:r>
      <w:r w:rsidR="00FB7517">
        <w:rPr>
          <w:szCs w:val="28"/>
        </w:rPr>
        <w:t>7</w:t>
      </w:r>
      <w:r w:rsidR="00660E8F">
        <w:rPr>
          <w:szCs w:val="28"/>
        </w:rPr>
        <w:t xml:space="preserve"> </w:t>
      </w:r>
      <w:r>
        <w:rPr>
          <w:szCs w:val="28"/>
        </w:rPr>
        <w:t xml:space="preserve"> </w:t>
      </w:r>
      <w:r w:rsidRPr="002601BB">
        <w:rPr>
          <w:szCs w:val="28"/>
        </w:rPr>
        <w:t xml:space="preserve">tháng </w:t>
      </w:r>
      <w:r w:rsidR="00660E8F">
        <w:rPr>
          <w:szCs w:val="28"/>
        </w:rPr>
        <w:t>02</w:t>
      </w:r>
      <w:r>
        <w:rPr>
          <w:szCs w:val="28"/>
        </w:rPr>
        <w:t xml:space="preserve"> năm </w:t>
      </w:r>
      <w:r w:rsidR="003140BD">
        <w:rPr>
          <w:szCs w:val="28"/>
        </w:rPr>
        <w:t>2025</w:t>
      </w:r>
      <w:r w:rsidRPr="002601BB">
        <w:rPr>
          <w:szCs w:val="28"/>
        </w:rPr>
        <w:t xml:space="preserve">, Ban Chấp hành Đảng bộ Trường Cao đẳng Lý Tự Trọng Thành phố Hồ Chí Minh họp thường kỳ tháng </w:t>
      </w:r>
      <w:r w:rsidR="00660E8F">
        <w:rPr>
          <w:szCs w:val="28"/>
        </w:rPr>
        <w:t>02</w:t>
      </w:r>
      <w:r w:rsidR="003140BD">
        <w:rPr>
          <w:szCs w:val="28"/>
        </w:rPr>
        <w:t>/2025</w:t>
      </w:r>
      <w:r w:rsidRPr="002601BB">
        <w:rPr>
          <w:szCs w:val="28"/>
        </w:rPr>
        <w:t xml:space="preserve">, đề nghị các đ/c Đảng ủy viên đóng góp ý kiến để hoàn chỉnh Nghị quyết tháng </w:t>
      </w:r>
      <w:r w:rsidR="00660E8F">
        <w:rPr>
          <w:szCs w:val="28"/>
        </w:rPr>
        <w:t>02</w:t>
      </w:r>
      <w:r w:rsidR="003140BD">
        <w:rPr>
          <w:szCs w:val="28"/>
        </w:rPr>
        <w:t>/2025</w:t>
      </w:r>
      <w:r w:rsidRPr="002601BB">
        <w:rPr>
          <w:szCs w:val="28"/>
        </w:rPr>
        <w:t xml:space="preserve"> của Đảng ủy:</w:t>
      </w:r>
    </w:p>
    <w:p w:rsidR="0045273D" w:rsidRPr="002601BB" w:rsidRDefault="0045273D" w:rsidP="0045273D">
      <w:pPr>
        <w:pStyle w:val="ListParagraph"/>
        <w:numPr>
          <w:ilvl w:val="0"/>
          <w:numId w:val="1"/>
        </w:numPr>
        <w:tabs>
          <w:tab w:val="left" w:pos="851"/>
          <w:tab w:val="left" w:pos="1134"/>
        </w:tabs>
        <w:spacing w:line="276" w:lineRule="auto"/>
        <w:ind w:left="0" w:firstLine="567"/>
        <w:jc w:val="both"/>
        <w:rPr>
          <w:b/>
          <w:szCs w:val="28"/>
        </w:rPr>
      </w:pPr>
      <w:r w:rsidRPr="002601BB">
        <w:rPr>
          <w:b/>
          <w:szCs w:val="28"/>
        </w:rPr>
        <w:t xml:space="preserve">KIỂM ĐIỂM THỰC HIỆN NGHỊ QUYẾT THÁNG </w:t>
      </w:r>
      <w:r w:rsidR="00660E8F">
        <w:rPr>
          <w:b/>
          <w:szCs w:val="28"/>
        </w:rPr>
        <w:t>01/2025</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r w:rsidRPr="002601BB">
        <w:rPr>
          <w:b/>
          <w:szCs w:val="28"/>
        </w:rPr>
        <w:t xml:space="preserve">: </w:t>
      </w:r>
      <w:r w:rsidRPr="002601BB">
        <w:rPr>
          <w:szCs w:val="28"/>
        </w:rPr>
        <w:t>Đã thực hiện đủ theo</w:t>
      </w:r>
      <w:r>
        <w:rPr>
          <w:szCs w:val="28"/>
        </w:rPr>
        <w:t xml:space="preserve"> Nghị quyết BCH Đảng bộ tháng </w:t>
      </w:r>
      <w:r w:rsidR="00F06F07">
        <w:rPr>
          <w:szCs w:val="28"/>
        </w:rPr>
        <w:t>01</w:t>
      </w:r>
      <w:r>
        <w:rPr>
          <w:szCs w:val="28"/>
        </w:rPr>
        <w:t>/2024</w:t>
      </w:r>
    </w:p>
    <w:p w:rsidR="0045273D" w:rsidRPr="002601BB" w:rsidRDefault="0045273D" w:rsidP="0045273D">
      <w:pPr>
        <w:numPr>
          <w:ilvl w:val="3"/>
          <w:numId w:val="1"/>
        </w:numPr>
        <w:tabs>
          <w:tab w:val="left" w:pos="851"/>
        </w:tabs>
        <w:spacing w:line="276" w:lineRule="auto"/>
        <w:ind w:left="0" w:firstLine="567"/>
        <w:jc w:val="both"/>
        <w:rPr>
          <w:szCs w:val="28"/>
        </w:rPr>
      </w:pPr>
      <w:r w:rsidRPr="002601BB">
        <w:rPr>
          <w:b/>
          <w:szCs w:val="28"/>
          <w:lang w:val="vi-VN"/>
        </w:rPr>
        <w:t>Lãnh đạo thực hiện nhiệm vụ chuyên môn</w:t>
      </w:r>
      <w:r w:rsidRPr="002601BB">
        <w:rPr>
          <w:b/>
          <w:szCs w:val="28"/>
        </w:rPr>
        <w:t xml:space="preserve">: </w:t>
      </w:r>
      <w:r w:rsidRPr="002601BB">
        <w:rPr>
          <w:szCs w:val="28"/>
        </w:rPr>
        <w:t xml:space="preserve">Đã thực hiện theo Nghị quyết BCH Đảng bộ tháng </w:t>
      </w:r>
      <w:r w:rsidR="00F06F07">
        <w:rPr>
          <w:szCs w:val="28"/>
        </w:rPr>
        <w:t>01</w:t>
      </w:r>
      <w:r>
        <w:rPr>
          <w:szCs w:val="28"/>
        </w:rPr>
        <w:t>/2024</w:t>
      </w:r>
    </w:p>
    <w:p w:rsidR="003140BD" w:rsidRPr="003140BD" w:rsidRDefault="0045273D" w:rsidP="00562022">
      <w:pPr>
        <w:numPr>
          <w:ilvl w:val="3"/>
          <w:numId w:val="1"/>
        </w:numPr>
        <w:tabs>
          <w:tab w:val="left" w:pos="851"/>
        </w:tabs>
        <w:spacing w:line="276" w:lineRule="auto"/>
        <w:ind w:left="0" w:firstLine="567"/>
        <w:jc w:val="both"/>
        <w:rPr>
          <w:b/>
          <w:szCs w:val="28"/>
          <w:lang w:val="vi-VN"/>
        </w:rPr>
      </w:pPr>
      <w:r w:rsidRPr="003140BD">
        <w:rPr>
          <w:b/>
          <w:szCs w:val="28"/>
          <w:lang w:val="vi-VN"/>
        </w:rPr>
        <w:t>Lãnh đạo công tác tổ chức, cán bộ</w:t>
      </w:r>
      <w:r w:rsidRPr="003140BD">
        <w:rPr>
          <w:b/>
          <w:szCs w:val="28"/>
        </w:rPr>
        <w:t xml:space="preserve">: </w:t>
      </w:r>
      <w:r w:rsidRPr="003140BD">
        <w:rPr>
          <w:szCs w:val="28"/>
        </w:rPr>
        <w:t xml:space="preserve">Đã thực hiện theo Nghị quyết BCH Đảng bộ tháng </w:t>
      </w:r>
      <w:r w:rsidR="00F06F07">
        <w:rPr>
          <w:szCs w:val="28"/>
        </w:rPr>
        <w:t>01</w:t>
      </w:r>
      <w:r w:rsidR="003140BD">
        <w:rPr>
          <w:szCs w:val="28"/>
        </w:rPr>
        <w:t>/2024</w:t>
      </w:r>
    </w:p>
    <w:p w:rsidR="0045273D" w:rsidRPr="003140BD" w:rsidRDefault="0045273D" w:rsidP="00562022">
      <w:pPr>
        <w:numPr>
          <w:ilvl w:val="3"/>
          <w:numId w:val="1"/>
        </w:numPr>
        <w:tabs>
          <w:tab w:val="left" w:pos="851"/>
        </w:tabs>
        <w:spacing w:line="276" w:lineRule="auto"/>
        <w:ind w:left="0" w:firstLine="567"/>
        <w:jc w:val="both"/>
        <w:rPr>
          <w:b/>
          <w:szCs w:val="28"/>
          <w:lang w:val="vi-VN"/>
        </w:rPr>
      </w:pPr>
      <w:r w:rsidRPr="003140BD">
        <w:rPr>
          <w:b/>
          <w:szCs w:val="28"/>
          <w:lang w:val="vi-VN"/>
        </w:rPr>
        <w:t>Lãnh đạo công tác xây dựng tổ chức Đảng</w:t>
      </w:r>
    </w:p>
    <w:p w:rsidR="0045273D" w:rsidRDefault="0045273D" w:rsidP="0045273D">
      <w:pPr>
        <w:numPr>
          <w:ilvl w:val="0"/>
          <w:numId w:val="3"/>
        </w:numPr>
        <w:tabs>
          <w:tab w:val="left" w:pos="851"/>
          <w:tab w:val="left" w:pos="4320"/>
        </w:tabs>
        <w:spacing w:before="60" w:after="60" w:line="0" w:lineRule="atLeast"/>
        <w:ind w:left="0" w:right="84" w:firstLine="567"/>
        <w:jc w:val="both"/>
        <w:rPr>
          <w:szCs w:val="28"/>
        </w:rPr>
      </w:pPr>
      <w:r w:rsidRPr="002601BB">
        <w:rPr>
          <w:szCs w:val="28"/>
        </w:rPr>
        <w:t>Tiếp tục công tác tuyên giáo, công tác xây dựng Đảng, công tác dân vận, công tác bảo đảm an ninh chính trị trong Nhà trường</w:t>
      </w:r>
      <w:r w:rsidRPr="00B306FB">
        <w:rPr>
          <w:szCs w:val="28"/>
        </w:rPr>
        <w:t xml:space="preserve"> </w:t>
      </w:r>
    </w:p>
    <w:p w:rsidR="00311B85" w:rsidRDefault="00E163D4" w:rsidP="0045273D">
      <w:pPr>
        <w:numPr>
          <w:ilvl w:val="0"/>
          <w:numId w:val="3"/>
        </w:numPr>
        <w:tabs>
          <w:tab w:val="left" w:pos="851"/>
          <w:tab w:val="left" w:pos="4320"/>
        </w:tabs>
        <w:spacing w:before="60" w:after="60" w:line="0" w:lineRule="atLeast"/>
        <w:ind w:left="0" w:right="84" w:firstLine="567"/>
        <w:jc w:val="both"/>
        <w:rPr>
          <w:szCs w:val="28"/>
        </w:rPr>
      </w:pPr>
      <w:r>
        <w:rPr>
          <w:szCs w:val="28"/>
        </w:rPr>
        <w:t>T</w:t>
      </w:r>
      <w:r w:rsidR="00562022">
        <w:rPr>
          <w:szCs w:val="28"/>
        </w:rPr>
        <w:t xml:space="preserve">ổ văn kiện, tổ nhân sự </w:t>
      </w:r>
      <w:r w:rsidR="00311B85">
        <w:rPr>
          <w:szCs w:val="28"/>
        </w:rPr>
        <w:t>t</w:t>
      </w:r>
      <w:r>
        <w:rPr>
          <w:szCs w:val="28"/>
        </w:rPr>
        <w:t xml:space="preserve">iếp tục thực hiện công tác </w:t>
      </w:r>
      <w:r w:rsidR="00311B85">
        <w:rPr>
          <w:szCs w:val="28"/>
        </w:rPr>
        <w:t xml:space="preserve">soạn văn kiện </w:t>
      </w:r>
      <w:r w:rsidR="00562022">
        <w:rPr>
          <w:szCs w:val="28"/>
        </w:rPr>
        <w:t>và công tác nhân sự chuẩn bị Đại hội Đảng bộ</w:t>
      </w:r>
    </w:p>
    <w:p w:rsidR="00F06F07" w:rsidRDefault="00EB17D7" w:rsidP="00F06F07">
      <w:pPr>
        <w:tabs>
          <w:tab w:val="left" w:pos="851"/>
          <w:tab w:val="left" w:pos="4320"/>
        </w:tabs>
        <w:spacing w:line="276" w:lineRule="auto"/>
        <w:ind w:firstLine="567"/>
        <w:jc w:val="both"/>
        <w:rPr>
          <w:szCs w:val="28"/>
        </w:rPr>
      </w:pPr>
      <w:r>
        <w:rPr>
          <w:szCs w:val="28"/>
        </w:rPr>
        <w:t xml:space="preserve">Đã </w:t>
      </w:r>
      <w:r w:rsidR="00F06F07">
        <w:rPr>
          <w:szCs w:val="28"/>
        </w:rPr>
        <w:t>gửi</w:t>
      </w:r>
      <w:r>
        <w:rPr>
          <w:szCs w:val="28"/>
        </w:rPr>
        <w:t xml:space="preserve"> kế hoạch </w:t>
      </w:r>
      <w:r w:rsidRPr="00676AEE">
        <w:rPr>
          <w:szCs w:val="28"/>
        </w:rPr>
        <w:t xml:space="preserve">sắp xếp, tinh </w:t>
      </w:r>
      <w:r w:rsidR="00F06F07">
        <w:rPr>
          <w:szCs w:val="28"/>
        </w:rPr>
        <w:t>gọn</w:t>
      </w:r>
      <w:r w:rsidRPr="00676AEE">
        <w:rPr>
          <w:szCs w:val="28"/>
        </w:rPr>
        <w:t xml:space="preserve"> tổ chức bộ máy của Trường Cao đẳng Lý Tự Trọng TP.Hồ Chí Minh</w:t>
      </w:r>
      <w:r w:rsidR="00F06F07">
        <w:rPr>
          <w:szCs w:val="28"/>
        </w:rPr>
        <w:t xml:space="preserve"> lên Đảng ủy Sở Giáo dục và Đào tạo TP.HCM  </w:t>
      </w:r>
    </w:p>
    <w:p w:rsidR="00F06F07" w:rsidRDefault="00F06F07" w:rsidP="00F06F07">
      <w:pPr>
        <w:tabs>
          <w:tab w:val="left" w:pos="851"/>
          <w:tab w:val="left" w:pos="4320"/>
        </w:tabs>
        <w:spacing w:line="276" w:lineRule="auto"/>
        <w:ind w:firstLine="567"/>
        <w:jc w:val="both"/>
        <w:rPr>
          <w:szCs w:val="28"/>
        </w:rPr>
      </w:pPr>
      <w:r>
        <w:rPr>
          <w:szCs w:val="28"/>
        </w:rPr>
        <w:t xml:space="preserve">Đảng ủy đã họp với các phòng, khoa, Trung tâm về công tác </w:t>
      </w:r>
      <w:r w:rsidRPr="00676AEE">
        <w:rPr>
          <w:szCs w:val="28"/>
        </w:rPr>
        <w:t xml:space="preserve">tinh </w:t>
      </w:r>
      <w:r>
        <w:rPr>
          <w:szCs w:val="28"/>
        </w:rPr>
        <w:t>gọn</w:t>
      </w:r>
      <w:r w:rsidRPr="00676AEE">
        <w:rPr>
          <w:szCs w:val="28"/>
        </w:rPr>
        <w:t xml:space="preserve"> tổ chức bộ máy của Trường Cao đẳng Lý Tự Trọng TP.Hồ Chí Minh</w:t>
      </w:r>
    </w:p>
    <w:p w:rsidR="0045273D" w:rsidRDefault="0045273D" w:rsidP="0045273D">
      <w:pPr>
        <w:spacing w:line="276" w:lineRule="auto"/>
        <w:ind w:firstLine="567"/>
        <w:jc w:val="both"/>
        <w:rPr>
          <w:szCs w:val="28"/>
          <w:u w:val="single"/>
        </w:rPr>
      </w:pPr>
      <w:r>
        <w:rPr>
          <w:szCs w:val="28"/>
          <w:u w:val="single"/>
        </w:rPr>
        <w:t>Đảng vụ n</w:t>
      </w:r>
      <w:r w:rsidRPr="002601BB">
        <w:rPr>
          <w:szCs w:val="28"/>
          <w:u w:val="single"/>
        </w:rPr>
        <w:t>ộp hồ sơ</w:t>
      </w:r>
      <w:r>
        <w:rPr>
          <w:szCs w:val="28"/>
          <w:u w:val="single"/>
        </w:rPr>
        <w:t xml:space="preserve"> lên Đảng ủy Sở GDĐT</w:t>
      </w:r>
      <w:r w:rsidRPr="002601BB">
        <w:rPr>
          <w:szCs w:val="28"/>
          <w:u w:val="single"/>
        </w:rPr>
        <w:t>:</w:t>
      </w:r>
    </w:p>
    <w:p w:rsidR="00F06F07" w:rsidRPr="00F06F07" w:rsidRDefault="00F06F07" w:rsidP="00F06F07">
      <w:pPr>
        <w:tabs>
          <w:tab w:val="left" w:pos="851"/>
          <w:tab w:val="left" w:pos="4320"/>
        </w:tabs>
        <w:spacing w:line="276" w:lineRule="auto"/>
        <w:ind w:firstLine="567"/>
        <w:jc w:val="both"/>
        <w:rPr>
          <w:szCs w:val="28"/>
        </w:rPr>
      </w:pPr>
      <w:r w:rsidRPr="00F06F07">
        <w:rPr>
          <w:szCs w:val="28"/>
        </w:rPr>
        <w:t>Ngày 09/01/2025 Nhận 9 thẻ đảng và quyết định trao thẻ đảng của các đảng viênNguyễn Kính, Lê Thị Huyền, Nguyễn Thị Hải Hà, Nguyễn Thị Thu Hà, Đỗ Thị Ngát, Dương Đức Kiên, Hoàng Thị Trang, Nguyễn Ngọc Thọ, Trần Phi Trường</w:t>
      </w:r>
    </w:p>
    <w:p w:rsidR="00F06F07" w:rsidRPr="00F06F07" w:rsidRDefault="0036174F" w:rsidP="00F06F07">
      <w:pPr>
        <w:tabs>
          <w:tab w:val="left" w:pos="851"/>
          <w:tab w:val="left" w:pos="4320"/>
        </w:tabs>
        <w:spacing w:line="276" w:lineRule="auto"/>
        <w:ind w:firstLine="567"/>
        <w:jc w:val="both"/>
        <w:rPr>
          <w:szCs w:val="28"/>
        </w:rPr>
      </w:pPr>
      <w:r>
        <w:rPr>
          <w:szCs w:val="28"/>
        </w:rPr>
        <w:t xml:space="preserve">Ngày </w:t>
      </w:r>
      <w:r w:rsidR="00F06F07" w:rsidRPr="00F06F07">
        <w:rPr>
          <w:szCs w:val="28"/>
        </w:rPr>
        <w:t>17/01/2025 gửi Đảng ủy Sở công văn về việc xin ý kiến đối với trường hợp viên chức chưa là đảng viên có bổ nhiệm cán bộ quản lý cấp đơn vị trực thuộc Trường được không</w:t>
      </w:r>
    </w:p>
    <w:p w:rsidR="00F06F07" w:rsidRPr="00F06F07" w:rsidRDefault="0036174F" w:rsidP="00F06F07">
      <w:pPr>
        <w:tabs>
          <w:tab w:val="left" w:pos="851"/>
          <w:tab w:val="left" w:pos="4320"/>
        </w:tabs>
        <w:spacing w:line="276" w:lineRule="auto"/>
        <w:ind w:firstLine="567"/>
        <w:jc w:val="both"/>
        <w:rPr>
          <w:szCs w:val="28"/>
        </w:rPr>
      </w:pPr>
      <w:r>
        <w:rPr>
          <w:szCs w:val="28"/>
        </w:rPr>
        <w:t xml:space="preserve">Ngày </w:t>
      </w:r>
      <w:r w:rsidR="00F06F07" w:rsidRPr="00F06F07">
        <w:rPr>
          <w:szCs w:val="28"/>
        </w:rPr>
        <w:t>17/01/2025 nhận 9 hồ sơ của các đảng viên Nguyễn Kính, Lê Thị Huyền, Nguyễn Thị Hải Hà, Nguyễn Thị Thu Hà, Đỗ Thị Ngát, Dương Đức Kiên, Hoàng Thị Trang, Nguyễn Ngọc Thọ, Trần Phi Trường</w:t>
      </w:r>
    </w:p>
    <w:p w:rsidR="0036174F" w:rsidRDefault="00F06F07" w:rsidP="00F06F07">
      <w:pPr>
        <w:tabs>
          <w:tab w:val="left" w:pos="851"/>
          <w:tab w:val="left" w:pos="4320"/>
        </w:tabs>
        <w:spacing w:line="276" w:lineRule="auto"/>
        <w:ind w:firstLine="567"/>
        <w:jc w:val="both"/>
        <w:rPr>
          <w:rFonts w:eastAsia="Calibri"/>
          <w:b/>
          <w:szCs w:val="28"/>
        </w:rPr>
      </w:pPr>
      <w:r w:rsidRPr="00F06F07">
        <w:rPr>
          <w:szCs w:val="28"/>
        </w:rPr>
        <w:t>Ngày 20/01/2025 nộp hồ sơ đề nghị chuyển sinh hoạt đảng của đảng viên Nguyễn Huỳnh Lưu Phương do chuyển công tác</w:t>
      </w:r>
      <w:r w:rsidRPr="00F06F07">
        <w:rPr>
          <w:rFonts w:eastAsia="Calibri"/>
          <w:b/>
          <w:szCs w:val="28"/>
        </w:rPr>
        <w:t xml:space="preserve"> </w:t>
      </w:r>
    </w:p>
    <w:p w:rsidR="00BF24AA" w:rsidRPr="00BF24AA" w:rsidRDefault="00BF24AA" w:rsidP="00F06F07">
      <w:pPr>
        <w:tabs>
          <w:tab w:val="left" w:pos="851"/>
          <w:tab w:val="left" w:pos="4320"/>
        </w:tabs>
        <w:spacing w:line="276" w:lineRule="auto"/>
        <w:ind w:firstLine="567"/>
        <w:jc w:val="both"/>
        <w:rPr>
          <w:rFonts w:eastAsia="Calibri"/>
          <w:szCs w:val="28"/>
        </w:rPr>
      </w:pPr>
      <w:r w:rsidRPr="00BF24AA">
        <w:rPr>
          <w:rFonts w:eastAsia="Calibri"/>
          <w:szCs w:val="28"/>
        </w:rPr>
        <w:lastRenderedPageBreak/>
        <w:t xml:space="preserve">Ngày 05/02/2025 nộp báo cáo nhanh tình hình đảng viên </w:t>
      </w:r>
    </w:p>
    <w:p w:rsidR="0045273D" w:rsidRPr="00990257" w:rsidRDefault="0045273D" w:rsidP="00F06F07">
      <w:pPr>
        <w:tabs>
          <w:tab w:val="left" w:pos="851"/>
          <w:tab w:val="left" w:pos="4320"/>
        </w:tabs>
        <w:spacing w:line="276" w:lineRule="auto"/>
        <w:ind w:firstLine="567"/>
        <w:jc w:val="both"/>
        <w:rPr>
          <w:rFonts w:eastAsia="Calibri"/>
          <w:szCs w:val="28"/>
        </w:rPr>
      </w:pPr>
      <w:r w:rsidRPr="00990257">
        <w:rPr>
          <w:rFonts w:eastAsia="Calibri"/>
          <w:b/>
          <w:szCs w:val="28"/>
        </w:rPr>
        <w:t>Số lượng Đảng viên của toàn Đảng bộ tính đến hế</w:t>
      </w:r>
      <w:r>
        <w:rPr>
          <w:rFonts w:eastAsia="Calibri"/>
          <w:b/>
          <w:szCs w:val="28"/>
        </w:rPr>
        <w:t xml:space="preserve">t </w:t>
      </w:r>
      <w:r w:rsidR="00C77BED">
        <w:rPr>
          <w:rFonts w:eastAsia="Calibri"/>
          <w:b/>
          <w:szCs w:val="28"/>
        </w:rPr>
        <w:t>T</w:t>
      </w:r>
      <w:r w:rsidR="004A24D0">
        <w:rPr>
          <w:rFonts w:eastAsia="Calibri"/>
          <w:b/>
          <w:szCs w:val="28"/>
        </w:rPr>
        <w:t>1</w:t>
      </w:r>
      <w:r>
        <w:rPr>
          <w:rFonts w:eastAsia="Calibri"/>
          <w:b/>
          <w:szCs w:val="28"/>
        </w:rPr>
        <w:t>/202</w:t>
      </w:r>
      <w:r w:rsidR="004A24D0">
        <w:rPr>
          <w:rFonts w:eastAsia="Calibri"/>
          <w:b/>
          <w:szCs w:val="28"/>
        </w:rPr>
        <w:t>5</w:t>
      </w:r>
      <w:r w:rsidRPr="00990257">
        <w:rPr>
          <w:rFonts w:eastAsia="Calibri"/>
          <w:b/>
          <w:szCs w:val="28"/>
        </w:rPr>
        <w:t xml:space="preserve">: </w:t>
      </w:r>
      <w:r w:rsidR="00691962">
        <w:rPr>
          <w:szCs w:val="28"/>
        </w:rPr>
        <w:t>83</w:t>
      </w:r>
      <w:r w:rsidRPr="00990257">
        <w:rPr>
          <w:rFonts w:eastAsia="Calibri"/>
          <w:szCs w:val="28"/>
        </w:rPr>
        <w:t xml:space="preserve"> đ/c (chính thức </w:t>
      </w:r>
      <w:r w:rsidR="00976E46">
        <w:rPr>
          <w:rFonts w:eastAsia="Calibri"/>
          <w:szCs w:val="28"/>
        </w:rPr>
        <w:t>76</w:t>
      </w:r>
      <w:r w:rsidRPr="00990257">
        <w:rPr>
          <w:rFonts w:eastAsia="Calibri"/>
          <w:szCs w:val="28"/>
        </w:rPr>
        <w:t xml:space="preserve">, dự bị </w:t>
      </w:r>
      <w:r>
        <w:rPr>
          <w:rFonts w:eastAsia="Calibri"/>
          <w:szCs w:val="28"/>
        </w:rPr>
        <w:t>7</w:t>
      </w:r>
      <w:r w:rsidRPr="00990257">
        <w:rPr>
          <w:rFonts w:eastAsia="Calibri"/>
          <w:szCs w:val="28"/>
        </w:rPr>
        <w:t xml:space="preserve">). Có </w:t>
      </w:r>
      <w:r>
        <w:rPr>
          <w:rFonts w:eastAsia="Calibri"/>
          <w:szCs w:val="28"/>
        </w:rPr>
        <w:t>6</w:t>
      </w:r>
      <w:r w:rsidRPr="00990257">
        <w:rPr>
          <w:rFonts w:eastAsia="Calibri"/>
          <w:szCs w:val="28"/>
        </w:rPr>
        <w:t xml:space="preserve"> SV, trong đó: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0036174F">
        <w:rPr>
          <w:szCs w:val="28"/>
        </w:rPr>
        <w:t xml:space="preserve"> 1: </w:t>
      </w:r>
      <w:r w:rsidR="0036174F">
        <w:rPr>
          <w:szCs w:val="28"/>
        </w:rPr>
        <w:tab/>
        <w:t>23</w:t>
      </w:r>
      <w:r w:rsidRPr="002601BB">
        <w:rPr>
          <w:rFonts w:eastAsia="Calibri"/>
          <w:szCs w:val="28"/>
        </w:rPr>
        <w:t xml:space="preserve"> đ/c (chính thứ</w:t>
      </w:r>
      <w:r>
        <w:rPr>
          <w:rFonts w:eastAsia="Calibri"/>
          <w:szCs w:val="28"/>
        </w:rPr>
        <w:t>c 21</w:t>
      </w:r>
      <w:r w:rsidRPr="002601BB">
        <w:rPr>
          <w:rFonts w:eastAsia="Calibri"/>
          <w:szCs w:val="28"/>
        </w:rPr>
        <w:t>, dự bị</w:t>
      </w:r>
      <w:r>
        <w:rPr>
          <w:szCs w:val="28"/>
        </w:rPr>
        <w:t xml:space="preserve"> 2</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0036174F">
        <w:rPr>
          <w:rFonts w:eastAsia="Calibri"/>
          <w:szCs w:val="28"/>
        </w:rPr>
        <w:t xml:space="preserve"> 2: </w:t>
      </w:r>
      <w:r w:rsidR="0036174F">
        <w:rPr>
          <w:rFonts w:eastAsia="Calibri"/>
          <w:szCs w:val="28"/>
        </w:rPr>
        <w:tab/>
        <w:t>24</w:t>
      </w:r>
      <w:r w:rsidRPr="002601BB">
        <w:rPr>
          <w:rFonts w:eastAsia="Calibri"/>
          <w:szCs w:val="28"/>
        </w:rPr>
        <w:t xml:space="preserve"> đ/c (chính thức </w:t>
      </w:r>
      <w:r w:rsidR="00976E46">
        <w:rPr>
          <w:rFonts w:eastAsia="Calibri"/>
          <w:szCs w:val="28"/>
        </w:rPr>
        <w:t>22</w:t>
      </w:r>
      <w:r w:rsidRPr="002601BB">
        <w:rPr>
          <w:rFonts w:eastAsia="Calibri"/>
          <w:szCs w:val="28"/>
        </w:rPr>
        <w:t>, dự bị</w:t>
      </w:r>
      <w:r>
        <w:rPr>
          <w:rFonts w:eastAsia="Calibri"/>
          <w:szCs w:val="28"/>
        </w:rPr>
        <w:t xml:space="preserve"> 1</w:t>
      </w:r>
      <w:r w:rsidRPr="002601BB">
        <w:rPr>
          <w:rFonts w:eastAsia="Calibri"/>
          <w:szCs w:val="28"/>
        </w:rPr>
        <w:t xml:space="preserve">) </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 3</w:t>
      </w:r>
      <w:r>
        <w:rPr>
          <w:rFonts w:eastAsia="Calibri"/>
          <w:szCs w:val="28"/>
        </w:rPr>
        <w:t xml:space="preserve">: </w:t>
      </w:r>
      <w:r>
        <w:rPr>
          <w:rFonts w:eastAsia="Calibri"/>
          <w:szCs w:val="28"/>
        </w:rPr>
        <w:tab/>
        <w:t>21</w:t>
      </w:r>
      <w:r w:rsidRPr="002601BB">
        <w:rPr>
          <w:rFonts w:eastAsia="Calibri"/>
          <w:szCs w:val="28"/>
        </w:rPr>
        <w:t xml:space="preserve"> đ/c (chính thức </w:t>
      </w:r>
      <w:r>
        <w:rPr>
          <w:rFonts w:eastAsia="Calibri"/>
          <w:szCs w:val="28"/>
        </w:rPr>
        <w:t>20</w:t>
      </w:r>
      <w:r w:rsidRPr="002601BB">
        <w:rPr>
          <w:rFonts w:eastAsia="Calibri"/>
          <w:szCs w:val="28"/>
        </w:rPr>
        <w:t>, dự bị</w:t>
      </w:r>
      <w:r>
        <w:rPr>
          <w:rFonts w:eastAsia="Calibri"/>
          <w:szCs w:val="28"/>
        </w:rPr>
        <w:t xml:space="preserve"> 1</w:t>
      </w:r>
      <w:r w:rsidRPr="002601BB">
        <w:rPr>
          <w:rFonts w:eastAsia="Calibri"/>
          <w:szCs w:val="28"/>
        </w:rPr>
        <w:t>)</w:t>
      </w:r>
    </w:p>
    <w:p w:rsidR="0045273D" w:rsidRPr="002601BB" w:rsidRDefault="0045273D" w:rsidP="0045273D">
      <w:pPr>
        <w:numPr>
          <w:ilvl w:val="0"/>
          <w:numId w:val="2"/>
        </w:numPr>
        <w:tabs>
          <w:tab w:val="left" w:pos="851"/>
          <w:tab w:val="left" w:pos="900"/>
          <w:tab w:val="left" w:pos="1418"/>
        </w:tabs>
        <w:spacing w:line="276" w:lineRule="auto"/>
        <w:ind w:firstLine="567"/>
        <w:jc w:val="both"/>
        <w:rPr>
          <w:rFonts w:eastAsia="Calibri"/>
          <w:szCs w:val="28"/>
        </w:rPr>
      </w:pPr>
      <w:r w:rsidRPr="002601BB">
        <w:rPr>
          <w:rFonts w:eastAsia="Calibri"/>
          <w:szCs w:val="28"/>
        </w:rPr>
        <w:t>Chi bộ</w:t>
      </w:r>
      <w:r w:rsidRPr="002601BB">
        <w:rPr>
          <w:szCs w:val="28"/>
        </w:rPr>
        <w:t xml:space="preserve"> SV: </w:t>
      </w:r>
      <w:r w:rsidR="0036174F">
        <w:rPr>
          <w:szCs w:val="28"/>
        </w:rPr>
        <w:t>15</w:t>
      </w:r>
      <w:r w:rsidRPr="002601BB">
        <w:rPr>
          <w:rFonts w:eastAsia="Calibri"/>
          <w:szCs w:val="28"/>
        </w:rPr>
        <w:t xml:space="preserve"> đ/c (chính thứ</w:t>
      </w:r>
      <w:r w:rsidRPr="002601BB">
        <w:rPr>
          <w:szCs w:val="28"/>
        </w:rPr>
        <w:t xml:space="preserve">c </w:t>
      </w:r>
      <w:r>
        <w:rPr>
          <w:szCs w:val="28"/>
        </w:rPr>
        <w:t>13</w:t>
      </w:r>
      <w:r w:rsidRPr="002601BB">
        <w:rPr>
          <w:rFonts w:eastAsia="Calibri"/>
          <w:szCs w:val="28"/>
        </w:rPr>
        <w:t>, dự bị</w:t>
      </w:r>
      <w:r w:rsidR="0036174F">
        <w:rPr>
          <w:szCs w:val="28"/>
        </w:rPr>
        <w:t xml:space="preserve"> 2</w:t>
      </w:r>
      <w:r w:rsidRPr="002601BB">
        <w:rPr>
          <w:rFonts w:eastAsia="Calibri"/>
          <w:szCs w:val="28"/>
        </w:rPr>
        <w:t xml:space="preserve">) </w:t>
      </w:r>
    </w:p>
    <w:p w:rsidR="0045273D" w:rsidRPr="002601BB" w:rsidRDefault="0045273D" w:rsidP="0045273D">
      <w:pPr>
        <w:spacing w:line="276" w:lineRule="auto"/>
        <w:ind w:firstLine="567"/>
        <w:jc w:val="both"/>
        <w:rPr>
          <w:rFonts w:eastAsia="Calibri"/>
          <w:szCs w:val="28"/>
        </w:rPr>
      </w:pPr>
      <w:r w:rsidRPr="002601BB">
        <w:rPr>
          <w:rFonts w:eastAsia="Calibri"/>
          <w:b/>
          <w:szCs w:val="28"/>
        </w:rPr>
        <w:t>Số lượng phát triển Đảng của toàn Đảng bộ đến hế</w:t>
      </w:r>
      <w:r>
        <w:rPr>
          <w:b/>
          <w:szCs w:val="28"/>
        </w:rPr>
        <w:t xml:space="preserve">t </w:t>
      </w:r>
      <w:r w:rsidR="00576140">
        <w:rPr>
          <w:b/>
          <w:szCs w:val="28"/>
        </w:rPr>
        <w:t>T</w:t>
      </w:r>
      <w:r w:rsidR="00CA7616">
        <w:rPr>
          <w:b/>
          <w:szCs w:val="28"/>
        </w:rPr>
        <w:t>1</w:t>
      </w:r>
      <w:r>
        <w:rPr>
          <w:b/>
          <w:szCs w:val="28"/>
        </w:rPr>
        <w:t>/2024</w:t>
      </w:r>
    </w:p>
    <w:p w:rsidR="0045273D" w:rsidRPr="002300D5" w:rsidRDefault="0045273D" w:rsidP="0045273D">
      <w:pPr>
        <w:tabs>
          <w:tab w:val="left" w:pos="851"/>
          <w:tab w:val="left" w:pos="900"/>
          <w:tab w:val="left" w:pos="1418"/>
        </w:tabs>
        <w:spacing w:line="276" w:lineRule="auto"/>
        <w:ind w:left="705" w:hanging="138"/>
        <w:jc w:val="both"/>
        <w:rPr>
          <w:rFonts w:eastAsia="Calibri"/>
          <w:szCs w:val="28"/>
        </w:rPr>
      </w:pPr>
      <w:r w:rsidRPr="002601BB">
        <w:rPr>
          <w:rFonts w:eastAsia="Calibri"/>
          <w:szCs w:val="28"/>
        </w:rPr>
        <w:t>Tổng số cảm tì</w:t>
      </w:r>
      <w:r w:rsidRPr="002300D5">
        <w:rPr>
          <w:rFonts w:eastAsia="Calibri"/>
          <w:szCs w:val="28"/>
        </w:rPr>
        <w:t xml:space="preserve">nh Đảng: </w:t>
      </w:r>
      <w:r>
        <w:rPr>
          <w:rFonts w:eastAsia="Calibri"/>
          <w:szCs w:val="28"/>
        </w:rPr>
        <w:t>14</w:t>
      </w:r>
      <w:r w:rsidRPr="002300D5">
        <w:rPr>
          <w:rFonts w:eastAsia="Calibri"/>
          <w:szCs w:val="28"/>
        </w:rPr>
        <w:t xml:space="preserve"> </w:t>
      </w:r>
      <w:r>
        <w:rPr>
          <w:rFonts w:eastAsia="Calibri"/>
          <w:szCs w:val="28"/>
        </w:rPr>
        <w:t>(</w:t>
      </w:r>
      <w:r w:rsidRPr="002300D5">
        <w:rPr>
          <w:rFonts w:eastAsia="Calibri"/>
          <w:szCs w:val="28"/>
        </w:rPr>
        <w:t xml:space="preserve">trong đó có </w:t>
      </w:r>
      <w:r>
        <w:rPr>
          <w:rFonts w:eastAsia="Calibri"/>
          <w:szCs w:val="28"/>
        </w:rPr>
        <w:t xml:space="preserve">03 </w:t>
      </w:r>
      <w:r w:rsidRPr="002300D5">
        <w:rPr>
          <w:rFonts w:eastAsia="Calibri"/>
          <w:szCs w:val="28"/>
        </w:rPr>
        <w:t>sinh viên</w:t>
      </w:r>
      <w:r>
        <w:rPr>
          <w:rFonts w:eastAsia="Calibri"/>
          <w:szCs w:val="28"/>
        </w:rPr>
        <w:t>)</w:t>
      </w:r>
      <w:r w:rsidRPr="002300D5">
        <w:rPr>
          <w:rFonts w:eastAsia="Calibri"/>
          <w:szCs w:val="28"/>
        </w:rPr>
        <w:t>, gồm:</w:t>
      </w:r>
    </w:p>
    <w:p w:rsidR="0045273D" w:rsidRPr="002300D5"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t>+ Số hồ sơ cảm tình Đảng đã đề nghị kết nạp đảng gửi sưu tra tại VP. Đảng ủy Sở</w:t>
      </w:r>
      <w:r>
        <w:rPr>
          <w:rFonts w:eastAsia="Calibri"/>
          <w:szCs w:val="28"/>
        </w:rPr>
        <w:t xml:space="preserve"> GD: 7</w:t>
      </w:r>
      <w:r w:rsidRPr="002300D5">
        <w:rPr>
          <w:rFonts w:eastAsia="Calibri"/>
          <w:szCs w:val="28"/>
        </w:rPr>
        <w:t xml:space="preserve"> hồ</w:t>
      </w:r>
      <w:r>
        <w:rPr>
          <w:rFonts w:eastAsia="Calibri"/>
          <w:szCs w:val="28"/>
        </w:rPr>
        <w:t xml:space="preserve"> sơ (có 3 hồ sơ trả về thực hiện lại do quá hạn 1 năm)</w:t>
      </w:r>
    </w:p>
    <w:p w:rsidR="0045273D" w:rsidRPr="002601BB" w:rsidRDefault="0045273D" w:rsidP="0045273D">
      <w:pPr>
        <w:tabs>
          <w:tab w:val="left" w:pos="851"/>
          <w:tab w:val="left" w:pos="900"/>
          <w:tab w:val="left" w:pos="1418"/>
        </w:tabs>
        <w:spacing w:line="276" w:lineRule="auto"/>
        <w:ind w:firstLine="567"/>
        <w:jc w:val="both"/>
        <w:rPr>
          <w:rFonts w:eastAsia="Calibri"/>
          <w:szCs w:val="28"/>
        </w:rPr>
      </w:pPr>
      <w:r w:rsidRPr="002300D5">
        <w:rPr>
          <w:rFonts w:eastAsia="Calibri"/>
          <w:szCs w:val="28"/>
        </w:rPr>
        <w:t xml:space="preserve">+ Tổng số đối tượng cảm tình Đảng (diện xem xét </w:t>
      </w:r>
      <w:r w:rsidRPr="000E7FAA">
        <w:rPr>
          <w:rFonts w:eastAsia="Calibri"/>
          <w:szCs w:val="28"/>
        </w:rPr>
        <w:t xml:space="preserve">phát triển): </w:t>
      </w:r>
      <w:r w:rsidR="00562675">
        <w:rPr>
          <w:rFonts w:eastAsia="Calibri"/>
          <w:szCs w:val="28"/>
        </w:rPr>
        <w:t>2</w:t>
      </w:r>
      <w:r w:rsidR="0028067D">
        <w:rPr>
          <w:rFonts w:eastAsia="Calibri"/>
          <w:szCs w:val="28"/>
        </w:rPr>
        <w:t>2</w:t>
      </w:r>
      <w:r w:rsidRPr="000E7FAA">
        <w:rPr>
          <w:rFonts w:eastAsia="Calibri"/>
          <w:szCs w:val="28"/>
        </w:rPr>
        <w:t xml:space="preserve">, </w:t>
      </w:r>
      <w:r w:rsidRPr="002300D5">
        <w:rPr>
          <w:rFonts w:eastAsia="Calibri"/>
          <w:szCs w:val="28"/>
        </w:rPr>
        <w:t xml:space="preserve">trong đó có </w:t>
      </w:r>
      <w:r w:rsidR="0028067D">
        <w:rPr>
          <w:rFonts w:eastAsia="Calibri"/>
          <w:szCs w:val="28"/>
        </w:rPr>
        <w:t>3</w:t>
      </w:r>
      <w:r w:rsidRPr="002300D5">
        <w:rPr>
          <w:rFonts w:eastAsia="Calibri"/>
          <w:szCs w:val="28"/>
        </w:rPr>
        <w:t xml:space="preserve"> sinh viên;</w:t>
      </w:r>
    </w:p>
    <w:p w:rsidR="0045273D" w:rsidRPr="002831EB" w:rsidRDefault="0045273D" w:rsidP="0045273D">
      <w:pPr>
        <w:spacing w:line="276" w:lineRule="auto"/>
        <w:ind w:firstLine="567"/>
        <w:jc w:val="both"/>
        <w:rPr>
          <w:b/>
          <w:szCs w:val="28"/>
        </w:rPr>
      </w:pPr>
      <w:r w:rsidRPr="002831EB">
        <w:rPr>
          <w:b/>
          <w:szCs w:val="28"/>
        </w:rPr>
        <w:t>Công tác tài chính của Đảng bộ:</w:t>
      </w:r>
    </w:p>
    <w:p w:rsidR="0045273D"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Tổng kinh phí Đ</w:t>
      </w:r>
      <w:r w:rsidR="002831EB" w:rsidRPr="002831EB">
        <w:rPr>
          <w:spacing w:val="3"/>
          <w:szCs w:val="28"/>
          <w:shd w:val="clear" w:color="auto" w:fill="FFFFFF"/>
        </w:rPr>
        <w:t xml:space="preserve">ảng bộ tồn quỹ tính đến tháng </w:t>
      </w:r>
      <w:r w:rsidR="004A24D0">
        <w:rPr>
          <w:spacing w:val="3"/>
          <w:szCs w:val="28"/>
          <w:shd w:val="clear" w:color="auto" w:fill="FFFFFF"/>
        </w:rPr>
        <w:t>01</w:t>
      </w:r>
      <w:r w:rsidRPr="002831EB">
        <w:rPr>
          <w:spacing w:val="3"/>
          <w:szCs w:val="28"/>
          <w:shd w:val="clear" w:color="auto" w:fill="FFFFFF"/>
        </w:rPr>
        <w:t>/202</w:t>
      </w:r>
      <w:r w:rsidR="004A24D0">
        <w:rPr>
          <w:spacing w:val="3"/>
          <w:szCs w:val="28"/>
          <w:shd w:val="clear" w:color="auto" w:fill="FFFFFF"/>
        </w:rPr>
        <w:t>5</w:t>
      </w:r>
      <w:r w:rsidRPr="002831EB">
        <w:rPr>
          <w:spacing w:val="3"/>
          <w:szCs w:val="28"/>
          <w:shd w:val="clear" w:color="auto" w:fill="FFFFFF"/>
        </w:rPr>
        <w:t xml:space="preserve"> là: </w:t>
      </w:r>
      <w:r w:rsidR="004A24D0">
        <w:rPr>
          <w:spacing w:val="3"/>
          <w:szCs w:val="28"/>
          <w:shd w:val="clear" w:color="auto" w:fill="FFFFFF"/>
        </w:rPr>
        <w:t>236.597.456đ</w:t>
      </w:r>
    </w:p>
    <w:p w:rsidR="004A24D0" w:rsidRPr="002831EB" w:rsidRDefault="004A24D0" w:rsidP="0045273D">
      <w:pPr>
        <w:spacing w:line="276" w:lineRule="auto"/>
        <w:ind w:firstLine="567"/>
        <w:jc w:val="both"/>
        <w:rPr>
          <w:spacing w:val="3"/>
          <w:szCs w:val="28"/>
          <w:shd w:val="clear" w:color="auto" w:fill="FFFFFF"/>
        </w:rPr>
      </w:pPr>
      <w:r>
        <w:rPr>
          <w:spacing w:val="3"/>
          <w:szCs w:val="28"/>
          <w:shd w:val="clear" w:color="auto" w:fill="FFFFFF"/>
        </w:rPr>
        <w:t>+ Nộp Đảng phí quý 4 năm 2024 của Đảng bộ Trường về Đảng ủy Sở: 9.624.518đ</w:t>
      </w:r>
    </w:p>
    <w:p w:rsidR="0045273D" w:rsidRPr="002831EB" w:rsidRDefault="0045273D" w:rsidP="0045273D">
      <w:pPr>
        <w:spacing w:line="276" w:lineRule="auto"/>
        <w:ind w:firstLine="567"/>
        <w:jc w:val="both"/>
        <w:rPr>
          <w:b/>
          <w:szCs w:val="28"/>
        </w:rPr>
      </w:pPr>
      <w:r w:rsidRPr="002831EB">
        <w:rPr>
          <w:b/>
          <w:szCs w:val="28"/>
        </w:rPr>
        <w:t xml:space="preserve">Kế hoạch công tác tài chính của Đảng bộ tháng </w:t>
      </w:r>
      <w:r w:rsidR="00CA7616">
        <w:rPr>
          <w:b/>
          <w:szCs w:val="28"/>
        </w:rPr>
        <w:t>02</w:t>
      </w:r>
      <w:r w:rsidR="00D41B5C">
        <w:rPr>
          <w:b/>
          <w:szCs w:val="28"/>
        </w:rPr>
        <w:t>/2025</w:t>
      </w:r>
    </w:p>
    <w:p w:rsidR="0045273D" w:rsidRPr="002831EB"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Thu Đảng phí của các chi bộ: 1,2,3 và chi bộ sinh viên.</w:t>
      </w:r>
    </w:p>
    <w:p w:rsidR="0045273D" w:rsidRDefault="0045273D" w:rsidP="0045273D">
      <w:pPr>
        <w:spacing w:line="276" w:lineRule="auto"/>
        <w:ind w:firstLine="567"/>
        <w:jc w:val="both"/>
        <w:rPr>
          <w:spacing w:val="3"/>
          <w:szCs w:val="28"/>
          <w:shd w:val="clear" w:color="auto" w:fill="FFFFFF"/>
        </w:rPr>
      </w:pPr>
      <w:r w:rsidRPr="002831EB">
        <w:rPr>
          <w:spacing w:val="3"/>
          <w:szCs w:val="28"/>
          <w:shd w:val="clear" w:color="auto" w:fill="FFFFFF"/>
        </w:rPr>
        <w:t xml:space="preserve">+ Lập dự toán thu, chi tài chính và các khoản kinh phí </w:t>
      </w:r>
      <w:r w:rsidR="00576140">
        <w:rPr>
          <w:spacing w:val="3"/>
          <w:szCs w:val="28"/>
          <w:shd w:val="clear" w:color="auto" w:fill="FFFFFF"/>
        </w:rPr>
        <w:t xml:space="preserve">chuẩn bị Đại hội </w:t>
      </w:r>
      <w:r w:rsidR="00D41B5C">
        <w:rPr>
          <w:spacing w:val="3"/>
          <w:szCs w:val="28"/>
          <w:shd w:val="clear" w:color="auto" w:fill="FFFFFF"/>
        </w:rPr>
        <w:t>Đảng</w:t>
      </w:r>
      <w:r w:rsidR="00576140">
        <w:rPr>
          <w:spacing w:val="3"/>
          <w:szCs w:val="28"/>
          <w:shd w:val="clear" w:color="auto" w:fill="FFFFFF"/>
        </w:rPr>
        <w:t xml:space="preserve"> và các khoản </w:t>
      </w:r>
      <w:r w:rsidRPr="002831EB">
        <w:rPr>
          <w:spacing w:val="3"/>
          <w:szCs w:val="28"/>
          <w:shd w:val="clear" w:color="auto" w:fill="FFFFFF"/>
        </w:rPr>
        <w:t>khác (nếu có) của Đảng bộ.</w:t>
      </w:r>
    </w:p>
    <w:p w:rsidR="00D41B5C" w:rsidRPr="00992DC0" w:rsidRDefault="00D41B5C" w:rsidP="0045273D">
      <w:pPr>
        <w:spacing w:line="276" w:lineRule="auto"/>
        <w:ind w:firstLine="567"/>
        <w:jc w:val="both"/>
        <w:rPr>
          <w:spacing w:val="3"/>
          <w:szCs w:val="28"/>
          <w:shd w:val="clear" w:color="auto" w:fill="FFFFFF"/>
        </w:rPr>
      </w:pPr>
    </w:p>
    <w:p w:rsidR="0045273D" w:rsidRPr="002601BB" w:rsidRDefault="0045273D" w:rsidP="0045273D">
      <w:pPr>
        <w:spacing w:line="276" w:lineRule="auto"/>
        <w:ind w:firstLine="567"/>
        <w:jc w:val="center"/>
        <w:rPr>
          <w:b/>
          <w:szCs w:val="28"/>
        </w:rPr>
      </w:pPr>
      <w:r>
        <w:rPr>
          <w:b/>
          <w:szCs w:val="28"/>
        </w:rPr>
        <w:t xml:space="preserve">XÂY DỰNG NGHỊ QUYẾT THÁNG </w:t>
      </w:r>
      <w:r w:rsidR="00F06F07">
        <w:rPr>
          <w:b/>
          <w:szCs w:val="28"/>
        </w:rPr>
        <w:t>02</w:t>
      </w:r>
      <w:r w:rsidR="00334E47">
        <w:rPr>
          <w:b/>
          <w:szCs w:val="28"/>
        </w:rPr>
        <w:t>/2025</w:t>
      </w:r>
    </w:p>
    <w:p w:rsidR="0045273D" w:rsidRPr="002601BB" w:rsidRDefault="0045273D" w:rsidP="0045273D">
      <w:pPr>
        <w:tabs>
          <w:tab w:val="left" w:pos="851"/>
        </w:tabs>
        <w:spacing w:line="276" w:lineRule="auto"/>
        <w:ind w:left="927" w:firstLine="567"/>
        <w:jc w:val="both"/>
        <w:rPr>
          <w:b/>
          <w:szCs w:val="28"/>
        </w:rPr>
      </w:pPr>
    </w:p>
    <w:p w:rsidR="0045273D" w:rsidRPr="002601BB" w:rsidRDefault="0045273D" w:rsidP="0045273D">
      <w:pPr>
        <w:numPr>
          <w:ilvl w:val="0"/>
          <w:numId w:val="4"/>
        </w:numPr>
        <w:tabs>
          <w:tab w:val="left" w:pos="851"/>
          <w:tab w:val="left" w:pos="1134"/>
        </w:tabs>
        <w:spacing w:line="276" w:lineRule="auto"/>
        <w:ind w:left="0" w:firstLine="567"/>
        <w:jc w:val="both"/>
        <w:rPr>
          <w:b/>
          <w:szCs w:val="28"/>
        </w:rPr>
      </w:pPr>
      <w:r w:rsidRPr="002601BB">
        <w:rPr>
          <w:b/>
          <w:szCs w:val="28"/>
          <w:lang w:val="vi-VN"/>
        </w:rPr>
        <w:t>Lãnh đạo công tác</w:t>
      </w:r>
      <w:r w:rsidRPr="002601BB">
        <w:rPr>
          <w:b/>
          <w:szCs w:val="28"/>
        </w:rPr>
        <w:t xml:space="preserve"> chính trị,</w:t>
      </w:r>
      <w:r w:rsidRPr="002601BB">
        <w:rPr>
          <w:b/>
          <w:szCs w:val="28"/>
          <w:lang w:val="vi-VN"/>
        </w:rPr>
        <w:t xml:space="preserve"> tư tưởng</w:t>
      </w:r>
    </w:p>
    <w:p w:rsidR="0045273D" w:rsidRPr="002601BB" w:rsidRDefault="0045273D" w:rsidP="0045273D">
      <w:pPr>
        <w:tabs>
          <w:tab w:val="left" w:pos="851"/>
        </w:tabs>
        <w:spacing w:line="276" w:lineRule="auto"/>
        <w:ind w:firstLine="567"/>
        <w:jc w:val="both"/>
        <w:rPr>
          <w:szCs w:val="28"/>
        </w:rPr>
      </w:pPr>
      <w:r w:rsidRPr="002601BB">
        <w:rPr>
          <w:rFonts w:eastAsia="Arial"/>
          <w:szCs w:val="28"/>
        </w:rPr>
        <w:t>Phổ biến các nội dung tuyên truyề</w:t>
      </w:r>
      <w:r>
        <w:rPr>
          <w:rFonts w:eastAsia="Arial"/>
          <w:szCs w:val="28"/>
        </w:rPr>
        <w:t xml:space="preserve">n quý </w:t>
      </w:r>
      <w:r w:rsidR="00334E47">
        <w:rPr>
          <w:rFonts w:eastAsia="Arial"/>
          <w:szCs w:val="28"/>
        </w:rPr>
        <w:t>I/2025</w:t>
      </w:r>
      <w:r w:rsidRPr="002601BB">
        <w:rPr>
          <w:rFonts w:eastAsia="Arial"/>
          <w:szCs w:val="28"/>
        </w:rPr>
        <w:t xml:space="preserve"> của Trung tâm Thông tin công tác tư tưởng Thành phố; Nội dung tuyên truyền quí </w:t>
      </w:r>
      <w:r>
        <w:rPr>
          <w:rFonts w:eastAsia="Arial"/>
          <w:szCs w:val="28"/>
        </w:rPr>
        <w:t>IV/2024</w:t>
      </w:r>
      <w:r w:rsidRPr="002601BB">
        <w:rPr>
          <w:rFonts w:eastAsia="Arial"/>
          <w:szCs w:val="28"/>
        </w:rPr>
        <w:t xml:space="preserve"> theo Hướng dẫn của Đảng ủy Sở Giáo dục và Đào tạo TP.Hồ Chí Minh;</w:t>
      </w:r>
    </w:p>
    <w:p w:rsidR="0045273D" w:rsidRPr="002601BB" w:rsidRDefault="0045273D" w:rsidP="0045273D">
      <w:pPr>
        <w:tabs>
          <w:tab w:val="left" w:pos="851"/>
        </w:tabs>
        <w:spacing w:line="276" w:lineRule="auto"/>
        <w:ind w:firstLine="567"/>
        <w:jc w:val="both"/>
        <w:rPr>
          <w:szCs w:val="28"/>
        </w:rPr>
      </w:pPr>
      <w:r w:rsidRPr="002601BB">
        <w:rPr>
          <w:szCs w:val="28"/>
        </w:rPr>
        <w:t xml:space="preserve">Chú trọng tuyên truyền, quán triệt qua sinh hoạt chi bộ, sinh hoạt chuyên đề và sinh hoạt đơn vị trực thuộc trường các nội dung sau: </w:t>
      </w:r>
    </w:p>
    <w:p w:rsidR="0045273D" w:rsidRDefault="0045273D" w:rsidP="0045273D">
      <w:pPr>
        <w:tabs>
          <w:tab w:val="left" w:pos="851"/>
        </w:tabs>
        <w:spacing w:line="276" w:lineRule="auto"/>
        <w:ind w:firstLine="567"/>
        <w:jc w:val="both"/>
      </w:pPr>
      <w:r w:rsidRPr="002601BB">
        <w:rPr>
          <w:szCs w:val="28"/>
        </w:rPr>
        <w:t xml:space="preserve">* Tuyên truyền “Học tập và làm theo tấm gương đạo đức, phong cách Hồ Chí Minh” chuyên đề toàn khóa </w:t>
      </w:r>
      <w:r w:rsidRPr="002601BB">
        <w:t>“Học tập và làm theo tư tưởng, đạo đức, phong cách Hồ Chí Minh về ý chí tự lực, tự cường và khát vọng phát triển đất nước phồn vinh,</w:t>
      </w:r>
      <w:r>
        <w:t xml:space="preserve"> hạnh phúc”, 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w:t>
      </w:r>
      <w:r w:rsidR="00334E47">
        <w:t>n đại, nghĩa tình”, chuẩn bị cho chuyên đề năm 2025</w:t>
      </w:r>
    </w:p>
    <w:p w:rsidR="0045273D" w:rsidRDefault="0045273D" w:rsidP="0045273D">
      <w:pPr>
        <w:tabs>
          <w:tab w:val="left" w:pos="851"/>
        </w:tabs>
        <w:spacing w:line="276" w:lineRule="auto"/>
        <w:ind w:firstLine="567"/>
        <w:jc w:val="both"/>
      </w:pPr>
      <w:r>
        <w:rPr>
          <w:szCs w:val="28"/>
        </w:rPr>
        <w:t xml:space="preserve">* </w:t>
      </w:r>
      <w:r w:rsidRPr="00761E8F">
        <w:t>Thực hiện côn</w:t>
      </w:r>
      <w:r w:rsidR="00334E47">
        <w:t>g tác lý luận chính trị năm 2025</w:t>
      </w:r>
    </w:p>
    <w:p w:rsidR="0045273D" w:rsidRDefault="0045273D" w:rsidP="0045273D">
      <w:pPr>
        <w:tabs>
          <w:tab w:val="left" w:pos="851"/>
        </w:tabs>
        <w:spacing w:line="276" w:lineRule="auto"/>
        <w:ind w:firstLine="567"/>
        <w:jc w:val="both"/>
      </w:pPr>
      <w:r>
        <w:rPr>
          <w:szCs w:val="28"/>
        </w:rPr>
        <w:t>* Tiếp tục thực hiện</w:t>
      </w:r>
      <w:r>
        <w:t xml:space="preserve"> công tác chào cờ đầu tuần kết hợp với chương trình “Học Bác mỗi ngày” cho cán bộ, đảng viên, GV,NV, NLĐ và HSSV</w:t>
      </w:r>
    </w:p>
    <w:p w:rsidR="0045273D" w:rsidRPr="002601BB" w:rsidRDefault="0045273D" w:rsidP="0045273D">
      <w:pPr>
        <w:tabs>
          <w:tab w:val="left" w:pos="851"/>
        </w:tabs>
        <w:spacing w:line="276" w:lineRule="auto"/>
        <w:ind w:firstLine="567"/>
        <w:jc w:val="both"/>
        <w:rPr>
          <w:szCs w:val="28"/>
        </w:rPr>
      </w:pPr>
      <w:r>
        <w:lastRenderedPageBreak/>
        <w:t xml:space="preserve">* Tiếp tục xây dựng không gian văn hóa Hồ Chí Minh tại Trung tâm Thư viện nhà trường </w:t>
      </w:r>
    </w:p>
    <w:p w:rsidR="0045273D" w:rsidRPr="002601BB" w:rsidRDefault="0045273D" w:rsidP="0045273D">
      <w:pPr>
        <w:tabs>
          <w:tab w:val="left" w:pos="851"/>
        </w:tabs>
        <w:spacing w:line="276" w:lineRule="auto"/>
        <w:ind w:firstLine="567"/>
        <w:jc w:val="both"/>
        <w:rPr>
          <w:szCs w:val="28"/>
        </w:rPr>
      </w:pPr>
      <w:r w:rsidRPr="002601BB">
        <w:rPr>
          <w:szCs w:val="28"/>
        </w:rPr>
        <w:t>* Tiếp tục quán triệt và triển khai trong toàn Đảng bộ thực hiện Nghị quyết Trung ương 4 khóa XII về “tăng cường xây dựng, chỉnh đốn Đảng”</w:t>
      </w:r>
    </w:p>
    <w:p w:rsidR="0045273D" w:rsidRDefault="0045273D" w:rsidP="0045273D">
      <w:pPr>
        <w:tabs>
          <w:tab w:val="left" w:pos="851"/>
        </w:tabs>
        <w:spacing w:line="276" w:lineRule="auto"/>
        <w:ind w:firstLine="567"/>
        <w:jc w:val="both"/>
        <w:rPr>
          <w:szCs w:val="28"/>
        </w:rPr>
      </w:pPr>
      <w:r w:rsidRPr="002601BB">
        <w:rPr>
          <w:szCs w:val="28"/>
        </w:rPr>
        <w:t xml:space="preserve">* Các chi bộ tiếp tục phổ biến và nhắc nhở Đảng viên thuộc chi bộ thực hiện nghiêm túc các văn bản chỉ đạo của cấp trên như sau: </w:t>
      </w:r>
    </w:p>
    <w:p w:rsidR="005E03A1" w:rsidRPr="005E03A1" w:rsidRDefault="00D81247" w:rsidP="005E03A1">
      <w:pPr>
        <w:tabs>
          <w:tab w:val="left" w:pos="851"/>
          <w:tab w:val="left" w:pos="4320"/>
        </w:tabs>
        <w:spacing w:line="276" w:lineRule="auto"/>
        <w:ind w:firstLine="567"/>
        <w:jc w:val="both"/>
        <w:rPr>
          <w:szCs w:val="28"/>
        </w:rPr>
      </w:pPr>
      <w:r>
        <w:rPr>
          <w:szCs w:val="28"/>
        </w:rPr>
        <w:t>Công văn số 1132-CV/ĐU ngày 30/12/2024 của Đảng ủy Sở Giáo dục và Đào tạo TP.HCM v</w:t>
      </w:r>
      <w:r w:rsidRPr="00A356AB">
        <w:rPr>
          <w:szCs w:val="28"/>
        </w:rPr>
        <w:t>ề</w:t>
      </w:r>
      <w:r w:rsidR="005E03A1" w:rsidRPr="005E03A1">
        <w:rPr>
          <w:szCs w:val="28"/>
        </w:rPr>
        <w:t xml:space="preserve"> tuyên truyền đại hội đảng bộ các cấp tiến tới Đại hội XII Đảng bộ Thành phố và Đại hội đại biểu toàn quốc lần thứ XIV của Đảng</w:t>
      </w:r>
    </w:p>
    <w:p w:rsidR="005E03A1" w:rsidRPr="005E03A1" w:rsidRDefault="00D81247" w:rsidP="005E03A1">
      <w:pPr>
        <w:tabs>
          <w:tab w:val="left" w:pos="851"/>
          <w:tab w:val="left" w:pos="4320"/>
        </w:tabs>
        <w:spacing w:line="276" w:lineRule="auto"/>
        <w:ind w:firstLine="567"/>
        <w:jc w:val="both"/>
        <w:rPr>
          <w:szCs w:val="28"/>
        </w:rPr>
      </w:pPr>
      <w:r>
        <w:rPr>
          <w:szCs w:val="28"/>
        </w:rPr>
        <w:t>Công văn số 1133-CV/ĐU ngày 30/12/2024 của Đảng ủy Sở Giáo dục và Đào tạo TP.HCM v</w:t>
      </w:r>
      <w:r w:rsidRPr="00A356AB">
        <w:rPr>
          <w:szCs w:val="28"/>
        </w:rPr>
        <w:t>ề</w:t>
      </w:r>
      <w:r w:rsidRPr="005E03A1">
        <w:rPr>
          <w:szCs w:val="28"/>
        </w:rPr>
        <w:t xml:space="preserve"> </w:t>
      </w:r>
      <w:r w:rsidR="005E03A1" w:rsidRPr="005E03A1">
        <w:rPr>
          <w:szCs w:val="28"/>
        </w:rPr>
        <w:t>nghiên cứu, học tập, quán triệt, tuyên truyền Chỉ thị số 39-CT/TW ngày 30/10/2024 của Ban Bí thư về nâng cao hiệu quả của tín dụng chính sách xã hội trong giai đoạn mới.</w:t>
      </w:r>
    </w:p>
    <w:p w:rsidR="005E03A1" w:rsidRPr="005E03A1" w:rsidRDefault="00D81247" w:rsidP="005E03A1">
      <w:pPr>
        <w:tabs>
          <w:tab w:val="left" w:pos="851"/>
          <w:tab w:val="left" w:pos="4320"/>
        </w:tabs>
        <w:spacing w:line="276" w:lineRule="auto"/>
        <w:ind w:firstLine="567"/>
        <w:jc w:val="both"/>
        <w:rPr>
          <w:szCs w:val="28"/>
        </w:rPr>
      </w:pPr>
      <w:r>
        <w:rPr>
          <w:szCs w:val="28"/>
        </w:rPr>
        <w:t>Công văn số 1134-CV/ĐU ngày 30/12/2024 của Đảng ủy Sở Giáo dục và Đào tạo TP.HCM v</w:t>
      </w:r>
      <w:r w:rsidRPr="00A356AB">
        <w:rPr>
          <w:szCs w:val="28"/>
        </w:rPr>
        <w:t>ề</w:t>
      </w:r>
      <w:r w:rsidRPr="005E03A1">
        <w:rPr>
          <w:szCs w:val="28"/>
        </w:rPr>
        <w:t xml:space="preserve"> </w:t>
      </w:r>
      <w:r w:rsidR="005E03A1" w:rsidRPr="005E03A1">
        <w:rPr>
          <w:szCs w:val="28"/>
        </w:rPr>
        <w:t>Về công tác khoa giáo năm 2025.</w:t>
      </w:r>
    </w:p>
    <w:p w:rsidR="005E03A1" w:rsidRPr="005E03A1" w:rsidRDefault="00D81247" w:rsidP="005E03A1">
      <w:pPr>
        <w:tabs>
          <w:tab w:val="left" w:pos="851"/>
          <w:tab w:val="left" w:pos="4320"/>
        </w:tabs>
        <w:spacing w:line="276" w:lineRule="auto"/>
        <w:ind w:firstLine="567"/>
        <w:jc w:val="both"/>
        <w:rPr>
          <w:szCs w:val="28"/>
        </w:rPr>
      </w:pPr>
      <w:r>
        <w:rPr>
          <w:szCs w:val="28"/>
        </w:rPr>
        <w:t>Công văn số 1135-CV/ĐU ngày 30/12/2024 của Đảng ủy Sở Giáo dục và Đào tạo TP.HCM v</w:t>
      </w:r>
      <w:r w:rsidRPr="00A356AB">
        <w:rPr>
          <w:szCs w:val="28"/>
        </w:rPr>
        <w:t>ề</w:t>
      </w:r>
      <w:r w:rsidRPr="005E03A1">
        <w:rPr>
          <w:szCs w:val="28"/>
        </w:rPr>
        <w:t xml:space="preserve"> </w:t>
      </w:r>
      <w:r w:rsidR="005E03A1" w:rsidRPr="005E03A1">
        <w:rPr>
          <w:szCs w:val="28"/>
        </w:rPr>
        <w:t>Về việc tuyên truyền Kỷ niệm 300 năm Ngày sinh Hải Thượng Lãn Ông Lê Hữu Trác (1724 - 2024)</w:t>
      </w:r>
    </w:p>
    <w:p w:rsidR="005E03A1" w:rsidRPr="005E03A1" w:rsidRDefault="00D81247" w:rsidP="005E03A1">
      <w:pPr>
        <w:tabs>
          <w:tab w:val="left" w:pos="851"/>
          <w:tab w:val="left" w:pos="4320"/>
        </w:tabs>
        <w:spacing w:line="276" w:lineRule="auto"/>
        <w:ind w:firstLine="567"/>
        <w:jc w:val="both"/>
        <w:rPr>
          <w:szCs w:val="28"/>
        </w:rPr>
      </w:pPr>
      <w:r>
        <w:rPr>
          <w:szCs w:val="28"/>
        </w:rPr>
        <w:t>Kế hoạch số 96-KH/ĐU ngày 30/12/2024 của Đảng ủy Sở Giáo dục và Đào tạo TP.HCM v</w:t>
      </w:r>
      <w:r w:rsidRPr="00A356AB">
        <w:rPr>
          <w:szCs w:val="28"/>
        </w:rPr>
        <w:t>ề</w:t>
      </w:r>
      <w:r w:rsidRPr="005E03A1">
        <w:rPr>
          <w:szCs w:val="28"/>
        </w:rPr>
        <w:t xml:space="preserve"> </w:t>
      </w:r>
      <w:r w:rsidR="005E03A1" w:rsidRPr="005E03A1">
        <w:rPr>
          <w:szCs w:val="28"/>
        </w:rPr>
        <w:t>Kế hoạch thực hiện công tác lý luận chính trị năm 2025.</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1138-CV/ĐU ngày 06/01/2025 của Đảng ủy Sở Giáo dục và Đào tạo TP.HCM về tổ chức thực hiện Kết luận số 1179-KL/TU của Ban Thường vụ Thành ủy.</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1139-CV/ĐU ngày 06/01/2025 của Đảng ủy Sở Giáo dục và Đào tạo TP.HCM về tuyên truyền thực hiện Chương trình thí điểm tập sự chức danh phó trưởng các cơ quan đơn vị thuộc Thành phố.</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 xml:space="preserve">Kế hoạch số 425-KH/TU ngày 09/12/2025 của Thành ủy TP.HCM về sắp xếp, chuyển giao tổ chức cơ sở đảng và Đảng viên </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1143-CV/ĐU ngày 08/01/2025 của Đảng ủy Sở Giáo dục và Đào tạo TP.HCM về công tác văn hóa - văn nghệ năm 2025</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1144-CV/ĐU ngày 08/01/2025 của Đảng ủy Sở Giáo dục và Đào tạo TP.HCM về thực hiện một số nội dung trọng tâm trong công tác xây dựng quan hệ lao động dịp Tết Nguyên đán Ất Tỵ năm 2025.</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1145-CV/ĐU ngày 08/01/2025 của Đảng ủy Sở Giáo dục và Đào tạo TP.HCM về định hướng công tác tuyên truyền miệng tháng 01/2025.</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1151-CV/ĐU ngày 14/01/2025 của Đảng ủy Sở Giáo dục và Đào tạo TP.HCM về hướng dẫn nghi lễ và một số nội dung liên quan tới đại hội đảng bộ các cấp.</w:t>
      </w:r>
    </w:p>
    <w:p w:rsidR="0053511D" w:rsidRPr="0053511D" w:rsidRDefault="0053511D" w:rsidP="0053511D">
      <w:pPr>
        <w:tabs>
          <w:tab w:val="left" w:pos="851"/>
          <w:tab w:val="left" w:pos="4320"/>
        </w:tabs>
        <w:spacing w:line="276" w:lineRule="auto"/>
        <w:ind w:firstLine="567"/>
        <w:jc w:val="both"/>
        <w:rPr>
          <w:szCs w:val="28"/>
        </w:rPr>
      </w:pPr>
      <w:r w:rsidRPr="0053511D">
        <w:rPr>
          <w:szCs w:val="28"/>
        </w:rPr>
        <w:lastRenderedPageBreak/>
        <w:t>Công văn số 1152-CV/ĐU ngày 15/01/2025 của Đảng ủy Sở Giáo dục và Đào tạo TP.HCM về quán triệt, triển khai nội dung Chỉ thị số 27-CT/TW của Bộ Chính trị.</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Hướng dẫn số 59-HD/ĐU ngày 15/01/2025 của Đảng ủy Sở Giáo dục và Đào tạo TP.HCM về công tác tuyên truyền quý I năm 2025</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 xml:space="preserve">Hướng dẫn Hướng dẫn số 60-HD/ĐU ngày 20/01/2025 của Đảng ủy Sở Giáo dục và Đào tạo TP.HCM vềthực hiện chuyên đề học tập và làm theo tư tưởng, đạo đức, phong cách Hồ Chí Minh năm 2025 "Học tập và làm theo tư tưởng, đạo đức, phong cách Hồ Chí Minh về tăng cường xây dựng Đảng, thực hiện tiến bộ, công bằng xã hội, không ngừng quan tâm chăm lo nâng cao mọi mặt đời sống của Nhân dân Thành phố Hồ Chí Minh" </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1161-CV/ĐU ngày 16/01/2025 của Đảng ủy Sở Giáo dục và Đào tạo TP.HCM về việc tăng cường xây dựng đội ngũ và nâng cao hiệu quả hoạt động của tuyên truyền viên cơ sở.</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1162-CV/ĐU ngày 16/01/2025 của Đảng ủy Sở Giáo dục và Đào tạo TP.HCM về việc quán triệt, tuyên truyền Quy định số 189-QĐ/TW của Bộ Chính trị về kiểm soát quyền lực, phòng, chống tham nhũng, tiêu cực trong quản lý, sử dụng tài chính, tài sản công.</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1163-CV/ĐU ngày 16/01/2025 của Đảng ủy Sở Giáo dục và Đào tạo TP.HCM về quán triệt, tuyên truyền Chỉ thị số 41-CT/TW của Bộ Chính trị về tăng cường sự lãnh đạo của Đảng đối với công tác thi đua khen thưởng trong tình hình mới.</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1164-CV/ĐU ngày 16/01/2025 của Đảng ủy Sở Giáo dục và Đào tạo TP.HCM về quán triệt, tuyên truyền Kết luận số 107-KL/TW của Bộ Chính trị về tiếp tục tăng cường sự lãnh đạo của Đảng đối với công tác tiếp công dân và giải quyết khiếu nại, tố cáo, kiến nghị, phản ánh.</w:t>
      </w:r>
    </w:p>
    <w:p w:rsidR="0053511D" w:rsidRPr="0053511D" w:rsidRDefault="0053511D" w:rsidP="0053511D">
      <w:pPr>
        <w:tabs>
          <w:tab w:val="left" w:pos="851"/>
          <w:tab w:val="left" w:pos="4320"/>
        </w:tabs>
        <w:spacing w:line="276" w:lineRule="auto"/>
        <w:ind w:firstLine="567"/>
        <w:jc w:val="both"/>
        <w:rPr>
          <w:szCs w:val="28"/>
        </w:rPr>
      </w:pPr>
      <w:r w:rsidRPr="0053511D">
        <w:rPr>
          <w:szCs w:val="28"/>
        </w:rPr>
        <w:t>Công văn số 1170-CV/ĐU ngày 22/01/2025 của Đảng ủy Sở Giáo dục và Đào tạo TP.HCM về hướng dẫn tuyên truyền kỷ niệm các ngày lễ lớn và sự kiện lịch sử quan trọng năm 2025</w:t>
      </w:r>
    </w:p>
    <w:p w:rsidR="0053511D" w:rsidRDefault="0053511D" w:rsidP="0053511D">
      <w:pPr>
        <w:tabs>
          <w:tab w:val="left" w:pos="851"/>
          <w:tab w:val="left" w:pos="4320"/>
        </w:tabs>
        <w:spacing w:line="276" w:lineRule="auto"/>
        <w:ind w:firstLine="567"/>
        <w:jc w:val="both"/>
        <w:rPr>
          <w:szCs w:val="28"/>
        </w:rPr>
      </w:pPr>
      <w:r w:rsidRPr="0053511D">
        <w:rPr>
          <w:szCs w:val="28"/>
        </w:rPr>
        <w:t>Công văn số 1171-CV/ĐU ngày 22/01/2025 của Đảng ủy Sở Giáo dục và Đào tạo TP.HCM về hướng dẫn công tác thông tin đối ngoại năm 2025</w:t>
      </w:r>
    </w:p>
    <w:p w:rsidR="0053511D" w:rsidRPr="005E03A1" w:rsidRDefault="0053511D" w:rsidP="0053511D">
      <w:pPr>
        <w:tabs>
          <w:tab w:val="left" w:pos="851"/>
          <w:tab w:val="left" w:pos="4320"/>
        </w:tabs>
        <w:spacing w:line="276" w:lineRule="auto"/>
        <w:ind w:firstLine="567"/>
        <w:jc w:val="both"/>
        <w:rPr>
          <w:szCs w:val="28"/>
        </w:rPr>
      </w:pPr>
      <w:r>
        <w:rPr>
          <w:szCs w:val="28"/>
        </w:rPr>
        <w:t xml:space="preserve">Chương trình số 23-CTr/ĐU ngày 29/01/2025 của Đảng ủy Sở Giáo dục và Đào tạo TP.HCM về </w:t>
      </w:r>
      <w:r w:rsidRPr="0053511D">
        <w:rPr>
          <w:szCs w:val="28"/>
        </w:rPr>
        <w:t>Chương trình công tác thực hiện dân chủ ở cơ sở năm 2025.</w:t>
      </w:r>
    </w:p>
    <w:p w:rsidR="00BE09E1" w:rsidRDefault="0045273D" w:rsidP="00BE09E1">
      <w:pPr>
        <w:numPr>
          <w:ilvl w:val="0"/>
          <w:numId w:val="4"/>
        </w:numPr>
        <w:tabs>
          <w:tab w:val="left" w:pos="851"/>
          <w:tab w:val="left" w:pos="1134"/>
        </w:tabs>
        <w:spacing w:line="276" w:lineRule="auto"/>
        <w:ind w:left="0" w:firstLine="567"/>
        <w:jc w:val="both"/>
        <w:rPr>
          <w:b/>
          <w:szCs w:val="28"/>
          <w:lang w:val="vi-VN"/>
        </w:rPr>
      </w:pPr>
      <w:r w:rsidRPr="005E03A1">
        <w:rPr>
          <w:b/>
          <w:szCs w:val="28"/>
          <w:lang w:val="vi-VN"/>
        </w:rPr>
        <w:t>Lãnh đạo thực hiện nhiệm vụ chuyên môn</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Hoàn tất thời khóa biểu học kỳ 2 năm học 2024 - 2025 các khóa 22T4, 23T4 và 24T4 bắt đầu học từ ngày 10/02/2025; Xây dựng thời khóa biểu học kỳ 2 năm học 2024 - 2025 của khóa 24C4 bắt đầu học từ ngày 03/03/2025; Xây dựng ch</w:t>
      </w:r>
      <w:r w:rsidRPr="00FB7517">
        <w:rPr>
          <w:rFonts w:hint="eastAsia"/>
          <w:szCs w:val="28"/>
        </w:rPr>
        <w:t>ươ</w:t>
      </w:r>
      <w:r w:rsidRPr="00FB7517">
        <w:rPr>
          <w:szCs w:val="28"/>
        </w:rPr>
        <w:t>ng trình đào tạo khóa 2025; Tổng hợp kết quả dự giờ cấp khoa học kỳ 1 năm học 2024 - 2025; Họp giao ban giáo vụ và học vụ;</w:t>
      </w:r>
    </w:p>
    <w:p w:rsidR="004A24D0" w:rsidRPr="00FB7517" w:rsidRDefault="004A24D0" w:rsidP="00FB7517">
      <w:pPr>
        <w:tabs>
          <w:tab w:val="left" w:pos="851"/>
          <w:tab w:val="left" w:pos="4320"/>
        </w:tabs>
        <w:spacing w:line="276" w:lineRule="auto"/>
        <w:ind w:firstLine="567"/>
        <w:jc w:val="both"/>
        <w:rPr>
          <w:szCs w:val="28"/>
        </w:rPr>
      </w:pPr>
      <w:r w:rsidRPr="00FB7517">
        <w:rPr>
          <w:szCs w:val="28"/>
        </w:rPr>
        <w:lastRenderedPageBreak/>
        <w:t xml:space="preserve">Tổ chức cho sinh viên học Giáo dục Quốc phòng - An ninh sinh viên cao đẳng khóa 24C1 của khoa Động lực (đợt 2 - bắt đầu học từ ngày 10/02/2025); </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Tổng kết học tập học kỳ 1 năm học 2024-2025 khoá 22T4, 23T4, 24T4, 23T3 và 24T3; tổ chức đi trải nghiệm doanh nghiệp và thực tập tốt nghiệp cho sinh viên khóa 23T5; tổ chức thực tập tốt nghiệp cho sinh viên khóa 23T2 (kết thúc ngày 15/03/2025); tiếp tục thực hiện dự giờ, kiểm tra hồ sơ giảng dạy của giảng viên cơ hữu và giảng viên thỉnh giảng;</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In bằng tốt nghiệp cao đẳng cho sinh viên khóa 22C1, 22C3, 22C6, 22C7 và các khóa cũ xét đợt tháng 01/2025; Cấp phát bằng và bảng điểm tốt nghiệp Trung cấp, Cao đẳng cho sinh viên các khóa;</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khai giảng và tổ chức đào tạo Ngoại ngữ, Tin học chuẩn đầu ra dành cho sinh viên; tổ chức đào tạo bổ sung kiến thức tin học dành cho sinh viên có nguyện vọng; Đào tạo ngắn hạn lớp Đồng - Sơn ô tô; Tiếp tục phối hợp với Trường Đại học Trà Vinh để tổ chức đào tạo Văn bằng 2 ngành ngôn ngữ Anh 107 học viên và tuyển sinh các ngành nghề liên kết với Trường và khai giảng lớp liên thông đại học ngành Điện công nghiệp;</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tổ chức đào tạo chương trình khóa 23T3 và khóa 24T3 tại các Trung tâm GDNN-GDTX; hoàn tất biên soạn và thẩm định chương trình đào tạo cao đẳng liên thông khóa 2024 theo Thông tư số 01/2024/TT-BLĐTBXH ngày 19/02/2024; hoàn tất phần mềm quản lý theo Thông tư 15/2022/TT-BGDĐT;</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Kiểm tra công tác xây dựng bài giảng/giáo trình theo Đề cương chi tiết môn học; Thực hiện các báo cáo gửi Sở Lao động – Thương binh và Xã hội.</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Tiếp tục tư vấn tuyển sinh trực tiếp và trên các nhóm Zalo, Fanpage, Facebook…; Xây dựng, truyền thông video quảng bá hình ảnh, thương hiệu và nhận dạng thương hiệu của Nhà trường; Thực hiện tư vấn tuyển sinh tại các tỉnh và Thành phố Hồ Chí Minh theo kế hoạch; tham gia ngày hội tuyển sinh, hướng nghiệp giáo dục nghề nghiệp năm 2025; </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Thực hiện báo cáo công tác tuyển sinh, tốt nghiệp hàng tháng gửi Tổng cục Giáo dục nghề nghiệp và Sở Lao động – Thương binh và Xã hội. </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Cập nhật lý lịch SV lên phần mềm; Chụp hình, cập nhật thông tin, xử lý ảnh SV đưa lên phần mềm quản lý đào tạo PMT-EMS; Hướng dẫn tra cứu mã BHYT, tư vấn nơi đăng ký khám chữa bệnh ban đầu cho sinh viên; Tiếp tục mua thẻ BHYT cho sinh viên đóng học phí trễ có thời hạn sử dụng thẻ từ 01/02/2025 đến 31/12/2025;</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Thông báo cho sinh viên lễ chào cờ đầu năm 2025 (Âm lịch) ngày 10/02/2025; </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Thông báo, h</w:t>
      </w:r>
      <w:r w:rsidRPr="00FB7517">
        <w:rPr>
          <w:rFonts w:hint="eastAsia"/>
          <w:szCs w:val="28"/>
        </w:rPr>
        <w:t>ư</w:t>
      </w:r>
      <w:r w:rsidRPr="00FB7517">
        <w:rPr>
          <w:szCs w:val="28"/>
        </w:rPr>
        <w:t>ớng dẫn sinh viên thuộc đối t</w:t>
      </w:r>
      <w:r w:rsidRPr="00FB7517">
        <w:rPr>
          <w:rFonts w:hint="eastAsia"/>
          <w:szCs w:val="28"/>
        </w:rPr>
        <w:t>ư</w:t>
      </w:r>
      <w:r w:rsidRPr="00FB7517">
        <w:rPr>
          <w:szCs w:val="28"/>
        </w:rPr>
        <w:t>ợng miễn, giảm học phí theo quy định bổ sung hồ s</w:t>
      </w:r>
      <w:r w:rsidRPr="00FB7517">
        <w:rPr>
          <w:rFonts w:hint="eastAsia"/>
          <w:szCs w:val="28"/>
        </w:rPr>
        <w:t>ơ</w:t>
      </w:r>
      <w:r w:rsidRPr="00FB7517">
        <w:rPr>
          <w:szCs w:val="28"/>
        </w:rPr>
        <w:t xml:space="preserve"> để xét miễn, giảm học phí học kỳ 2/2024 - 2025; Hoàn tất đánh giá kết quả rèn luyện học kỳ 1/2024-2025 cho sinh viên các khóa 23C1, 23C2, 23C3, 23C8, 24C1, 24C8 và thực hiện đánh giá kết quả rèn luyện học kỳ </w:t>
      </w:r>
      <w:r w:rsidRPr="00FB7517">
        <w:rPr>
          <w:szCs w:val="28"/>
        </w:rPr>
        <w:lastRenderedPageBreak/>
        <w:t xml:space="preserve">1/2024-2025 cho sinh viên các khóa 22T4, 23T4, 24T4; </w:t>
      </w:r>
      <w:bookmarkStart w:id="0" w:name="_Hlk185427040"/>
      <w:r w:rsidRPr="00FB7517">
        <w:rPr>
          <w:szCs w:val="28"/>
        </w:rPr>
        <w:t xml:space="preserve">Tổng kết đánh giá kết quả rèn luyện </w:t>
      </w:r>
      <w:bookmarkEnd w:id="0"/>
      <w:r w:rsidRPr="00FB7517">
        <w:rPr>
          <w:szCs w:val="28"/>
        </w:rPr>
        <w:t>học kỳ 1/2024-2025 cho các khối lớp; Xây dựng kế hoạch họp Phụ huynh sinh viên khóa T4 học kỳ 1/2024-2025; Thông báo Lễ tốt nghiệp và thực hiện công tác mượn lễ phục tốt nghiệp sinh viên các khóa 22C1, 22C2B, 22C3, 22C6, 22C7, 21T4, 22T2 và sinh viên các khoá cũ;</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Tổ chức thi học kỳ 1 năm học 2024-2025 (kỳ thi phụ) đối với các khối lớp; </w:t>
      </w:r>
      <w:bookmarkStart w:id="1" w:name="_Hlk180997433"/>
      <w:r w:rsidRPr="00FB7517">
        <w:rPr>
          <w:szCs w:val="28"/>
        </w:rPr>
        <w:t>Tiếp nhận điểm thi kết thúc môn học, cập nhật vào phần mềm PMT-EMS</w:t>
      </w:r>
      <w:bookmarkEnd w:id="1"/>
      <w:r w:rsidRPr="00FB7517">
        <w:rPr>
          <w:szCs w:val="28"/>
        </w:rPr>
        <w:t>; Tổ chức thi ngoại ngữ và tin học chuẩn đầu ra, đợt thi tháng 03/2025;</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Thực hiện báo cáo công tác đảm bảo chất lượng năm học gửi Sở Lao động – Thương binh và Xã hội;</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Các khoa rà soát Phụ lục 2 ban hành kèm theo Công văn số 454/TCGDNN-KĐCL ngày 25/3/2019 về hướng dẫn đánh giá các tiêu chuẩn kiểm định chất lượng chương trình đào tạo trình độ trung cấp, trình độ cao đẳng, để thực hiện tự đánh giá chất lượng tất cả các chương trình đang đào tạo bậc Cao đẳng từ năm 2025 (Phòng Khảo thí – Đảm bảo chất lượng lập kế hoạch thực hiện).</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Thực hiện theo Kế hoạch tổ chức Hội thi thiết bị đào tạo tự làm cấp Trường năm học 2024-2025; Xét duyệt các đề tài khoa học và công nghệ cấp Trường; Ban hành quyết định giao nhiệm vụ và hợp đồng thực hiện NCKH cấp Trường của các mô hình thiết bị đào tạo tự làm; Thực hiện hồ sơ xin phép tiếp khách nước ngoài tham dự lễ khánh thành phòng Thực hành Đào tạo kỹ năng xanh và công nghiệp 4.0;</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thực hiện các dự án: “Dự án Phòng thực hành Đào tạo kỹ năng xanh và Công nghiệp 4.0”; Dự án “Nâng cao năng lực cho sinh viên có hoàn cảnh khó khăn giai đoạn 2024 – 2028”;</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Làm việc với các công ty: Công ty Yakult Việt Nam đưa GV tham quan dự kiến ngày 13/02/2025; Công ty TNHH Savills đưa GV - SV tham quan thực tế dự kiến ngày 19/02/2025 và ký biên bản ghi nhớ giữa 2 bên.</w:t>
      </w:r>
    </w:p>
    <w:p w:rsidR="008C55A7" w:rsidRDefault="0045273D" w:rsidP="00BF24AA">
      <w:pPr>
        <w:numPr>
          <w:ilvl w:val="0"/>
          <w:numId w:val="4"/>
        </w:numPr>
        <w:tabs>
          <w:tab w:val="left" w:pos="851"/>
          <w:tab w:val="left" w:pos="1134"/>
        </w:tabs>
        <w:spacing w:line="276" w:lineRule="auto"/>
        <w:ind w:left="0" w:firstLine="567"/>
        <w:jc w:val="both"/>
        <w:rPr>
          <w:b/>
          <w:szCs w:val="28"/>
          <w:lang w:val="vi-VN"/>
        </w:rPr>
      </w:pPr>
      <w:r w:rsidRPr="00BE09E1">
        <w:rPr>
          <w:b/>
          <w:szCs w:val="28"/>
          <w:lang w:val="vi-VN"/>
        </w:rPr>
        <w:t xml:space="preserve">Lãnh đạo công tác tổ chức, cán bộ </w:t>
      </w:r>
    </w:p>
    <w:p w:rsidR="00A50484" w:rsidRDefault="004A24D0" w:rsidP="00FB7517">
      <w:pPr>
        <w:tabs>
          <w:tab w:val="left" w:pos="851"/>
          <w:tab w:val="left" w:pos="4320"/>
        </w:tabs>
        <w:spacing w:line="276" w:lineRule="auto"/>
        <w:ind w:firstLine="567"/>
        <w:jc w:val="both"/>
        <w:rPr>
          <w:szCs w:val="28"/>
        </w:rPr>
      </w:pPr>
      <w:r w:rsidRPr="00593E01">
        <w:rPr>
          <w:szCs w:val="28"/>
        </w:rPr>
        <w:t xml:space="preserve">Tiếp tục rà soát vị trí việc làm; </w:t>
      </w:r>
      <w:r w:rsidR="00920F38" w:rsidRPr="00593E01">
        <w:rPr>
          <w:szCs w:val="28"/>
        </w:rPr>
        <w:t>Thực hiện Kế hoạch 47</w:t>
      </w:r>
      <w:r w:rsidR="00F255BA" w:rsidRPr="00593E01">
        <w:rPr>
          <w:szCs w:val="28"/>
        </w:rPr>
        <w:t>-KH/ĐU ngày 9/</w:t>
      </w:r>
      <w:r w:rsidR="00FB7517" w:rsidRPr="00593E01">
        <w:rPr>
          <w:szCs w:val="28"/>
        </w:rPr>
        <w:t>0</w:t>
      </w:r>
      <w:r w:rsidR="00F255BA" w:rsidRPr="00593E01">
        <w:rPr>
          <w:szCs w:val="28"/>
        </w:rPr>
        <w:t>1/2025</w:t>
      </w:r>
      <w:r w:rsidR="00920F38" w:rsidRPr="00593E01">
        <w:rPr>
          <w:szCs w:val="28"/>
        </w:rPr>
        <w:t xml:space="preserve"> của Đảng </w:t>
      </w:r>
      <w:r w:rsidR="00F255BA" w:rsidRPr="00593E01">
        <w:rPr>
          <w:szCs w:val="28"/>
        </w:rPr>
        <w:t>ủy</w:t>
      </w:r>
      <w:r w:rsidR="00920F38" w:rsidRPr="00593E01">
        <w:rPr>
          <w:szCs w:val="28"/>
        </w:rPr>
        <w:t xml:space="preserve"> Trường về sắp xếp bộ máy tổ chức nhân sự </w:t>
      </w:r>
      <w:r w:rsidR="00FB7517" w:rsidRPr="00593E01">
        <w:rPr>
          <w:szCs w:val="28"/>
        </w:rPr>
        <w:t>của Trường</w:t>
      </w:r>
      <w:r w:rsidR="00920F38" w:rsidRPr="00593E01">
        <w:rPr>
          <w:szCs w:val="28"/>
        </w:rPr>
        <w:t xml:space="preserve">. </w:t>
      </w:r>
    </w:p>
    <w:p w:rsidR="00A1265F" w:rsidRPr="00A1265F" w:rsidRDefault="00A1265F" w:rsidP="00FB7517">
      <w:pPr>
        <w:tabs>
          <w:tab w:val="left" w:pos="851"/>
          <w:tab w:val="left" w:pos="4320"/>
        </w:tabs>
        <w:spacing w:line="276" w:lineRule="auto"/>
        <w:ind w:firstLine="567"/>
        <w:jc w:val="both"/>
        <w:rPr>
          <w:color w:val="0070C0"/>
          <w:szCs w:val="28"/>
        </w:rPr>
      </w:pPr>
      <w:bookmarkStart w:id="2" w:name="_GoBack"/>
      <w:bookmarkEnd w:id="2"/>
      <w:r w:rsidRPr="00A1265F">
        <w:rPr>
          <w:color w:val="0070C0"/>
          <w:szCs w:val="28"/>
          <w:highlight w:val="green"/>
        </w:rPr>
        <w:t>…</w:t>
      </w:r>
    </w:p>
    <w:p w:rsidR="0045273D" w:rsidRDefault="0045273D" w:rsidP="008C55A7">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Lãnh đạo công tác xây dựng tổ chức Đảng</w:t>
      </w:r>
    </w:p>
    <w:p w:rsidR="0045273D" w:rsidRDefault="0045273D" w:rsidP="00FB7517">
      <w:pPr>
        <w:tabs>
          <w:tab w:val="left" w:pos="851"/>
          <w:tab w:val="left" w:pos="4320"/>
        </w:tabs>
        <w:spacing w:line="276" w:lineRule="auto"/>
        <w:ind w:firstLine="567"/>
        <w:jc w:val="both"/>
        <w:rPr>
          <w:szCs w:val="28"/>
        </w:rPr>
      </w:pPr>
      <w:r w:rsidRPr="002601BB">
        <w:rPr>
          <w:szCs w:val="28"/>
        </w:rPr>
        <w:t>Tiếp tục thực hiện công tác tuyên giáo, công tác xây dựng Đảng, công tác dân vận, công tác kiểm tra giám sát, công tác bảo đảm an ninh chính trị trong Nhà trường</w:t>
      </w:r>
    </w:p>
    <w:p w:rsidR="00BF24AA" w:rsidRDefault="00BF24AA" w:rsidP="00FB7517">
      <w:pPr>
        <w:tabs>
          <w:tab w:val="left" w:pos="851"/>
          <w:tab w:val="left" w:pos="4320"/>
        </w:tabs>
        <w:spacing w:line="276" w:lineRule="auto"/>
        <w:ind w:firstLine="567"/>
        <w:jc w:val="both"/>
        <w:rPr>
          <w:szCs w:val="28"/>
        </w:rPr>
      </w:pPr>
      <w:r>
        <w:rPr>
          <w:szCs w:val="28"/>
        </w:rPr>
        <w:t>Các chi bộ trình Đảng ủy báo cáo công tác nhân sự Đại hội chi bộ và gửi công văn xin được tổ chức đại hội chi bộ nhiệm kỳ 2025 - 2027</w:t>
      </w:r>
    </w:p>
    <w:p w:rsidR="00BF24AA" w:rsidRDefault="00BF24AA" w:rsidP="00FB7517">
      <w:pPr>
        <w:tabs>
          <w:tab w:val="left" w:pos="851"/>
          <w:tab w:val="left" w:pos="4320"/>
        </w:tabs>
        <w:spacing w:line="276" w:lineRule="auto"/>
        <w:ind w:firstLine="567"/>
        <w:jc w:val="both"/>
        <w:rPr>
          <w:szCs w:val="28"/>
        </w:rPr>
      </w:pPr>
      <w:r>
        <w:rPr>
          <w:szCs w:val="28"/>
        </w:rPr>
        <w:t>Đảng ủy thống nhất gửi công văn đồng ý tổ chức đại hội theo đề nghị của các chi bộ</w:t>
      </w:r>
    </w:p>
    <w:p w:rsidR="0053511D" w:rsidRDefault="00DC322C" w:rsidP="00FB7517">
      <w:pPr>
        <w:tabs>
          <w:tab w:val="left" w:pos="851"/>
          <w:tab w:val="left" w:pos="4320"/>
        </w:tabs>
        <w:spacing w:line="276" w:lineRule="auto"/>
        <w:ind w:firstLine="567"/>
        <w:jc w:val="both"/>
        <w:rPr>
          <w:szCs w:val="28"/>
        </w:rPr>
      </w:pPr>
      <w:r w:rsidRPr="0053511D">
        <w:rPr>
          <w:szCs w:val="28"/>
        </w:rPr>
        <w:lastRenderedPageBreak/>
        <w:t xml:space="preserve">Trình Đảng ủy </w:t>
      </w:r>
      <w:r w:rsidR="00100B7D" w:rsidRPr="0053511D">
        <w:rPr>
          <w:szCs w:val="28"/>
        </w:rPr>
        <w:t xml:space="preserve">nghị quyết của chi bộ 1 về việc đề nghị </w:t>
      </w:r>
      <w:r w:rsidRPr="0053511D">
        <w:rPr>
          <w:szCs w:val="28"/>
        </w:rPr>
        <w:t xml:space="preserve">chuyển sinh hoạt đảng </w:t>
      </w:r>
      <w:r w:rsidR="00100B7D" w:rsidRPr="0053511D">
        <w:rPr>
          <w:szCs w:val="28"/>
        </w:rPr>
        <w:t>cho</w:t>
      </w:r>
      <w:r w:rsidRPr="0053511D">
        <w:rPr>
          <w:szCs w:val="28"/>
        </w:rPr>
        <w:t xml:space="preserve"> đảng viên</w:t>
      </w:r>
      <w:r w:rsidR="00BE09E1" w:rsidRPr="0053511D">
        <w:rPr>
          <w:szCs w:val="28"/>
        </w:rPr>
        <w:t xml:space="preserve"> Nguyễn Quỳnh Như</w:t>
      </w:r>
      <w:r w:rsidRPr="0053511D">
        <w:rPr>
          <w:szCs w:val="28"/>
        </w:rPr>
        <w:t xml:space="preserve">, </w:t>
      </w:r>
      <w:r w:rsidR="00BE09E1" w:rsidRPr="0053511D">
        <w:rPr>
          <w:szCs w:val="28"/>
        </w:rPr>
        <w:t>Phó trưởng</w:t>
      </w:r>
      <w:r w:rsidRPr="0053511D">
        <w:rPr>
          <w:szCs w:val="28"/>
        </w:rPr>
        <w:t xml:space="preserve"> Khoa Kinh tế do chuyển công tác sang </w:t>
      </w:r>
      <w:r w:rsidR="00BE09E1" w:rsidRPr="0053511D">
        <w:rPr>
          <w:szCs w:val="28"/>
        </w:rPr>
        <w:t xml:space="preserve">Trường Cao đẳng </w:t>
      </w:r>
      <w:r w:rsidR="00F255BA">
        <w:rPr>
          <w:szCs w:val="28"/>
        </w:rPr>
        <w:t xml:space="preserve">Công nghệ </w:t>
      </w:r>
      <w:r w:rsidR="00BE09E1" w:rsidRPr="0053511D">
        <w:rPr>
          <w:szCs w:val="28"/>
        </w:rPr>
        <w:t xml:space="preserve">Thủ Đức </w:t>
      </w:r>
    </w:p>
    <w:p w:rsidR="00F255BA" w:rsidRPr="0053511D" w:rsidRDefault="00F255BA" w:rsidP="00FB7517">
      <w:pPr>
        <w:tabs>
          <w:tab w:val="left" w:pos="851"/>
          <w:tab w:val="left" w:pos="4320"/>
        </w:tabs>
        <w:spacing w:line="276" w:lineRule="auto"/>
        <w:ind w:firstLine="567"/>
        <w:jc w:val="both"/>
        <w:rPr>
          <w:szCs w:val="28"/>
        </w:rPr>
      </w:pPr>
      <w:r>
        <w:rPr>
          <w:szCs w:val="28"/>
        </w:rPr>
        <w:t xml:space="preserve">Các công tác chuẩn bị đại hội đảng bộ (theo kế hoạch ): Truyền thông; văn kiện; nhân sự; chương trình; hậu cần. </w:t>
      </w:r>
    </w:p>
    <w:p w:rsidR="00921561" w:rsidRPr="0053511D" w:rsidRDefault="00BE09E1" w:rsidP="00FB7517">
      <w:pPr>
        <w:tabs>
          <w:tab w:val="left" w:pos="851"/>
          <w:tab w:val="left" w:pos="4320"/>
        </w:tabs>
        <w:spacing w:line="276" w:lineRule="auto"/>
        <w:ind w:firstLine="567"/>
        <w:jc w:val="both"/>
        <w:rPr>
          <w:szCs w:val="28"/>
        </w:rPr>
      </w:pPr>
      <w:r w:rsidRPr="0053511D">
        <w:rPr>
          <w:szCs w:val="28"/>
        </w:rPr>
        <w:t>Chuẩn bị hồ sơ đảng của các chi bộ và đảng bộ để thực hiện công tác chuyển giao</w:t>
      </w:r>
      <w:r w:rsidR="00BF24AA">
        <w:rPr>
          <w:szCs w:val="28"/>
        </w:rPr>
        <w:t xml:space="preserve"> </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2601BB">
        <w:rPr>
          <w:b/>
          <w:szCs w:val="28"/>
          <w:lang w:val="vi-VN"/>
        </w:rPr>
        <w:t>Lãnh đạo công tác khác</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rà soát, cập nhật, bổ sung danh sách các văn bản quy phạm pháp luật mới liên quan đến lĩnh vực giáo dục nghề nghiệp áp dụng trong nhà trường;</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Triển khai kế hoạch trực Tết nguyên đán Ất Tỵ và các công việc cần thực hiện trước, trong và sau dịp nghỉ Tết; </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Các đơn vị chức năng liên quan lưu ý quan tâm hỗ trợ các Chi bộ thực hiện tổ chức đại hội Chi bộ, dự kiến tháng 02/2025;</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chấn chỉnh, giữ gìn kỷ cương trong CB-GV-NV toàn trường; Thực hiện quy tắc ứng xử trong các đơn vị và cá nhân.</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Đối chiếu số dư các tài khoản tại Kho bạc, Ngân hàng; Thu học phí năm học 2024 – 2025; Tiếp tục thực hiện chi trả tiền miễn giảm học phí cho sinh viên năm học 2024-2025; </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Thực hiện báo cáo dự án lãi vay Ký túc xá; Xây dựng kế hoạch hồ sơ thầu cho năm 2025; </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Thực hiện công khai tài sản công, tài chính năm 2024; Thực hiện báo cáo quyết toán, báo cáo tài chính năm 2024; Thẩm định hồ sơ dự toán, mua sắm, sửa chữa năm 2025; Thực hiện Báo cáo quyết toán thuế TNCN, GTGT, TNDN năm 2024; Thực hiện công văn số 8126/SGDĐT-KHTC ngày 17/12/2024 của Sở Giáo dục và Đào tạo về hướng dẫn tổ chức thự hiện rà soát công tác tài chính, các khoản đóng góp BHXH và kiểm kê tài sản cuối năm 2024 đối với các đơn vị trực thuộc Sở;</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Thực hiện công tác kiểm kê tài sản năm 2025; Thực hiện hồ sơ tổng kiểm kê tài sản; thực hiện kế hoạch thanh lý tài sản;</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triển khai thủ tục mua sắm và bàn giao vật tư thực tập HK1 năm học 2024 – 2025; Tiếp tục triển khai thủ tục đấu thầu vật tư thực tập HK2, năm học 2024 – 2025.</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vận động CBGVNV tham gia các hoạt động tuyên truyền học tập và làm theo tư tưởng, đạo đức, phong cách Hồ Chí Minh theo Kế hoạch số 43-KH/ĐU ngày 20/5/2024 của Đảng bộ Trường;</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Báo cáo tuyên truyền đến đội ngũ CBGVNV về tổng kết Nghị quyết 18-NQ/TW và sắp xếp tổ chức bộ máy của hệ thống chính trị tinh gọn, hoạt động hiệu lực, hiệu quả;</w:t>
      </w:r>
    </w:p>
    <w:p w:rsidR="004A24D0" w:rsidRPr="00FB7517" w:rsidRDefault="004A24D0" w:rsidP="00FB7517">
      <w:pPr>
        <w:tabs>
          <w:tab w:val="left" w:pos="851"/>
          <w:tab w:val="left" w:pos="4320"/>
        </w:tabs>
        <w:spacing w:line="276" w:lineRule="auto"/>
        <w:ind w:firstLine="567"/>
        <w:jc w:val="both"/>
        <w:rPr>
          <w:szCs w:val="28"/>
        </w:rPr>
      </w:pPr>
      <w:r w:rsidRPr="00FB7517">
        <w:rPr>
          <w:szCs w:val="28"/>
        </w:rPr>
        <w:lastRenderedPageBreak/>
        <w:t>Tiếp tục thực hiện kế hoạch công tác phòng, chống tham nhũng, tiêu cực năm 2024; Kế hoạch kiểm tra nội bộ năm học 2024 – 2025; Kế hoạch kiểm tra công tác an toàn, vệ sinh lao động năm học 2024 – 2025; Tiếp tục triển khai tuyên truyền, phổ biến giáo dục pháp luật, các văn bản pháp luật có liên quan và các văn bản chỉ đạo của Sở, Ngành đến toàn thể CBGVNV; Báo cáo kết quả thực hiện công tác phổ biến giáo dục pháp luật năm 2024 gửi Sở Lao động – Thương binh và Xã hội; Sở Giáo dục và Đào tạo; Thực hiện hồ sơ ba công khai về hoạt động đào tạo theo quy định.</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Kiểm tra tình hình vệ sinh phòng dịch trong khuôn viên trường; Kiểm tra công tác vệ sinh an toàn thực phẩm tại các căn tin; Phun thuốc diệt muỗi phòng chống dịch sốt xuất huyết trong khuôn viên trường;</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Kiểm tra và vận hành th</w:t>
      </w:r>
      <w:r w:rsidRPr="00FB7517">
        <w:rPr>
          <w:rFonts w:hint="eastAsia"/>
          <w:szCs w:val="28"/>
        </w:rPr>
        <w:t>ư</w:t>
      </w:r>
      <w:r w:rsidRPr="00FB7517">
        <w:rPr>
          <w:szCs w:val="28"/>
        </w:rPr>
        <w:t>ờng xuyên thiết bị PCCC khu G, KTX, Khu L, Khu C; Kiểm tra và bảo trì, bảo dưỡng các thiết bị hệ thống PCCC, hệ thống điện, nước trong toàn trường; Tập huấn xử lý sự cố về thiết bị PCCC khu G, KTX, Khu L, Khu C cho tổ bảo vệ;</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Tăng cường công tác chính trị, an ninh trật tự và bảo quản tài sản của trường; Phối hợp với chính quyền địa phương đảm bảo an ninh trật tự xung quanh khu vực trường;</w:t>
      </w:r>
    </w:p>
    <w:p w:rsidR="0045273D" w:rsidRDefault="0045273D" w:rsidP="0045273D">
      <w:pPr>
        <w:numPr>
          <w:ilvl w:val="0"/>
          <w:numId w:val="4"/>
        </w:numPr>
        <w:tabs>
          <w:tab w:val="left" w:pos="851"/>
          <w:tab w:val="left" w:pos="1134"/>
        </w:tabs>
        <w:spacing w:line="276" w:lineRule="auto"/>
        <w:ind w:left="0" w:firstLine="567"/>
        <w:jc w:val="both"/>
        <w:rPr>
          <w:b/>
          <w:szCs w:val="28"/>
          <w:lang w:val="vi-VN"/>
        </w:rPr>
      </w:pPr>
      <w:r w:rsidRPr="00C73BCE">
        <w:rPr>
          <w:b/>
          <w:szCs w:val="28"/>
          <w:lang w:val="vi-VN"/>
        </w:rPr>
        <w:t>Công tác quản trị phục vụ giảng dạy và học tập</w:t>
      </w:r>
    </w:p>
    <w:p w:rsidR="00AB33D7" w:rsidRPr="00AB33D7" w:rsidRDefault="00AB33D7" w:rsidP="00FB7517">
      <w:pPr>
        <w:tabs>
          <w:tab w:val="left" w:pos="851"/>
          <w:tab w:val="left" w:pos="4320"/>
        </w:tabs>
        <w:spacing w:line="276" w:lineRule="auto"/>
        <w:ind w:firstLine="567"/>
        <w:jc w:val="both"/>
        <w:rPr>
          <w:szCs w:val="28"/>
        </w:rPr>
      </w:pPr>
      <w:r w:rsidRPr="00AB33D7">
        <w:rPr>
          <w:szCs w:val="28"/>
        </w:rPr>
        <w:t>Tiếp tục bảo trì, bảo dưỡng và vệ sinh các thiết bị phục vụ giảng dạy, học tập; Dọn rác trên mái nhà khu H; Chống thấm s</w:t>
      </w:r>
      <w:r w:rsidRPr="00AB33D7">
        <w:rPr>
          <w:rFonts w:hint="eastAsia"/>
          <w:szCs w:val="28"/>
        </w:rPr>
        <w:t>ơ</w:t>
      </w:r>
      <w:r w:rsidRPr="00AB33D7">
        <w:rPr>
          <w:szCs w:val="28"/>
        </w:rPr>
        <w:t>n dặm khu vực lớp học lý thuyết khu nhà H; Xử lý rác trên các xê nô các khối nhà; Xử lý n</w:t>
      </w:r>
      <w:r w:rsidRPr="00AB33D7">
        <w:rPr>
          <w:rFonts w:hint="eastAsia"/>
          <w:szCs w:val="28"/>
        </w:rPr>
        <w:t>ư</w:t>
      </w:r>
      <w:r w:rsidRPr="00AB33D7">
        <w:rPr>
          <w:szCs w:val="28"/>
        </w:rPr>
        <w:t>ớc đọng nhà A, F1; Xử lý và sửa chữa ban công khối nhà E2 bị mục; Xử lý rong rêu, nấm mốc các khu vực tránh tr</w:t>
      </w:r>
      <w:r w:rsidRPr="00AB33D7">
        <w:rPr>
          <w:rFonts w:hint="eastAsia"/>
          <w:szCs w:val="28"/>
        </w:rPr>
        <w:t>ơ</w:t>
      </w:r>
      <w:r w:rsidRPr="00AB33D7">
        <w:rPr>
          <w:szCs w:val="28"/>
        </w:rPr>
        <w:t xml:space="preserve">n trợt do ẩm </w:t>
      </w:r>
      <w:r w:rsidRPr="00AB33D7">
        <w:rPr>
          <w:rFonts w:hint="eastAsia"/>
          <w:szCs w:val="28"/>
        </w:rPr>
        <w:t>ư</w:t>
      </w:r>
      <w:r w:rsidRPr="00AB33D7">
        <w:rPr>
          <w:szCs w:val="28"/>
        </w:rPr>
        <w:t>ớt; Tiếp tục lắp đặt quạt treo t</w:t>
      </w:r>
      <w:r w:rsidRPr="00AB33D7">
        <w:rPr>
          <w:rFonts w:hint="eastAsia"/>
          <w:szCs w:val="28"/>
        </w:rPr>
        <w:t>ư</w:t>
      </w:r>
      <w:r w:rsidRPr="00AB33D7">
        <w:rPr>
          <w:szCs w:val="28"/>
        </w:rPr>
        <w:t>ờng trên bàn giáo viên phòng học lý thuyết – thực hành; Sửa chữa phòng điện xanh (khu nhà G); Cắt cỏ và cắt tỉa cây kiểng trong khuôn viên tr</w:t>
      </w:r>
      <w:r w:rsidRPr="00AB33D7">
        <w:rPr>
          <w:rFonts w:hint="eastAsia"/>
          <w:szCs w:val="28"/>
        </w:rPr>
        <w:t>ư</w:t>
      </w:r>
      <w:r w:rsidRPr="00AB33D7">
        <w:rPr>
          <w:szCs w:val="28"/>
        </w:rPr>
        <w:t xml:space="preserve">ờng; </w:t>
      </w:r>
    </w:p>
    <w:p w:rsidR="00AB33D7" w:rsidRPr="00AB33D7" w:rsidRDefault="00AB33D7" w:rsidP="00FB7517">
      <w:pPr>
        <w:tabs>
          <w:tab w:val="left" w:pos="851"/>
          <w:tab w:val="left" w:pos="4320"/>
        </w:tabs>
        <w:spacing w:line="276" w:lineRule="auto"/>
        <w:ind w:firstLine="567"/>
        <w:jc w:val="both"/>
        <w:rPr>
          <w:szCs w:val="28"/>
        </w:rPr>
      </w:pPr>
      <w:r w:rsidRPr="00AB33D7">
        <w:rPr>
          <w:szCs w:val="28"/>
        </w:rPr>
        <w:t>Tiếp tục thực hiện kế hoạch duy trì sự ổn định của hệ thống mạng, hệ thống phần mềm của Nhà trường và nâng cấp hệ thống server, đường truyền internet của Nhà trường.</w:t>
      </w:r>
    </w:p>
    <w:p w:rsidR="0045273D" w:rsidRPr="00F64469" w:rsidRDefault="0045273D" w:rsidP="0045273D">
      <w:pPr>
        <w:numPr>
          <w:ilvl w:val="0"/>
          <w:numId w:val="4"/>
        </w:numPr>
        <w:tabs>
          <w:tab w:val="left" w:pos="851"/>
          <w:tab w:val="left" w:pos="1134"/>
        </w:tabs>
        <w:spacing w:line="276" w:lineRule="auto"/>
        <w:ind w:left="0" w:firstLine="567"/>
        <w:jc w:val="both"/>
        <w:rPr>
          <w:b/>
          <w:szCs w:val="28"/>
          <w:lang w:val="vi-VN"/>
        </w:rPr>
      </w:pPr>
      <w:r w:rsidRPr="00F64469">
        <w:rPr>
          <w:b/>
          <w:szCs w:val="28"/>
          <w:lang w:val="vi-VN"/>
        </w:rPr>
        <w:t>Công tác đoàn thể</w:t>
      </w:r>
    </w:p>
    <w:p w:rsidR="0045273D" w:rsidRDefault="0045273D" w:rsidP="0045273D">
      <w:pPr>
        <w:tabs>
          <w:tab w:val="left" w:pos="851"/>
          <w:tab w:val="left" w:pos="993"/>
          <w:tab w:val="left" w:pos="4320"/>
        </w:tabs>
        <w:spacing w:line="276" w:lineRule="auto"/>
        <w:ind w:right="84" w:firstLine="567"/>
        <w:jc w:val="both"/>
        <w:rPr>
          <w:b/>
          <w:bCs/>
          <w:i/>
          <w:szCs w:val="28"/>
        </w:rPr>
      </w:pPr>
      <w:r w:rsidRPr="002601BB">
        <w:rPr>
          <w:b/>
          <w:bCs/>
          <w:i/>
          <w:szCs w:val="28"/>
        </w:rPr>
        <w:t>Công tác Công đoàn</w:t>
      </w:r>
    </w:p>
    <w:p w:rsidR="004A24D0" w:rsidRPr="00A1265F" w:rsidRDefault="00A1265F" w:rsidP="00FB7517">
      <w:pPr>
        <w:tabs>
          <w:tab w:val="left" w:pos="851"/>
          <w:tab w:val="left" w:pos="4320"/>
        </w:tabs>
        <w:spacing w:line="276" w:lineRule="auto"/>
        <w:ind w:firstLine="567"/>
        <w:jc w:val="both"/>
        <w:rPr>
          <w:color w:val="FF0000"/>
          <w:szCs w:val="28"/>
        </w:rPr>
      </w:pPr>
      <w:r w:rsidRPr="00A1265F">
        <w:rPr>
          <w:color w:val="FF0000"/>
          <w:szCs w:val="28"/>
          <w:highlight w:val="green"/>
        </w:rPr>
        <w:t>…..</w:t>
      </w:r>
    </w:p>
    <w:p w:rsidR="0045273D" w:rsidRDefault="0045273D" w:rsidP="0045273D">
      <w:pPr>
        <w:tabs>
          <w:tab w:val="left" w:pos="851"/>
          <w:tab w:val="left" w:pos="993"/>
          <w:tab w:val="left" w:pos="4320"/>
        </w:tabs>
        <w:spacing w:line="276" w:lineRule="auto"/>
        <w:ind w:right="84" w:firstLine="567"/>
        <w:jc w:val="both"/>
        <w:rPr>
          <w:b/>
          <w:bCs/>
          <w:i/>
          <w:szCs w:val="28"/>
        </w:rPr>
      </w:pPr>
      <w:r w:rsidRPr="002601BB">
        <w:rPr>
          <w:b/>
          <w:bCs/>
          <w:i/>
          <w:szCs w:val="28"/>
        </w:rPr>
        <w:t>Công tác Đoàn Thanh niên và Hội Sinh viên</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Tiếp tục phối hợp với Tổ chức SaiGon Children’s tổ chức lớp ôn luyện cho sinh viên năm cuối có hoàn cảnh khó khăn còn thiếu chứng chỉ tiếng Anh đầu ra; </w:t>
      </w:r>
      <w:r w:rsidRPr="00FB7517">
        <w:t>Phối hợp khảo sát thực tế và thăm hỏi sinh viên đăng ký nhận học bổng của Tổ chức Saigon Children’S Charity CIO</w:t>
      </w:r>
      <w:r w:rsidRPr="00FB7517">
        <w:rPr>
          <w:szCs w:val="28"/>
        </w:rPr>
        <w:t>;</w:t>
      </w:r>
    </w:p>
    <w:p w:rsidR="004A24D0" w:rsidRPr="00FB7517" w:rsidRDefault="004A24D0" w:rsidP="00FB7517">
      <w:pPr>
        <w:tabs>
          <w:tab w:val="left" w:pos="851"/>
          <w:tab w:val="left" w:pos="4320"/>
        </w:tabs>
        <w:spacing w:line="276" w:lineRule="auto"/>
        <w:ind w:firstLine="567"/>
        <w:jc w:val="both"/>
      </w:pPr>
      <w:r w:rsidRPr="00FB7517">
        <w:rPr>
          <w:szCs w:val="28"/>
        </w:rPr>
        <w:t>Rà soát và thực hiện qui hoạch nhận sự chủ chốt Đoàn trường và kiện toàn chức danh Phó Bí thư Đoàn trường nhiệm kỳ 2024 - 2027</w:t>
      </w:r>
      <w:r w:rsidRPr="00FB7517">
        <w:t>;</w:t>
      </w:r>
    </w:p>
    <w:p w:rsidR="004A24D0" w:rsidRPr="00FB7517" w:rsidRDefault="004A24D0" w:rsidP="00FB7517">
      <w:pPr>
        <w:tabs>
          <w:tab w:val="left" w:pos="851"/>
          <w:tab w:val="left" w:pos="4320"/>
        </w:tabs>
        <w:spacing w:line="276" w:lineRule="auto"/>
        <w:ind w:firstLine="567"/>
        <w:jc w:val="both"/>
        <w:rPr>
          <w:szCs w:val="28"/>
        </w:rPr>
      </w:pPr>
      <w:r w:rsidRPr="00FB7517">
        <w:rPr>
          <w:szCs w:val="28"/>
        </w:rPr>
        <w:lastRenderedPageBreak/>
        <w:t>Thực hiện kiện toàn nhân sự Ban Chấp hành, Ban Thư ký, Ban kiểm tra Hội Sinh viên nhiệm kỳ VII (2023 – 2025); Chuẩn chị Đại hội Đại biểu Hội Sinh viên Việt Nam trường Cao đẳng Lý Tự Trọng Thành phố Hồ Chí Minh lần thứ VIII, nhiệm kỳ 2025 - 2028;</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 xml:space="preserve">Tiếp tục triển khai giai đoạn 3 cho đoàn viên đăng ký sử dụng App quản lý đoàn viên của Trung ương Đoàn; Thực hiện công tác chuyển sinh hoạt đoàn, xác nhận đoàn viên đối với khóa cũ tốt nghiệp; </w:t>
      </w:r>
    </w:p>
    <w:p w:rsidR="004A24D0" w:rsidRPr="00FB7517" w:rsidRDefault="004A24D0" w:rsidP="00FB7517">
      <w:pPr>
        <w:tabs>
          <w:tab w:val="left" w:pos="851"/>
          <w:tab w:val="left" w:pos="4320"/>
        </w:tabs>
        <w:spacing w:line="276" w:lineRule="auto"/>
        <w:ind w:firstLine="567"/>
        <w:jc w:val="both"/>
        <w:rPr>
          <w:szCs w:val="28"/>
        </w:rPr>
      </w:pPr>
      <w:r w:rsidRPr="00FB7517">
        <w:t>Tổ</w:t>
      </w:r>
      <w:r w:rsidRPr="00FB7517">
        <w:rPr>
          <w:szCs w:val="28"/>
        </w:rPr>
        <w:t xml:space="preserve"> chức các hoạt động chào mừng kỷ niệm 94 năm Ngày thành lập Đoàn TNCS Hồ Chí Minh (26/3/1931 – 26/3/2025); Tổ chức Giải bóng đá truyền thống “Cúp Lý Tự Trọng năm 2025” Cấp khoa;</w:t>
      </w:r>
    </w:p>
    <w:p w:rsidR="004A24D0" w:rsidRPr="00FB7517" w:rsidRDefault="004A24D0" w:rsidP="00FB7517">
      <w:pPr>
        <w:tabs>
          <w:tab w:val="left" w:pos="851"/>
          <w:tab w:val="left" w:pos="4320"/>
        </w:tabs>
        <w:spacing w:line="276" w:lineRule="auto"/>
        <w:ind w:firstLine="567"/>
        <w:jc w:val="both"/>
        <w:rPr>
          <w:szCs w:val="28"/>
        </w:rPr>
      </w:pPr>
      <w:r w:rsidRPr="00FB7517">
        <w:rPr>
          <w:szCs w:val="28"/>
        </w:rPr>
        <w:t>Tiếp tục triển khai hướng dẫn Công tác tuyên truyền và tổ chức sinh hoạt chính trị kỷ niệm 95 năm Ngày thành lập Đảng Cộng sản Việt Nam (03/02/1930 - 03/02/2025.</w:t>
      </w:r>
    </w:p>
    <w:p w:rsidR="0045273D" w:rsidRDefault="0045273D" w:rsidP="0045273D">
      <w:pPr>
        <w:shd w:val="clear" w:color="auto" w:fill="FFFFFF"/>
        <w:tabs>
          <w:tab w:val="left" w:pos="709"/>
        </w:tabs>
        <w:spacing w:before="120" w:after="120"/>
        <w:ind w:firstLine="540"/>
        <w:jc w:val="both"/>
        <w:rPr>
          <w:b/>
          <w:szCs w:val="28"/>
        </w:rPr>
      </w:pPr>
      <w:r w:rsidRPr="001753FF">
        <w:rPr>
          <w:sz w:val="27"/>
          <w:szCs w:val="27"/>
        </w:rPr>
        <w:t xml:space="preserve">- </w:t>
      </w:r>
      <w:r w:rsidRPr="00F64469">
        <w:rPr>
          <w:b/>
          <w:szCs w:val="28"/>
          <w:lang w:val="vi-VN"/>
        </w:rPr>
        <w:t>Kiến nghị, đề nghị của các chi bộ:</w:t>
      </w:r>
      <w:r>
        <w:rPr>
          <w:b/>
          <w:szCs w:val="28"/>
        </w:rPr>
        <w:t xml:space="preserve"> không có </w:t>
      </w:r>
    </w:p>
    <w:p w:rsidR="0045273D" w:rsidRPr="002601BB" w:rsidRDefault="0045273D" w:rsidP="0045273D">
      <w:pPr>
        <w:tabs>
          <w:tab w:val="center" w:pos="6379"/>
        </w:tabs>
        <w:spacing w:line="276" w:lineRule="auto"/>
        <w:jc w:val="both"/>
        <w:rPr>
          <w:b/>
          <w:szCs w:val="28"/>
        </w:rPr>
      </w:pPr>
      <w:r w:rsidRPr="002601BB">
        <w:rPr>
          <w:b/>
          <w:szCs w:val="28"/>
        </w:rPr>
        <w:tab/>
        <w:t>T/M BAN CHẤP HÀNH</w:t>
      </w:r>
    </w:p>
    <w:p w:rsidR="0045273D" w:rsidRPr="002601BB" w:rsidRDefault="0045273D" w:rsidP="0045273D">
      <w:pPr>
        <w:tabs>
          <w:tab w:val="center" w:pos="6379"/>
        </w:tabs>
        <w:spacing w:line="276" w:lineRule="auto"/>
        <w:jc w:val="both"/>
        <w:rPr>
          <w:szCs w:val="28"/>
        </w:rPr>
      </w:pPr>
      <w:r w:rsidRPr="002601BB">
        <w:rPr>
          <w:b/>
          <w:szCs w:val="28"/>
        </w:rPr>
        <w:tab/>
      </w:r>
      <w:r w:rsidRPr="007043A7">
        <w:rPr>
          <w:szCs w:val="28"/>
        </w:rPr>
        <w:t>P.BÍ THƯ</w:t>
      </w:r>
    </w:p>
    <w:p w:rsidR="0045273D" w:rsidRDefault="0045273D" w:rsidP="00FB7517">
      <w:pPr>
        <w:tabs>
          <w:tab w:val="center" w:pos="6379"/>
        </w:tabs>
        <w:spacing w:line="276" w:lineRule="auto"/>
        <w:jc w:val="both"/>
      </w:pPr>
      <w:r w:rsidRPr="002601BB">
        <w:rPr>
          <w:szCs w:val="28"/>
        </w:rPr>
        <w:tab/>
      </w:r>
    </w:p>
    <w:p w:rsidR="003E3881" w:rsidRDefault="003E3881"/>
    <w:sectPr w:rsidR="003E3881" w:rsidSect="00593E01">
      <w:footerReference w:type="default" r:id="rId7"/>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1FC" w:rsidRDefault="006641FC">
      <w:r>
        <w:separator/>
      </w:r>
    </w:p>
  </w:endnote>
  <w:endnote w:type="continuationSeparator" w:id="0">
    <w:p w:rsidR="006641FC" w:rsidRDefault="00664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117827"/>
      <w:docPartObj>
        <w:docPartGallery w:val="Page Numbers (Bottom of Page)"/>
        <w:docPartUnique/>
      </w:docPartObj>
    </w:sdtPr>
    <w:sdtEndPr>
      <w:rPr>
        <w:noProof/>
      </w:rPr>
    </w:sdtEndPr>
    <w:sdtContent>
      <w:p w:rsidR="00562022" w:rsidRDefault="00562022">
        <w:pPr>
          <w:pStyle w:val="Footer"/>
          <w:jc w:val="right"/>
        </w:pPr>
        <w:r>
          <w:fldChar w:fldCharType="begin"/>
        </w:r>
        <w:r>
          <w:instrText xml:space="preserve"> PAGE   \* MERGEFORMAT </w:instrText>
        </w:r>
        <w:r>
          <w:fldChar w:fldCharType="separate"/>
        </w:r>
        <w:r w:rsidR="009A30AA">
          <w:rPr>
            <w:noProof/>
          </w:rPr>
          <w:t>9</w:t>
        </w:r>
        <w:r>
          <w:rPr>
            <w:noProof/>
          </w:rPr>
          <w:fldChar w:fldCharType="end"/>
        </w:r>
      </w:p>
    </w:sdtContent>
  </w:sdt>
  <w:p w:rsidR="00562022" w:rsidRDefault="005620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1FC" w:rsidRDefault="006641FC">
      <w:r>
        <w:separator/>
      </w:r>
    </w:p>
  </w:footnote>
  <w:footnote w:type="continuationSeparator" w:id="0">
    <w:p w:rsidR="006641FC" w:rsidRDefault="006641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C9CF4AF"/>
    <w:multiLevelType w:val="singleLevel"/>
    <w:tmpl w:val="AC9CF4AF"/>
    <w:lvl w:ilvl="0">
      <w:start w:val="1"/>
      <w:numFmt w:val="decimal"/>
      <w:suff w:val="space"/>
      <w:lvlText w:val="%1."/>
      <w:lvlJc w:val="left"/>
      <w:pPr>
        <w:ind w:left="840"/>
      </w:pPr>
    </w:lvl>
  </w:abstractNum>
  <w:abstractNum w:abstractNumId="1" w15:restartNumberingAfterBreak="0">
    <w:nsid w:val="027B5D47"/>
    <w:multiLevelType w:val="multilevel"/>
    <w:tmpl w:val="6BDE93BA"/>
    <w:lvl w:ilvl="0">
      <w:numFmt w:val="bullet"/>
      <w:lvlText w:val="-"/>
      <w:lvlJc w:val="left"/>
      <w:pPr>
        <w:ind w:left="1800" w:hanging="360"/>
      </w:pPr>
      <w:rPr>
        <w:rFonts w:ascii="Times New Roman" w:hAnsi="Times New Roman" w:hint="default"/>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2" w15:restartNumberingAfterBreak="0">
    <w:nsid w:val="04F25D8C"/>
    <w:multiLevelType w:val="hybridMultilevel"/>
    <w:tmpl w:val="9D4ACAEA"/>
    <w:lvl w:ilvl="0" w:tplc="4D981CC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3"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15:restartNumberingAfterBreak="0">
    <w:nsid w:val="28F25305"/>
    <w:multiLevelType w:val="singleLevel"/>
    <w:tmpl w:val="28F25305"/>
    <w:lvl w:ilvl="0">
      <w:start w:val="1"/>
      <w:numFmt w:val="decimal"/>
      <w:suff w:val="space"/>
      <w:lvlText w:val="%1."/>
      <w:lvlJc w:val="left"/>
    </w:lvl>
  </w:abstractNum>
  <w:abstractNum w:abstractNumId="6" w15:restartNumberingAfterBreak="0">
    <w:nsid w:val="29817EBD"/>
    <w:multiLevelType w:val="hybridMultilevel"/>
    <w:tmpl w:val="BBE6E762"/>
    <w:lvl w:ilvl="0" w:tplc="32C0737C">
      <w:start w:val="1"/>
      <w:numFmt w:val="bullet"/>
      <w:lvlText w:val="-"/>
      <w:lvlJc w:val="left"/>
      <w:pPr>
        <w:ind w:left="1287" w:hanging="360"/>
      </w:pPr>
      <w:rPr>
        <w:rFonts w:ascii="Times New Roman" w:eastAsia="Times New Roman" w:hAnsi="Times New Roman" w:cs="Times New Roman" w:hint="default"/>
        <w:b w:val="0"/>
        <w:bCs/>
        <w:sz w:val="26"/>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7" w15:restartNumberingAfterBreak="0">
    <w:nsid w:val="406A5AA7"/>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79C00820"/>
    <w:multiLevelType w:val="hybridMultilevel"/>
    <w:tmpl w:val="229E487E"/>
    <w:lvl w:ilvl="0" w:tplc="8C44894C">
      <w:numFmt w:val="bullet"/>
      <w:lvlText w:val="-"/>
      <w:lvlJc w:val="left"/>
      <w:pPr>
        <w:ind w:left="4935" w:hanging="540"/>
      </w:pPr>
      <w:rPr>
        <w:rFonts w:ascii="Times New Roman" w:eastAsia="Times New Roman" w:hAnsi="Times New Roman" w:cs="Times New Roman" w:hint="default"/>
        <w:b w:val="0"/>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0" w15:restartNumberingAfterBreak="0">
    <w:nsid w:val="7A1B3904"/>
    <w:multiLevelType w:val="hybridMultilevel"/>
    <w:tmpl w:val="4DB6A0B4"/>
    <w:lvl w:ilvl="0" w:tplc="1D5CC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C98FFC8"/>
    <w:multiLevelType w:val="singleLevel"/>
    <w:tmpl w:val="7C98FFC8"/>
    <w:lvl w:ilvl="0">
      <w:start w:val="1"/>
      <w:numFmt w:val="decimal"/>
      <w:suff w:val="space"/>
      <w:lvlText w:val="%1."/>
      <w:lvlJc w:val="left"/>
    </w:lvl>
  </w:abstractNum>
  <w:num w:numId="1">
    <w:abstractNumId w:val="8"/>
  </w:num>
  <w:num w:numId="2">
    <w:abstractNumId w:val="4"/>
  </w:num>
  <w:num w:numId="3">
    <w:abstractNumId w:val="9"/>
  </w:num>
  <w:num w:numId="4">
    <w:abstractNumId w:val="3"/>
  </w:num>
  <w:num w:numId="5">
    <w:abstractNumId w:val="7"/>
  </w:num>
  <w:num w:numId="6">
    <w:abstractNumId w:val="10"/>
  </w:num>
  <w:num w:numId="7">
    <w:abstractNumId w:val="2"/>
  </w:num>
  <w:num w:numId="8">
    <w:abstractNumId w:val="11"/>
  </w:num>
  <w:num w:numId="9">
    <w:abstractNumId w:val="0"/>
  </w:num>
  <w:num w:numId="10">
    <w:abstractNumId w:val="5"/>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3D"/>
    <w:rsid w:val="000014EE"/>
    <w:rsid w:val="000939C1"/>
    <w:rsid w:val="000A2B8B"/>
    <w:rsid w:val="00100B7D"/>
    <w:rsid w:val="00105777"/>
    <w:rsid w:val="00123316"/>
    <w:rsid w:val="001B4CD2"/>
    <w:rsid w:val="001E7BDF"/>
    <w:rsid w:val="001F4763"/>
    <w:rsid w:val="00245E03"/>
    <w:rsid w:val="00245E87"/>
    <w:rsid w:val="00276A17"/>
    <w:rsid w:val="0028067D"/>
    <w:rsid w:val="002831EB"/>
    <w:rsid w:val="00295112"/>
    <w:rsid w:val="002D5BEB"/>
    <w:rsid w:val="00311B85"/>
    <w:rsid w:val="003140BD"/>
    <w:rsid w:val="0032444E"/>
    <w:rsid w:val="00334E47"/>
    <w:rsid w:val="00361134"/>
    <w:rsid w:val="0036174F"/>
    <w:rsid w:val="003A241A"/>
    <w:rsid w:val="003C1E6D"/>
    <w:rsid w:val="003E3881"/>
    <w:rsid w:val="0045273D"/>
    <w:rsid w:val="004A24D0"/>
    <w:rsid w:val="00532375"/>
    <w:rsid w:val="0053511D"/>
    <w:rsid w:val="00562022"/>
    <w:rsid w:val="00562675"/>
    <w:rsid w:val="00576140"/>
    <w:rsid w:val="00593E01"/>
    <w:rsid w:val="005E03A1"/>
    <w:rsid w:val="00660E8F"/>
    <w:rsid w:val="006641FC"/>
    <w:rsid w:val="00672573"/>
    <w:rsid w:val="006766AA"/>
    <w:rsid w:val="00676AEE"/>
    <w:rsid w:val="00690C58"/>
    <w:rsid w:val="00691962"/>
    <w:rsid w:val="006D2EC6"/>
    <w:rsid w:val="00817F5E"/>
    <w:rsid w:val="00853C48"/>
    <w:rsid w:val="0089173D"/>
    <w:rsid w:val="008A4893"/>
    <w:rsid w:val="008C125B"/>
    <w:rsid w:val="008C55A7"/>
    <w:rsid w:val="00920F38"/>
    <w:rsid w:val="00921561"/>
    <w:rsid w:val="00976E46"/>
    <w:rsid w:val="009A30AA"/>
    <w:rsid w:val="00A115CD"/>
    <w:rsid w:val="00A1265F"/>
    <w:rsid w:val="00A356AB"/>
    <w:rsid w:val="00A356E1"/>
    <w:rsid w:val="00A45EFE"/>
    <w:rsid w:val="00A50484"/>
    <w:rsid w:val="00A54586"/>
    <w:rsid w:val="00A96CD2"/>
    <w:rsid w:val="00AA22B3"/>
    <w:rsid w:val="00AA3E7E"/>
    <w:rsid w:val="00AB33D7"/>
    <w:rsid w:val="00AB70CB"/>
    <w:rsid w:val="00AF1750"/>
    <w:rsid w:val="00B230A2"/>
    <w:rsid w:val="00B517EB"/>
    <w:rsid w:val="00BA7D1B"/>
    <w:rsid w:val="00BA7FAC"/>
    <w:rsid w:val="00BE09E1"/>
    <w:rsid w:val="00BF24AA"/>
    <w:rsid w:val="00C356D3"/>
    <w:rsid w:val="00C77BED"/>
    <w:rsid w:val="00CA7616"/>
    <w:rsid w:val="00CF795D"/>
    <w:rsid w:val="00D04119"/>
    <w:rsid w:val="00D13F86"/>
    <w:rsid w:val="00D41B5C"/>
    <w:rsid w:val="00D55FC3"/>
    <w:rsid w:val="00D81247"/>
    <w:rsid w:val="00DA770A"/>
    <w:rsid w:val="00DC322C"/>
    <w:rsid w:val="00E163D4"/>
    <w:rsid w:val="00E62F95"/>
    <w:rsid w:val="00E65573"/>
    <w:rsid w:val="00E97C02"/>
    <w:rsid w:val="00EB17D7"/>
    <w:rsid w:val="00F06F07"/>
    <w:rsid w:val="00F255BA"/>
    <w:rsid w:val="00FA53DB"/>
    <w:rsid w:val="00FB7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D9BBE"/>
  <w15:chartTrackingRefBased/>
  <w15:docId w15:val="{FC64675A-AD51-45B1-AEF0-38016B275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273D"/>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 2,List Paragraph1,List Paragraph 1,Bullet L1,Colorful List - Accent 11,List Paragraph11,bullet 1,bullet,My checklist,Bullet List,FooterText,numbered,Paragraphe de liste,VNA - List Paragraph,1.,lp1,lp11,Table Sequence,List A,Norm,abc"/>
    <w:basedOn w:val="Normal"/>
    <w:link w:val="ListParagraphChar"/>
    <w:uiPriority w:val="34"/>
    <w:qFormat/>
    <w:rsid w:val="0045273D"/>
    <w:pPr>
      <w:ind w:left="720"/>
      <w:contextualSpacing/>
    </w:pPr>
  </w:style>
  <w:style w:type="paragraph" w:styleId="Footer">
    <w:name w:val="footer"/>
    <w:basedOn w:val="Normal"/>
    <w:link w:val="FooterChar"/>
    <w:uiPriority w:val="99"/>
    <w:unhideWhenUsed/>
    <w:rsid w:val="0045273D"/>
    <w:pPr>
      <w:tabs>
        <w:tab w:val="center" w:pos="4680"/>
        <w:tab w:val="right" w:pos="9360"/>
      </w:tabs>
    </w:pPr>
  </w:style>
  <w:style w:type="character" w:customStyle="1" w:styleId="FooterChar">
    <w:name w:val="Footer Char"/>
    <w:basedOn w:val="DefaultParagraphFont"/>
    <w:link w:val="Footer"/>
    <w:uiPriority w:val="99"/>
    <w:rsid w:val="0045273D"/>
    <w:rPr>
      <w:rFonts w:eastAsia="Times New Roman" w:cs="Times New Roman"/>
      <w:szCs w:val="24"/>
    </w:rPr>
  </w:style>
  <w:style w:type="character" w:customStyle="1" w:styleId="ListParagraphChar">
    <w:name w:val="List Paragraph Char"/>
    <w:aliases w:val="head 2 Char,List Paragraph1 Char,List Paragraph 1 Char,Bullet L1 Char,Colorful List - Accent 11 Char,List Paragraph11 Char,bullet 1 Char,bullet Char,My checklist Char,Bullet List Char,FooterText Char,numbered Char,1. Char,lp1 Char"/>
    <w:link w:val="ListParagraph"/>
    <w:uiPriority w:val="34"/>
    <w:qFormat/>
    <w:rsid w:val="0045273D"/>
    <w:rPr>
      <w:rFonts w:eastAsia="Times New Roman" w:cs="Times New Roman"/>
      <w:szCs w:val="24"/>
    </w:rPr>
  </w:style>
  <w:style w:type="paragraph" w:styleId="NormalWeb">
    <w:name w:val="Normal (Web)"/>
    <w:uiPriority w:val="99"/>
    <w:unhideWhenUsed/>
    <w:rsid w:val="0045273D"/>
    <w:pPr>
      <w:spacing w:beforeAutospacing="1" w:after="0" w:afterAutospacing="1" w:line="240" w:lineRule="auto"/>
    </w:pPr>
    <w:rPr>
      <w:rFonts w:ascii="Calibri" w:eastAsia="Calibri" w:hAnsi="Calibri" w:cs="Times New Roman"/>
      <w:sz w:val="24"/>
      <w:szCs w:val="24"/>
      <w:lang w:eastAsia="zh-CN"/>
    </w:rPr>
  </w:style>
  <w:style w:type="character" w:styleId="Hyperlink">
    <w:name w:val="Hyperlink"/>
    <w:rsid w:val="004A24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2934</Words>
  <Characters>16724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DINH HONG MINH</cp:lastModifiedBy>
  <cp:revision>3</cp:revision>
  <dcterms:created xsi:type="dcterms:W3CDTF">2025-02-06T09:18:00Z</dcterms:created>
  <dcterms:modified xsi:type="dcterms:W3CDTF">2025-02-06T09:18:00Z</dcterms:modified>
</cp:coreProperties>
</file>