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49" w:type="dxa"/>
        <w:jc w:val="center"/>
        <w:tblLook w:val="04A0" w:firstRow="1" w:lastRow="0" w:firstColumn="1" w:lastColumn="0" w:noHBand="0" w:noVBand="1"/>
      </w:tblPr>
      <w:tblGrid>
        <w:gridCol w:w="4679"/>
        <w:gridCol w:w="5670"/>
      </w:tblGrid>
      <w:tr w:rsidR="00421A35">
        <w:trPr>
          <w:jc w:val="center"/>
        </w:trPr>
        <w:tc>
          <w:tcPr>
            <w:tcW w:w="4679" w:type="dxa"/>
          </w:tcPr>
          <w:p w:rsidR="00421A35" w:rsidRDefault="003D55EB">
            <w:pPr>
              <w:jc w:val="center"/>
              <w:rPr>
                <w:bCs/>
              </w:rPr>
            </w:pPr>
            <w:r>
              <w:rPr>
                <w:bCs/>
              </w:rPr>
              <w:t>TRƯỜNG CAO ĐẲNG LÝ TỰ TRỌNG</w:t>
            </w:r>
          </w:p>
          <w:p w:rsidR="00421A35" w:rsidRDefault="003D55EB">
            <w:pPr>
              <w:jc w:val="center"/>
              <w:rPr>
                <w:bCs/>
              </w:rPr>
            </w:pPr>
            <w:r>
              <w:rPr>
                <w:bCs/>
              </w:rPr>
              <w:t>THÀNH PHỐ HỒ CHÍ MINH</w:t>
            </w:r>
          </w:p>
          <w:p w:rsidR="00421A35" w:rsidRDefault="003D55EB">
            <w:pPr>
              <w:jc w:val="center"/>
              <w:rPr>
                <w:b/>
                <w:bCs/>
              </w:rPr>
            </w:pPr>
            <w:r>
              <w:rPr>
                <w:b/>
                <w:bCs/>
              </w:rPr>
              <w:t>KHOA ĐỘNG LỰC</w:t>
            </w:r>
          </w:p>
          <w:p w:rsidR="00421A35" w:rsidRDefault="003D55EB">
            <w:pPr>
              <w:jc w:val="center"/>
              <w:rPr>
                <w:b/>
                <w:bCs/>
              </w:rPr>
            </w:pPr>
            <w:r>
              <w:rPr>
                <w:noProof/>
              </w:rPr>
              <mc:AlternateContent>
                <mc:Choice Requires="wps">
                  <w:drawing>
                    <wp:anchor distT="0" distB="0" distL="114300" distR="114300" simplePos="0" relativeHeight="251659264" behindDoc="0" locked="0" layoutInCell="1" allowOverlap="1">
                      <wp:simplePos x="0" y="0"/>
                      <wp:positionH relativeFrom="column">
                        <wp:posOffset>955675</wp:posOffset>
                      </wp:positionH>
                      <wp:positionV relativeFrom="paragraph">
                        <wp:posOffset>70485</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ln>
                            </wps:spPr>
                            <wps:bodyPr/>
                          </wps:wsp>
                        </a:graphicData>
                      </a:graphic>
                    </wp:anchor>
                  </w:drawing>
                </mc:Choice>
                <mc:Fallback>
                  <w:pict>
                    <v:shapetype w14:anchorId="09F7357D" id="_x0000_t32" coordsize="21600,21600" o:spt="32" o:oned="t" path="m,l21600,21600e" filled="f">
                      <v:path arrowok="t" fillok="f" o:connecttype="none"/>
                      <o:lock v:ext="edit" shapetype="t"/>
                    </v:shapetype>
                    <v:shape id="Straight Arrow Connector 20786" o:spid="_x0000_s1026" type="#_x0000_t32" style="position:absolute;margin-left:75.25pt;margin-top:5.55pt;width:57.1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yAyQEAAHoDAAAOAAAAZHJzL2Uyb0RvYy54bWysU01v2zAMvQ/YfxB0XxwbSNMZcYohRXfp&#10;tgDpfoAiybYwWRQoJXb+/SjlY916K+aDYIrkI98jtXqYBsuOGoMB1/ByNudMOwnKuK7hP1+ePt1z&#10;FqJwSlhwuuEnHfjD+uOH1ehrXUEPVmlkBOJCPfqG9zH6uiiC7PUgwgy8duRsAQcRycSuUChGQh9s&#10;Uc3nd8UIqDyC1CHQ7ePZydcZv221jD/aNujIbMOpt5hPzOc+ncV6JeoOhe+NvLQh3tHFIIyjojeo&#10;RxEFO6B5AzUYiRCgjTMJQwFta6TOHIhNOf+Hza4XXmcuJE7wN5nC/4OV349bZEY1vJov7+84c2Kg&#10;Me0iCtP1kX1BhJFtwDmSEpCdo0i10Yeakjdui4m3nNzOP4P8FZiDTS9cp3P3LydPcGXSufgrJRnB&#10;U+39+A0UxYhDhCzh1OKQIEkcNuVJnW6T0lNkki6X1aJc0jzl1VWI+prnMcSvGgaWfhoeLlRuHMpc&#10;RRyfQ0xdifqakIo6eDLW5q2wjo0N/7yoFjkhgDUqOVNYwG6/sciOIu1V/jJF8rwOQzg4dS5i3UWB&#10;RPos3x7UaYtXZWjAuZvLMqYNem3n7D9PZv0bAAD//wMAUEsDBBQABgAIAAAAIQBnxfpx3QAAAAkB&#10;AAAPAAAAZHJzL2Rvd25yZXYueG1sTI9BT8MwDIXvSPyHyEhcEEta0bGVptOExIEj2ySuWWPaQuNU&#10;TbqW/XqMOIybn/30/L1iM7tOnHAIrScNyUKBQKq8banWcNi/3K9AhGjIms4TavjGAJvy+qowufUT&#10;veFpF2vBIRRyo6GJsc+lDFWDzoSF75H49uEHZyLLoZZ2MBOHu06mSi2lMy3xh8b0+Nxg9bUbnQYM&#10;Y5ao7drVh9fzdPeenj+nfq/17c28fQIRcY4XM/ziMzqUzHT0I9kgOtaZytjKQ5KAYEO6fHgEcfxb&#10;yLKQ/xuUPwAAAP//AwBQSwECLQAUAAYACAAAACEAtoM4kv4AAADhAQAAEwAAAAAAAAAAAAAAAAAA&#10;AAAAW0NvbnRlbnRfVHlwZXNdLnhtbFBLAQItABQABgAIAAAAIQA4/SH/1gAAAJQBAAALAAAAAAAA&#10;AAAAAAAAAC8BAABfcmVscy8ucmVsc1BLAQItABQABgAIAAAAIQDGoDyAyQEAAHoDAAAOAAAAAAAA&#10;AAAAAAAAAC4CAABkcnMvZTJvRG9jLnhtbFBLAQItABQABgAIAAAAIQBnxfpx3QAAAAkBAAAPAAAA&#10;AAAAAAAAAAAAACMEAABkcnMvZG93bnJldi54bWxQSwUGAAAAAAQABADzAAAALQUAAAAA&#10;"/>
                  </w:pict>
                </mc:Fallback>
              </mc:AlternateContent>
            </w:r>
          </w:p>
          <w:p w:rsidR="00421A35" w:rsidRDefault="00421A35">
            <w:pPr>
              <w:jc w:val="center"/>
              <w:rPr>
                <w:b/>
                <w:i/>
              </w:rPr>
            </w:pPr>
          </w:p>
        </w:tc>
        <w:tc>
          <w:tcPr>
            <w:tcW w:w="5670" w:type="dxa"/>
          </w:tcPr>
          <w:p w:rsidR="00421A35" w:rsidRDefault="003D55EB">
            <w:pPr>
              <w:jc w:val="center"/>
              <w:rPr>
                <w:b/>
                <w:bCs/>
              </w:rPr>
            </w:pPr>
            <w:r>
              <w:rPr>
                <w:b/>
                <w:bCs/>
              </w:rPr>
              <w:t>CỘNG HÒA XÃ HỘI CHỦ NGHĨA VIỆT NAM</w:t>
            </w:r>
          </w:p>
          <w:p w:rsidR="00421A35" w:rsidRDefault="003D55EB">
            <w:pPr>
              <w:jc w:val="center"/>
              <w:rPr>
                <w:i/>
              </w:rPr>
            </w:pPr>
            <w:r>
              <w:rPr>
                <w:b/>
              </w:rPr>
              <w:t>Độc lập - Tự do - Hạnh phúc</w:t>
            </w:r>
          </w:p>
          <w:p w:rsidR="00421A35" w:rsidRDefault="003D55EB">
            <w:pPr>
              <w:tabs>
                <w:tab w:val="left" w:pos="3412"/>
              </w:tabs>
            </w:pPr>
            <w:r>
              <w:rPr>
                <w:noProof/>
              </w:rPr>
              <mc:AlternateContent>
                <mc:Choice Requires="wps">
                  <w:drawing>
                    <wp:anchor distT="0" distB="0" distL="114300" distR="114300" simplePos="0" relativeHeight="251660288" behindDoc="0" locked="0" layoutInCell="1" allowOverlap="1">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ln>
                            </wps:spPr>
                            <wps:bodyPr/>
                          </wps:wsp>
                        </a:graphicData>
                      </a:graphic>
                    </wp:anchor>
                  </w:drawing>
                </mc:Choice>
                <mc:Fallback>
                  <w:pict>
                    <v:shape w14:anchorId="4838AC4D" id="Straight Arrow Connector 20788" o:spid="_x0000_s1026" type="#_x0000_t32" style="position:absolute;margin-left:42.7pt;margin-top:5.6pt;width:172.85pt;height:.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TozAEAAH0DAAAOAAAAZHJzL2Uyb0RvYy54bWysU9tu2zAMfR+wfxD0vvgypGuNOMWQonvp&#10;tgDpPkCRZVuoLAqUEjt/P0px0nV7G2oYgimShzyH9Op+Ggw7KvQabM2LRc6ZshIabbua/3p+/HTL&#10;mQ/CNsKAVTU/Kc/v1x8/rEZXqRJ6MI1CRiDWV6OreR+Cq7LMy14Nwi/AKUvOFnAQgUzssgbFSOiD&#10;yco8v8lGwMYhSOU93T6cnXyd8NtWyfCzbb0KzNScegvpxHTu45mtV6LqULhey7kN8R9dDEJbKnqF&#10;ehBBsAPqf6AGLRE8tGEhYcigbbVUiQOxKfK/2Ox64VTiQuJ4d5XJvx+s/HHcItNNzcv8yy0Ny4qB&#10;xrQLKHTXB/YVEUa2AWtJSkB2jiLVRucrSt7YLUbecrI79wTyxTMLm17YTqXun0+O4Iqoc/YmJRre&#10;Ue39+B0aihGHAEnCqcUhQpI4bEqTOl0npabAJF2Wxd2SXs4k+W4+LxO+qC6pDn34pmBg8aPmfmZz&#10;pVGkQuL45ENsTFSXhFjXwqM2Ji2GsWys+d2yXKYED0Y30RnDPHb7jUF2FHG10jN38SYM4WCbcxFj&#10;ZxEi77OCe2hOW7yIQzNO3cz7GJfoTztlv/41698AAAD//wMAUEsDBBQABgAIAAAAIQCEk6qL3QAA&#10;AAgBAAAPAAAAZHJzL2Rvd25yZXYueG1sTI/BTsMwEETvSPyDtUhcUOs4bVEb4lQVEgeOtJW4uvGS&#10;BOJ1FDtN6NezPdHjzoxm3+TbybXijH1oPGlQ8wQEUultQ5WG4+FttgYRoiFrWk+o4RcDbIv7u9xk&#10;1o/0ged9rASXUMiMhjrGLpMylDU6E+a+Q2Lvy/fORD77StrejFzuWpkmybN0piH+UJsOX2ssf/aD&#10;04BhWKlkt3HV8f0yPn2ml++xO2j9+DDtXkBEnOJ/GK74jA4FM538QDaIVsN6teQk6yoFwf5yoRSI&#10;01VYgCxyeTug+AMAAP//AwBQSwECLQAUAAYACAAAACEAtoM4kv4AAADhAQAAEwAAAAAAAAAAAAAA&#10;AAAAAAAAW0NvbnRlbnRfVHlwZXNdLnhtbFBLAQItABQABgAIAAAAIQA4/SH/1gAAAJQBAAALAAAA&#10;AAAAAAAAAAAAAC8BAABfcmVscy8ucmVsc1BLAQItABQABgAIAAAAIQBxjsTozAEAAH0DAAAOAAAA&#10;AAAAAAAAAAAAAC4CAABkcnMvZTJvRG9jLnhtbFBLAQItABQABgAIAAAAIQCEk6qL3QAAAAgBAAAP&#10;AAAAAAAAAAAAAAAAACYEAABkcnMvZG93bnJldi54bWxQSwUGAAAAAAQABADzAAAAMAUAAAAA&#10;"/>
                  </w:pict>
                </mc:Fallback>
              </mc:AlternateContent>
            </w:r>
            <w:r>
              <w:tab/>
            </w:r>
          </w:p>
          <w:p w:rsidR="00421A35" w:rsidRDefault="003D55EB">
            <w:pPr>
              <w:tabs>
                <w:tab w:val="left" w:pos="420"/>
                <w:tab w:val="left" w:pos="1320"/>
                <w:tab w:val="center" w:pos="6510"/>
                <w:tab w:val="left" w:pos="9380"/>
              </w:tabs>
              <w:spacing w:before="120"/>
              <w:jc w:val="center"/>
              <w:rPr>
                <w:i/>
                <w:iCs/>
              </w:rPr>
            </w:pPr>
            <w:r>
              <w:rPr>
                <w:i/>
                <w:iCs/>
              </w:rPr>
              <w:t>TPHCM, ngày 16  tháng 4 năm 2025</w:t>
            </w:r>
          </w:p>
          <w:p w:rsidR="00421A35" w:rsidRDefault="00421A35">
            <w:pPr>
              <w:tabs>
                <w:tab w:val="left" w:pos="3412"/>
              </w:tabs>
            </w:pPr>
          </w:p>
        </w:tc>
      </w:tr>
    </w:tbl>
    <w:p w:rsidR="00421A35" w:rsidRDefault="00421A35">
      <w:pPr>
        <w:tabs>
          <w:tab w:val="left" w:pos="1320"/>
          <w:tab w:val="center" w:pos="6510"/>
        </w:tabs>
        <w:ind w:left="-590"/>
        <w:jc w:val="center"/>
        <w:rPr>
          <w:b/>
          <w:iCs/>
        </w:rPr>
      </w:pPr>
    </w:p>
    <w:p w:rsidR="00421A35" w:rsidRDefault="003D55EB">
      <w:pPr>
        <w:tabs>
          <w:tab w:val="left" w:pos="1320"/>
          <w:tab w:val="center" w:pos="6510"/>
        </w:tabs>
        <w:jc w:val="center"/>
        <w:rPr>
          <w:b/>
          <w:iCs/>
        </w:rPr>
      </w:pPr>
      <w:r>
        <w:rPr>
          <w:b/>
          <w:iCs/>
        </w:rPr>
        <w:t xml:space="preserve">BÁO CÁO  </w:t>
      </w:r>
    </w:p>
    <w:p w:rsidR="00421A35" w:rsidRDefault="003D55EB">
      <w:pPr>
        <w:tabs>
          <w:tab w:val="left" w:pos="1320"/>
          <w:tab w:val="center" w:pos="6510"/>
        </w:tabs>
        <w:jc w:val="center"/>
        <w:rPr>
          <w:b/>
          <w:iCs/>
        </w:rPr>
      </w:pPr>
      <w:r>
        <w:rPr>
          <w:b/>
          <w:iCs/>
        </w:rPr>
        <w:t xml:space="preserve">TÓM TẮT THÀNH TÍCH TẬP THỂ, CÁ NHÂN ĐIỂN HÌNH TIÊN TIẾN GIAI ĐOẠN 2020 – 2025 </w:t>
      </w:r>
    </w:p>
    <w:p w:rsidR="00421A35" w:rsidRDefault="003D55EB">
      <w:pPr>
        <w:tabs>
          <w:tab w:val="left" w:pos="1320"/>
          <w:tab w:val="center" w:pos="6510"/>
        </w:tabs>
        <w:jc w:val="cente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3B6D6B"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1.95pt,2.65pt" to="293.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Bs9yN03AAAAAcBAAAPAAAAZHJzL2Rvd25yZXYueG1s&#10;TI7BToNAFEX3Jv7D5Jm4sw+LbREZGqN2pQtEFy6nzBNImTeEmQL26x3d6PLm3px7su1sOjHS4FrL&#10;Eq4XEQjiyuqWawnvb7urBITzirXqLJOEL3Kwzc/PMpVqO/ErjaWvRYCwS5WExvs+RXRVQ0a5he2J&#10;Q/dpB6N8iEONelBTgJsOl1G0RqNaDg+N6umhoepQHo2EzdNzWfTT48upwA0WxWh9cviQ8vJivr8D&#10;4Wn2f2P40Q/qkAenvT2ydqKTEC/j2zCVsIpBhH6VrG9A7H8z5hn+98+/AQAA//8DAFBLAQItABQA&#10;BgAIAAAAIQC2gziS/gAAAOEBAAATAAAAAAAAAAAAAAAAAAAAAABbQ29udGVudF9UeXBlc10ueG1s&#10;UEsBAi0AFAAGAAgAAAAhADj9If/WAAAAlAEAAAsAAAAAAAAAAAAAAAAALwEAAF9yZWxzLy5yZWxz&#10;UEsBAi0AFAAGAAgAAAAhAMH7zqW0AQAAtwMAAA4AAAAAAAAAAAAAAAAALgIAAGRycy9lMm9Eb2Mu&#10;eG1sUEsBAi0AFAAGAAgAAAAhAGz3I3TcAAAABwEAAA8AAAAAAAAAAAAAAAAADgQAAGRycy9kb3du&#10;cmV2LnhtbFBLBQYAAAAABAAEAPMAAAAXBQAAAAA=&#10;" strokecolor="black [3040]"/>
            </w:pict>
          </mc:Fallback>
        </mc:AlternateContent>
      </w:r>
    </w:p>
    <w:p w:rsidR="00421A35" w:rsidRDefault="003D55EB">
      <w:pPr>
        <w:numPr>
          <w:ilvl w:val="0"/>
          <w:numId w:val="1"/>
        </w:numPr>
        <w:tabs>
          <w:tab w:val="left" w:pos="1320"/>
          <w:tab w:val="center" w:pos="6510"/>
        </w:tabs>
        <w:jc w:val="both"/>
        <w:rPr>
          <w:b/>
        </w:rPr>
      </w:pPr>
      <w:r>
        <w:rPr>
          <w:b/>
        </w:rPr>
        <w:t>Tập thể</w:t>
      </w:r>
    </w:p>
    <w:tbl>
      <w:tblPr>
        <w:tblpPr w:leftFromText="180" w:rightFromText="180" w:vertAnchor="text" w:horzAnchor="page" w:tblpX="1322" w:tblpY="618"/>
        <w:tblOverlap w:val="neve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435"/>
        <w:gridCol w:w="7836"/>
      </w:tblGrid>
      <w:tr w:rsidR="00421A35">
        <w:tc>
          <w:tcPr>
            <w:tcW w:w="708" w:type="dxa"/>
            <w:vAlign w:val="center"/>
          </w:tcPr>
          <w:p w:rsidR="00421A35" w:rsidRDefault="003D55EB">
            <w:pPr>
              <w:tabs>
                <w:tab w:val="left" w:pos="1320"/>
                <w:tab w:val="center" w:pos="6510"/>
              </w:tabs>
              <w:jc w:val="center"/>
              <w:rPr>
                <w:b/>
              </w:rPr>
            </w:pPr>
            <w:r>
              <w:rPr>
                <w:b/>
              </w:rPr>
              <w:t>STT</w:t>
            </w:r>
          </w:p>
        </w:tc>
        <w:tc>
          <w:tcPr>
            <w:tcW w:w="1435" w:type="dxa"/>
            <w:vAlign w:val="center"/>
          </w:tcPr>
          <w:p w:rsidR="00421A35" w:rsidRDefault="003D55EB">
            <w:pPr>
              <w:tabs>
                <w:tab w:val="left" w:pos="1320"/>
                <w:tab w:val="center" w:pos="6510"/>
              </w:tabs>
              <w:jc w:val="center"/>
              <w:rPr>
                <w:b/>
              </w:rPr>
            </w:pPr>
            <w:r>
              <w:rPr>
                <w:b/>
              </w:rPr>
              <w:t>Tên tập thể</w:t>
            </w:r>
          </w:p>
        </w:tc>
        <w:tc>
          <w:tcPr>
            <w:tcW w:w="7836" w:type="dxa"/>
            <w:vAlign w:val="center"/>
          </w:tcPr>
          <w:p w:rsidR="00421A35" w:rsidRDefault="003D55EB">
            <w:pPr>
              <w:tabs>
                <w:tab w:val="left" w:pos="1320"/>
                <w:tab w:val="center" w:pos="6510"/>
              </w:tabs>
              <w:jc w:val="center"/>
              <w:rPr>
                <w:b/>
              </w:rPr>
            </w:pPr>
            <w:r>
              <w:rPr>
                <w:b/>
              </w:rPr>
              <w:t>Tóm tắt thành tích</w:t>
            </w:r>
          </w:p>
        </w:tc>
      </w:tr>
      <w:tr w:rsidR="00421A35">
        <w:trPr>
          <w:trHeight w:val="389"/>
        </w:trPr>
        <w:tc>
          <w:tcPr>
            <w:tcW w:w="708" w:type="dxa"/>
            <w:vAlign w:val="center"/>
          </w:tcPr>
          <w:p w:rsidR="00421A35" w:rsidRDefault="003D55EB">
            <w:pPr>
              <w:tabs>
                <w:tab w:val="left" w:pos="1320"/>
                <w:tab w:val="center" w:pos="6510"/>
              </w:tabs>
              <w:jc w:val="center"/>
              <w:rPr>
                <w:b/>
              </w:rPr>
            </w:pPr>
            <w:r>
              <w:rPr>
                <w:b/>
              </w:rPr>
              <w:t>1</w:t>
            </w:r>
          </w:p>
        </w:tc>
        <w:tc>
          <w:tcPr>
            <w:tcW w:w="1435" w:type="dxa"/>
          </w:tcPr>
          <w:p w:rsidR="00421A35" w:rsidRDefault="003D55EB">
            <w:pPr>
              <w:spacing w:before="120"/>
              <w:rPr>
                <w:b/>
              </w:rPr>
            </w:pPr>
            <w:r>
              <w:rPr>
                <w:b/>
              </w:rPr>
              <w:t>KHOA ĐỘNG LỰC</w:t>
            </w:r>
          </w:p>
        </w:tc>
        <w:tc>
          <w:tcPr>
            <w:tcW w:w="7836" w:type="dxa"/>
            <w:vAlign w:val="center"/>
          </w:tcPr>
          <w:p w:rsidR="00421A35" w:rsidRDefault="003D55EB">
            <w:pPr>
              <w:pStyle w:val="NormalWeb"/>
              <w:shd w:val="clear" w:color="auto" w:fill="FFFFFF"/>
              <w:tabs>
                <w:tab w:val="left" w:pos="567"/>
              </w:tabs>
              <w:spacing w:before="0" w:beforeAutospacing="0" w:after="0" w:afterAutospacing="0" w:line="348" w:lineRule="auto"/>
              <w:jc w:val="both"/>
              <w:rPr>
                <w:b/>
                <w:bCs/>
                <w:sz w:val="26"/>
                <w:szCs w:val="26"/>
              </w:rPr>
            </w:pPr>
            <w:r>
              <w:rPr>
                <w:sz w:val="28"/>
                <w:szCs w:val="28"/>
              </w:rPr>
              <w:t xml:space="preserve"> </w:t>
            </w:r>
            <w:r>
              <w:rPr>
                <w:b/>
                <w:bCs/>
                <w:sz w:val="26"/>
                <w:szCs w:val="26"/>
              </w:rPr>
              <w:t xml:space="preserve">  * </w:t>
            </w:r>
            <w:r>
              <w:rPr>
                <w:b/>
                <w:bCs/>
                <w:i/>
                <w:iCs/>
                <w:sz w:val="26"/>
                <w:szCs w:val="26"/>
              </w:rPr>
              <w:t xml:space="preserve"> Th</w:t>
            </w:r>
            <w:r>
              <w:rPr>
                <w:b/>
                <w:bCs/>
                <w:i/>
                <w:sz w:val="26"/>
                <w:szCs w:val="26"/>
              </w:rPr>
              <w:t>ành tích tiêu biểu, xuất sắc trong công tác chuyên môn của đơn vị, trong thực hiện phong trào thi đua giai đoạn 2020 - 2025</w:t>
            </w:r>
            <w:r>
              <w:rPr>
                <w:b/>
                <w:bCs/>
                <w:sz w:val="26"/>
                <w:szCs w:val="26"/>
              </w:rPr>
              <w:t xml:space="preserve"> </w:t>
            </w:r>
          </w:p>
          <w:p w:rsidR="00421A35" w:rsidRDefault="003D55EB">
            <w:pPr>
              <w:pStyle w:val="NormalWeb"/>
              <w:shd w:val="clear" w:color="auto" w:fill="FFFFFF"/>
              <w:spacing w:before="0" w:beforeAutospacing="0" w:after="0" w:afterAutospacing="0" w:line="288" w:lineRule="auto"/>
              <w:ind w:firstLine="720"/>
              <w:jc w:val="both"/>
              <w:rPr>
                <w:spacing w:val="-2"/>
                <w:sz w:val="28"/>
                <w:szCs w:val="28"/>
              </w:rPr>
            </w:pPr>
            <w:r>
              <w:rPr>
                <w:spacing w:val="-2"/>
                <w:sz w:val="28"/>
                <w:szCs w:val="28"/>
              </w:rPr>
              <w:t>Nhiệm vụ trọng tâm của Khoa là công tác giảng dạy và đào tạo nên luôn luôn nâng cao chất lượng giảng dạy, cập nhật chương trình đào tạo một cách liên tục, thường xuyên kiểm tra, dự giờ chuyên môn, chú trọng công tác đào tạo giáo viên dạy giỏi, đổi mới phương pháp giảng dạy theo hướng tiếp cận với thực tế tại Doanh nghiệp và các chương trình đào tạo quốc tế, xây dựng được môi trường học tập thân thiện, hoà nhập với xu thế phát triển chung của công nghệ ô tô trên thế giới…</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pacing w:val="-2"/>
                <w:sz w:val="28"/>
                <w:szCs w:val="28"/>
              </w:rPr>
              <w:tab/>
              <w:t xml:space="preserve">Kết quả đạt được của </w:t>
            </w:r>
            <w:r>
              <w:rPr>
                <w:sz w:val="28"/>
                <w:szCs w:val="28"/>
              </w:rPr>
              <w:t>Khoa: 01 giảng viên dạy giỏi đạt giải khuyến khích cấp Thành phố năm 2022; 01 giảng viên đạt giải nhì cấp Thành Phố năm 2023; 01 giảng viên đạt giải khuyến khích Hội giảng nhà giáo giáo dục nghề nghiệp toàn quốc năm 2024; Hoàn thành đánh giá, kiểm định chương trình đào tạo xếp loại xuất sắc; Hoàn thành bộ đề thi trắc nghiệm trên 3000 câu hỏi; Hoàn thành việc sắp xếp 20 xưởng đào tạo chuyên ngành; Hoàn chỉnh giáo trình đào tạo theo quy định, chất lượng người học không ngừng được nâng cao để đáp ứng nhu cầu của thị trường lao động trong và ngoài nước.</w:t>
            </w:r>
          </w:p>
          <w:p w:rsidR="00421A35" w:rsidRDefault="003D55EB">
            <w:pPr>
              <w:pStyle w:val="NormalWeb"/>
              <w:shd w:val="clear" w:color="auto" w:fill="FFFFFF"/>
              <w:tabs>
                <w:tab w:val="left" w:pos="567"/>
              </w:tabs>
              <w:spacing w:before="0" w:beforeAutospacing="0" w:after="0" w:afterAutospacing="0" w:line="348" w:lineRule="auto"/>
              <w:jc w:val="both"/>
              <w:rPr>
                <w:spacing w:val="-2"/>
                <w:sz w:val="26"/>
                <w:szCs w:val="26"/>
              </w:rPr>
            </w:pPr>
            <w:r>
              <w:rPr>
                <w:b/>
                <w:bCs/>
                <w:sz w:val="26"/>
                <w:szCs w:val="26"/>
              </w:rPr>
              <w:t xml:space="preserve"> </w:t>
            </w:r>
            <w:r>
              <w:rPr>
                <w:spacing w:val="-2"/>
                <w:sz w:val="26"/>
                <w:szCs w:val="26"/>
              </w:rPr>
              <w:t xml:space="preserve">Khoa Động lực rất chú trọng công tác học tập và nâng cao trình độ của đội ngũ giảng viên. Kết quả: trình độ đội ngũ được nâng lên rất cao: 95% có trình độ thạc sĩ trở lên, trên 80% có trình độ ngoại ngữ cử nhân, 95% hoàn </w:t>
            </w:r>
            <w:r>
              <w:rPr>
                <w:spacing w:val="-2"/>
                <w:sz w:val="26"/>
                <w:szCs w:val="26"/>
              </w:rPr>
              <w:lastRenderedPageBreak/>
              <w:t>thành chứng chỉ nghề 3/5; trên 30% có trình độ Trung cấp lý luận chính trị; trên 50% có trình độ Trung cấp tin học…</w:t>
            </w:r>
          </w:p>
          <w:p w:rsidR="00421A35" w:rsidRDefault="003D55EB">
            <w:pPr>
              <w:pStyle w:val="NormalWeb"/>
              <w:shd w:val="clear" w:color="auto" w:fill="FFFFFF"/>
              <w:tabs>
                <w:tab w:val="left" w:pos="567"/>
              </w:tabs>
              <w:spacing w:before="0" w:beforeAutospacing="0" w:after="0" w:afterAutospacing="0" w:line="348" w:lineRule="auto"/>
              <w:jc w:val="both"/>
              <w:rPr>
                <w:sz w:val="28"/>
                <w:szCs w:val="28"/>
              </w:rPr>
            </w:pPr>
            <w:r>
              <w:rPr>
                <w:b/>
                <w:bCs/>
                <w:sz w:val="26"/>
                <w:szCs w:val="26"/>
              </w:rPr>
              <w:t xml:space="preserve"> </w:t>
            </w:r>
            <w:r>
              <w:rPr>
                <w:sz w:val="26"/>
                <w:szCs w:val="26"/>
              </w:rPr>
              <w:tab/>
              <w:t>-   Khoa có 01 giảng viên dạy giỏi đạt giải</w:t>
            </w:r>
            <w:r>
              <w:rPr>
                <w:sz w:val="28"/>
                <w:szCs w:val="28"/>
              </w:rPr>
              <w:t xml:space="preserve"> khuyến khích cấp Thành phố năm 2022; 01 giảng viên đạt giải nhì cấp Thành Phố năm 2023; 01 giảng viên đạt giải khuyến khích Hội giảng nhà giáo giáo dục nghề nghiệp toàn quốc năm 2024.</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Động lực từ năm 2013 với số lượng giảng viên là 12,  sĩ số là 500 sinh viên và hiện nay số lượng giảng viên là 25, với sĩ số gần 3000 sinh viên. </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đã tham gia Hội thảo khoa học quốc tế từ năm 2019 - 2023 và có 15 bài viết của giảng viên đăng ở kỷ yếu trường. </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có trên 10 bài báo đăng trên tạp chí: Tạp chí Springer</w:t>
            </w:r>
            <w:r w:rsidRPr="00CD2794">
              <w:rPr>
                <w:sz w:val="28"/>
                <w:szCs w:val="28"/>
              </w:rPr>
              <w:t>, T</w:t>
            </w:r>
            <w:r w:rsidR="00CD2794" w:rsidRPr="00CD2794">
              <w:rPr>
                <w:sz w:val="28"/>
                <w:szCs w:val="28"/>
              </w:rPr>
              <w:t>ạp c</w:t>
            </w:r>
            <w:r w:rsidRPr="00CD2794">
              <w:rPr>
                <w:sz w:val="28"/>
                <w:szCs w:val="28"/>
              </w:rPr>
              <w:t>hí IEEE</w:t>
            </w:r>
            <w:r>
              <w:rPr>
                <w:sz w:val="28"/>
                <w:szCs w:val="28"/>
              </w:rPr>
              <w:t xml:space="preserve"> - Hoa Kỳ, Tạp chí Giao thông vận tải, tạp chí cơ khí…</w:t>
            </w:r>
          </w:p>
          <w:p w:rsidR="00421A35" w:rsidRDefault="003D55EB">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 xml:space="preserve">-    Công tác hợp tác quốc tế: Khoa có mối quan hệ hợp tác với các tập đoàn trong và ngoài nước như Mitsubishi, Toyota, Honda, Suzuki (Nhật Bản), Vnpetro và nhận được sự tài trợ rất lớn của doanh nghiệp như </w:t>
            </w:r>
            <w:r w:rsidRPr="00CD2794">
              <w:rPr>
                <w:iCs/>
                <w:spacing w:val="-2"/>
                <w:sz w:val="28"/>
                <w:szCs w:val="28"/>
                <w:shd w:val="clear" w:color="auto" w:fill="FFFFFF"/>
              </w:rPr>
              <w:t>Mitsubishi</w:t>
            </w:r>
            <w:r w:rsidR="00CD2794">
              <w:rPr>
                <w:iCs/>
                <w:spacing w:val="-2"/>
                <w:sz w:val="28"/>
                <w:szCs w:val="28"/>
                <w:shd w:val="clear" w:color="auto" w:fill="FFFFFF"/>
              </w:rPr>
              <w:t xml:space="preserve"> </w:t>
            </w:r>
            <w:r>
              <w:rPr>
                <w:iCs/>
                <w:spacing w:val="-2"/>
                <w:sz w:val="28"/>
                <w:szCs w:val="28"/>
                <w:shd w:val="clear" w:color="auto" w:fill="FFFFFF"/>
              </w:rPr>
              <w:t>Việt Nam tặng xe Mitsubishi Outlander, Việt Nam Suzuki tặng xe S</w:t>
            </w:r>
            <w:r w:rsidR="00CD2794">
              <w:rPr>
                <w:iCs/>
                <w:spacing w:val="-2"/>
                <w:sz w:val="28"/>
                <w:szCs w:val="28"/>
                <w:shd w:val="clear" w:color="auto" w:fill="FFFFFF"/>
              </w:rPr>
              <w:t>w</w:t>
            </w:r>
            <w:r>
              <w:rPr>
                <w:iCs/>
                <w:spacing w:val="-2"/>
                <w:sz w:val="28"/>
                <w:szCs w:val="28"/>
                <w:shd w:val="clear" w:color="auto" w:fill="FFFFFF"/>
              </w:rPr>
              <w:t>ift, xe motor 1</w:t>
            </w:r>
            <w:r w:rsidR="00CD2794">
              <w:rPr>
                <w:iCs/>
                <w:spacing w:val="-2"/>
                <w:sz w:val="28"/>
                <w:szCs w:val="28"/>
                <w:shd w:val="clear" w:color="auto" w:fill="FFFFFF"/>
              </w:rPr>
              <w:t>.</w:t>
            </w:r>
            <w:r>
              <w:rPr>
                <w:iCs/>
                <w:spacing w:val="-2"/>
                <w:sz w:val="28"/>
                <w:szCs w:val="28"/>
                <w:shd w:val="clear" w:color="auto" w:fill="FFFFFF"/>
              </w:rPr>
              <w:t xml:space="preserve">000cc, Vinfast tặng </w:t>
            </w:r>
            <w:r w:rsidR="00CD2794">
              <w:rPr>
                <w:iCs/>
                <w:spacing w:val="-2"/>
                <w:sz w:val="28"/>
                <w:szCs w:val="28"/>
                <w:shd w:val="clear" w:color="auto" w:fill="FFFFFF"/>
              </w:rPr>
              <w:t xml:space="preserve">ba </w:t>
            </w:r>
            <w:r>
              <w:rPr>
                <w:iCs/>
                <w:spacing w:val="-2"/>
                <w:sz w:val="28"/>
                <w:szCs w:val="28"/>
                <w:shd w:val="clear" w:color="auto" w:fill="FFFFFF"/>
              </w:rPr>
              <w:t>động cơ làm mô hình học cụ, VnPetro tặng phòng sơn</w:t>
            </w:r>
            <w:r w:rsidR="00CD2794" w:rsidRPr="00CD2794">
              <w:rPr>
                <w:iCs/>
                <w:spacing w:val="-2"/>
                <w:sz w:val="28"/>
                <w:szCs w:val="28"/>
                <w:shd w:val="clear" w:color="auto" w:fill="FFFFFF"/>
              </w:rPr>
              <w:t>, công ty Hyundai Phú Lâm tặng 30 bộ ghế ngồi xe Hyundai solati</w:t>
            </w:r>
            <w:r w:rsidRPr="00CD2794">
              <w:rPr>
                <w:iCs/>
                <w:spacing w:val="-2"/>
                <w:sz w:val="28"/>
                <w:szCs w:val="28"/>
                <w:shd w:val="clear" w:color="auto" w:fill="FFFFFF"/>
              </w:rPr>
              <w:t>…</w:t>
            </w:r>
            <w:r>
              <w:rPr>
                <w:iCs/>
                <w:spacing w:val="-2"/>
                <w:sz w:val="28"/>
                <w:szCs w:val="28"/>
                <w:shd w:val="clear" w:color="auto" w:fill="FFFFFF"/>
              </w:rPr>
              <w:t xml:space="preserve">với tổng số tiền trên 3 tỷ đồng. </w:t>
            </w:r>
          </w:p>
          <w:p w:rsidR="00421A35" w:rsidRDefault="003D55EB">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Công tác hợp tác với doanh nghiệp: Khoa Động lực có mối quan hệ với 500 công ty, doanh nghiệp trên toàn quốc để giới thiệu cho sinh viên đến thực tập tốt nghiệp và giải quyết việc làm cho sinh viên như Toyota, Suzuki, Mitsubishi, Vinfast, Ford, Nissan, Hyundai, Kia, Porsche, Mercedes, Trường Hải…</w:t>
            </w:r>
          </w:p>
          <w:p w:rsidR="00421A35" w:rsidRDefault="003D55EB">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Có 2 đề tài Startup Kite của sinh viên đạt giải khuyến khích cấp toàn quốc 2021 – 2023.</w:t>
            </w:r>
          </w:p>
          <w:p w:rsidR="00421A35" w:rsidRDefault="00421A35">
            <w:pPr>
              <w:pStyle w:val="NormalWeb"/>
              <w:shd w:val="clear" w:color="auto" w:fill="FFFFFF"/>
              <w:tabs>
                <w:tab w:val="left" w:pos="567"/>
              </w:tabs>
              <w:spacing w:before="0" w:beforeAutospacing="0" w:after="0" w:afterAutospacing="0" w:line="288" w:lineRule="auto"/>
              <w:jc w:val="both"/>
              <w:rPr>
                <w:sz w:val="28"/>
                <w:szCs w:val="28"/>
              </w:rPr>
            </w:pPr>
          </w:p>
          <w:p w:rsidR="00421A35" w:rsidRDefault="003D55EB">
            <w:pPr>
              <w:pStyle w:val="NormalWeb"/>
              <w:shd w:val="clear" w:color="auto" w:fill="FFFFFF"/>
              <w:tabs>
                <w:tab w:val="left" w:pos="567"/>
              </w:tabs>
              <w:spacing w:before="0" w:beforeAutospacing="0" w:after="0" w:afterAutospacing="0" w:line="288" w:lineRule="auto"/>
              <w:jc w:val="both"/>
              <w:rPr>
                <w:b/>
                <w:bCs/>
                <w:sz w:val="26"/>
                <w:szCs w:val="26"/>
              </w:rPr>
            </w:pPr>
            <w:r>
              <w:rPr>
                <w:b/>
                <w:bCs/>
                <w:i/>
                <w:sz w:val="26"/>
                <w:szCs w:val="26"/>
              </w:rPr>
              <w:t>* Có mô hình mới, cách làm sáng tạo, hiệu quả hoặc có sáng kiến, cải tiến kỹ thuật, giải pháp công tác, áp dụng công nghệ thông tin, chuyển đổi số để nâng cao chất lượng hiệu quả trong thực hiện nhiệm vụ</w:t>
            </w:r>
          </w:p>
          <w:p w:rsidR="00421A35" w:rsidRDefault="003D55EB">
            <w:pPr>
              <w:pStyle w:val="NormalWeb"/>
              <w:shd w:val="clear" w:color="auto" w:fill="FFFFFF"/>
              <w:tabs>
                <w:tab w:val="left" w:pos="567"/>
              </w:tabs>
              <w:spacing w:before="0" w:beforeAutospacing="0" w:after="0" w:afterAutospacing="0" w:line="348" w:lineRule="auto"/>
              <w:ind w:firstLineChars="250" w:firstLine="700"/>
              <w:jc w:val="both"/>
              <w:rPr>
                <w:sz w:val="28"/>
                <w:szCs w:val="28"/>
              </w:rPr>
            </w:pPr>
            <w:r>
              <w:rPr>
                <w:sz w:val="28"/>
                <w:szCs w:val="28"/>
              </w:rPr>
              <w:t xml:space="preserve">Khoa Động lực </w:t>
            </w:r>
            <w:r>
              <w:rPr>
                <w:rFonts w:hint="eastAsia"/>
                <w:sz w:val="28"/>
                <w:szCs w:val="28"/>
              </w:rPr>
              <w:t>đ</w:t>
            </w:r>
            <w:r>
              <w:rPr>
                <w:sz w:val="28"/>
                <w:szCs w:val="28"/>
              </w:rPr>
              <w:t>ã t</w:t>
            </w:r>
            <w:r>
              <w:rPr>
                <w:rFonts w:hint="eastAsia"/>
                <w:sz w:val="28"/>
                <w:szCs w:val="28"/>
              </w:rPr>
              <w:t>ă</w:t>
            </w:r>
            <w:r>
              <w:rPr>
                <w:sz w:val="28"/>
                <w:szCs w:val="28"/>
              </w:rPr>
              <w:t>ng c</w:t>
            </w:r>
            <w:r>
              <w:rPr>
                <w:rFonts w:hint="eastAsia"/>
                <w:sz w:val="28"/>
                <w:szCs w:val="28"/>
              </w:rPr>
              <w:t>ư</w:t>
            </w:r>
            <w:r>
              <w:rPr>
                <w:sz w:val="28"/>
                <w:szCs w:val="28"/>
              </w:rPr>
              <w:t xml:space="preserve">ờng các hoạt </w:t>
            </w:r>
            <w:r>
              <w:rPr>
                <w:rFonts w:hint="eastAsia"/>
                <w:sz w:val="28"/>
                <w:szCs w:val="28"/>
              </w:rPr>
              <w:t>đ</w:t>
            </w:r>
            <w:r>
              <w:rPr>
                <w:sz w:val="28"/>
                <w:szCs w:val="28"/>
              </w:rPr>
              <w:t xml:space="preserve">ộng nghiên cứu khoa học, chế tạo nhiều mô hình dạy học có giá trị sử dụng cao có 05 đề </w:t>
            </w:r>
            <w:r>
              <w:rPr>
                <w:sz w:val="28"/>
                <w:szCs w:val="28"/>
              </w:rPr>
              <w:lastRenderedPageBreak/>
              <w:t>tài: Thiết kế và thi công mô hình ô tô điện Tesla đ</w:t>
            </w:r>
            <w:r>
              <w:rPr>
                <w:rFonts w:hint="eastAsia"/>
                <w:sz w:val="28"/>
                <w:szCs w:val="28"/>
              </w:rPr>
              <w:t>ư</w:t>
            </w:r>
            <w:r>
              <w:rPr>
                <w:sz w:val="28"/>
                <w:szCs w:val="28"/>
              </w:rPr>
              <w:t>ợc kết nối và chẩn đoán qua máy tính_năm 2022; Nghiên cứu và chế tạo mô hình hệ thống mạng truyền thông trên ô tô_năm 2022; Nghiên cứu và chế tạo mô hình hệ thống điện ô tô_năm 2022; Thi công mô hình cắt bổ ô tô Lexus đ</w:t>
            </w:r>
            <w:r>
              <w:rPr>
                <w:rFonts w:hint="eastAsia"/>
                <w:sz w:val="28"/>
                <w:szCs w:val="28"/>
              </w:rPr>
              <w:t>ư</w:t>
            </w:r>
            <w:r>
              <w:rPr>
                <w:sz w:val="28"/>
                <w:szCs w:val="28"/>
              </w:rPr>
              <w:t xml:space="preserve">ợc chẩn đoán qua cổng gateway_năm 2022; Nghiên cứu và chế tạo mô hình ôtô BMW Series 3 ứng dụng hệ thống đánh pan bằng kết nối không dây_năm 2022. Trong đó, có 03 đề tài được Hội đồng nghiệm thu đánh giá đạt loại xuất sắc. </w:t>
            </w:r>
          </w:p>
          <w:p w:rsidR="00421A35" w:rsidRDefault="003D55EB">
            <w:pPr>
              <w:pStyle w:val="NormalWeb"/>
              <w:shd w:val="clear" w:color="auto" w:fill="FFFFFF"/>
              <w:tabs>
                <w:tab w:val="left" w:pos="567"/>
              </w:tabs>
              <w:spacing w:before="0" w:beforeAutospacing="0" w:after="0" w:afterAutospacing="0" w:line="348" w:lineRule="auto"/>
              <w:jc w:val="both"/>
              <w:rPr>
                <w:sz w:val="28"/>
                <w:szCs w:val="28"/>
              </w:rPr>
            </w:pPr>
            <w:r>
              <w:rPr>
                <w:sz w:val="28"/>
                <w:szCs w:val="28"/>
              </w:rPr>
              <w:tab/>
              <w:t xml:space="preserve">-    Khoa có 04 mô hình tham gia Hội thi thiết bị </w:t>
            </w:r>
            <w:r>
              <w:rPr>
                <w:rFonts w:hint="eastAsia"/>
                <w:sz w:val="28"/>
                <w:szCs w:val="28"/>
              </w:rPr>
              <w:t>đà</w:t>
            </w:r>
            <w:r>
              <w:rPr>
                <w:sz w:val="28"/>
                <w:szCs w:val="28"/>
              </w:rPr>
              <w:t>o tạo tự làm Cấp Thành phố, Cấp toàn quốc n</w:t>
            </w:r>
            <w:r>
              <w:rPr>
                <w:rFonts w:hint="eastAsia"/>
                <w:sz w:val="28"/>
                <w:szCs w:val="28"/>
              </w:rPr>
              <w:t>ă</w:t>
            </w:r>
            <w:r>
              <w:rPr>
                <w:sz w:val="28"/>
                <w:szCs w:val="28"/>
              </w:rPr>
              <w:t xml:space="preserve">m  2021, 2022. Kết quả như sau: </w:t>
            </w:r>
          </w:p>
          <w:p w:rsidR="00421A35" w:rsidRDefault="00421A35">
            <w:pPr>
              <w:pStyle w:val="NormalWeb"/>
              <w:shd w:val="clear" w:color="auto" w:fill="FFFFFF"/>
              <w:tabs>
                <w:tab w:val="left" w:pos="567"/>
              </w:tabs>
              <w:spacing w:before="0" w:beforeAutospacing="0" w:after="0" w:afterAutospacing="0" w:line="288" w:lineRule="auto"/>
              <w:jc w:val="both"/>
              <w:rPr>
                <w:sz w:val="28"/>
                <w:szCs w:val="28"/>
              </w:rPr>
            </w:pPr>
          </w:p>
          <w:tbl>
            <w:tblPr>
              <w:tblStyle w:val="TableGrid"/>
              <w:tblW w:w="7843" w:type="dxa"/>
              <w:tblLayout w:type="fixed"/>
              <w:tblLook w:val="04A0" w:firstRow="1" w:lastRow="0" w:firstColumn="1" w:lastColumn="0" w:noHBand="0" w:noVBand="1"/>
            </w:tblPr>
            <w:tblGrid>
              <w:gridCol w:w="2088"/>
              <w:gridCol w:w="2551"/>
              <w:gridCol w:w="3204"/>
            </w:tblGrid>
            <w:tr w:rsidR="00421A35">
              <w:trPr>
                <w:tblHeader/>
              </w:trPr>
              <w:tc>
                <w:tcPr>
                  <w:tcW w:w="2088" w:type="dxa"/>
                </w:tcPr>
                <w:p w:rsidR="00421A35" w:rsidRDefault="003D55EB" w:rsidP="007E39B3">
                  <w:pPr>
                    <w:pStyle w:val="NormalWeb"/>
                    <w:framePr w:hSpace="180" w:wrap="around" w:vAnchor="text" w:hAnchor="page" w:x="1322" w:y="618"/>
                    <w:suppressOverlap/>
                    <w:jc w:val="center"/>
                    <w:rPr>
                      <w:b/>
                      <w:bCs/>
                      <w:sz w:val="26"/>
                      <w:szCs w:val="26"/>
                    </w:rPr>
                  </w:pPr>
                  <w:r>
                    <w:rPr>
                      <w:b/>
                      <w:bCs/>
                      <w:sz w:val="26"/>
                      <w:szCs w:val="26"/>
                    </w:rPr>
                    <w:t>Đạt giải</w:t>
                  </w:r>
                </w:p>
              </w:tc>
              <w:tc>
                <w:tcPr>
                  <w:tcW w:w="2551" w:type="dxa"/>
                </w:tcPr>
                <w:p w:rsidR="00421A35" w:rsidRDefault="003D55EB" w:rsidP="007E39B3">
                  <w:pPr>
                    <w:pStyle w:val="NormalWeb"/>
                    <w:framePr w:hSpace="180" w:wrap="around" w:vAnchor="text" w:hAnchor="page" w:x="1322" w:y="618"/>
                    <w:suppressOverlap/>
                    <w:jc w:val="center"/>
                    <w:rPr>
                      <w:b/>
                      <w:bCs/>
                      <w:sz w:val="26"/>
                      <w:szCs w:val="26"/>
                    </w:rPr>
                  </w:pPr>
                  <w:r>
                    <w:rPr>
                      <w:b/>
                      <w:bCs/>
                      <w:sz w:val="26"/>
                      <w:szCs w:val="26"/>
                    </w:rPr>
                    <w:t>Tên mô hình</w:t>
                  </w:r>
                </w:p>
              </w:tc>
              <w:tc>
                <w:tcPr>
                  <w:tcW w:w="3204" w:type="dxa"/>
                </w:tcPr>
                <w:p w:rsidR="00421A35" w:rsidRDefault="003D55EB" w:rsidP="007E39B3">
                  <w:pPr>
                    <w:pStyle w:val="NormalWeb"/>
                    <w:framePr w:hSpace="180" w:wrap="around" w:vAnchor="text" w:hAnchor="page" w:x="1322" w:y="618"/>
                    <w:suppressOverlap/>
                    <w:jc w:val="center"/>
                    <w:rPr>
                      <w:b/>
                      <w:bCs/>
                      <w:sz w:val="26"/>
                      <w:szCs w:val="26"/>
                    </w:rPr>
                  </w:pPr>
                  <w:r>
                    <w:rPr>
                      <w:b/>
                      <w:bCs/>
                      <w:sz w:val="26"/>
                      <w:szCs w:val="26"/>
                      <w:lang w:val="es-MX"/>
                    </w:rPr>
                    <w:t>Cơ quan ban hành quyết định</w:t>
                  </w:r>
                </w:p>
              </w:tc>
            </w:tr>
            <w:tr w:rsidR="00421A35">
              <w:tc>
                <w:tcPr>
                  <w:tcW w:w="2088" w:type="dxa"/>
                </w:tcPr>
                <w:p w:rsidR="00421A35" w:rsidRDefault="003D55EB" w:rsidP="007E39B3">
                  <w:pPr>
                    <w:pStyle w:val="NormalWeb"/>
                    <w:framePr w:hSpace="180" w:wrap="around" w:vAnchor="text" w:hAnchor="page" w:x="1322" w:y="618"/>
                    <w:suppressOverlap/>
                    <w:rPr>
                      <w:sz w:val="26"/>
                      <w:szCs w:val="26"/>
                    </w:rPr>
                  </w:pPr>
                  <w:r>
                    <w:rPr>
                      <w:sz w:val="26"/>
                      <w:szCs w:val="26"/>
                    </w:rPr>
                    <w:t>Giải Nhất Hội thi thiết bị đào tạo tự làm cấp thành phố năm 2022</w:t>
                  </w:r>
                </w:p>
              </w:tc>
              <w:tc>
                <w:tcPr>
                  <w:tcW w:w="2551" w:type="dxa"/>
                </w:tcPr>
                <w:p w:rsidR="00421A35" w:rsidRDefault="003D55EB" w:rsidP="007E39B3">
                  <w:pPr>
                    <w:pStyle w:val="NormalWeb"/>
                    <w:framePr w:hSpace="180" w:wrap="around" w:vAnchor="text" w:hAnchor="page" w:x="1322" w:y="618"/>
                    <w:suppressOverlap/>
                    <w:rPr>
                      <w:sz w:val="26"/>
                      <w:szCs w:val="26"/>
                    </w:rPr>
                  </w:pPr>
                  <w:r>
                    <w:rPr>
                      <w:sz w:val="26"/>
                      <w:szCs w:val="26"/>
                    </w:rPr>
                    <w:t>Nghiên cứu và chế tạo mô hình hệ thống mạng truyền thông trên ô tô</w:t>
                  </w:r>
                </w:p>
              </w:tc>
              <w:tc>
                <w:tcPr>
                  <w:tcW w:w="3204" w:type="dxa"/>
                </w:tcPr>
                <w:p w:rsidR="00421A35" w:rsidRDefault="003D55EB" w:rsidP="007E39B3">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421A35">
              <w:tc>
                <w:tcPr>
                  <w:tcW w:w="2088" w:type="dxa"/>
                </w:tcPr>
                <w:p w:rsidR="00421A35" w:rsidRDefault="003D55EB" w:rsidP="007E39B3">
                  <w:pPr>
                    <w:pStyle w:val="NormalWeb"/>
                    <w:framePr w:hSpace="180" w:wrap="around" w:vAnchor="text" w:hAnchor="page" w:x="1322" w:y="618"/>
                    <w:suppressOverlap/>
                    <w:rPr>
                      <w:sz w:val="26"/>
                      <w:szCs w:val="26"/>
                    </w:rPr>
                  </w:pPr>
                  <w:r>
                    <w:rPr>
                      <w:sz w:val="26"/>
                      <w:szCs w:val="26"/>
                    </w:rPr>
                    <w:t>Giải Nhất Hội thi thiết bị đào tạo tự làm cấp toàn quốc năm 2022</w:t>
                  </w:r>
                </w:p>
              </w:tc>
              <w:tc>
                <w:tcPr>
                  <w:tcW w:w="2551" w:type="dxa"/>
                </w:tcPr>
                <w:p w:rsidR="00421A35" w:rsidRDefault="003D55EB" w:rsidP="007E39B3">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rsidR="00421A35" w:rsidRDefault="003D55EB" w:rsidP="007E39B3">
                  <w:pPr>
                    <w:pStyle w:val="NormalWeb"/>
                    <w:framePr w:hSpace="180" w:wrap="around" w:vAnchor="text" w:hAnchor="page" w:x="1322" w:y="618"/>
                    <w:suppressOverlap/>
                    <w:rPr>
                      <w:sz w:val="26"/>
                      <w:szCs w:val="26"/>
                    </w:rPr>
                  </w:pPr>
                  <w:r>
                    <w:rPr>
                      <w:sz w:val="26"/>
                      <w:szCs w:val="26"/>
                    </w:rPr>
                    <w:t>Quyết định số 963/QĐ-LĐTBXH ngày 14 tháng 10 năm 2022 của Bộ trưởng Bộ lao động – Thương binh và Xã hội</w:t>
                  </w:r>
                </w:p>
              </w:tc>
            </w:tr>
            <w:tr w:rsidR="00421A35">
              <w:tc>
                <w:tcPr>
                  <w:tcW w:w="2088" w:type="dxa"/>
                </w:tcPr>
                <w:p w:rsidR="00421A35" w:rsidRDefault="003D55EB" w:rsidP="007E39B3">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rsidR="00421A35" w:rsidRDefault="003D55EB" w:rsidP="007E39B3">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rsidR="00421A35" w:rsidRDefault="003D55EB" w:rsidP="007E39B3">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421A35">
              <w:tc>
                <w:tcPr>
                  <w:tcW w:w="2088" w:type="dxa"/>
                </w:tcPr>
                <w:p w:rsidR="00421A35" w:rsidRDefault="003D55EB" w:rsidP="007E39B3">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rsidR="00421A35" w:rsidRDefault="003D55EB" w:rsidP="007E39B3">
                  <w:pPr>
                    <w:pStyle w:val="NormalWeb"/>
                    <w:framePr w:hSpace="180" w:wrap="around" w:vAnchor="text" w:hAnchor="page" w:x="1322" w:y="618"/>
                    <w:suppressOverlap/>
                    <w:rPr>
                      <w:sz w:val="26"/>
                      <w:szCs w:val="26"/>
                    </w:rPr>
                  </w:pPr>
                  <w:r>
                    <w:rPr>
                      <w:sz w:val="26"/>
                      <w:szCs w:val="26"/>
                    </w:rPr>
                    <w:t>Thiết kế và thi công mô hình ô tô điện Tesla được kết nối và chẩn đoán qua máy tính</w:t>
                  </w:r>
                </w:p>
              </w:tc>
              <w:tc>
                <w:tcPr>
                  <w:tcW w:w="3204" w:type="dxa"/>
                </w:tcPr>
                <w:p w:rsidR="00421A35" w:rsidRDefault="003D55EB" w:rsidP="007E39B3">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bl>
          <w:p w:rsidR="00421A35" w:rsidRDefault="00421A35">
            <w:pPr>
              <w:pStyle w:val="NormalWeb"/>
              <w:shd w:val="clear" w:color="auto" w:fill="FFFFFF"/>
              <w:tabs>
                <w:tab w:val="left" w:pos="567"/>
              </w:tabs>
              <w:spacing w:before="0" w:beforeAutospacing="0" w:after="0" w:afterAutospacing="0" w:line="288" w:lineRule="auto"/>
              <w:jc w:val="both"/>
              <w:rPr>
                <w:sz w:val="26"/>
                <w:szCs w:val="26"/>
              </w:rPr>
            </w:pPr>
          </w:p>
          <w:p w:rsidR="00421A35" w:rsidRDefault="003D55EB">
            <w:pPr>
              <w:pStyle w:val="NormalWeb"/>
              <w:shd w:val="clear" w:color="auto" w:fill="FFFFFF"/>
              <w:tabs>
                <w:tab w:val="left" w:pos="567"/>
              </w:tabs>
              <w:spacing w:before="0" w:beforeAutospacing="0" w:after="0" w:afterAutospacing="0" w:line="288" w:lineRule="auto"/>
              <w:jc w:val="both"/>
              <w:rPr>
                <w:b/>
                <w:bCs/>
                <w:sz w:val="28"/>
                <w:szCs w:val="28"/>
              </w:rPr>
            </w:pPr>
            <w:r>
              <w:rPr>
                <w:b/>
                <w:bCs/>
                <w:sz w:val="28"/>
                <w:szCs w:val="28"/>
              </w:rPr>
              <w:t xml:space="preserve">* </w:t>
            </w:r>
            <w:r>
              <w:rPr>
                <w:b/>
                <w:bCs/>
                <w:i/>
              </w:rPr>
              <w:t xml:space="preserve">Khen thưởng </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lao động xuất sắc” liên tục các năm từ 2020 - 2023.</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lastRenderedPageBreak/>
              <w:tab/>
              <w:t>-    Khoa Động lực đạt danh hiệu “Tập thể điển hình dân vận khéo” liên tục các năm từ 2020 - 2023 của Đảng bộ Trường Cao đẳng Lý Tự Trọng Thành phố Hồ Chí Minh.</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điển hình thực hiện tốt việc học tập và làm theo tư tưởng, đạo đức phong cách Hồ Chí Minh ” liên tục các năm từ 2020 - 2023 của Đảng bộ Trường Cao đẳng Lý Tự Trọng Thành phố Hồ Chí Minh.</w:t>
            </w:r>
            <w:r>
              <w:rPr>
                <w:sz w:val="28"/>
                <w:szCs w:val="28"/>
              </w:rPr>
              <w:tab/>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Ban chấp hành liên chi đoàn Khoa Động lực đã có thành tích xuất sắc trong công tác đoàn và phong trào thanh niên Trường nhiệm kỳ 2019 – 2022.</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Danh hiệu tập thể lao động xuất xắc của chủ tịch Ủy ban nhân dân TP.HCM tặng cho Khoa Động lực - Trường cao đẳng Lý Tự Trọng TP.HCM theo quyết định khen thưởng số: 4653/QĐ-UBND ngày 21 tháng 10 năm 2024.</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xml:space="preserve"> - Giấy khen của Đảng bộ Trường Cao đẳng Lý Tự Trọng Thành phố Hồ Chí Minh cho Khoa Động lực đã đạt thành tích; “ Tập thể điển hình thực hiện tốt việc học tập và làm theo tư tưởng, đạo đức, phong cách Hồ Chí Minh” năm 2024.</w:t>
            </w:r>
          </w:p>
          <w:p w:rsidR="00421A35" w:rsidRDefault="003D55EB">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Khoa Động lực đã đạt thành tích; “ Tập thể điển hình dân vận khéo” năm 2022.</w:t>
            </w:r>
          </w:p>
          <w:p w:rsidR="00421A35" w:rsidRDefault="003D55EB">
            <w:pPr>
              <w:pStyle w:val="NormalWeb"/>
              <w:shd w:val="clear" w:color="auto" w:fill="FFFFFF"/>
              <w:tabs>
                <w:tab w:val="left" w:pos="567"/>
              </w:tabs>
              <w:spacing w:before="0" w:beforeAutospacing="0" w:after="0" w:afterAutospacing="0" w:line="288" w:lineRule="auto"/>
              <w:jc w:val="both"/>
              <w:rPr>
                <w:b/>
                <w:bCs/>
                <w:iCs/>
                <w:spacing w:val="-2"/>
                <w:sz w:val="28"/>
                <w:szCs w:val="28"/>
                <w:shd w:val="clear" w:color="auto" w:fill="FFFFFF"/>
              </w:rPr>
            </w:pPr>
            <w:r>
              <w:rPr>
                <w:iCs/>
                <w:spacing w:val="-2"/>
                <w:sz w:val="28"/>
                <w:szCs w:val="28"/>
                <w:shd w:val="clear" w:color="auto" w:fill="FFFFFF"/>
              </w:rPr>
              <w:tab/>
            </w:r>
            <w:r>
              <w:rPr>
                <w:b/>
                <w:bCs/>
                <w:i/>
              </w:rPr>
              <w:t>* Thành tích tiêu biểu, nổi trội, xuất sắc trong các hoạt động xã hội, từ thiện</w:t>
            </w:r>
          </w:p>
          <w:p w:rsidR="00421A35" w:rsidRDefault="003D55EB">
            <w:pPr>
              <w:pStyle w:val="NormalWeb"/>
              <w:spacing w:before="0" w:beforeAutospacing="0" w:after="0" w:afterAutospacing="0" w:line="360" w:lineRule="auto"/>
              <w:ind w:firstLineChars="200" w:firstLine="520"/>
              <w:jc w:val="both"/>
              <w:rPr>
                <w:iCs/>
                <w:spacing w:val="-2"/>
                <w:sz w:val="28"/>
                <w:szCs w:val="28"/>
                <w:shd w:val="clear" w:color="auto" w:fill="FFFFFF"/>
              </w:rPr>
            </w:pPr>
            <w:r>
              <w:rPr>
                <w:sz w:val="26"/>
                <w:szCs w:val="26"/>
              </w:rPr>
              <w:t xml:space="preserve">- </w:t>
            </w:r>
            <w:r>
              <w:rPr>
                <w:sz w:val="26"/>
                <w:szCs w:val="26"/>
                <w:lang w:val="vi-VN"/>
              </w:rPr>
              <w:t>Vận động và quyên góp được nhiều thực phẩm ủng hộ nhân dân ở phường cư trú trong dịch Covid và hơn 300 tấm bạt</w:t>
            </w:r>
            <w:r>
              <w:rPr>
                <w:sz w:val="26"/>
                <w:szCs w:val="26"/>
              </w:rPr>
              <w:t>, hơn 5 tấn quần áo</w:t>
            </w:r>
            <w:r>
              <w:rPr>
                <w:sz w:val="26"/>
                <w:szCs w:val="26"/>
                <w:lang w:val="vi-VN"/>
              </w:rPr>
              <w:t xml:space="preserve"> cho đồng bào khu vực phía bắc bị ảnh hưởng bão lũ năm 2024; Hàng năm v</w:t>
            </w:r>
            <w:r>
              <w:rPr>
                <w:sz w:val="26"/>
                <w:szCs w:val="26"/>
              </w:rPr>
              <w:t>ận động giáo viên và sinh viên giúp đỡ người khó khăn trong các dịp lễ tết</w:t>
            </w:r>
          </w:p>
          <w:p w:rsidR="00421A35" w:rsidRDefault="003D55EB">
            <w:pPr>
              <w:spacing w:line="360" w:lineRule="auto"/>
              <w:ind w:firstLineChars="250" w:firstLine="653"/>
              <w:jc w:val="both"/>
              <w:rPr>
                <w:b/>
                <w:bCs/>
                <w:i/>
                <w:lang w:val="vi-VN"/>
              </w:rPr>
            </w:pPr>
            <w:r>
              <w:rPr>
                <w:b/>
                <w:bCs/>
                <w:i/>
              </w:rPr>
              <w:t>* Việc chấp hành chủ trương đường lối của Đảng, chính sách pháp luật của Nhà nước, các nội quy, quy chế, quy định của Trường</w:t>
            </w:r>
          </w:p>
          <w:p w:rsidR="00421A35" w:rsidRDefault="003D55EB">
            <w:pPr>
              <w:pStyle w:val="NormalWeb"/>
              <w:spacing w:before="0" w:beforeAutospacing="0" w:after="0" w:afterAutospacing="0" w:line="360" w:lineRule="auto"/>
              <w:jc w:val="both"/>
              <w:rPr>
                <w:sz w:val="26"/>
                <w:szCs w:val="26"/>
              </w:rPr>
            </w:pPr>
            <w:r>
              <w:rPr>
                <w:sz w:val="26"/>
                <w:szCs w:val="26"/>
              </w:rPr>
              <w:t xml:space="preserve">+ Tập thể khoa Động lực luôn đấu tranh chống quan liêu, tham nhũng, lãng phí, chủ nghĩa cá nhân, lối sống thực dụng, nói không đi đôi với làm; </w:t>
            </w:r>
            <w:r>
              <w:rPr>
                <w:sz w:val="26"/>
                <w:szCs w:val="26"/>
              </w:rPr>
              <w:lastRenderedPageBreak/>
              <w:t xml:space="preserve">trong giữ gìn đạo đức, lối sống và phát huy tính tiên phong, gương mẫu, trách nhiệm nêu gương của đảng viên, của nhà giáo. </w:t>
            </w:r>
          </w:p>
          <w:p w:rsidR="00421A35" w:rsidRDefault="003D55EB">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Giữ gìn tư cách, phẩm chất đạo đức cách mạng và phát huy tính tiên phong, gương mẫu của người đảng viên. Trung thực, thẳng thắn, giữ gìn sự đoàn kết, thống nhất trong Đảng;</w:t>
            </w:r>
          </w:p>
          <w:p w:rsidR="00421A35" w:rsidRDefault="003D55EB">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Có tinh thần tự phê và phê bình, tôn trọng, lắng nghe ý kiến của người khác, đấu tranh với những biểu hiện chia rẽ, bè phái làm mất đoàn kết nội bộ.</w:t>
            </w:r>
          </w:p>
          <w:p w:rsidR="00421A35" w:rsidRDefault="003D55EB">
            <w:pPr>
              <w:spacing w:line="360" w:lineRule="auto"/>
              <w:jc w:val="both"/>
              <w:rPr>
                <w:i/>
              </w:rPr>
            </w:pPr>
            <w:r>
              <w:rPr>
                <w:lang w:val="vi-VN"/>
              </w:rPr>
              <w:t xml:space="preserve">+ </w:t>
            </w:r>
            <w:r>
              <w:t>Chủ động, tích cực, dám nghĩ dám làm, dám chịu trách nhiệm trong công việc chung của đơn vị và phối hợp với các tổ chức, đoàn thể chính trị trong, ngoài nhà trường thực hiện tốt công tác quản lý giáo dục, xây dựng đơn vị văn hóa.</w:t>
            </w:r>
          </w:p>
        </w:tc>
      </w:tr>
      <w:tr w:rsidR="00421A35">
        <w:trPr>
          <w:trHeight w:val="389"/>
        </w:trPr>
        <w:tc>
          <w:tcPr>
            <w:tcW w:w="708" w:type="dxa"/>
            <w:vAlign w:val="center"/>
          </w:tcPr>
          <w:p w:rsidR="00421A35" w:rsidRDefault="00421A35">
            <w:pPr>
              <w:tabs>
                <w:tab w:val="left" w:pos="1320"/>
                <w:tab w:val="center" w:pos="6510"/>
              </w:tabs>
              <w:jc w:val="center"/>
              <w:rPr>
                <w:b/>
              </w:rPr>
            </w:pPr>
          </w:p>
        </w:tc>
        <w:tc>
          <w:tcPr>
            <w:tcW w:w="1435" w:type="dxa"/>
          </w:tcPr>
          <w:p w:rsidR="00421A35" w:rsidRDefault="00421A35">
            <w:pPr>
              <w:spacing w:before="120"/>
              <w:rPr>
                <w:b/>
              </w:rPr>
            </w:pPr>
          </w:p>
        </w:tc>
        <w:tc>
          <w:tcPr>
            <w:tcW w:w="7836" w:type="dxa"/>
            <w:vAlign w:val="center"/>
          </w:tcPr>
          <w:p w:rsidR="00421A35" w:rsidRDefault="00421A35">
            <w:pPr>
              <w:spacing w:line="360" w:lineRule="auto"/>
              <w:jc w:val="both"/>
              <w:rPr>
                <w:lang w:val="vi-VN"/>
              </w:rPr>
            </w:pPr>
          </w:p>
        </w:tc>
      </w:tr>
    </w:tbl>
    <w:p w:rsidR="00421A35" w:rsidRDefault="00421A35">
      <w:pPr>
        <w:tabs>
          <w:tab w:val="left" w:pos="1320"/>
          <w:tab w:val="center" w:pos="6510"/>
        </w:tabs>
        <w:ind w:firstLine="709"/>
        <w:jc w:val="both"/>
      </w:pPr>
    </w:p>
    <w:p w:rsidR="00421A35" w:rsidRDefault="003D55EB">
      <w:pPr>
        <w:pStyle w:val="ListParagraph"/>
        <w:numPr>
          <w:ilvl w:val="0"/>
          <w:numId w:val="1"/>
        </w:numPr>
        <w:tabs>
          <w:tab w:val="left" w:pos="993"/>
          <w:tab w:val="center" w:pos="6510"/>
        </w:tabs>
        <w:ind w:left="0"/>
        <w:jc w:val="both"/>
        <w:rPr>
          <w:b/>
        </w:rPr>
      </w:pPr>
      <w:r>
        <w:rPr>
          <w:b/>
        </w:rPr>
        <w:t>Cá nhân</w:t>
      </w:r>
    </w:p>
    <w:p w:rsidR="00421A35" w:rsidRDefault="00421A35">
      <w:pPr>
        <w:tabs>
          <w:tab w:val="left" w:pos="1320"/>
          <w:tab w:val="center" w:pos="6510"/>
        </w:tabs>
        <w:ind w:left="-590"/>
        <w:jc w:val="center"/>
        <w:rPr>
          <w:b/>
        </w:rPr>
      </w:pPr>
    </w:p>
    <w:tbl>
      <w:tblPr>
        <w:tblW w:w="9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16"/>
        <w:gridCol w:w="7384"/>
      </w:tblGrid>
      <w:tr w:rsidR="00421A35">
        <w:tc>
          <w:tcPr>
            <w:tcW w:w="708" w:type="dxa"/>
            <w:vAlign w:val="center"/>
          </w:tcPr>
          <w:p w:rsidR="00421A35" w:rsidRDefault="003D55EB">
            <w:pPr>
              <w:tabs>
                <w:tab w:val="left" w:pos="1320"/>
                <w:tab w:val="center" w:pos="6510"/>
              </w:tabs>
              <w:spacing w:line="360" w:lineRule="auto"/>
              <w:jc w:val="center"/>
              <w:rPr>
                <w:b/>
              </w:rPr>
            </w:pPr>
            <w:r>
              <w:rPr>
                <w:b/>
              </w:rPr>
              <w:t>STT</w:t>
            </w:r>
          </w:p>
        </w:tc>
        <w:tc>
          <w:tcPr>
            <w:tcW w:w="1516" w:type="dxa"/>
            <w:vAlign w:val="center"/>
          </w:tcPr>
          <w:p w:rsidR="00421A35" w:rsidRDefault="003D55EB">
            <w:pPr>
              <w:tabs>
                <w:tab w:val="left" w:pos="1320"/>
                <w:tab w:val="center" w:pos="6510"/>
              </w:tabs>
              <w:spacing w:line="360" w:lineRule="auto"/>
              <w:jc w:val="center"/>
              <w:rPr>
                <w:b/>
              </w:rPr>
            </w:pPr>
            <w:r>
              <w:rPr>
                <w:b/>
              </w:rPr>
              <w:t>Tên cá nhân</w:t>
            </w:r>
          </w:p>
        </w:tc>
        <w:tc>
          <w:tcPr>
            <w:tcW w:w="7384" w:type="dxa"/>
            <w:vAlign w:val="center"/>
          </w:tcPr>
          <w:p w:rsidR="00421A35" w:rsidRDefault="003D55EB">
            <w:pPr>
              <w:tabs>
                <w:tab w:val="left" w:pos="1320"/>
                <w:tab w:val="center" w:pos="6510"/>
              </w:tabs>
              <w:spacing w:line="360" w:lineRule="auto"/>
              <w:jc w:val="center"/>
              <w:rPr>
                <w:b/>
              </w:rPr>
            </w:pPr>
            <w:r>
              <w:rPr>
                <w:b/>
              </w:rPr>
              <w:t>Tóm tắt thành tích</w:t>
            </w:r>
          </w:p>
        </w:tc>
      </w:tr>
      <w:tr w:rsidR="00421A35">
        <w:trPr>
          <w:trHeight w:val="389"/>
        </w:trPr>
        <w:tc>
          <w:tcPr>
            <w:tcW w:w="708" w:type="dxa"/>
            <w:vAlign w:val="center"/>
          </w:tcPr>
          <w:p w:rsidR="00421A35" w:rsidRDefault="003D55EB">
            <w:pPr>
              <w:tabs>
                <w:tab w:val="left" w:pos="1320"/>
                <w:tab w:val="center" w:pos="6510"/>
              </w:tabs>
              <w:spacing w:line="360" w:lineRule="auto"/>
              <w:jc w:val="center"/>
              <w:rPr>
                <w:b/>
              </w:rPr>
            </w:pPr>
            <w:r>
              <w:rPr>
                <w:b/>
              </w:rPr>
              <w:t>1</w:t>
            </w:r>
          </w:p>
        </w:tc>
        <w:tc>
          <w:tcPr>
            <w:tcW w:w="1516" w:type="dxa"/>
          </w:tcPr>
          <w:p w:rsidR="00421A35" w:rsidRDefault="003D55EB">
            <w:pPr>
              <w:spacing w:before="120" w:line="360" w:lineRule="auto"/>
            </w:pPr>
            <w:r>
              <w:t xml:space="preserve">Họ và tên: </w:t>
            </w:r>
            <w:r w:rsidR="003A67D6">
              <w:t>Võ Đắc Thịnh</w:t>
            </w:r>
          </w:p>
          <w:p w:rsidR="00421A35" w:rsidRDefault="003D55EB">
            <w:pPr>
              <w:spacing w:before="120" w:line="360" w:lineRule="auto"/>
            </w:pPr>
            <w:r>
              <w:t xml:space="preserve">Năm sinh: </w:t>
            </w:r>
            <w:r w:rsidR="003A67D6">
              <w:t>16</w:t>
            </w:r>
            <w:r>
              <w:rPr>
                <w:lang w:val="vi-VN"/>
              </w:rPr>
              <w:t>/</w:t>
            </w:r>
            <w:r w:rsidR="003A67D6">
              <w:t>01</w:t>
            </w:r>
            <w:r>
              <w:rPr>
                <w:lang w:val="vi-VN"/>
              </w:rPr>
              <w:t>/19</w:t>
            </w:r>
            <w:r w:rsidR="003A67D6">
              <w:t>79</w:t>
            </w:r>
          </w:p>
          <w:p w:rsidR="00421A35" w:rsidRDefault="003D55EB">
            <w:pPr>
              <w:spacing w:before="120" w:line="360" w:lineRule="auto"/>
            </w:pPr>
            <w:r>
              <w:t>Chức vụ:</w:t>
            </w:r>
            <w:r>
              <w:rPr>
                <w:lang w:val="vi-VN"/>
              </w:rPr>
              <w:t xml:space="preserve"> </w:t>
            </w:r>
            <w:r w:rsidR="003A67D6">
              <w:t xml:space="preserve">Phó </w:t>
            </w:r>
            <w:r>
              <w:t>Trưởng Khoa Động Lực</w:t>
            </w:r>
          </w:p>
          <w:p w:rsidR="00421A35" w:rsidRPr="003A67D6" w:rsidRDefault="003D55EB">
            <w:pPr>
              <w:spacing w:before="120" w:line="360" w:lineRule="auto"/>
            </w:pPr>
            <w:r>
              <w:t>Điện thoại:</w:t>
            </w:r>
            <w:r>
              <w:rPr>
                <w:lang w:val="vi-VN"/>
              </w:rPr>
              <w:t xml:space="preserve"> </w:t>
            </w:r>
            <w:r w:rsidR="003A67D6">
              <w:t>0903869052</w:t>
            </w:r>
          </w:p>
        </w:tc>
        <w:tc>
          <w:tcPr>
            <w:tcW w:w="7384" w:type="dxa"/>
            <w:vAlign w:val="center"/>
          </w:tcPr>
          <w:p w:rsidR="00421A35" w:rsidRDefault="003D55EB">
            <w:pPr>
              <w:spacing w:line="360" w:lineRule="auto"/>
              <w:jc w:val="both"/>
              <w:rPr>
                <w:i/>
                <w:lang w:val="vi-VN"/>
              </w:rPr>
            </w:pPr>
            <w:r>
              <w:rPr>
                <w:i/>
              </w:rPr>
              <w:t>- Tóm tắt thành tích tiêu biểu, xuất sắc trong công tác giai đoạn 2020 – 2025</w:t>
            </w:r>
            <w:r>
              <w:rPr>
                <w:i/>
                <w:lang w:val="vi-VN"/>
              </w:rPr>
              <w:t>:</w:t>
            </w:r>
          </w:p>
          <w:p w:rsidR="00421A35" w:rsidRDefault="003D55EB">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rsidR="00421A35" w:rsidRDefault="003D55EB">
            <w:pPr>
              <w:spacing w:line="360" w:lineRule="auto"/>
              <w:jc w:val="both"/>
              <w:rPr>
                <w:iCs/>
                <w:lang w:val="vi-VN"/>
              </w:rPr>
            </w:pPr>
            <w:r>
              <w:rPr>
                <w:iCs/>
                <w:lang w:val="vi-VN"/>
              </w:rPr>
              <w:t>+ Tham gia Hội thi thiết bị tự làm các cấp năm 2022;</w:t>
            </w:r>
          </w:p>
          <w:p w:rsidR="00421A35" w:rsidRDefault="003D55EB">
            <w:pPr>
              <w:spacing w:line="360" w:lineRule="auto"/>
              <w:jc w:val="both"/>
            </w:pPr>
            <w:r>
              <w:rPr>
                <w:iCs/>
                <w:lang w:val="vi-VN"/>
              </w:rPr>
              <w:t xml:space="preserve">+ </w:t>
            </w:r>
            <w:r>
              <w:rPr>
                <w:lang w:val="es-ES"/>
              </w:rPr>
              <w:t>Tham</w:t>
            </w:r>
            <w:r>
              <w:rPr>
                <w:lang w:val="vi-VN"/>
              </w:rPr>
              <w:t xml:space="preserve"> gia các </w:t>
            </w:r>
            <w:r>
              <w:rPr>
                <w:lang w:val="es-ES"/>
              </w:rPr>
              <w:t>hoạt động khoa học và công nghệ, hợp tác quốc tế, huy động sự tham gia của doanh nghiệp vào quá trình đào tạo của khoa</w:t>
            </w:r>
            <w:r>
              <w:rPr>
                <w:lang w:val="vi-VN"/>
              </w:rPr>
              <w:t xml:space="preserve">. </w:t>
            </w:r>
            <w:r w:rsidR="003A67D6">
              <w:t xml:space="preserve">Tham gia viết bài </w:t>
            </w:r>
            <w:r>
              <w:t>hội thảo khoa học các trường</w:t>
            </w:r>
            <w:r w:rsidR="003A67D6">
              <w:t>;</w:t>
            </w:r>
          </w:p>
          <w:p w:rsidR="00421A35" w:rsidRDefault="003D55EB">
            <w:pPr>
              <w:spacing w:line="360" w:lineRule="auto"/>
              <w:jc w:val="both"/>
            </w:pPr>
            <w:r>
              <w:t>+ Tham gia giảng dạy sinh viên có kết quả học tập cao</w:t>
            </w:r>
            <w:r w:rsidR="003A67D6">
              <w:t>;</w:t>
            </w:r>
          </w:p>
          <w:p w:rsidR="00421A35" w:rsidRDefault="003D55EB">
            <w:pPr>
              <w:spacing w:line="360" w:lineRule="auto"/>
              <w:jc w:val="both"/>
            </w:pPr>
            <w:r>
              <w:t>+ Hoàn thành tốt công tác điều hành khoa với gần 3</w:t>
            </w:r>
            <w:r w:rsidR="003A67D6">
              <w:t>.</w:t>
            </w:r>
            <w:r>
              <w:t>000 sinh viên</w:t>
            </w:r>
          </w:p>
          <w:p w:rsidR="00421A35" w:rsidRDefault="003D55EB">
            <w:pPr>
              <w:spacing w:line="360" w:lineRule="auto"/>
              <w:jc w:val="both"/>
            </w:pPr>
            <w:r>
              <w:t>+ Xây dựng được cho khoa đội ngũ cán bộ trẻ, có trình độ học vấn và chuyên môn cao</w:t>
            </w:r>
            <w:r w:rsidR="003A67D6">
              <w:t>;</w:t>
            </w:r>
          </w:p>
          <w:p w:rsidR="00421A35" w:rsidRDefault="003D55EB">
            <w:pPr>
              <w:spacing w:line="360" w:lineRule="auto"/>
              <w:jc w:val="both"/>
            </w:pPr>
            <w:r>
              <w:t xml:space="preserve">+ Thiết lập mối quan hệ tốt với các </w:t>
            </w:r>
            <w:r w:rsidR="003A67D6">
              <w:t>công ty;</w:t>
            </w:r>
          </w:p>
          <w:p w:rsidR="00421A35" w:rsidRDefault="003D55EB">
            <w:pPr>
              <w:spacing w:line="360" w:lineRule="auto"/>
              <w:jc w:val="both"/>
            </w:pPr>
            <w:r>
              <w:lastRenderedPageBreak/>
              <w:t>+ Không  ngừng học tập và nâng cao trình độ như tham gia lớp</w:t>
            </w:r>
            <w:r w:rsidR="003A67D6">
              <w:t xml:space="preserve"> Cử nhân ngoại ngữ (Tiếng Anh) Đại Học Kinh tế Công Nghiệp Long An</w:t>
            </w:r>
          </w:p>
          <w:p w:rsidR="00421A35" w:rsidRDefault="003D55EB">
            <w:pPr>
              <w:spacing w:line="360" w:lineRule="auto"/>
              <w:jc w:val="both"/>
              <w:rPr>
                <w:i/>
                <w:lang w:val="vi-VN"/>
              </w:rPr>
            </w:pPr>
            <w:r>
              <w:rPr>
                <w:i/>
              </w:rPr>
              <w:t>- Thành tích tiêu biểu, nổi trội, xuất sắc trong các hoạt động xã hội, từ thiện</w:t>
            </w:r>
            <w:r>
              <w:rPr>
                <w:i/>
                <w:lang w:val="vi-VN"/>
              </w:rPr>
              <w:t>:</w:t>
            </w:r>
          </w:p>
          <w:p w:rsidR="00421A35" w:rsidRDefault="003D55EB">
            <w:pPr>
              <w:pStyle w:val="NormalWeb"/>
              <w:spacing w:before="0" w:beforeAutospacing="0" w:after="0" w:afterAutospacing="0" w:line="360" w:lineRule="auto"/>
              <w:jc w:val="both"/>
              <w:rPr>
                <w:sz w:val="26"/>
                <w:szCs w:val="26"/>
                <w:lang w:val="vi-VN"/>
              </w:rPr>
            </w:pPr>
            <w:r>
              <w:rPr>
                <w:iCs/>
                <w:sz w:val="26"/>
                <w:szCs w:val="26"/>
                <w:lang w:val="vi-VN"/>
              </w:rPr>
              <w:t>+</w:t>
            </w:r>
            <w:r>
              <w:rPr>
                <w:sz w:val="26"/>
                <w:szCs w:val="26"/>
              </w:rPr>
              <w:t xml:space="preserve"> Tăng cường mối quan hệ hợp tác giữa Khoa Động lực với các doanh nghiệp và các tập đoàn trong và ngoài nước như: Porsche, Vinfast, Toyota Logitec, Honda Win, Mitsubishi, Mercedes, VnPetro……</w:t>
            </w:r>
            <w:r w:rsidR="003A67D6">
              <w:rPr>
                <w:sz w:val="26"/>
                <w:szCs w:val="26"/>
              </w:rPr>
              <w:t>Cùng với ban lãnh đạo khoa v</w:t>
            </w:r>
            <w:r>
              <w:rPr>
                <w:sz w:val="26"/>
                <w:szCs w:val="26"/>
              </w:rPr>
              <w:t>ận</w:t>
            </w:r>
            <w:r>
              <w:rPr>
                <w:sz w:val="26"/>
                <w:szCs w:val="26"/>
                <w:lang w:val="vi-VN"/>
              </w:rPr>
              <w:t xml:space="preserve"> động các doanh nghiệp tài trợ trang bị, vật tư và học bổng cho sinh viên trị giá </w:t>
            </w:r>
            <w:r>
              <w:rPr>
                <w:sz w:val="26"/>
                <w:szCs w:val="26"/>
              </w:rPr>
              <w:t xml:space="preserve">gần 3 </w:t>
            </w:r>
            <w:r>
              <w:rPr>
                <w:sz w:val="26"/>
                <w:szCs w:val="26"/>
                <w:lang w:val="vi-VN"/>
              </w:rPr>
              <w:t>tỷ đồng;</w:t>
            </w:r>
          </w:p>
          <w:p w:rsidR="00421A35" w:rsidRDefault="003D55EB">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Pr>
                <w:sz w:val="28"/>
                <w:szCs w:val="28"/>
              </w:rPr>
              <w:t>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như v</w:t>
            </w:r>
            <w:r>
              <w:rPr>
                <w:sz w:val="26"/>
                <w:szCs w:val="26"/>
                <w:lang w:val="vi-VN"/>
              </w:rPr>
              <w:t>ận động và quyên góp được nhiều thực phẩm ủng hộ nhân dân ở phường cư trú trong dịch Covid;</w:t>
            </w:r>
            <w:r>
              <w:rPr>
                <w:sz w:val="26"/>
                <w:szCs w:val="26"/>
              </w:rPr>
              <w:t xml:space="preserve"> </w:t>
            </w:r>
            <w:r>
              <w:rPr>
                <w:sz w:val="26"/>
                <w:szCs w:val="26"/>
                <w:lang w:val="vi-VN"/>
              </w:rPr>
              <w:t>Hàng năm v</w:t>
            </w:r>
            <w:r>
              <w:rPr>
                <w:sz w:val="26"/>
                <w:szCs w:val="26"/>
              </w:rPr>
              <w:t>ận động giáo viên và sinh viên giúp đỡ người khó khăn trong các dịp lễ tết.</w:t>
            </w:r>
          </w:p>
          <w:p w:rsidR="00421A35" w:rsidRDefault="003D55EB">
            <w:pPr>
              <w:spacing w:line="360" w:lineRule="auto"/>
              <w:jc w:val="both"/>
              <w:rPr>
                <w:i/>
                <w:lang w:val="vi-VN"/>
              </w:rPr>
            </w:pPr>
            <w:r>
              <w:rPr>
                <w:i/>
              </w:rPr>
              <w:t>- Việc chấp hành chủ trương đường lối của Đảng, chính sách pháp luật của Nhà nước, các nội quy, quy chế, quy định của Trường</w:t>
            </w:r>
            <w:r>
              <w:rPr>
                <w:i/>
                <w:lang w:val="vi-VN"/>
              </w:rPr>
              <w:t>:</w:t>
            </w:r>
          </w:p>
          <w:p w:rsidR="00421A35" w:rsidRDefault="003D55EB">
            <w:pPr>
              <w:spacing w:before="120" w:line="360" w:lineRule="auto"/>
              <w:ind w:firstLine="720"/>
              <w:jc w:val="both"/>
              <w:rPr>
                <w:sz w:val="28"/>
                <w:szCs w:val="28"/>
                <w:lang w:val="fr-FR"/>
              </w:rPr>
            </w:pPr>
            <w:r>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21A35" w:rsidRDefault="003D55EB">
            <w:pPr>
              <w:spacing w:before="120" w:line="360" w:lineRule="auto"/>
              <w:ind w:firstLine="720"/>
              <w:jc w:val="both"/>
              <w:rPr>
                <w:sz w:val="28"/>
                <w:szCs w:val="28"/>
                <w:lang w:val="fr-FR"/>
              </w:rPr>
            </w:pPr>
            <w:r>
              <w:rPr>
                <w:sz w:val="28"/>
                <w:szCs w:val="28"/>
                <w:lang w:val="fr-FR"/>
              </w:rPr>
              <w:t xml:space="preserve">Bản thân có phẩm chất, đạo đức lối sống giản dị, lành mạnh, thực hành tiết kiệm, chống lãng phí, không tham nhũng, </w:t>
            </w:r>
            <w:r>
              <w:rPr>
                <w:sz w:val="28"/>
                <w:szCs w:val="28"/>
                <w:lang w:val="fr-FR"/>
              </w:rPr>
              <w:lastRenderedPageBreak/>
              <w:t>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21A35" w:rsidRDefault="003D55EB">
            <w:pPr>
              <w:spacing w:line="360" w:lineRule="auto"/>
              <w:jc w:val="both"/>
              <w:rPr>
                <w:i/>
                <w:lang w:val="vi-VN"/>
              </w:rPr>
            </w:pPr>
            <w:r>
              <w:rPr>
                <w:i/>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479" w:type="dxa"/>
              <w:tblLayout w:type="fixed"/>
              <w:tblLook w:val="04A0" w:firstRow="1" w:lastRow="0" w:firstColumn="1" w:lastColumn="0" w:noHBand="0" w:noVBand="1"/>
            </w:tblPr>
            <w:tblGrid>
              <w:gridCol w:w="2774"/>
              <w:gridCol w:w="4705"/>
            </w:tblGrid>
            <w:tr w:rsidR="00CD2794" w:rsidTr="00B93489">
              <w:tc>
                <w:tcPr>
                  <w:tcW w:w="2774" w:type="dxa"/>
                </w:tcPr>
                <w:p w:rsidR="00CD2794" w:rsidRPr="000E403B" w:rsidRDefault="00CD2794" w:rsidP="00CD2794">
                  <w:r w:rsidRPr="000E403B">
                    <w:t>Hoàn thành xuất sắc nhiệm vụ</w:t>
                  </w:r>
                  <w:r>
                    <w:t xml:space="preserve">  năm học </w:t>
                  </w:r>
                  <w:r>
                    <w:rPr>
                      <w:color w:val="FF0000"/>
                      <w:sz w:val="28"/>
                      <w:szCs w:val="28"/>
                    </w:rPr>
                    <w:t>2019-2020</w:t>
                  </w:r>
                </w:p>
              </w:tc>
              <w:tc>
                <w:tcPr>
                  <w:tcW w:w="4705" w:type="dxa"/>
                </w:tcPr>
                <w:p w:rsidR="00CD2794" w:rsidRDefault="00CD2794" w:rsidP="00CD2794">
                  <w:r w:rsidRPr="000E403B">
                    <w:t>Quyết định số 656/QĐ-LTT-TC ngày 10/7/2020 của Trường Cao đẳng Lý Tự Trọng Thành phố Hồ Chí Minh</w:t>
                  </w:r>
                </w:p>
              </w:tc>
            </w:tr>
            <w:tr w:rsidR="00421A35">
              <w:tc>
                <w:tcPr>
                  <w:tcW w:w="2774" w:type="dxa"/>
                </w:tcPr>
                <w:p w:rsidR="00421A35" w:rsidRDefault="00CD2794">
                  <w:pPr>
                    <w:tabs>
                      <w:tab w:val="left" w:pos="709"/>
                      <w:tab w:val="left" w:pos="2760"/>
                      <w:tab w:val="left" w:pos="6120"/>
                    </w:tabs>
                    <w:spacing w:line="360" w:lineRule="auto"/>
                    <w:jc w:val="center"/>
                    <w:rPr>
                      <w:lang w:val="vi-VN"/>
                    </w:rPr>
                  </w:pPr>
                  <w:r>
                    <w:rPr>
                      <w:color w:val="FF0000"/>
                      <w:sz w:val="28"/>
                      <w:szCs w:val="28"/>
                    </w:rPr>
                    <w:t>Hoàn thành xuất sắc nhiệm vụ năm học 2020-2021</w:t>
                  </w:r>
                </w:p>
              </w:tc>
              <w:tc>
                <w:tcPr>
                  <w:tcW w:w="4705" w:type="dxa"/>
                </w:tcPr>
                <w:p w:rsidR="00421A35" w:rsidRDefault="00CD2794">
                  <w:pPr>
                    <w:tabs>
                      <w:tab w:val="left" w:pos="709"/>
                      <w:tab w:val="left" w:pos="2760"/>
                      <w:tab w:val="left" w:pos="6120"/>
                    </w:tabs>
                    <w:spacing w:line="360" w:lineRule="auto"/>
                    <w:jc w:val="both"/>
                    <w:rPr>
                      <w:lang w:val="vi-VN"/>
                    </w:rPr>
                  </w:pPr>
                  <w:r>
                    <w:rPr>
                      <w:color w:val="FF0000"/>
                      <w:sz w:val="28"/>
                      <w:szCs w:val="28"/>
                    </w:rPr>
                    <w:t>Quyết định số 649/QĐ-LTT-TC ngày 27/5/2021 của Trường Cao đẳng Lý Tự Trọng Thành phố Hồ Chí Minh</w:t>
                  </w:r>
                </w:p>
              </w:tc>
            </w:tr>
            <w:tr w:rsidR="00421A35">
              <w:tc>
                <w:tcPr>
                  <w:tcW w:w="2774" w:type="dxa"/>
                </w:tcPr>
                <w:p w:rsidR="00421A35" w:rsidRDefault="00CD2794">
                  <w:pPr>
                    <w:tabs>
                      <w:tab w:val="left" w:pos="709"/>
                      <w:tab w:val="left" w:pos="2760"/>
                      <w:tab w:val="left" w:pos="6120"/>
                    </w:tabs>
                    <w:spacing w:line="360" w:lineRule="auto"/>
                    <w:jc w:val="center"/>
                    <w:rPr>
                      <w:lang w:val="vi-VN"/>
                    </w:rPr>
                  </w:pPr>
                  <w:r>
                    <w:rPr>
                      <w:color w:val="FF0000"/>
                      <w:sz w:val="28"/>
                      <w:szCs w:val="28"/>
                    </w:rPr>
                    <w:t>Hoàn thành xuất sắc nhiệm vụ năm học 2021-2022</w:t>
                  </w:r>
                </w:p>
              </w:tc>
              <w:tc>
                <w:tcPr>
                  <w:tcW w:w="4705" w:type="dxa"/>
                </w:tcPr>
                <w:p w:rsidR="00421A35" w:rsidRDefault="00CD2794">
                  <w:pPr>
                    <w:pStyle w:val="ListParagraph"/>
                    <w:tabs>
                      <w:tab w:val="left" w:pos="1320"/>
                      <w:tab w:val="center" w:pos="6510"/>
                    </w:tabs>
                    <w:spacing w:before="120" w:line="360" w:lineRule="auto"/>
                    <w:ind w:left="0"/>
                    <w:jc w:val="both"/>
                    <w:rPr>
                      <w:lang w:val="vi-VN"/>
                    </w:rPr>
                  </w:pPr>
                  <w:r>
                    <w:rPr>
                      <w:color w:val="FF0000"/>
                      <w:sz w:val="28"/>
                      <w:szCs w:val="28"/>
                    </w:rPr>
                    <w:t>Quyết định số 280/QĐ-LTT-TC ngày 26/5/2022 của Trường Cao đẳng Lý Tự Trọng Thành phố Hồ Chí Minh</w:t>
                  </w:r>
                </w:p>
              </w:tc>
            </w:tr>
            <w:tr w:rsidR="00421A35">
              <w:tc>
                <w:tcPr>
                  <w:tcW w:w="2774" w:type="dxa"/>
                  <w:vAlign w:val="center"/>
                </w:tcPr>
                <w:p w:rsidR="00421A35" w:rsidRDefault="00CD2794">
                  <w:pPr>
                    <w:spacing w:line="360" w:lineRule="auto"/>
                    <w:rPr>
                      <w:lang w:val="vi-VN"/>
                    </w:rPr>
                  </w:pPr>
                  <w:r>
                    <w:rPr>
                      <w:color w:val="FF0000"/>
                      <w:sz w:val="28"/>
                      <w:szCs w:val="28"/>
                    </w:rPr>
                    <w:t>Hoàn thành xuất sắc nhiệm vụ năm học 2022-2023</w:t>
                  </w:r>
                </w:p>
              </w:tc>
              <w:tc>
                <w:tcPr>
                  <w:tcW w:w="4705" w:type="dxa"/>
                  <w:vAlign w:val="center"/>
                </w:tcPr>
                <w:p w:rsidR="00421A35" w:rsidRDefault="00CD2794">
                  <w:pPr>
                    <w:tabs>
                      <w:tab w:val="left" w:pos="567"/>
                    </w:tabs>
                    <w:spacing w:before="120" w:line="360" w:lineRule="auto"/>
                    <w:jc w:val="both"/>
                    <w:rPr>
                      <w:lang w:val="vi-VN"/>
                    </w:rPr>
                  </w:pPr>
                  <w:r>
                    <w:rPr>
                      <w:color w:val="FF0000"/>
                      <w:sz w:val="28"/>
                      <w:szCs w:val="28"/>
                    </w:rPr>
                    <w:t>Quyết định số 841/QĐ-LTT-TC ngày 25/12/2023 của Trường Cao đẳng Lý Tự Trọng Thành phố Hồ Chí Minh</w:t>
                  </w:r>
                </w:p>
              </w:tc>
            </w:tr>
            <w:tr w:rsidR="00421A35">
              <w:tc>
                <w:tcPr>
                  <w:tcW w:w="2774" w:type="dxa"/>
                  <w:shd w:val="clear" w:color="auto" w:fill="auto"/>
                  <w:vAlign w:val="center"/>
                </w:tcPr>
                <w:p w:rsidR="00421A35" w:rsidRDefault="00CD2794">
                  <w:pPr>
                    <w:tabs>
                      <w:tab w:val="left" w:pos="567"/>
                    </w:tabs>
                    <w:spacing w:before="120" w:line="360" w:lineRule="auto"/>
                    <w:jc w:val="center"/>
                    <w:rPr>
                      <w:sz w:val="28"/>
                      <w:szCs w:val="28"/>
                    </w:rPr>
                  </w:pPr>
                  <w:r>
                    <w:rPr>
                      <w:color w:val="000000" w:themeColor="text1"/>
                      <w:sz w:val="28"/>
                      <w:szCs w:val="28"/>
                    </w:rPr>
                    <w:t>Hoàn thành tốt nhiệm vụ năm học 2023-2024</w:t>
                  </w:r>
                </w:p>
              </w:tc>
              <w:tc>
                <w:tcPr>
                  <w:tcW w:w="4705" w:type="dxa"/>
                  <w:shd w:val="clear" w:color="auto" w:fill="auto"/>
                  <w:vAlign w:val="center"/>
                </w:tcPr>
                <w:p w:rsidR="00421A35" w:rsidRDefault="00CD2794">
                  <w:pPr>
                    <w:tabs>
                      <w:tab w:val="left" w:pos="567"/>
                    </w:tabs>
                    <w:spacing w:before="120" w:line="360" w:lineRule="auto"/>
                    <w:jc w:val="both"/>
                    <w:rPr>
                      <w:bCs/>
                      <w:sz w:val="28"/>
                      <w:szCs w:val="28"/>
                      <w:lang w:val="es-MX"/>
                    </w:rPr>
                  </w:pPr>
                  <w:r>
                    <w:rPr>
                      <w:color w:val="000000" w:themeColor="text1"/>
                      <w:sz w:val="28"/>
                      <w:szCs w:val="28"/>
                    </w:rPr>
                    <w:t>Quyết định số 390/QĐ-LTT-TC ngày 11/7/2024 của Trường Cao đẳng Lý Tự Trọng Thành phố Hồ Chí Minh</w:t>
                  </w:r>
                </w:p>
              </w:tc>
            </w:tr>
            <w:tr w:rsidR="007E39B3">
              <w:tc>
                <w:tcPr>
                  <w:tcW w:w="2774" w:type="dxa"/>
                  <w:shd w:val="clear" w:color="auto" w:fill="auto"/>
                  <w:vAlign w:val="center"/>
                </w:tcPr>
                <w:p w:rsidR="007E39B3" w:rsidRDefault="007E39B3" w:rsidP="007E39B3">
                  <w:pPr>
                    <w:tabs>
                      <w:tab w:val="left" w:pos="567"/>
                    </w:tabs>
                    <w:spacing w:before="120"/>
                    <w:jc w:val="center"/>
                    <w:rPr>
                      <w:color w:val="FF0000"/>
                      <w:sz w:val="28"/>
                      <w:szCs w:val="28"/>
                    </w:rPr>
                  </w:pPr>
                  <w:r w:rsidRPr="007F5D11">
                    <w:rPr>
                      <w:color w:val="FF0000"/>
                      <w:sz w:val="28"/>
                      <w:szCs w:val="28"/>
                    </w:rPr>
                    <w:t>Chiến sĩ thi đua cơ sở</w:t>
                  </w:r>
                </w:p>
                <w:p w:rsidR="007E39B3" w:rsidRPr="007F5D11" w:rsidRDefault="007E39B3" w:rsidP="007E39B3">
                  <w:pPr>
                    <w:tabs>
                      <w:tab w:val="left" w:pos="567"/>
                    </w:tabs>
                    <w:spacing w:before="120"/>
                    <w:jc w:val="center"/>
                    <w:rPr>
                      <w:color w:val="FF0000"/>
                      <w:sz w:val="28"/>
                      <w:szCs w:val="28"/>
                    </w:rPr>
                  </w:pPr>
                  <w:r>
                    <w:rPr>
                      <w:color w:val="FF0000"/>
                      <w:sz w:val="28"/>
                      <w:szCs w:val="28"/>
                    </w:rPr>
                    <w:t xml:space="preserve">Năm học </w:t>
                  </w:r>
                  <w:r w:rsidRPr="000B2511">
                    <w:rPr>
                      <w:color w:val="FF0000"/>
                      <w:sz w:val="28"/>
                      <w:szCs w:val="28"/>
                    </w:rPr>
                    <w:t>2022-2023</w:t>
                  </w:r>
                </w:p>
              </w:tc>
              <w:tc>
                <w:tcPr>
                  <w:tcW w:w="4705" w:type="dxa"/>
                  <w:shd w:val="clear" w:color="auto" w:fill="auto"/>
                  <w:vAlign w:val="center"/>
                </w:tcPr>
                <w:p w:rsidR="007E39B3" w:rsidRPr="007F5D11" w:rsidRDefault="007E39B3" w:rsidP="007E39B3">
                  <w:pPr>
                    <w:tabs>
                      <w:tab w:val="left" w:pos="567"/>
                    </w:tabs>
                    <w:spacing w:before="120"/>
                    <w:jc w:val="both"/>
                    <w:rPr>
                      <w:bCs/>
                      <w:color w:val="FF0000"/>
                      <w:sz w:val="28"/>
                      <w:szCs w:val="28"/>
                      <w:lang w:val="es-MX"/>
                    </w:rPr>
                  </w:pPr>
                  <w:r w:rsidRPr="007F5D11">
                    <w:rPr>
                      <w:color w:val="FF0000"/>
                      <w:sz w:val="28"/>
                      <w:szCs w:val="28"/>
                    </w:rPr>
                    <w:t>Quyết định số 855/QĐ-SGDĐT ngày 10/4/2024 của Sở Giáo dục và Đào tạo Thành phố Hồ Chí Minh.</w:t>
                  </w:r>
                </w:p>
              </w:tc>
            </w:tr>
            <w:tr w:rsidR="007E39B3" w:rsidTr="00B67515">
              <w:tc>
                <w:tcPr>
                  <w:tcW w:w="2774" w:type="dxa"/>
                  <w:shd w:val="clear" w:color="auto" w:fill="auto"/>
                </w:tcPr>
                <w:p w:rsidR="007E39B3" w:rsidRDefault="007E39B3" w:rsidP="007E39B3">
                  <w:r w:rsidRPr="00893F69">
                    <w:t>Chiến sĩ thi đua cơ sở</w:t>
                  </w:r>
                </w:p>
                <w:p w:rsidR="007E39B3" w:rsidRPr="00893F69" w:rsidRDefault="007E39B3" w:rsidP="007E39B3">
                  <w:r>
                    <w:t xml:space="preserve">Năm học </w:t>
                  </w:r>
                  <w:r w:rsidRPr="000B2511">
                    <w:rPr>
                      <w:color w:val="FF0000"/>
                      <w:sz w:val="28"/>
                      <w:szCs w:val="28"/>
                    </w:rPr>
                    <w:t>2023-2024</w:t>
                  </w:r>
                  <w:bookmarkStart w:id="0" w:name="_GoBack"/>
                  <w:bookmarkEnd w:id="0"/>
                </w:p>
              </w:tc>
              <w:tc>
                <w:tcPr>
                  <w:tcW w:w="4705" w:type="dxa"/>
                  <w:shd w:val="clear" w:color="auto" w:fill="auto"/>
                </w:tcPr>
                <w:p w:rsidR="007E39B3" w:rsidRDefault="007E39B3" w:rsidP="007E39B3">
                  <w:r w:rsidRPr="00893F69">
                    <w:t>Quyết định số 498/QĐ-LTT ngày 26/8/2024 của Trường Cao đẳng Lý Tự Trọng Thành phố Hồ Chí Minh</w:t>
                  </w:r>
                </w:p>
              </w:tc>
            </w:tr>
          </w:tbl>
          <w:p w:rsidR="00421A35" w:rsidRDefault="00421A35">
            <w:pPr>
              <w:spacing w:line="360" w:lineRule="auto"/>
              <w:jc w:val="both"/>
              <w:rPr>
                <w:lang w:val="vi-VN"/>
              </w:rPr>
            </w:pPr>
          </w:p>
        </w:tc>
      </w:tr>
    </w:tbl>
    <w:p w:rsidR="00421A35" w:rsidRDefault="00421A35">
      <w:pPr>
        <w:tabs>
          <w:tab w:val="left" w:pos="1320"/>
          <w:tab w:val="center" w:pos="6510"/>
        </w:tabs>
        <w:ind w:firstLine="709"/>
        <w:jc w:val="both"/>
      </w:pPr>
    </w:p>
    <w:p w:rsidR="00421A35" w:rsidRDefault="00421A35">
      <w:pPr>
        <w:tabs>
          <w:tab w:val="left" w:pos="1320"/>
          <w:tab w:val="center" w:pos="6510"/>
        </w:tabs>
        <w:ind w:firstLine="709"/>
        <w:jc w:val="both"/>
      </w:pPr>
    </w:p>
    <w:p w:rsidR="00421A35" w:rsidRDefault="003D55EB">
      <w:pPr>
        <w:tabs>
          <w:tab w:val="left" w:pos="1320"/>
          <w:tab w:val="center" w:pos="6510"/>
        </w:tabs>
        <w:ind w:firstLine="709"/>
        <w:jc w:val="center"/>
        <w:rPr>
          <w:i/>
        </w:rPr>
      </w:pPr>
      <w:r>
        <w:rPr>
          <w:i/>
        </w:rPr>
        <w:t>Danh sách trên có …. tập thể và …. cá nhân.</w:t>
      </w:r>
    </w:p>
    <w:p w:rsidR="00421A35" w:rsidRDefault="003D55EB">
      <w:pPr>
        <w:tabs>
          <w:tab w:val="center" w:pos="7371"/>
        </w:tabs>
        <w:spacing w:before="120"/>
        <w:ind w:left="7" w:firstLine="11192"/>
        <w:rPr>
          <w:b/>
        </w:rPr>
      </w:pPr>
      <w:r>
        <w:rPr>
          <w:b/>
        </w:rPr>
        <w:tab/>
      </w:r>
      <w:r>
        <w:t xml:space="preserve"> </w:t>
      </w:r>
      <w:r>
        <w:tab/>
      </w:r>
      <w:r>
        <w:rPr>
          <w:b/>
        </w:rPr>
        <w:t>TRƯỞNG ĐƠN VỊ</w:t>
      </w:r>
    </w:p>
    <w:p w:rsidR="00421A35" w:rsidRDefault="00421A35">
      <w:pPr>
        <w:tabs>
          <w:tab w:val="left" w:pos="5805"/>
        </w:tabs>
      </w:pPr>
    </w:p>
    <w:p w:rsidR="00421A35" w:rsidRDefault="00421A35"/>
    <w:sectPr w:rsidR="00421A35">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84094" w:rsidRDefault="00C84094">
      <w:r>
        <w:separator/>
      </w:r>
    </w:p>
  </w:endnote>
  <w:endnote w:type="continuationSeparator" w:id="0">
    <w:p w:rsidR="00C84094" w:rsidRDefault="00C8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84094" w:rsidRDefault="00C84094">
      <w:r>
        <w:separator/>
      </w:r>
    </w:p>
  </w:footnote>
  <w:footnote w:type="continuationSeparator" w:id="0">
    <w:p w:rsidR="00C84094" w:rsidRDefault="00C84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FFAFAF4"/>
    <w:multiLevelType w:val="singleLevel"/>
    <w:tmpl w:val="BFFAFAF4"/>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00"/>
    <w:rsid w:val="00125EEA"/>
    <w:rsid w:val="00160C94"/>
    <w:rsid w:val="00291862"/>
    <w:rsid w:val="003A666C"/>
    <w:rsid w:val="003A67D6"/>
    <w:rsid w:val="003D55EB"/>
    <w:rsid w:val="00421A35"/>
    <w:rsid w:val="0042539A"/>
    <w:rsid w:val="00563D39"/>
    <w:rsid w:val="00635C9A"/>
    <w:rsid w:val="006D0475"/>
    <w:rsid w:val="006E5AE0"/>
    <w:rsid w:val="007E39B3"/>
    <w:rsid w:val="008211EF"/>
    <w:rsid w:val="008A6822"/>
    <w:rsid w:val="00AF11B9"/>
    <w:rsid w:val="00B55480"/>
    <w:rsid w:val="00C21000"/>
    <w:rsid w:val="00C4323B"/>
    <w:rsid w:val="00C4744C"/>
    <w:rsid w:val="00C84094"/>
    <w:rsid w:val="00CD2794"/>
    <w:rsid w:val="00E406F3"/>
    <w:rsid w:val="00EA5C2B"/>
    <w:rsid w:val="00F221AD"/>
    <w:rsid w:val="00FE58C2"/>
    <w:rsid w:val="4EC70F8F"/>
    <w:rsid w:val="54230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709EC6A"/>
  <w15:docId w15:val="{4DDC27D7-3136-4481-8441-17C6D3CFC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8510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Administrator</cp:lastModifiedBy>
  <cp:revision>4</cp:revision>
  <dcterms:created xsi:type="dcterms:W3CDTF">2025-04-16T06:49:00Z</dcterms:created>
  <dcterms:modified xsi:type="dcterms:W3CDTF">2025-04-16T07:27:00Z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B382345BAA184F63AF2EB8D7913DF64B_13</vt:lpwstr>
  </property>
</Properties>
</file>