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043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78"/>
        <w:gridCol w:w="22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39" w:type="dxa"/>
          </w:tcPr>
          <w:tbl>
            <w:tblPr>
              <w:tblStyle w:val="4"/>
              <w:tblW w:w="10762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820"/>
              <w:gridCol w:w="5942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8" w:hRule="atLeast"/>
              </w:trPr>
              <w:tc>
                <w:tcPr>
                  <w:tcW w:w="4820" w:type="dxa"/>
                </w:tcPr>
                <w:p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4" w:hRule="atLeast"/>
              </w:trPr>
              <w:tc>
                <w:tcPr>
                  <w:tcW w:w="4820" w:type="dxa"/>
                </w:tcPr>
                <w:p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8" w:hRule="atLeast"/>
              </w:trPr>
              <w:tc>
                <w:tcPr>
                  <w:tcW w:w="4820" w:type="dxa"/>
                </w:tcPr>
                <w:p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10" name="Straight Arrow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_x0000_s1026" o:spid="_x0000_s1026" o:spt="32" type="#_x0000_t32" style="position:absolute;left:0pt;margin-left:80.7pt;margin-top:-0.15pt;height:0pt;width:129.5pt;z-index:251661312;mso-width-relative:page;mso-height-relative:page;" filled="f" stroked="t" coordsize="21600,21600" o:gfxdata="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DUu3CI0wAAAAcBAAAPAAAAAAAAAAEA&#10;IAAAACIAAABkcnMvZG93bnJldi54bWxQSwECFAAUAAAACACHTuJATz8YpdsBAADDAwAADgAAAAAA&#10;AAABACAAAAAiAQAAZHJzL2Uyb0RvYy54bWxQSwUGAAAAAAYABgBZAQAAbwUAAAAA&#10;">
                            <v:fill on="f" focussize="0,0"/>
                            <v:stroke color="#000000" joinstyle="round"/>
                            <v:imagedata o:title=""/>
                            <o:lock v:ext="edit" aspectratio="f"/>
                          </v:shape>
                        </w:pict>
                      </mc:Fallback>
                    </mc:AlternateConten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8" w:hRule="atLeast"/>
              </w:trPr>
              <w:tc>
                <w:tcPr>
                  <w:tcW w:w="4820" w:type="dxa"/>
                </w:tcPr>
                <w:p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5715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_x0000_s1026" o:spid="_x0000_s1026" o:spt="32" type="#_x0000_t32" style="position:absolute;left:0pt;margin-left:54.7pt;margin-top:0.45pt;height:0pt;width:114.9pt;z-index:251662336;mso-width-relative:page;mso-height-relative:page;" filled="f" stroked="t" coordsize="21600,21600" o:gfxdata="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PC9+uzTAAAABQEAAA8AAAAAAAAAAQAg&#10;AAAAIgAAAGRycy9kb3ducmV2LnhtbFBLAQIUABQAAAAIAIdO4kCZesV42gEAAMEDAAAOAAAAAAAA&#10;AAEAIAAAACIBAABkcnMvZTJvRG9jLnhtbFBLBQYAAAAABgAGAFkBAABuBQAAAAA=&#10;">
                            <v:fill on="f" focussize="0,0"/>
                            <v:stroke color="#000000" joinstyle="round"/>
                            <v:imagedata o:title=""/>
                            <o:lock v:ext="edit" aspectratio="f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>
            <w:pPr>
              <w:spacing w:before="120"/>
              <w:jc w:val="center"/>
            </w:pPr>
          </w:p>
        </w:tc>
        <w:tc>
          <w:tcPr>
            <w:tcW w:w="5292" w:type="dxa"/>
          </w:tcPr>
          <w:p>
            <w:pPr>
              <w:spacing w:before="120"/>
              <w:jc w:val="center"/>
            </w:pPr>
          </w:p>
        </w:tc>
      </w:tr>
    </w:tbl>
    <w:p>
      <w:pPr>
        <w:jc w:val="center"/>
        <w:rPr>
          <w:b/>
          <w:color w:val="000000" w:themeColor="text1"/>
          <w:sz w:val="36"/>
          <w:szCs w:val="44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:sz w:val="36"/>
          <w:szCs w:val="44"/>
          <w14:textFill>
            <w14:solidFill>
              <w14:schemeClr w14:val="tx1"/>
            </w14:solidFill>
          </w14:textFill>
        </w:rPr>
        <w:t>ĐỀ THI KẾT THÚC MÔN HỌC</w:t>
      </w:r>
    </w:p>
    <w:p>
      <w:pPr>
        <w:ind w:left="1440"/>
        <w:rPr>
          <w:rFonts w:hint="default"/>
          <w:b/>
          <w:color w:val="000000" w:themeColor="text1"/>
          <w:sz w:val="26"/>
          <w:lang w:val="en-US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:sz w:val="26"/>
          <w14:textFill>
            <w14:solidFill>
              <w14:schemeClr w14:val="tx1"/>
            </w14:solidFill>
          </w14:textFill>
        </w:rPr>
        <w:t xml:space="preserve">     HỌC KỲ:  </w:t>
      </w:r>
      <w:r>
        <w:rPr>
          <w:color w:val="000000" w:themeColor="text1"/>
          <w:sz w:val="26"/>
          <w14:textFill>
            <w14:solidFill>
              <w14:schemeClr w14:val="tx1"/>
            </w14:solidFill>
          </w14:textFill>
        </w:rPr>
        <w:t>I</w:t>
      </w:r>
      <w:r>
        <w:rPr>
          <w:b/>
          <w:color w:val="000000" w:themeColor="text1"/>
          <w:sz w:val="26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color w:val="000000" w:themeColor="text1"/>
          <w:sz w:val="26"/>
          <w14:textFill>
            <w14:solidFill>
              <w14:schemeClr w14:val="tx1"/>
            </w14:solidFill>
          </w14:textFill>
        </w:rPr>
        <w:tab/>
      </w:r>
      <w:r>
        <w:rPr>
          <w:b/>
          <w:color w:val="000000" w:themeColor="text1"/>
          <w:sz w:val="26"/>
          <w14:textFill>
            <w14:solidFill>
              <w14:schemeClr w14:val="tx1"/>
            </w14:solidFill>
          </w14:textFill>
        </w:rPr>
        <w:tab/>
      </w:r>
      <w:r>
        <w:rPr>
          <w:b/>
          <w:color w:val="000000" w:themeColor="text1"/>
          <w:sz w:val="26"/>
          <w14:textFill>
            <w14:solidFill>
              <w14:schemeClr w14:val="tx1"/>
            </w14:solidFill>
          </w14:textFill>
        </w:rPr>
        <w:tab/>
      </w:r>
      <w:r>
        <w:rPr>
          <w:b/>
          <w:color w:val="000000" w:themeColor="text1"/>
          <w:sz w:val="26"/>
          <w14:textFill>
            <w14:solidFill>
              <w14:schemeClr w14:val="tx1"/>
            </w14:solidFill>
          </w14:textFill>
        </w:rPr>
        <w:t xml:space="preserve">NĂM HỌC:  </w:t>
      </w:r>
      <w:r>
        <w:rPr>
          <w:color w:val="000000" w:themeColor="text1"/>
          <w:sz w:val="26"/>
          <w14:textFill>
            <w14:solidFill>
              <w14:schemeClr w14:val="tx1"/>
            </w14:solidFill>
          </w14:textFill>
        </w:rPr>
        <w:t>202</w:t>
      </w:r>
      <w:r>
        <w:rPr>
          <w:rFonts w:hint="default"/>
          <w:color w:val="000000" w:themeColor="text1"/>
          <w:sz w:val="26"/>
          <w:lang w:val="en-US"/>
          <w14:textFill>
            <w14:solidFill>
              <w14:schemeClr w14:val="tx1"/>
            </w14:solidFill>
          </w14:textFill>
        </w:rPr>
        <w:t>5</w:t>
      </w:r>
      <w:r>
        <w:rPr>
          <w:color w:val="000000" w:themeColor="text1"/>
          <w:sz w:val="26"/>
          <w14:textFill>
            <w14:solidFill>
              <w14:schemeClr w14:val="tx1"/>
            </w14:solidFill>
          </w14:textFill>
        </w:rPr>
        <w:t xml:space="preserve"> – 202</w:t>
      </w:r>
      <w:r>
        <w:rPr>
          <w:rFonts w:hint="default"/>
          <w:color w:val="000000" w:themeColor="text1"/>
          <w:sz w:val="26"/>
          <w:lang w:val="en-US"/>
          <w14:textFill>
            <w14:solidFill>
              <w14:schemeClr w14:val="tx1"/>
            </w14:solidFill>
          </w14:textFill>
        </w:rPr>
        <w:t>6</w:t>
      </w:r>
    </w:p>
    <w:p>
      <w:pPr>
        <w:tabs>
          <w:tab w:val="left" w:pos="1800"/>
        </w:tabs>
        <w:rPr>
          <w:rFonts w:hint="default"/>
          <w:b/>
          <w:color w:val="000000" w:themeColor="text1"/>
          <w:sz w:val="26"/>
          <w:szCs w:val="26"/>
          <w:lang w:val="en-US"/>
          <w14:textFill>
            <w14:solidFill>
              <w14:schemeClr w14:val="tx1"/>
            </w14:solidFill>
          </w14:textFill>
        </w:rPr>
      </w:pPr>
      <w:r>
        <w:rPr>
          <w:i/>
          <w:color w:val="000000" w:themeColor="text1"/>
          <w:sz w:val="16"/>
          <w:szCs w:val="22"/>
          <w14:textFill>
            <w14:solidFill>
              <w14:schemeClr w14:val="tx1"/>
            </w14:solidFill>
          </w14:textFill>
        </w:rPr>
        <w:tab/>
      </w: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>Bậc đào tạo</w:t>
      </w:r>
      <w:r>
        <w:rPr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>:</w:t>
      </w: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/>
          <w:color w:val="000000" w:themeColor="text1"/>
          <w:sz w:val="26"/>
          <w:szCs w:val="26"/>
          <w:lang w:val="en-US"/>
          <w14:textFill>
            <w14:solidFill>
              <w14:schemeClr w14:val="tx1"/>
            </w14:solidFill>
          </w14:textFill>
        </w:rPr>
        <w:t>CAO ĐẲNG</w:t>
      </w:r>
    </w:p>
    <w:p>
      <w:pPr>
        <w:tabs>
          <w:tab w:val="left" w:pos="1800"/>
        </w:tabs>
        <w:rPr>
          <w:rFonts w:hint="default"/>
          <w:b/>
          <w:color w:val="000000" w:themeColor="text1"/>
          <w:sz w:val="26"/>
          <w:szCs w:val="26"/>
          <w:lang w:val="en-US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ab/>
      </w: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 xml:space="preserve">Môn học: </w:t>
      </w:r>
      <w:r>
        <w:rPr>
          <w:rFonts w:hint="default"/>
          <w:b/>
          <w:color w:val="000000" w:themeColor="text1"/>
          <w:sz w:val="26"/>
          <w:szCs w:val="26"/>
          <w:lang w:val="en-US"/>
          <w14:textFill>
            <w14:solidFill>
              <w14:schemeClr w14:val="tx1"/>
            </w14:solidFill>
          </w14:textFill>
        </w:rPr>
        <w:t>S</w:t>
      </w:r>
      <w:r>
        <w:rPr>
          <w:rFonts w:hint="default"/>
          <w:b w:val="0"/>
          <w:bCs/>
          <w:color w:val="000000" w:themeColor="text1"/>
          <w:sz w:val="26"/>
          <w:szCs w:val="26"/>
          <w:lang w:val="en-US"/>
          <w14:textFill>
            <w14:solidFill>
              <w14:schemeClr w14:val="tx1"/>
            </w14:solidFill>
          </w14:textFill>
        </w:rPr>
        <w:t>ỮA CHỮA THIẾT BỊ NGOẠI VI</w:t>
      </w:r>
    </w:p>
    <w:p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ab/>
      </w: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 xml:space="preserve">Khóa/Lớp:  </w:t>
      </w:r>
      <w:r>
        <w:rPr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>2</w:t>
      </w:r>
      <w:r>
        <w:rPr>
          <w:rFonts w:hint="default"/>
          <w:color w:val="000000" w:themeColor="text1"/>
          <w:sz w:val="26"/>
          <w:szCs w:val="26"/>
          <w:lang w:val="en-US"/>
          <w14:textFill>
            <w14:solidFill>
              <w14:schemeClr w14:val="tx1"/>
            </w14:solidFill>
          </w14:textFill>
        </w:rPr>
        <w:t>3C1- CMT1</w:t>
      </w: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ab/>
      </w: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 xml:space="preserve">            Ngày thi:  </w:t>
      </w:r>
      <w:r>
        <w:rPr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>____ / ____ / 202</w:t>
      </w:r>
      <w:r>
        <w:rPr>
          <w:rFonts w:hint="default"/>
          <w:color w:val="000000" w:themeColor="text1"/>
          <w:sz w:val="26"/>
          <w:szCs w:val="26"/>
          <w:lang w:val="en-US"/>
          <w14:textFill>
            <w14:solidFill>
              <w14:schemeClr w14:val="tx1"/>
            </w14:solidFill>
          </w14:textFill>
        </w:rPr>
        <w:t>5</w:t>
      </w: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ab/>
      </w:r>
    </w:p>
    <w:p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ab/>
      </w: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 xml:space="preserve">Thời gian thi: </w:t>
      </w:r>
      <w:r>
        <w:rPr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>__90 phút</w:t>
      </w: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 xml:space="preserve">_ </w:t>
      </w:r>
      <w:r>
        <w:rPr>
          <w:i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>(không kể thời gian phát đề)</w:t>
      </w:r>
    </w:p>
    <w:p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Sinh viên </w:t>
      </w:r>
      <w:r>
        <w:rPr>
          <w:sz w:val="26"/>
          <w:szCs w:val="26"/>
          <w:lang w:val="vi-VN"/>
        </w:rPr>
        <w:t xml:space="preserve">không </w:t>
      </w:r>
      <w:r>
        <w:rPr>
          <w:sz w:val="26"/>
          <w:szCs w:val="26"/>
        </w:rPr>
        <w:t xml:space="preserve">được </w:t>
      </w:r>
      <w:r>
        <w:rPr>
          <w:sz w:val="26"/>
          <w:szCs w:val="26"/>
          <w:lang w:val="vi-VN"/>
        </w:rPr>
        <w:t>sử dụng tài liệu)</w:t>
      </w:r>
    </w:p>
    <w:p>
      <w:pPr>
        <w:spacing w:before="60" w:after="60"/>
        <w:rPr>
          <w:b/>
          <w:sz w:val="26"/>
          <w:szCs w:val="26"/>
          <w:lang w:val="de-DE"/>
        </w:rPr>
      </w:pPr>
    </w:p>
    <w:p>
      <w:pPr>
        <w:spacing w:before="60" w:after="60"/>
        <w:rPr>
          <w:sz w:val="26"/>
          <w:szCs w:val="26"/>
          <w:lang w:val="de-DE"/>
        </w:rPr>
      </w:pPr>
      <w:r>
        <w:rPr>
          <w:b/>
          <w:sz w:val="26"/>
          <w:szCs w:val="26"/>
          <w:lang w:val="de-DE"/>
        </w:rPr>
        <w:t>1. Đề thi:</w:t>
      </w:r>
    </w:p>
    <w:p>
      <w:pPr>
        <w:jc w:val="both"/>
        <w:rPr>
          <w:b/>
        </w:rPr>
      </w:pPr>
      <w:r>
        <w:rPr>
          <w:b/>
        </w:rPr>
        <w:t>Câu 1</w:t>
      </w:r>
      <w:r>
        <w:t xml:space="preserve">: </w:t>
      </w:r>
      <w:r>
        <w:rPr>
          <w:b/>
        </w:rPr>
        <w:t>(</w:t>
      </w:r>
      <w:r>
        <w:rPr>
          <w:rFonts w:hint="default"/>
          <w:b/>
          <w:lang w:val="en-US"/>
        </w:rPr>
        <w:t>5</w:t>
      </w:r>
      <w:r>
        <w:rPr>
          <w:b/>
        </w:rPr>
        <w:t xml:space="preserve"> điểm).</w:t>
      </w:r>
    </w:p>
    <w:p>
      <w:pPr>
        <w:pStyle w:val="5"/>
        <w:rPr>
          <w:b/>
        </w:rPr>
      </w:pPr>
      <w:r>
        <w:rPr>
          <w:rFonts w:hint="default"/>
          <w:sz w:val="26"/>
          <w:szCs w:val="26"/>
          <w:lang w:val="en-US"/>
        </w:rPr>
        <w:t>Sinh viên thực hiện chẩn đoán lỗi chuột, bàn phím máy tính  và  khắc phục lỗi chuột, bàn phím cho máy tính.</w:t>
      </w:r>
      <w:r>
        <w:rPr>
          <w:b/>
        </w:rPr>
        <w:tab/>
      </w:r>
    </w:p>
    <w:p>
      <w:pPr>
        <w:jc w:val="both"/>
      </w:pPr>
      <w:r>
        <w:rPr>
          <w:b/>
        </w:rPr>
        <w:t>Câu 2: (</w:t>
      </w:r>
      <w:r>
        <w:rPr>
          <w:rFonts w:hint="default"/>
          <w:b/>
          <w:lang w:val="en-US"/>
        </w:rPr>
        <w:t>5</w:t>
      </w:r>
      <w:r>
        <w:rPr>
          <w:b/>
        </w:rPr>
        <w:t xml:space="preserve"> điểm).</w:t>
      </w:r>
    </w:p>
    <w:p>
      <w:pPr>
        <w:pStyle w:val="5"/>
        <w:numPr>
          <w:ilvl w:val="0"/>
          <w:numId w:val="0"/>
        </w:numPr>
        <w:spacing w:after="160" w:line="259" w:lineRule="auto"/>
        <w:ind w:firstLine="720" w:firstLineChars="0"/>
        <w:rPr>
          <w:rFonts w:hint="default"/>
          <w:sz w:val="26"/>
          <w:szCs w:val="26"/>
          <w:lang w:val="en-US"/>
        </w:rPr>
      </w:pPr>
      <w:r>
        <w:rPr>
          <w:rFonts w:hint="default"/>
          <w:sz w:val="26"/>
          <w:szCs w:val="26"/>
          <w:lang w:val="en-US"/>
        </w:rPr>
        <w:t>Sinh viên thực hiện các bước bảo trì máy in.</w:t>
      </w:r>
    </w:p>
    <w:p>
      <w:pPr>
        <w:spacing w:before="60" w:after="60"/>
        <w:jc w:val="both"/>
        <w:rPr>
          <w:sz w:val="26"/>
          <w:szCs w:val="26"/>
          <w:lang w:val="de-DE"/>
        </w:rPr>
      </w:pPr>
      <w:r>
        <w:rPr>
          <w:b/>
          <w:sz w:val="26"/>
          <w:szCs w:val="26"/>
          <w:lang w:val="de-DE"/>
        </w:rPr>
        <w:t xml:space="preserve">2. Yêu cầu: </w:t>
      </w:r>
      <w:r>
        <w:rPr>
          <w:sz w:val="26"/>
          <w:szCs w:val="26"/>
          <w:lang w:val="de-DE"/>
        </w:rPr>
        <w:t>(Các yêu cầu gồm: Kỹ thuật, tổ chức thao tác, thời gian, an toàn lao động....)</w:t>
      </w:r>
    </w:p>
    <w:p>
      <w:pPr>
        <w:spacing w:before="60" w:after="60"/>
        <w:ind w:firstLine="426"/>
        <w:rPr>
          <w:sz w:val="26"/>
          <w:szCs w:val="26"/>
          <w:lang w:val="de-DE"/>
        </w:rPr>
      </w:pPr>
      <w:r>
        <w:rPr>
          <w:sz w:val="26"/>
          <w:szCs w:val="26"/>
          <w:lang w:val="de-DE"/>
        </w:rPr>
        <w:t xml:space="preserve">- </w:t>
      </w:r>
      <w:r>
        <w:rPr>
          <w:rFonts w:hint="default"/>
          <w:sz w:val="26"/>
          <w:szCs w:val="26"/>
          <w:lang w:val="en-US"/>
        </w:rPr>
        <w:t>Thực hiện theo từng bước,</w:t>
      </w:r>
      <w:r>
        <w:rPr>
          <w:sz w:val="26"/>
          <w:szCs w:val="26"/>
          <w:lang w:val="de-DE"/>
        </w:rPr>
        <w:t xml:space="preserve"> rõ ràng</w:t>
      </w:r>
    </w:p>
    <w:p>
      <w:pPr>
        <w:spacing w:before="60" w:after="60"/>
        <w:ind w:firstLine="426"/>
        <w:rPr>
          <w:sz w:val="26"/>
          <w:szCs w:val="26"/>
          <w:lang w:val="de-DE"/>
        </w:rPr>
      </w:pPr>
      <w:r>
        <w:rPr>
          <w:sz w:val="20"/>
          <w:szCs w:val="20"/>
          <w:lang w:val="de-DE"/>
        </w:rPr>
        <w:t xml:space="preserve">- </w:t>
      </w:r>
      <w:r>
        <w:rPr>
          <w:sz w:val="26"/>
          <w:szCs w:val="26"/>
          <w:lang w:val="de-DE"/>
        </w:rPr>
        <w:t>Thời gian thực thi chương trình đạt yêu cầu</w:t>
      </w:r>
    </w:p>
    <w:p>
      <w:pPr>
        <w:spacing w:before="60" w:after="60"/>
        <w:jc w:val="both"/>
        <w:rPr>
          <w:sz w:val="26"/>
          <w:szCs w:val="26"/>
          <w:lang w:val="de-DE"/>
        </w:rPr>
      </w:pPr>
      <w:r>
        <w:rPr>
          <w:b/>
          <w:sz w:val="26"/>
          <w:szCs w:val="26"/>
          <w:lang w:val="de-DE"/>
        </w:rPr>
        <w:t xml:space="preserve">3. Điều kiện: </w:t>
      </w:r>
      <w:r>
        <w:rPr>
          <w:sz w:val="26"/>
          <w:szCs w:val="26"/>
          <w:lang w:val="de-DE"/>
        </w:rPr>
        <w:t>(Không sử dụng phụ trợ, được sử dụng thiết bị hiện có của trường, được chuẩn bị phôi liệu....)</w:t>
      </w:r>
    </w:p>
    <w:p>
      <w:pPr>
        <w:spacing w:before="60" w:after="60"/>
        <w:ind w:firstLine="426"/>
        <w:rPr>
          <w:rFonts w:hint="default"/>
          <w:sz w:val="26"/>
          <w:szCs w:val="26"/>
          <w:lang w:val="en-US"/>
        </w:rPr>
      </w:pPr>
      <w:r>
        <w:rPr>
          <w:sz w:val="20"/>
          <w:szCs w:val="20"/>
          <w:lang w:val="de-DE"/>
        </w:rPr>
        <w:t xml:space="preserve">- </w:t>
      </w:r>
      <w:r>
        <w:rPr>
          <w:sz w:val="26"/>
          <w:szCs w:val="26"/>
          <w:lang w:val="de-DE"/>
        </w:rPr>
        <w:t xml:space="preserve">Sử dụng </w:t>
      </w:r>
      <w:r>
        <w:rPr>
          <w:rFonts w:hint="default"/>
          <w:sz w:val="26"/>
          <w:szCs w:val="26"/>
          <w:lang w:val="en-US"/>
        </w:rPr>
        <w:t>công cụ hỗ trợ : kềm, víc bake</w:t>
      </w:r>
    </w:p>
    <w:p>
      <w:pPr>
        <w:spacing w:before="60" w:after="60"/>
        <w:ind w:firstLine="426"/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>- ....................................................................................................................................................................................</w:t>
      </w:r>
    </w:p>
    <w:p>
      <w:pPr>
        <w:spacing w:before="60" w:after="60"/>
        <w:rPr>
          <w:b/>
          <w:sz w:val="26"/>
          <w:szCs w:val="26"/>
          <w:lang w:val="de-DE"/>
        </w:rPr>
      </w:pPr>
      <w:r>
        <w:rPr>
          <w:b/>
          <w:sz w:val="26"/>
          <w:szCs w:val="26"/>
          <w:lang w:val="de-DE"/>
        </w:rPr>
        <w:t>4. Phân phối điểm:</w:t>
      </w:r>
    </w:p>
    <w:p>
      <w:pPr>
        <w:spacing w:before="60" w:after="60"/>
        <w:rPr>
          <w:b/>
          <w:sz w:val="26"/>
          <w:szCs w:val="26"/>
          <w:lang w:val="de-DE"/>
        </w:rPr>
      </w:pPr>
      <w:r>
        <w:rPr>
          <w:b/>
          <w:sz w:val="26"/>
          <w:szCs w:val="26"/>
          <w:lang w:val="de-DE"/>
        </w:rPr>
        <w:t xml:space="preserve">     - Kỹ thuật: 8</w:t>
      </w:r>
      <w:r>
        <w:rPr>
          <w:b/>
          <w:sz w:val="20"/>
          <w:szCs w:val="20"/>
          <w:lang w:val="de-DE"/>
        </w:rPr>
        <w:t xml:space="preserve"> </w:t>
      </w:r>
      <w:r>
        <w:rPr>
          <w:sz w:val="26"/>
          <w:szCs w:val="26"/>
          <w:lang w:val="de-DE"/>
        </w:rPr>
        <w:t>điểm</w:t>
      </w:r>
    </w:p>
    <w:p>
      <w:pPr>
        <w:spacing w:before="60" w:after="60"/>
        <w:rPr>
          <w:b/>
          <w:sz w:val="26"/>
          <w:szCs w:val="26"/>
          <w:lang w:val="de-DE"/>
        </w:rPr>
      </w:pPr>
      <w:r>
        <w:rPr>
          <w:b/>
          <w:sz w:val="26"/>
          <w:szCs w:val="26"/>
          <w:lang w:val="de-DE"/>
        </w:rPr>
        <w:t xml:space="preserve">     - Thao tác: 1</w:t>
      </w:r>
      <w:r>
        <w:rPr>
          <w:b/>
          <w:sz w:val="20"/>
          <w:szCs w:val="20"/>
          <w:lang w:val="de-DE"/>
        </w:rPr>
        <w:t xml:space="preserve"> </w:t>
      </w:r>
      <w:r>
        <w:rPr>
          <w:sz w:val="26"/>
          <w:szCs w:val="26"/>
          <w:lang w:val="de-DE"/>
        </w:rPr>
        <w:t>điểm</w:t>
      </w:r>
    </w:p>
    <w:p>
      <w:pPr>
        <w:spacing w:before="60" w:after="60"/>
        <w:rPr>
          <w:sz w:val="26"/>
          <w:szCs w:val="26"/>
          <w:lang w:val="de-DE"/>
        </w:rPr>
      </w:pPr>
      <w:r>
        <w:rPr>
          <w:b/>
          <w:sz w:val="26"/>
          <w:szCs w:val="26"/>
          <w:lang w:val="de-DE"/>
        </w:rPr>
        <w:t xml:space="preserve">     - Thời gian: 1</w:t>
      </w:r>
      <w:r>
        <w:rPr>
          <w:b/>
          <w:sz w:val="20"/>
          <w:szCs w:val="20"/>
          <w:lang w:val="de-DE"/>
        </w:rPr>
        <w:t xml:space="preserve"> </w:t>
      </w:r>
      <w:r>
        <w:rPr>
          <w:sz w:val="26"/>
          <w:szCs w:val="26"/>
          <w:lang w:val="de-DE"/>
        </w:rPr>
        <w:t>điểm</w:t>
      </w:r>
    </w:p>
    <w:p>
      <w:pPr>
        <w:spacing w:before="60" w:after="60"/>
        <w:jc w:val="center"/>
        <w:rPr>
          <w:b/>
          <w:lang w:val="de-DE"/>
        </w:rPr>
      </w:pPr>
      <w:r>
        <w:rPr>
          <w:b/>
          <w:lang w:val="de-DE"/>
        </w:rPr>
        <w:t xml:space="preserve">---------------------- </w:t>
      </w:r>
      <w:r>
        <w:rPr>
          <w:b/>
          <w:sz w:val="26"/>
          <w:szCs w:val="26"/>
          <w:lang w:val="de-DE"/>
        </w:rPr>
        <w:t>HẾT</w:t>
      </w:r>
      <w:r>
        <w:rPr>
          <w:b/>
          <w:lang w:val="de-DE"/>
        </w:rPr>
        <w:t xml:space="preserve"> -------------------</w:t>
      </w:r>
    </w:p>
    <w:p>
      <w:pPr>
        <w:tabs>
          <w:tab w:val="left" w:pos="360"/>
        </w:tabs>
        <w:ind w:left="360"/>
        <w:jc w:val="center"/>
        <w:rPr>
          <w:sz w:val="26"/>
          <w:szCs w:val="26"/>
        </w:rPr>
      </w:pPr>
      <w:r>
        <w:rPr>
          <w:sz w:val="26"/>
          <w:szCs w:val="26"/>
        </w:rPr>
        <w:t>GHI CHÚ: CÁN BỘ COI THI KHÔNG ĐƯỢC GIẢI THÍCH GÌ THÊM.</w:t>
      </w:r>
    </w:p>
    <w:p>
      <w:pPr>
        <w:jc w:val="center"/>
      </w:pPr>
    </w:p>
    <w:p>
      <w:pPr>
        <w:tabs>
          <w:tab w:val="center" w:pos="1418"/>
          <w:tab w:val="center" w:pos="4536"/>
          <w:tab w:val="center" w:pos="7938"/>
        </w:tabs>
        <w:spacing w:before="240"/>
        <w:rPr>
          <w:sz w:val="26"/>
          <w:szCs w:val="26"/>
          <w:lang w:val="de-DE"/>
        </w:rPr>
      </w:pPr>
      <w:r>
        <w:rPr>
          <w:b/>
          <w:sz w:val="22"/>
          <w:szCs w:val="22"/>
          <w:lang w:val="vi-VN"/>
        </w:rPr>
        <w:t xml:space="preserve">           </w:t>
      </w:r>
      <w:r>
        <w:rPr>
          <w:b/>
          <w:sz w:val="26"/>
          <w:szCs w:val="26"/>
          <w:lang w:val="de-DE"/>
        </w:rPr>
        <w:t>TRƯỞNG KHOA</w:t>
      </w:r>
      <w:r>
        <w:rPr>
          <w:sz w:val="26"/>
          <w:szCs w:val="26"/>
          <w:lang w:val="de-DE"/>
        </w:rPr>
        <w:tab/>
      </w:r>
      <w:r>
        <w:rPr>
          <w:b/>
          <w:sz w:val="26"/>
          <w:szCs w:val="26"/>
          <w:lang w:val="de-DE"/>
        </w:rPr>
        <w:t>TRƯỞNG BỘ MÔN</w:t>
      </w:r>
      <w:r>
        <w:rPr>
          <w:sz w:val="26"/>
          <w:szCs w:val="26"/>
          <w:lang w:val="de-DE"/>
        </w:rPr>
        <w:tab/>
      </w:r>
      <w:r>
        <w:rPr>
          <w:b/>
          <w:sz w:val="26"/>
          <w:szCs w:val="26"/>
          <w:lang w:val="de-DE"/>
        </w:rPr>
        <w:t>GIẢNG VIÊN SOẠN ĐỀ</w:t>
      </w:r>
    </w:p>
    <w:p>
      <w:pPr>
        <w:tabs>
          <w:tab w:val="center" w:pos="1418"/>
          <w:tab w:val="center" w:pos="4536"/>
          <w:tab w:val="center" w:pos="7938"/>
        </w:tabs>
        <w:rPr>
          <w:i/>
          <w:sz w:val="26"/>
          <w:szCs w:val="26"/>
          <w:lang w:val="de-DE"/>
        </w:rPr>
      </w:pPr>
      <w:r>
        <w:rPr>
          <w:sz w:val="26"/>
          <w:szCs w:val="26"/>
          <w:lang w:val="de-DE"/>
        </w:rPr>
        <w:tab/>
      </w:r>
      <w:r>
        <w:rPr>
          <w:i/>
          <w:sz w:val="26"/>
          <w:szCs w:val="26"/>
          <w:lang w:val="de-DE"/>
        </w:rPr>
        <w:t>(Ký và ghi rõ họ tên)</w:t>
      </w:r>
      <w:r>
        <w:rPr>
          <w:i/>
          <w:sz w:val="26"/>
          <w:szCs w:val="26"/>
          <w:lang w:val="de-DE"/>
        </w:rPr>
        <w:tab/>
      </w:r>
      <w:r>
        <w:rPr>
          <w:i/>
          <w:sz w:val="26"/>
          <w:szCs w:val="26"/>
          <w:lang w:val="de-DE"/>
        </w:rPr>
        <w:t>(Ký và ghi rõ họ tên)</w:t>
      </w:r>
      <w:r>
        <w:rPr>
          <w:i/>
          <w:sz w:val="26"/>
          <w:szCs w:val="26"/>
          <w:lang w:val="de-DE"/>
        </w:rPr>
        <w:tab/>
      </w:r>
      <w:r>
        <w:rPr>
          <w:i/>
          <w:sz w:val="26"/>
          <w:szCs w:val="26"/>
          <w:lang w:val="de-DE"/>
        </w:rPr>
        <w:t>(Ký và ghi rõ họ tên)</w:t>
      </w:r>
    </w:p>
    <w:p>
      <w:pPr>
        <w:tabs>
          <w:tab w:val="center" w:pos="1418"/>
          <w:tab w:val="center" w:pos="4536"/>
          <w:tab w:val="center" w:pos="7938"/>
        </w:tabs>
        <w:rPr>
          <w:i/>
          <w:sz w:val="26"/>
          <w:szCs w:val="26"/>
          <w:lang w:val="de-DE"/>
        </w:rPr>
      </w:pPr>
    </w:p>
    <w:p>
      <w:pPr>
        <w:tabs>
          <w:tab w:val="center" w:pos="1418"/>
          <w:tab w:val="center" w:pos="4536"/>
          <w:tab w:val="center" w:pos="7938"/>
        </w:tabs>
        <w:rPr>
          <w:i/>
          <w:sz w:val="26"/>
          <w:szCs w:val="26"/>
          <w:lang w:val="de-DE"/>
        </w:rPr>
      </w:pPr>
    </w:p>
    <w:p>
      <w:pPr>
        <w:tabs>
          <w:tab w:val="center" w:pos="1418"/>
          <w:tab w:val="center" w:pos="4536"/>
          <w:tab w:val="center" w:pos="7938"/>
        </w:tabs>
        <w:rPr>
          <w:i/>
          <w:sz w:val="26"/>
          <w:szCs w:val="26"/>
          <w:lang w:val="de-DE"/>
        </w:rPr>
      </w:pPr>
    </w:p>
    <w:p>
      <w:pPr>
        <w:tabs>
          <w:tab w:val="center" w:pos="1418"/>
          <w:tab w:val="center" w:pos="4536"/>
          <w:tab w:val="center" w:pos="7938"/>
        </w:tabs>
        <w:rPr>
          <w:i/>
          <w:sz w:val="26"/>
          <w:szCs w:val="26"/>
          <w:lang w:val="de-DE"/>
        </w:rPr>
      </w:pPr>
    </w:p>
    <w:p>
      <w:pPr>
        <w:spacing w:line="360" w:lineRule="auto"/>
        <w:ind w:firstLine="360"/>
        <w:jc w:val="both"/>
        <w:rPr>
          <w:i/>
          <w:sz w:val="26"/>
          <w:szCs w:val="26"/>
          <w:lang w:val="de-DE"/>
        </w:rPr>
      </w:pPr>
      <w:r>
        <w:rPr>
          <w:b/>
          <w:sz w:val="22"/>
          <w:szCs w:val="22"/>
        </w:rPr>
        <w:t xml:space="preserve">         </w:t>
      </w:r>
      <w:r>
        <w:rPr>
          <w:rFonts w:hint="default"/>
          <w:b w:val="0"/>
          <w:bCs/>
          <w:sz w:val="22"/>
          <w:szCs w:val="22"/>
          <w:lang w:val="en-US"/>
        </w:rPr>
        <w:t>Nguy</w:t>
      </w:r>
      <w:r>
        <w:rPr>
          <w:rFonts w:hint="default"/>
          <w:b w:val="0"/>
          <w:bCs/>
          <w:sz w:val="22"/>
          <w:szCs w:val="22"/>
          <w:lang w:val="vi-VN"/>
        </w:rPr>
        <w:t>ễn Hữu Thiện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rFonts w:hint="default"/>
          <w:sz w:val="22"/>
          <w:szCs w:val="22"/>
          <w:lang w:val="en-US"/>
        </w:rPr>
        <w:t>Nguyễn Văn Đôn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     </w:t>
      </w:r>
      <w:r>
        <w:rPr>
          <w:sz w:val="22"/>
          <w:szCs w:val="22"/>
          <w:lang w:val="en-US"/>
        </w:rPr>
        <w:t>Đặ</w:t>
      </w:r>
      <w:r>
        <w:rPr>
          <w:rFonts w:hint="default"/>
          <w:sz w:val="22"/>
          <w:szCs w:val="22"/>
          <w:lang w:val="en-US"/>
        </w:rPr>
        <w:t>ng Ngọc Đoàn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 xml:space="preserve"> </w:t>
      </w:r>
    </w:p>
    <w:p>
      <w:r>
        <w:br w:type="page"/>
      </w:r>
    </w:p>
    <w:tbl>
      <w:tblPr>
        <w:tblStyle w:val="4"/>
        <w:tblW w:w="10762" w:type="dxa"/>
        <w:tblInd w:w="-74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20"/>
        <w:gridCol w:w="594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</w:trPr>
        <w:tc>
          <w:tcPr>
            <w:tcW w:w="4820" w:type="dxa"/>
          </w:tcPr>
          <w:p>
            <w:pPr>
              <w:jc w:val="center"/>
              <w:rPr>
                <w:b/>
              </w:rPr>
            </w:pPr>
            <w:r>
              <w:t>UBND THÀNH PHỐ HỒ CHÍ MINH</w:t>
            </w:r>
          </w:p>
        </w:tc>
        <w:tc>
          <w:tcPr>
            <w:tcW w:w="0" w:type="auto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CỘNG HÒA XÃ HỘI  CHỦ NGHĨA VIỆT NAM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4820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Độc lập - Tự do - Hạnh phúc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</w:trPr>
        <w:tc>
          <w:tcPr>
            <w:tcW w:w="4820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>
            <w:pPr>
              <w:jc w:val="center"/>
              <w:rPr>
                <w:b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1053465</wp:posOffset>
                      </wp:positionH>
                      <wp:positionV relativeFrom="paragraph">
                        <wp:posOffset>-1905</wp:posOffset>
                      </wp:positionV>
                      <wp:extent cx="1574800" cy="0"/>
                      <wp:effectExtent l="0" t="0" r="25400" b="19050"/>
                      <wp:wrapNone/>
                      <wp:docPr id="14" name="Straight Arrow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4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82.95pt;margin-top:-0.15pt;height:0pt;width:124pt;z-index:251659264;mso-width-relative:page;mso-height-relative:page;" filled="f" stroked="t" coordsize="21600,21600" o:gfxdata="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BK+HMn0wAAAAcBAAAPAAAAAAAAAAEA&#10;IAAAACIAAABkcnMvZG93bnJldi54bWxQSwECFAAUAAAACACHTuJA6F/11dsBAADDAwAADgAAAAAA&#10;AAABACAAAAAiAQAAZHJzL2Uyb0RvYy54bWxQSwUGAAAAAAYABgBZAQAAbwUAAAAA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</w:trPr>
        <w:tc>
          <w:tcPr>
            <w:tcW w:w="4820" w:type="dxa"/>
          </w:tcPr>
          <w:p>
            <w:pPr>
              <w:jc w:val="center"/>
              <w:rPr>
                <w:b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5715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54.7pt;margin-top:0.45pt;height:0pt;width:114.9pt;z-index:251660288;mso-width-relative:page;mso-height-relative:page;" filled="f" stroked="t" coordsize="21600,21600" o:gfxdata="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Dwvfrs0wAAAAUBAAAPAAAAAAAAAAEA&#10;IAAAACIAAABkcnMvZG93bnJldi54bWxQSwECFAAUAAAACACHTuJA/8a6WdsBAADDAwAADgAAAAAA&#10;AAABACAAAAAiAQAAZHJzL2Uyb0RvYy54bWxQSwUGAAAAAAYABgBZAQAAbwUAAAAA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0" w:type="auto"/>
          </w:tcPr>
          <w:p>
            <w:pPr>
              <w:rPr>
                <w:b/>
              </w:rPr>
            </w:pPr>
          </w:p>
        </w:tc>
      </w:tr>
    </w:tbl>
    <w:p/>
    <w:p>
      <w:pPr>
        <w:jc w:val="center"/>
        <w:rPr>
          <w:b/>
          <w:sz w:val="36"/>
          <w:szCs w:val="36"/>
          <w:lang w:val="de-DE"/>
        </w:rPr>
      </w:pPr>
      <w:r>
        <w:rPr>
          <w:b/>
          <w:sz w:val="36"/>
          <w:szCs w:val="36"/>
          <w:lang w:val="de-DE"/>
        </w:rPr>
        <w:t>ĐÁP ÁN ĐỀ THI KẾT THÚC MÔN HỌC</w:t>
      </w:r>
    </w:p>
    <w:p>
      <w:pPr>
        <w:spacing w:before="60" w:after="60"/>
        <w:jc w:val="center"/>
        <w:rPr>
          <w:rFonts w:hint="default"/>
          <w:b/>
          <w:color w:val="000000" w:themeColor="text1"/>
          <w:sz w:val="26"/>
          <w:lang w:val="en-US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:sz w:val="26"/>
          <w14:textFill>
            <w14:solidFill>
              <w14:schemeClr w14:val="tx1"/>
            </w14:solidFill>
          </w14:textFill>
        </w:rPr>
        <w:t xml:space="preserve"> HỌC KỲ:  </w:t>
      </w:r>
      <w:r>
        <w:rPr>
          <w:color w:val="000000" w:themeColor="text1"/>
          <w:sz w:val="26"/>
          <w14:textFill>
            <w14:solidFill>
              <w14:schemeClr w14:val="tx1"/>
            </w14:solidFill>
          </w14:textFill>
        </w:rPr>
        <w:t>I</w:t>
      </w:r>
      <w:r>
        <w:rPr>
          <w:b/>
          <w:color w:val="000000" w:themeColor="text1"/>
          <w:sz w:val="26"/>
          <w14:textFill>
            <w14:solidFill>
              <w14:schemeClr w14:val="tx1"/>
            </w14:solidFill>
          </w14:textFill>
        </w:rPr>
        <w:t xml:space="preserve">   </w:t>
      </w:r>
      <w:r>
        <w:rPr>
          <w:b/>
          <w:color w:val="000000" w:themeColor="text1"/>
          <w:sz w:val="26"/>
          <w14:textFill>
            <w14:solidFill>
              <w14:schemeClr w14:val="tx1"/>
            </w14:solidFill>
          </w14:textFill>
        </w:rPr>
        <w:tab/>
      </w:r>
      <w:r>
        <w:rPr>
          <w:b/>
          <w:color w:val="000000" w:themeColor="text1"/>
          <w:sz w:val="26"/>
          <w14:textFill>
            <w14:solidFill>
              <w14:schemeClr w14:val="tx1"/>
            </w14:solidFill>
          </w14:textFill>
        </w:rPr>
        <w:tab/>
      </w:r>
      <w:r>
        <w:rPr>
          <w:b/>
          <w:color w:val="000000" w:themeColor="text1"/>
          <w:sz w:val="26"/>
          <w14:textFill>
            <w14:solidFill>
              <w14:schemeClr w14:val="tx1"/>
            </w14:solidFill>
          </w14:textFill>
        </w:rPr>
        <w:t xml:space="preserve">NĂM HỌC:  </w:t>
      </w:r>
      <w:r>
        <w:rPr>
          <w:color w:val="000000" w:themeColor="text1"/>
          <w:sz w:val="26"/>
          <w14:textFill>
            <w14:solidFill>
              <w14:schemeClr w14:val="tx1"/>
            </w14:solidFill>
          </w14:textFill>
        </w:rPr>
        <w:t>202</w:t>
      </w:r>
      <w:r>
        <w:rPr>
          <w:rFonts w:hint="default"/>
          <w:color w:val="000000" w:themeColor="text1"/>
          <w:sz w:val="26"/>
          <w:lang w:val="en-US"/>
          <w14:textFill>
            <w14:solidFill>
              <w14:schemeClr w14:val="tx1"/>
            </w14:solidFill>
          </w14:textFill>
        </w:rPr>
        <w:t>5</w:t>
      </w:r>
      <w:r>
        <w:rPr>
          <w:color w:val="000000" w:themeColor="text1"/>
          <w:sz w:val="26"/>
          <w14:textFill>
            <w14:solidFill>
              <w14:schemeClr w14:val="tx1"/>
            </w14:solidFill>
          </w14:textFill>
        </w:rPr>
        <w:t>– 202</w:t>
      </w:r>
      <w:r>
        <w:rPr>
          <w:rFonts w:hint="default"/>
          <w:color w:val="000000" w:themeColor="text1"/>
          <w:sz w:val="26"/>
          <w:lang w:val="en-US"/>
          <w14:textFill>
            <w14:solidFill>
              <w14:schemeClr w14:val="tx1"/>
            </w14:solidFill>
          </w14:textFill>
        </w:rPr>
        <w:t>6</w:t>
      </w:r>
    </w:p>
    <w:p>
      <w:pPr>
        <w:tabs>
          <w:tab w:val="left" w:pos="1800"/>
        </w:tabs>
        <w:ind w:right="-284"/>
        <w:rPr>
          <w:rFonts w:hint="default"/>
          <w:color w:val="000000" w:themeColor="text1"/>
          <w:sz w:val="26"/>
          <w:szCs w:val="26"/>
          <w:lang w:val="en-US"/>
          <w14:textFill>
            <w14:solidFill>
              <w14:schemeClr w14:val="tx1"/>
            </w14:solidFill>
          </w14:textFill>
        </w:rPr>
      </w:pPr>
      <w:r>
        <w:rPr>
          <w:i/>
          <w:color w:val="000000" w:themeColor="text1"/>
          <w:sz w:val="16"/>
          <w:szCs w:val="22"/>
          <w14:textFill>
            <w14:solidFill>
              <w14:schemeClr w14:val="tx1"/>
            </w14:solidFill>
          </w14:textFill>
        </w:rPr>
        <w:tab/>
      </w: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>Bậc đào tạo</w:t>
      </w:r>
      <w:r>
        <w:rPr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>:</w:t>
      </w: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/>
          <w:b/>
          <w:color w:val="000000" w:themeColor="text1"/>
          <w:sz w:val="26"/>
          <w:szCs w:val="26"/>
          <w:lang w:val="en-US"/>
          <w14:textFill>
            <w14:solidFill>
              <w14:schemeClr w14:val="tx1"/>
            </w14:solidFill>
          </w14:textFill>
        </w:rPr>
        <w:t>CAO ĐẲNG</w:t>
      </w:r>
    </w:p>
    <w:p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ab/>
      </w: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 xml:space="preserve">Môn học: </w:t>
      </w:r>
      <w:r>
        <w:rPr>
          <w:rFonts w:hint="default"/>
          <w:b/>
          <w:color w:val="000000" w:themeColor="text1"/>
          <w:sz w:val="26"/>
          <w:szCs w:val="26"/>
          <w:lang w:val="en-US"/>
          <w14:textFill>
            <w14:solidFill>
              <w14:schemeClr w14:val="tx1"/>
            </w14:solidFill>
          </w14:textFill>
        </w:rPr>
        <w:t>S</w:t>
      </w:r>
      <w:r>
        <w:rPr>
          <w:rFonts w:hint="default"/>
          <w:b w:val="0"/>
          <w:bCs/>
          <w:color w:val="000000" w:themeColor="text1"/>
          <w:sz w:val="26"/>
          <w:szCs w:val="26"/>
          <w:lang w:val="en-US"/>
          <w14:textFill>
            <w14:solidFill>
              <w14:schemeClr w14:val="tx1"/>
            </w14:solidFill>
          </w14:textFill>
        </w:rPr>
        <w:t>ỮA CHỮA THIẾT BỊ NGOẠI VI</w:t>
      </w:r>
    </w:p>
    <w:p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ab/>
      </w: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 xml:space="preserve">Khóa/Lớp:  </w:t>
      </w:r>
      <w:r>
        <w:rPr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>2</w:t>
      </w:r>
      <w:r>
        <w:rPr>
          <w:rFonts w:hint="default"/>
          <w:color w:val="000000" w:themeColor="text1"/>
          <w:sz w:val="26"/>
          <w:szCs w:val="26"/>
          <w:lang w:val="en-US"/>
          <w14:textFill>
            <w14:solidFill>
              <w14:schemeClr w14:val="tx1"/>
            </w14:solidFill>
          </w14:textFill>
        </w:rPr>
        <w:t>3C1-CMT1</w:t>
      </w: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 xml:space="preserve">            </w:t>
      </w: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ab/>
      </w: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 xml:space="preserve">Ngày thi:  </w:t>
      </w:r>
      <w:r>
        <w:rPr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>____ / ____ / 202</w:t>
      </w:r>
      <w:r>
        <w:rPr>
          <w:rFonts w:hint="default"/>
          <w:color w:val="000000" w:themeColor="text1"/>
          <w:sz w:val="26"/>
          <w:szCs w:val="26"/>
          <w:lang w:val="en-US"/>
          <w14:textFill>
            <w14:solidFill>
              <w14:schemeClr w14:val="tx1"/>
            </w14:solidFill>
          </w14:textFill>
        </w:rPr>
        <w:t>5</w:t>
      </w: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ab/>
      </w:r>
    </w:p>
    <w:p>
      <w:pPr>
        <w:tabs>
          <w:tab w:val="left" w:pos="1800"/>
          <w:tab w:val="left" w:pos="3600"/>
        </w:tabs>
        <w:spacing w:before="60"/>
        <w:rPr>
          <w:b/>
          <w:sz w:val="26"/>
          <w:szCs w:val="26"/>
          <w:lang w:val="vi-VN"/>
        </w:rPr>
      </w:pPr>
      <w:r>
        <w:rPr>
          <w:b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ab/>
      </w:r>
      <w:r>
        <w:rPr>
          <w:sz w:val="26"/>
          <w:szCs w:val="26"/>
          <w:lang w:val="de-DE"/>
        </w:rPr>
        <w:t>Đáp án đề thi gồm .1. trang</w:t>
      </w:r>
      <w:r>
        <w:rPr>
          <w:sz w:val="26"/>
          <w:szCs w:val="26"/>
        </w:rPr>
        <w:t xml:space="preserve">     </w:t>
      </w:r>
    </w:p>
    <w:p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>
        <w:rPr>
          <w:b/>
          <w:sz w:val="26"/>
          <w:szCs w:val="30"/>
        </w:rPr>
        <w:t>NỘI DUNG</w:t>
      </w:r>
    </w:p>
    <w:p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I. Điểm kỹ thuật </w:t>
      </w:r>
      <w:r>
        <w:rPr>
          <w:bCs/>
          <w:sz w:val="26"/>
          <w:szCs w:val="26"/>
        </w:rPr>
        <w:t>(….. Điểm)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4252"/>
        <w:gridCol w:w="2464"/>
        <w:gridCol w:w="24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shd w:val="clear" w:color="auto" w:fill="auto"/>
          </w:tcPr>
          <w:p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4252" w:type="dxa"/>
            <w:shd w:val="clear" w:color="auto" w:fill="auto"/>
          </w:tcPr>
          <w:p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Các yêu cầu kỹ thuật</w:t>
            </w:r>
          </w:p>
        </w:tc>
        <w:tc>
          <w:tcPr>
            <w:tcW w:w="2464" w:type="dxa"/>
            <w:shd w:val="clear" w:color="auto" w:fill="auto"/>
          </w:tcPr>
          <w:p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2464" w:type="dxa"/>
            <w:shd w:val="clear" w:color="auto" w:fill="auto"/>
          </w:tcPr>
          <w:p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Đạt yêu cầu kỹ thuật 1:</w:t>
            </w:r>
          </w:p>
          <w:p>
            <w:pPr>
              <w:jc w:val="both"/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rFonts w:hint="default"/>
                <w:bCs/>
                <w:lang w:val="en-US"/>
              </w:rPr>
              <w:t xml:space="preserve">Thực hiện thao tác </w:t>
            </w:r>
            <w:r>
              <w:rPr>
                <w:rFonts w:hint="default"/>
                <w:sz w:val="26"/>
                <w:szCs w:val="26"/>
                <w:lang w:val="en-US"/>
              </w:rPr>
              <w:t>chẩn đoán lỗi Chuột, bàn phím máy tính  và  khắc phục lỗi c</w:t>
            </w:r>
            <w:bookmarkStart w:id="0" w:name="_GoBack"/>
            <w:bookmarkEnd w:id="0"/>
            <w:r>
              <w:rPr>
                <w:rFonts w:hint="default"/>
                <w:sz w:val="26"/>
                <w:szCs w:val="26"/>
                <w:lang w:val="en-US"/>
              </w:rPr>
              <w:t>huột, bàn phím cho máy tính</w:t>
            </w:r>
          </w:p>
          <w:p>
            <w:pPr>
              <w:jc w:val="both"/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rFonts w:hint="default"/>
                <w:sz w:val="26"/>
                <w:szCs w:val="26"/>
                <w:lang w:val="en-US"/>
              </w:rPr>
              <w:t>Sinh viên thực hiện các bước bảo trì máy in</w:t>
            </w:r>
          </w:p>
        </w:tc>
        <w:tc>
          <w:tcPr>
            <w:tcW w:w="2464" w:type="dxa"/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464" w:type="dxa"/>
            <w:shd w:val="clear" w:color="auto" w:fill="auto"/>
            <w:vAlign w:val="center"/>
          </w:tcPr>
          <w:p>
            <w:pPr>
              <w:rPr>
                <w:bCs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Đạt yêu cầu kỹ thuật 2:</w:t>
            </w:r>
          </w:p>
          <w:p>
            <w:pPr>
              <w:jc w:val="both"/>
              <w:rPr>
                <w:rFonts w:hint="default"/>
                <w:bCs/>
                <w:sz w:val="26"/>
                <w:szCs w:val="26"/>
                <w:lang w:val="en-US"/>
              </w:rPr>
            </w:pPr>
            <w:r>
              <w:rPr>
                <w:rFonts w:hint="default"/>
                <w:bCs/>
                <w:lang w:val="en-US"/>
              </w:rPr>
              <w:t>Thực hiện thao tác đúng yêu cầu đề bài</w:t>
            </w:r>
          </w:p>
        </w:tc>
        <w:tc>
          <w:tcPr>
            <w:tcW w:w="2464" w:type="dxa"/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2464" w:type="dxa"/>
            <w:shd w:val="clear" w:color="auto" w:fill="auto"/>
            <w:vAlign w:val="center"/>
          </w:tcPr>
          <w:p>
            <w:pPr>
              <w:rPr>
                <w:bCs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675" w:type="dxa"/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Đạt yêu cầu kỹ thuật 3, ví dụ:</w:t>
            </w:r>
          </w:p>
          <w:p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</w:rPr>
              <w:t xml:space="preserve">- </w:t>
            </w:r>
            <w:r>
              <w:rPr>
                <w:rFonts w:hint="default"/>
                <w:bCs/>
                <w:lang w:val="en-US"/>
              </w:rPr>
              <w:t>Thực hiện thao tác</w:t>
            </w:r>
            <w:r>
              <w:rPr>
                <w:bCs/>
              </w:rPr>
              <w:t xml:space="preserve"> trong khoảng thời gian cho phép</w:t>
            </w:r>
          </w:p>
          <w:p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2464" w:type="dxa"/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464" w:type="dxa"/>
            <w:shd w:val="clear" w:color="auto" w:fill="auto"/>
            <w:vAlign w:val="center"/>
          </w:tcPr>
          <w:p>
            <w:pPr>
              <w:rPr>
                <w:bCs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shd w:val="clear" w:color="auto" w:fill="auto"/>
          </w:tcPr>
          <w:p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…….</w:t>
            </w:r>
          </w:p>
        </w:tc>
        <w:tc>
          <w:tcPr>
            <w:tcW w:w="2464" w:type="dxa"/>
            <w:shd w:val="clear" w:color="auto" w:fill="auto"/>
          </w:tcPr>
          <w:p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2464" w:type="dxa"/>
            <w:shd w:val="clear" w:color="auto" w:fill="auto"/>
          </w:tcPr>
          <w:p>
            <w:pPr>
              <w:jc w:val="center"/>
              <w:rPr>
                <w:bCs/>
                <w:sz w:val="26"/>
                <w:szCs w:val="26"/>
              </w:rPr>
            </w:pPr>
          </w:p>
        </w:tc>
      </w:tr>
    </w:tbl>
    <w:p>
      <w:pPr>
        <w:spacing w:before="60" w:after="60"/>
        <w:jc w:val="center"/>
        <w:rPr>
          <w:b/>
          <w:lang w:val="de-DE"/>
        </w:rPr>
      </w:pPr>
    </w:p>
    <w:p>
      <w:pPr>
        <w:spacing w:line="276" w:lineRule="auto"/>
        <w:jc w:val="center"/>
      </w:pPr>
      <w:r>
        <w:rPr>
          <w:b/>
          <w:lang w:val="de-DE"/>
        </w:rPr>
        <w:t xml:space="preserve">---------------------- </w:t>
      </w:r>
      <w:r>
        <w:rPr>
          <w:b/>
          <w:sz w:val="26"/>
          <w:szCs w:val="26"/>
          <w:lang w:val="de-DE"/>
        </w:rPr>
        <w:t>HẾT</w:t>
      </w:r>
      <w:r>
        <w:rPr>
          <w:b/>
          <w:lang w:val="de-DE"/>
        </w:rPr>
        <w:t xml:space="preserve"> -------------------</w:t>
      </w:r>
    </w:p>
    <w:p>
      <w:pPr>
        <w:spacing w:line="276" w:lineRule="auto"/>
        <w:jc w:val="center"/>
      </w:pPr>
    </w:p>
    <w:p>
      <w:pPr>
        <w:tabs>
          <w:tab w:val="center" w:pos="1985"/>
          <w:tab w:val="center" w:pos="6804"/>
        </w:tabs>
        <w:spacing w:before="240"/>
        <w:rPr>
          <w:lang w:val="de-DE"/>
        </w:rPr>
      </w:pPr>
      <w:r>
        <w:rPr>
          <w:b/>
          <w:sz w:val="22"/>
          <w:szCs w:val="22"/>
        </w:rPr>
        <w:t xml:space="preserve">           </w:t>
      </w:r>
      <w:r>
        <w:rPr>
          <w:b/>
          <w:lang w:val="de-DE"/>
        </w:rPr>
        <w:t>TRƯỞNG KHOA/TRƯỞNG BỘ MÔN</w:t>
      </w:r>
      <w:r>
        <w:rPr>
          <w:lang w:val="de-DE"/>
        </w:rPr>
        <w:tab/>
      </w:r>
      <w:r>
        <w:rPr>
          <w:lang w:val="de-DE"/>
        </w:rPr>
        <w:t xml:space="preserve">                 </w:t>
      </w:r>
      <w:r>
        <w:rPr>
          <w:b/>
          <w:lang w:val="de-DE"/>
        </w:rPr>
        <w:t>GIẢNG VIÊN SOẠN ĐÁP ÁN</w:t>
      </w:r>
    </w:p>
    <w:p>
      <w:pPr>
        <w:tabs>
          <w:tab w:val="center" w:pos="1985"/>
          <w:tab w:val="center" w:pos="6804"/>
        </w:tabs>
        <w:rPr>
          <w:i/>
          <w:sz w:val="26"/>
          <w:szCs w:val="26"/>
          <w:lang w:val="de-DE"/>
        </w:rPr>
      </w:pPr>
      <w:r>
        <w:rPr>
          <w:sz w:val="26"/>
          <w:szCs w:val="26"/>
          <w:lang w:val="de-DE"/>
        </w:rPr>
        <w:tab/>
      </w:r>
      <w:r>
        <w:rPr>
          <w:sz w:val="26"/>
          <w:szCs w:val="26"/>
          <w:lang w:val="de-DE"/>
        </w:rPr>
        <w:t xml:space="preserve">             </w:t>
      </w:r>
      <w:r>
        <w:rPr>
          <w:i/>
          <w:sz w:val="26"/>
          <w:szCs w:val="26"/>
          <w:lang w:val="de-DE"/>
        </w:rPr>
        <w:t>(Ký và ghi rõ họ tên)</w:t>
      </w:r>
      <w:r>
        <w:rPr>
          <w:i/>
          <w:sz w:val="26"/>
          <w:szCs w:val="26"/>
          <w:lang w:val="de-DE"/>
        </w:rPr>
        <w:tab/>
      </w:r>
      <w:r>
        <w:rPr>
          <w:i/>
          <w:sz w:val="26"/>
          <w:szCs w:val="26"/>
          <w:lang w:val="de-DE"/>
        </w:rPr>
        <w:t xml:space="preserve">           (Ký và ghi rõ họ tên)</w:t>
      </w:r>
    </w:p>
    <w:p/>
    <w:p/>
    <w:p/>
    <w:p/>
    <w:p>
      <w:pPr>
        <w:ind w:firstLine="720"/>
      </w:pPr>
      <w:r>
        <w:rPr>
          <w:sz w:val="22"/>
          <w:szCs w:val="22"/>
        </w:rPr>
        <w:t xml:space="preserve">               </w:t>
      </w:r>
      <w:r>
        <w:rPr>
          <w:rFonts w:hint="default"/>
          <w:sz w:val="22"/>
          <w:szCs w:val="22"/>
          <w:lang w:val="en-US"/>
        </w:rPr>
        <w:t>Nguyễn Văn Đôn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>
        <w:rPr>
          <w:sz w:val="22"/>
          <w:szCs w:val="22"/>
          <w:lang w:val="en-US"/>
        </w:rPr>
        <w:t>Đặ</w:t>
      </w:r>
      <w:r>
        <w:rPr>
          <w:rFonts w:hint="default"/>
          <w:sz w:val="22"/>
          <w:szCs w:val="22"/>
          <w:lang w:val="en-US"/>
        </w:rPr>
        <w:t>ng Ngọc Đoàn</w:t>
      </w:r>
      <w:r>
        <w:rPr>
          <w:b/>
          <w:sz w:val="22"/>
          <w:szCs w:val="22"/>
        </w:rPr>
        <w:tab/>
      </w:r>
    </w:p>
    <w:p/>
    <w:sectPr>
      <w:pgSz w:w="11907" w:h="16839"/>
      <w:pgMar w:top="851" w:right="992" w:bottom="568" w:left="1134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27ED4"/>
    <w:rsid w:val="000718CC"/>
    <w:rsid w:val="000829FA"/>
    <w:rsid w:val="000926C6"/>
    <w:rsid w:val="000968C8"/>
    <w:rsid w:val="000E3773"/>
    <w:rsid w:val="000F7FBA"/>
    <w:rsid w:val="00133D96"/>
    <w:rsid w:val="00134BCB"/>
    <w:rsid w:val="00154C9B"/>
    <w:rsid w:val="001917E7"/>
    <w:rsid w:val="001A137E"/>
    <w:rsid w:val="001A6B49"/>
    <w:rsid w:val="001D422D"/>
    <w:rsid w:val="001D64E2"/>
    <w:rsid w:val="001E7CAA"/>
    <w:rsid w:val="002150E5"/>
    <w:rsid w:val="0021680D"/>
    <w:rsid w:val="00230919"/>
    <w:rsid w:val="00242484"/>
    <w:rsid w:val="00262164"/>
    <w:rsid w:val="002D66BF"/>
    <w:rsid w:val="002D6EBB"/>
    <w:rsid w:val="002F5554"/>
    <w:rsid w:val="003636DE"/>
    <w:rsid w:val="003C1AA4"/>
    <w:rsid w:val="00453265"/>
    <w:rsid w:val="00462998"/>
    <w:rsid w:val="00470EE6"/>
    <w:rsid w:val="004C09D1"/>
    <w:rsid w:val="004F0597"/>
    <w:rsid w:val="004F5F55"/>
    <w:rsid w:val="00582F87"/>
    <w:rsid w:val="0059650C"/>
    <w:rsid w:val="005A7CE7"/>
    <w:rsid w:val="005E69C4"/>
    <w:rsid w:val="00612947"/>
    <w:rsid w:val="00617FFB"/>
    <w:rsid w:val="00623170"/>
    <w:rsid w:val="00624776"/>
    <w:rsid w:val="006A3B7E"/>
    <w:rsid w:val="006A49A0"/>
    <w:rsid w:val="006B6936"/>
    <w:rsid w:val="006C12A1"/>
    <w:rsid w:val="00712ED1"/>
    <w:rsid w:val="00774C47"/>
    <w:rsid w:val="007B40AB"/>
    <w:rsid w:val="007B5DBA"/>
    <w:rsid w:val="007D00C5"/>
    <w:rsid w:val="008209FE"/>
    <w:rsid w:val="00826464"/>
    <w:rsid w:val="00841C78"/>
    <w:rsid w:val="008811CC"/>
    <w:rsid w:val="008B1D69"/>
    <w:rsid w:val="008D0C07"/>
    <w:rsid w:val="008D3256"/>
    <w:rsid w:val="008E0412"/>
    <w:rsid w:val="008E762A"/>
    <w:rsid w:val="009118F2"/>
    <w:rsid w:val="00922298"/>
    <w:rsid w:val="00947E39"/>
    <w:rsid w:val="00947F33"/>
    <w:rsid w:val="009537BE"/>
    <w:rsid w:val="0096043D"/>
    <w:rsid w:val="0097389B"/>
    <w:rsid w:val="00974907"/>
    <w:rsid w:val="009B0410"/>
    <w:rsid w:val="009B2C01"/>
    <w:rsid w:val="009F38DB"/>
    <w:rsid w:val="00A26F39"/>
    <w:rsid w:val="00A309C6"/>
    <w:rsid w:val="00A505B0"/>
    <w:rsid w:val="00A6349B"/>
    <w:rsid w:val="00A92A20"/>
    <w:rsid w:val="00AA4A04"/>
    <w:rsid w:val="00AD0E4B"/>
    <w:rsid w:val="00AD1528"/>
    <w:rsid w:val="00AF678D"/>
    <w:rsid w:val="00B13740"/>
    <w:rsid w:val="00B545B7"/>
    <w:rsid w:val="00B64906"/>
    <w:rsid w:val="00B75ECE"/>
    <w:rsid w:val="00B87236"/>
    <w:rsid w:val="00BD14BD"/>
    <w:rsid w:val="00BD393E"/>
    <w:rsid w:val="00C24ADE"/>
    <w:rsid w:val="00C427C3"/>
    <w:rsid w:val="00C518F3"/>
    <w:rsid w:val="00C91125"/>
    <w:rsid w:val="00C97D6B"/>
    <w:rsid w:val="00D07595"/>
    <w:rsid w:val="00D128C9"/>
    <w:rsid w:val="00D94845"/>
    <w:rsid w:val="00DE0726"/>
    <w:rsid w:val="00DE47DD"/>
    <w:rsid w:val="00E06C50"/>
    <w:rsid w:val="00EB0404"/>
    <w:rsid w:val="00EB50FB"/>
    <w:rsid w:val="00EE506A"/>
    <w:rsid w:val="00F1757A"/>
    <w:rsid w:val="00F25021"/>
    <w:rsid w:val="00F531CC"/>
    <w:rsid w:val="00F60910"/>
    <w:rsid w:val="00F71EA6"/>
    <w:rsid w:val="00F942C4"/>
    <w:rsid w:val="00FA0A5E"/>
    <w:rsid w:val="00FA5483"/>
    <w:rsid w:val="00FD33D0"/>
    <w:rsid w:val="00FF4339"/>
    <w:rsid w:val="099C0AEF"/>
    <w:rsid w:val="18540CC7"/>
    <w:rsid w:val="213439F9"/>
    <w:rsid w:val="24CA766B"/>
    <w:rsid w:val="26C8182F"/>
    <w:rsid w:val="2C781A24"/>
    <w:rsid w:val="31660ECA"/>
    <w:rsid w:val="33420EB7"/>
    <w:rsid w:val="36902513"/>
    <w:rsid w:val="381E28FF"/>
    <w:rsid w:val="39FD4AA1"/>
    <w:rsid w:val="3B996490"/>
    <w:rsid w:val="3D496C86"/>
    <w:rsid w:val="3D665EA7"/>
    <w:rsid w:val="4F823212"/>
    <w:rsid w:val="5E203A92"/>
    <w:rsid w:val="609F5A35"/>
    <w:rsid w:val="64E71103"/>
    <w:rsid w:val="675A3630"/>
    <w:rsid w:val="70C9085A"/>
    <w:rsid w:val="716531B0"/>
    <w:rsid w:val="71B324F6"/>
    <w:rsid w:val="765E2E6A"/>
    <w:rsid w:val="78E51C8F"/>
    <w:rsid w:val="7DBF5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240" w:lineRule="auto"/>
      <w:ind w:firstLine="0"/>
      <w:jc w:val="left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line="240" w:lineRule="auto"/>
    </w:pPr>
    <w:rPr>
      <w:rFonts w:ascii="Calibri" w:hAnsi="Calibri" w:eastAsia="Calibri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507</Words>
  <Characters>2896</Characters>
  <Lines>24</Lines>
  <Paragraphs>6</Paragraphs>
  <TotalTime>11</TotalTime>
  <ScaleCrop>false</ScaleCrop>
  <LinksUpToDate>false</LinksUpToDate>
  <CharactersWithSpaces>3397</CharactersWithSpaces>
  <Application>WPS Office_11.2.0.9937_F1E327BC-269C-435d-A152-05C5408002CA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2023-06-20T06:40:00Z</dcterms:created>
  <dc:creator>Ms Nhi</dc:creator>
  <cp:lastModifiedBy>Hi</cp:lastModifiedBy>
  <cp:lastPrinted>2017-10-17T04:16:00Z</cp:lastPrinted>
  <dcterms:modified xsi:type="dcterms:W3CDTF">2025-11-27T13:25:11Z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1033-11.2.0.9937</vt:lpwstr>
  </property>
</Properties>
</file>