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CB7F77" w14:textId="17A86250" w:rsidR="00652A1E" w:rsidRDefault="00433DA0" w:rsidP="00383B8B">
      <w:pPr>
        <w:spacing w:before="80" w:after="80" w:line="240" w:lineRule="auto"/>
        <w:jc w:val="center"/>
        <w:rPr>
          <w:rFonts w:ascii="Times New Roman" w:hAnsi="Times New Roman" w:cs="Times New Roman"/>
          <w:b/>
        </w:rPr>
      </w:pPr>
      <w:r w:rsidRPr="00DB6AA0">
        <w:rPr>
          <w:rFonts w:ascii="Times New Roman" w:hAnsi="Times New Roman" w:cs="Times New Roman"/>
          <w:b/>
        </w:rPr>
        <w:t>CÁC VĂN BẢN PHỤC VỤ CÔNG TÁC KIỂM ĐỊNH</w:t>
      </w:r>
      <w:r w:rsidR="000A2EF9">
        <w:rPr>
          <w:rFonts w:ascii="Times New Roman" w:hAnsi="Times New Roman" w:cs="Times New Roman"/>
          <w:b/>
        </w:rPr>
        <w:t xml:space="preserve"> NĂM 2026</w:t>
      </w:r>
    </w:p>
    <w:p w14:paraId="31D0497E" w14:textId="77777777" w:rsidR="000A2EF9" w:rsidRPr="00DB6AA0" w:rsidRDefault="000A2EF9" w:rsidP="00383B8B">
      <w:pPr>
        <w:spacing w:before="80" w:after="80" w:line="240" w:lineRule="auto"/>
        <w:jc w:val="center"/>
        <w:rPr>
          <w:rFonts w:ascii="Times New Roman" w:hAnsi="Times New Roman" w:cs="Times New Roman"/>
          <w:b/>
        </w:rPr>
      </w:pPr>
      <w:bookmarkStart w:id="0" w:name="_GoBack"/>
      <w:bookmarkEnd w:id="0"/>
    </w:p>
    <w:p w14:paraId="26E5E1CE" w14:textId="2BF465F1" w:rsidR="00D62811" w:rsidRPr="00DB6AA0" w:rsidRDefault="00D62811" w:rsidP="00383B8B">
      <w:pPr>
        <w:pStyle w:val="Default"/>
        <w:spacing w:before="80" w:after="80"/>
        <w:ind w:firstLine="720"/>
        <w:jc w:val="both"/>
        <w:rPr>
          <w:noProof/>
          <w:sz w:val="26"/>
          <w:szCs w:val="26"/>
        </w:rPr>
      </w:pPr>
      <w:r w:rsidRPr="00DB6AA0">
        <w:rPr>
          <w:noProof/>
        </w:rPr>
        <w:t xml:space="preserve">1. </w:t>
      </w:r>
      <w:r w:rsidRPr="00DB6AA0">
        <w:rPr>
          <w:noProof/>
          <w:sz w:val="26"/>
          <w:szCs w:val="26"/>
        </w:rPr>
        <w:t xml:space="preserve">Giấy chứng nhận đăng ký hoạt động giáo dục nghề nghiệp và Giấy chứng nhận đăng ký bổ sung hoạt động giáo dục nghề nghiệp (nếu có đăng ký bổ sung) được cấp. </w:t>
      </w:r>
      <w:r w:rsidR="00CE0E49" w:rsidRPr="00566561">
        <w:rPr>
          <w:noProof/>
          <w:color w:val="EE0000"/>
          <w:sz w:val="26"/>
          <w:szCs w:val="26"/>
        </w:rPr>
        <w:t>P. TC-HC</w:t>
      </w:r>
      <w:r w:rsidR="006B1ABA">
        <w:rPr>
          <w:noProof/>
          <w:color w:val="EE0000"/>
          <w:sz w:val="26"/>
          <w:szCs w:val="26"/>
        </w:rPr>
        <w:t xml:space="preserve"> + P.QLĐT-HTQT</w:t>
      </w:r>
    </w:p>
    <w:p w14:paraId="5C147320" w14:textId="4C8140BB" w:rsidR="00D62811" w:rsidRPr="00DB6AA0" w:rsidRDefault="00D62811" w:rsidP="00383B8B">
      <w:pPr>
        <w:pStyle w:val="Default"/>
        <w:spacing w:before="80" w:after="80"/>
        <w:ind w:firstLine="720"/>
        <w:jc w:val="both"/>
        <w:rPr>
          <w:noProof/>
          <w:sz w:val="26"/>
          <w:szCs w:val="26"/>
        </w:rPr>
      </w:pPr>
      <w:r w:rsidRPr="00DB6AA0">
        <w:rPr>
          <w:noProof/>
          <w:sz w:val="26"/>
          <w:szCs w:val="26"/>
        </w:rPr>
        <w:t>2. Quy chế tuyển sinh.</w:t>
      </w:r>
      <w:r w:rsidR="00CE0E49">
        <w:rPr>
          <w:noProof/>
          <w:sz w:val="26"/>
          <w:szCs w:val="26"/>
        </w:rPr>
        <w:t xml:space="preserve"> </w:t>
      </w:r>
      <w:r w:rsidR="00CE0E49" w:rsidRPr="00566561">
        <w:rPr>
          <w:noProof/>
          <w:color w:val="EE0000"/>
          <w:sz w:val="26"/>
          <w:szCs w:val="26"/>
        </w:rPr>
        <w:t>P. QLĐT-HTQT</w:t>
      </w:r>
    </w:p>
    <w:p w14:paraId="179183EB" w14:textId="470F89A7"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3. Văn bản xác định chỉ tiêu tuyển sinh; Kế hoạch tuyển sinh hàng năm; Các kế hoạch, chính sách về tuyển sinh được xây dựng, triển khai thực hiện phù hợp chương trình đào tạo các ngành, nghề đào tạo của trường. </w:t>
      </w:r>
      <w:r w:rsidR="00CE0E49" w:rsidRPr="00566561">
        <w:rPr>
          <w:noProof/>
          <w:color w:val="EE0000"/>
          <w:sz w:val="26"/>
          <w:szCs w:val="26"/>
        </w:rPr>
        <w:t>P. QLĐT-HTQT</w:t>
      </w:r>
    </w:p>
    <w:p w14:paraId="447E9A6C" w14:textId="14659C47" w:rsidR="00D62811" w:rsidRPr="00DB6AA0" w:rsidRDefault="00D62811" w:rsidP="00383B8B">
      <w:pPr>
        <w:pStyle w:val="Default"/>
        <w:spacing w:before="80" w:after="80"/>
        <w:ind w:firstLine="720"/>
        <w:jc w:val="both"/>
        <w:rPr>
          <w:noProof/>
          <w:sz w:val="26"/>
          <w:szCs w:val="26"/>
        </w:rPr>
      </w:pPr>
      <w:r w:rsidRPr="00DB6AA0">
        <w:rPr>
          <w:noProof/>
          <w:sz w:val="26"/>
          <w:szCs w:val="26"/>
        </w:rPr>
        <w:t>4. Thông báo tuyển sinh.</w:t>
      </w:r>
      <w:r w:rsidR="00CE0E49" w:rsidRPr="00CE0E49">
        <w:rPr>
          <w:noProof/>
          <w:sz w:val="26"/>
          <w:szCs w:val="26"/>
        </w:rPr>
        <w:t xml:space="preserve"> </w:t>
      </w:r>
      <w:r w:rsidR="00CE0E49" w:rsidRPr="00566561">
        <w:rPr>
          <w:noProof/>
          <w:color w:val="EE0000"/>
          <w:sz w:val="26"/>
          <w:szCs w:val="26"/>
        </w:rPr>
        <w:t>P. QLĐT-HTQT</w:t>
      </w:r>
    </w:p>
    <w:p w14:paraId="47F70916" w14:textId="55C57BDC"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5. Quyết định thành lập Hội đồng tuyển sinh. </w:t>
      </w:r>
      <w:r w:rsidR="00CE0E49" w:rsidRPr="00566561">
        <w:rPr>
          <w:noProof/>
          <w:color w:val="EE0000"/>
          <w:sz w:val="26"/>
          <w:szCs w:val="26"/>
        </w:rPr>
        <w:t>P. QLĐT-HTQT</w:t>
      </w:r>
    </w:p>
    <w:p w14:paraId="6B246163" w14:textId="19290585"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6. Hồ sơ đăng ký học. </w:t>
      </w:r>
      <w:r w:rsidR="00CE0E49" w:rsidRPr="00566561">
        <w:rPr>
          <w:noProof/>
          <w:color w:val="EE0000"/>
          <w:sz w:val="26"/>
          <w:szCs w:val="26"/>
        </w:rPr>
        <w:t>P. QLĐT-HTQT</w:t>
      </w:r>
    </w:p>
    <w:p w14:paraId="6DB90F58" w14:textId="08119EF9" w:rsidR="00D62811" w:rsidRPr="00DB6AA0" w:rsidRDefault="00D62811" w:rsidP="00383B8B">
      <w:pPr>
        <w:pStyle w:val="Default"/>
        <w:spacing w:before="80" w:after="80"/>
        <w:ind w:firstLine="720"/>
        <w:jc w:val="both"/>
        <w:rPr>
          <w:noProof/>
          <w:sz w:val="26"/>
          <w:szCs w:val="26"/>
        </w:rPr>
      </w:pPr>
      <w:r w:rsidRPr="00DB6AA0">
        <w:rPr>
          <w:noProof/>
          <w:sz w:val="26"/>
          <w:szCs w:val="26"/>
        </w:rPr>
        <w:t>7. Hồ sơ liên quan đến coi thi, chấm thi, xét tuyển</w:t>
      </w:r>
      <w:r w:rsidR="006B1ABA">
        <w:rPr>
          <w:noProof/>
          <w:sz w:val="26"/>
          <w:szCs w:val="26"/>
        </w:rPr>
        <w:t xml:space="preserve"> </w:t>
      </w:r>
      <w:r w:rsidR="006B1ABA" w:rsidRPr="006B1ABA">
        <w:rPr>
          <w:i/>
          <w:noProof/>
          <w:sz w:val="26"/>
          <w:szCs w:val="26"/>
        </w:rPr>
        <w:t>(liên quan tuyển sinh)</w:t>
      </w:r>
      <w:r w:rsidRPr="00DB6AA0">
        <w:rPr>
          <w:noProof/>
          <w:sz w:val="26"/>
          <w:szCs w:val="26"/>
        </w:rPr>
        <w:t xml:space="preserve">. </w:t>
      </w:r>
      <w:r w:rsidR="00CE0E49" w:rsidRPr="00566561">
        <w:rPr>
          <w:noProof/>
          <w:color w:val="EE0000"/>
          <w:sz w:val="26"/>
          <w:szCs w:val="26"/>
        </w:rPr>
        <w:t>P. QLĐT-HTQT</w:t>
      </w:r>
      <w:r w:rsidR="006B1ABA">
        <w:rPr>
          <w:noProof/>
          <w:color w:val="EE0000"/>
          <w:sz w:val="26"/>
          <w:szCs w:val="26"/>
        </w:rPr>
        <w:t xml:space="preserve"> + P.ĐBCL</w:t>
      </w:r>
    </w:p>
    <w:p w14:paraId="6F8E90E3" w14:textId="2F589A08"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8. Quyết định phê duyệt danh sách trúng tuyển. </w:t>
      </w:r>
      <w:r w:rsidR="00CE0E49" w:rsidRPr="00566561">
        <w:rPr>
          <w:noProof/>
          <w:color w:val="EE0000"/>
          <w:sz w:val="26"/>
          <w:szCs w:val="26"/>
        </w:rPr>
        <w:t>P. QLĐT-HTQT</w:t>
      </w:r>
    </w:p>
    <w:p w14:paraId="4B594049" w14:textId="7519FA19"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9. Văn bản/báo cáo công tác tuyển sinh. </w:t>
      </w:r>
      <w:r w:rsidR="00CE0E49" w:rsidRPr="00566561">
        <w:rPr>
          <w:noProof/>
          <w:color w:val="EE0000"/>
          <w:sz w:val="26"/>
          <w:szCs w:val="26"/>
        </w:rPr>
        <w:t>P. QLĐT-HTQT</w:t>
      </w:r>
    </w:p>
    <w:p w14:paraId="3A04190C" w14:textId="009C7F15"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10. Biên bản tự kiểm tra công tác tuyển sinh. </w:t>
      </w:r>
      <w:r w:rsidR="00CE0E49" w:rsidRPr="00566561">
        <w:rPr>
          <w:noProof/>
          <w:color w:val="EE0000"/>
          <w:sz w:val="26"/>
          <w:szCs w:val="26"/>
        </w:rPr>
        <w:t>P. QLĐT-HTQT</w:t>
      </w:r>
    </w:p>
    <w:p w14:paraId="4A41A3BF" w14:textId="0EC3EE9F"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11. Danh sách học sinh nhập học và quyết định phân lớp. </w:t>
      </w:r>
      <w:r w:rsidR="00CE0E49" w:rsidRPr="00566561">
        <w:rPr>
          <w:noProof/>
          <w:color w:val="EE0000"/>
          <w:sz w:val="26"/>
          <w:szCs w:val="26"/>
        </w:rPr>
        <w:t>P. QLĐT-HTQT</w:t>
      </w:r>
    </w:p>
    <w:p w14:paraId="5333ADAD" w14:textId="379B5DE7" w:rsidR="00D62811" w:rsidRPr="00DB6AA0" w:rsidRDefault="00D62811" w:rsidP="00383B8B">
      <w:pPr>
        <w:pStyle w:val="Default"/>
        <w:spacing w:before="80" w:after="80"/>
        <w:ind w:firstLine="720"/>
        <w:jc w:val="both"/>
        <w:rPr>
          <w:noProof/>
          <w:sz w:val="26"/>
          <w:szCs w:val="26"/>
        </w:rPr>
      </w:pPr>
      <w:r w:rsidRPr="00DB6AA0">
        <w:rPr>
          <w:noProof/>
          <w:sz w:val="26"/>
          <w:szCs w:val="26"/>
        </w:rPr>
        <w:t>12. Biên bản thanh, kiểm tra công tác tuyển sinh</w:t>
      </w:r>
      <w:r w:rsidR="00CE0E49">
        <w:rPr>
          <w:noProof/>
          <w:sz w:val="26"/>
          <w:szCs w:val="26"/>
        </w:rPr>
        <w:t>.</w:t>
      </w:r>
      <w:r w:rsidR="00CE0E49" w:rsidRPr="00CE0E49">
        <w:rPr>
          <w:noProof/>
          <w:sz w:val="26"/>
          <w:szCs w:val="26"/>
        </w:rPr>
        <w:t xml:space="preserve"> </w:t>
      </w:r>
      <w:r w:rsidR="00CE0E49" w:rsidRPr="00566561">
        <w:rPr>
          <w:noProof/>
          <w:color w:val="EE0000"/>
          <w:sz w:val="26"/>
          <w:szCs w:val="26"/>
        </w:rPr>
        <w:t>P. QLĐT-HTQT + P.TC-HC</w:t>
      </w:r>
    </w:p>
    <w:p w14:paraId="009AB725" w14:textId="0CF45167"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13. Kế hoạch đào tạo hàng năm. </w:t>
      </w:r>
      <w:r w:rsidRPr="006B1ABA">
        <w:rPr>
          <w:i/>
          <w:noProof/>
          <w:sz w:val="26"/>
          <w:szCs w:val="26"/>
        </w:rPr>
        <w:t>(Kế hoạch, tiến độ đào tạo, thời khóa biểu của các lớp, khóa học, Danh sách các lớp, khóa họ</w:t>
      </w:r>
      <w:r w:rsidR="006B1ABA" w:rsidRPr="006B1ABA">
        <w:rPr>
          <w:i/>
          <w:noProof/>
          <w:sz w:val="26"/>
          <w:szCs w:val="26"/>
        </w:rPr>
        <w:t>c hàng năm</w:t>
      </w:r>
      <w:r w:rsidRPr="006B1ABA">
        <w:rPr>
          <w:i/>
          <w:noProof/>
          <w:sz w:val="26"/>
          <w:szCs w:val="26"/>
        </w:rPr>
        <w:t>)</w:t>
      </w:r>
      <w:r w:rsidR="00CE0E49">
        <w:rPr>
          <w:noProof/>
          <w:sz w:val="26"/>
          <w:szCs w:val="26"/>
        </w:rPr>
        <w:t xml:space="preserve"> </w:t>
      </w:r>
      <w:r w:rsidR="00CE0E49" w:rsidRPr="00566561">
        <w:rPr>
          <w:noProof/>
          <w:color w:val="EE0000"/>
          <w:sz w:val="26"/>
          <w:szCs w:val="26"/>
        </w:rPr>
        <w:t>P. QLĐT-HTQT</w:t>
      </w:r>
    </w:p>
    <w:p w14:paraId="4A70AC21" w14:textId="1872E503"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14. Danh sách người học và phương thức tổ chức đào tạo của trường: ngành/nghề, trình độ, số lượng tuyển sinh. </w:t>
      </w:r>
      <w:r w:rsidR="00CE0E49" w:rsidRPr="00566561">
        <w:rPr>
          <w:noProof/>
          <w:color w:val="EE0000"/>
          <w:sz w:val="26"/>
          <w:szCs w:val="26"/>
        </w:rPr>
        <w:t>P. QLĐT-HTQT</w:t>
      </w:r>
    </w:p>
    <w:p w14:paraId="5F8855D7" w14:textId="42360E76" w:rsidR="00D62811" w:rsidRPr="00DB6AA0" w:rsidRDefault="00D62811" w:rsidP="00383B8B">
      <w:pPr>
        <w:pStyle w:val="Default"/>
        <w:spacing w:before="80" w:after="80"/>
        <w:ind w:firstLine="720"/>
        <w:jc w:val="both"/>
        <w:rPr>
          <w:noProof/>
          <w:sz w:val="26"/>
          <w:szCs w:val="26"/>
        </w:rPr>
      </w:pPr>
      <w:r w:rsidRPr="00DB6AA0">
        <w:rPr>
          <w:noProof/>
          <w:sz w:val="26"/>
          <w:szCs w:val="26"/>
        </w:rPr>
        <w:t>15. Văn bản của trường quy định về kiểm tra, thi, xét công nhận tốt nghiệp</w:t>
      </w:r>
      <w:r w:rsidR="003114CE" w:rsidRPr="00DB6AA0">
        <w:rPr>
          <w:noProof/>
          <w:sz w:val="26"/>
          <w:szCs w:val="26"/>
        </w:rPr>
        <w:t xml:space="preserve"> </w:t>
      </w:r>
      <w:r w:rsidR="003114CE" w:rsidRPr="006B1ABA">
        <w:rPr>
          <w:i/>
          <w:noProof/>
          <w:sz w:val="26"/>
          <w:szCs w:val="26"/>
        </w:rPr>
        <w:t>(quy chế đào tạo)</w:t>
      </w:r>
      <w:r w:rsidR="00CE0E49">
        <w:rPr>
          <w:noProof/>
          <w:sz w:val="26"/>
          <w:szCs w:val="26"/>
        </w:rPr>
        <w:t xml:space="preserve"> </w:t>
      </w:r>
      <w:r w:rsidR="00CE0E49" w:rsidRPr="00566561">
        <w:rPr>
          <w:noProof/>
          <w:color w:val="EE0000"/>
          <w:sz w:val="26"/>
          <w:szCs w:val="26"/>
        </w:rPr>
        <w:t>P. QLĐT-HTQT</w:t>
      </w:r>
    </w:p>
    <w:p w14:paraId="0C51F4F9" w14:textId="6E80D1CC"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16. Sổ lên lớp, giáo án giảng dạy, sổ tay nhà giáo của các ngành, nghề đào tạo. </w:t>
      </w:r>
      <w:r w:rsidR="00566561" w:rsidRPr="00566561">
        <w:rPr>
          <w:noProof/>
          <w:color w:val="EE0000"/>
          <w:sz w:val="26"/>
          <w:szCs w:val="26"/>
        </w:rPr>
        <w:t>P. QLĐT-HTQT</w:t>
      </w:r>
      <w:r w:rsidR="00566561">
        <w:rPr>
          <w:noProof/>
          <w:color w:val="EE0000"/>
          <w:sz w:val="26"/>
          <w:szCs w:val="26"/>
        </w:rPr>
        <w:t xml:space="preserve"> + Các khoa</w:t>
      </w:r>
    </w:p>
    <w:p w14:paraId="3F2F9C18" w14:textId="1E3BEDDC" w:rsidR="00D62811" w:rsidRPr="00DB6AA0" w:rsidRDefault="00D62811" w:rsidP="00383B8B">
      <w:pPr>
        <w:pStyle w:val="Default"/>
        <w:spacing w:before="80" w:after="80"/>
        <w:ind w:firstLine="720"/>
        <w:jc w:val="both"/>
        <w:rPr>
          <w:noProof/>
          <w:sz w:val="26"/>
          <w:szCs w:val="26"/>
        </w:rPr>
      </w:pPr>
      <w:r w:rsidRPr="00DB6AA0">
        <w:rPr>
          <w:noProof/>
          <w:sz w:val="26"/>
          <w:szCs w:val="26"/>
        </w:rPr>
        <w:t xml:space="preserve">17. Báo cáo, biên bản thanh kiểm tra về công tác đào tạo. </w:t>
      </w:r>
      <w:r w:rsidR="00CE0E49" w:rsidRPr="00566561">
        <w:rPr>
          <w:noProof/>
          <w:color w:val="EE0000"/>
          <w:sz w:val="26"/>
          <w:szCs w:val="26"/>
        </w:rPr>
        <w:t>P. QLĐT-HTQT + P.</w:t>
      </w:r>
      <w:r w:rsidR="006B1ABA">
        <w:rPr>
          <w:noProof/>
          <w:color w:val="EE0000"/>
          <w:sz w:val="26"/>
          <w:szCs w:val="26"/>
        </w:rPr>
        <w:t>TTGD-CTSV</w:t>
      </w:r>
    </w:p>
    <w:p w14:paraId="208421EF" w14:textId="5EFD628A" w:rsidR="00D62811" w:rsidRPr="00DB6AA0" w:rsidRDefault="00D62811" w:rsidP="00383B8B">
      <w:pPr>
        <w:pStyle w:val="Default"/>
        <w:spacing w:before="80" w:after="80"/>
        <w:ind w:firstLine="720"/>
        <w:jc w:val="both"/>
        <w:rPr>
          <w:noProof/>
          <w:sz w:val="26"/>
          <w:szCs w:val="26"/>
        </w:rPr>
      </w:pPr>
      <w:r w:rsidRPr="00DB6AA0">
        <w:rPr>
          <w:noProof/>
          <w:sz w:val="26"/>
          <w:szCs w:val="26"/>
        </w:rPr>
        <w:t>18. Quyết định ban hành chuẩn đầu ra được đào tạo; Các văn bản/báo cáo việc đạt chuẩn đầu ra của HSSV</w:t>
      </w:r>
      <w:r w:rsidR="00566561">
        <w:rPr>
          <w:noProof/>
          <w:sz w:val="26"/>
          <w:szCs w:val="26"/>
        </w:rPr>
        <w:t>.</w:t>
      </w:r>
      <w:r w:rsidRPr="00DB6AA0">
        <w:rPr>
          <w:noProof/>
          <w:sz w:val="26"/>
          <w:szCs w:val="26"/>
        </w:rPr>
        <w:t xml:space="preserve"> </w:t>
      </w:r>
      <w:r w:rsidR="00CE0E49" w:rsidRPr="00566561">
        <w:rPr>
          <w:noProof/>
          <w:color w:val="EE0000"/>
          <w:sz w:val="26"/>
          <w:szCs w:val="26"/>
        </w:rPr>
        <w:t>P. QLĐT-HTQT</w:t>
      </w:r>
    </w:p>
    <w:p w14:paraId="08167FCE" w14:textId="533A8BE2" w:rsidR="00D62811" w:rsidRPr="00566561" w:rsidRDefault="00D62811" w:rsidP="00383B8B">
      <w:pPr>
        <w:pStyle w:val="Default"/>
        <w:spacing w:before="80" w:after="80"/>
        <w:ind w:firstLine="720"/>
        <w:jc w:val="both"/>
        <w:rPr>
          <w:noProof/>
          <w:color w:val="EE0000"/>
          <w:sz w:val="26"/>
          <w:szCs w:val="26"/>
        </w:rPr>
      </w:pPr>
      <w:r w:rsidRPr="00DB6AA0">
        <w:rPr>
          <w:noProof/>
          <w:sz w:val="26"/>
          <w:szCs w:val="26"/>
        </w:rPr>
        <w:t xml:space="preserve">19. Quyết định ban hành chương trình của các ngành hoặc nghề đã được đào tạo. </w:t>
      </w:r>
      <w:r w:rsidR="00CE0E49" w:rsidRPr="00566561">
        <w:rPr>
          <w:noProof/>
          <w:color w:val="EE0000"/>
          <w:sz w:val="26"/>
          <w:szCs w:val="26"/>
        </w:rPr>
        <w:t>P. QLĐT-HTQT</w:t>
      </w:r>
    </w:p>
    <w:p w14:paraId="6231BB3B" w14:textId="44CC0EAF" w:rsidR="00777564" w:rsidRPr="00566561" w:rsidRDefault="00777564" w:rsidP="00383B8B">
      <w:pPr>
        <w:pStyle w:val="Default"/>
        <w:spacing w:before="80" w:after="80"/>
        <w:ind w:firstLine="720"/>
        <w:jc w:val="both"/>
        <w:rPr>
          <w:noProof/>
          <w:color w:val="EE0000"/>
          <w:sz w:val="26"/>
          <w:szCs w:val="26"/>
        </w:rPr>
      </w:pPr>
      <w:r w:rsidRPr="00DB6AA0">
        <w:rPr>
          <w:noProof/>
          <w:sz w:val="26"/>
          <w:szCs w:val="26"/>
        </w:rPr>
        <w:t xml:space="preserve">20. Hợp đồng/biên bản thỏa thuận với đơn vị sử dụng lao động về việc cho người học thực hành, thực tập tại đơn vị sử dụng lao động, trong đó thể hiện việc phối hợp với đơn vị sử dụng lao động trong tổ chức, hướng dẫn cho người học thực hành, thực tập. </w:t>
      </w:r>
      <w:r w:rsidR="006B1ABA" w:rsidRPr="00566561">
        <w:rPr>
          <w:noProof/>
          <w:color w:val="EE0000"/>
          <w:sz w:val="26"/>
          <w:szCs w:val="26"/>
        </w:rPr>
        <w:t>P. QLĐT-HTQT</w:t>
      </w:r>
      <w:r w:rsidR="006B1ABA">
        <w:rPr>
          <w:noProof/>
          <w:color w:val="EE0000"/>
          <w:sz w:val="26"/>
          <w:szCs w:val="26"/>
        </w:rPr>
        <w:t xml:space="preserve">+ </w:t>
      </w:r>
      <w:r w:rsidR="00CE0E49" w:rsidRPr="00566561">
        <w:rPr>
          <w:noProof/>
          <w:color w:val="EE0000"/>
          <w:sz w:val="26"/>
          <w:szCs w:val="26"/>
        </w:rPr>
        <w:t xml:space="preserve">TT. ĐT-QHDN </w:t>
      </w:r>
      <w:r w:rsidR="006B1ABA">
        <w:rPr>
          <w:noProof/>
          <w:color w:val="EE0000"/>
          <w:sz w:val="26"/>
          <w:szCs w:val="26"/>
        </w:rPr>
        <w:t>–</w:t>
      </w:r>
      <w:r w:rsidR="00CE0E49" w:rsidRPr="00566561">
        <w:rPr>
          <w:noProof/>
          <w:color w:val="EE0000"/>
          <w:sz w:val="26"/>
          <w:szCs w:val="26"/>
        </w:rPr>
        <w:t xml:space="preserve"> TBVT</w:t>
      </w:r>
      <w:r w:rsidR="006B1ABA">
        <w:rPr>
          <w:noProof/>
          <w:color w:val="EE0000"/>
          <w:sz w:val="26"/>
          <w:szCs w:val="26"/>
        </w:rPr>
        <w:t xml:space="preserve"> + Các khoa</w:t>
      </w:r>
    </w:p>
    <w:p w14:paraId="0EA90450" w14:textId="12297ED4" w:rsidR="00CE0E49" w:rsidRPr="00566561" w:rsidRDefault="00777564" w:rsidP="00CE0E49">
      <w:pPr>
        <w:pStyle w:val="Default"/>
        <w:spacing w:before="80" w:after="80"/>
        <w:ind w:firstLine="720"/>
        <w:jc w:val="both"/>
        <w:rPr>
          <w:noProof/>
          <w:color w:val="EE0000"/>
          <w:sz w:val="26"/>
          <w:szCs w:val="26"/>
        </w:rPr>
      </w:pPr>
      <w:r w:rsidRPr="00DB6AA0">
        <w:rPr>
          <w:noProof/>
          <w:sz w:val="26"/>
          <w:szCs w:val="26"/>
        </w:rPr>
        <w:t>21. Kế hoạch cho người học đi thực hành, thực tập; Quyết định của hiệu trưởng nhà trường về việc cử người học đi thực hành, thực tập... tại đơn vị sử dụng lao độ</w:t>
      </w:r>
      <w:r w:rsidR="003114CE" w:rsidRPr="00DB6AA0">
        <w:rPr>
          <w:noProof/>
          <w:sz w:val="26"/>
          <w:szCs w:val="26"/>
        </w:rPr>
        <w:t xml:space="preserve">ng; Danh sách giáo viên giảng dạy/hướng dẫn thực hành, thực tập các ngành, nghề tại đơn vị sử dụng lao </w:t>
      </w:r>
      <w:r w:rsidR="003114CE" w:rsidRPr="00DB6AA0">
        <w:rPr>
          <w:noProof/>
          <w:sz w:val="26"/>
          <w:szCs w:val="26"/>
        </w:rPr>
        <w:lastRenderedPageBreak/>
        <w:t>động; Đề cương thực hành, thực tập tại đơn vị sử dụng lao động; Danh sách người học đã được thực hành, thực tập tại đơn vị sử dụng lao động; Báo cáo kết quả thực hành, thực tập của giáo viên giảng dạy/hướng dẫn có sự xác nhận của đơn vị sử dụng lao động</w:t>
      </w:r>
      <w:r w:rsidR="00566561">
        <w:rPr>
          <w:noProof/>
          <w:sz w:val="26"/>
          <w:szCs w:val="26"/>
        </w:rPr>
        <w:t>.</w:t>
      </w:r>
      <w:r w:rsidR="00CE0E49">
        <w:rPr>
          <w:noProof/>
          <w:sz w:val="26"/>
          <w:szCs w:val="26"/>
        </w:rPr>
        <w:t xml:space="preserve"> </w:t>
      </w:r>
      <w:r w:rsidR="00CE0E49" w:rsidRPr="00566561">
        <w:rPr>
          <w:noProof/>
          <w:color w:val="EE0000"/>
          <w:sz w:val="26"/>
          <w:szCs w:val="26"/>
        </w:rPr>
        <w:t xml:space="preserve">TT. ĐT-QHDN – TBVT + P.QLĐT-HTQT + </w:t>
      </w:r>
      <w:r w:rsidR="00566561">
        <w:rPr>
          <w:noProof/>
          <w:color w:val="EE0000"/>
          <w:sz w:val="26"/>
          <w:szCs w:val="26"/>
        </w:rPr>
        <w:t>Các K</w:t>
      </w:r>
      <w:r w:rsidR="00CE0E49" w:rsidRPr="00566561">
        <w:rPr>
          <w:noProof/>
          <w:color w:val="EE0000"/>
          <w:sz w:val="26"/>
          <w:szCs w:val="26"/>
        </w:rPr>
        <w:t>hoa</w:t>
      </w:r>
    </w:p>
    <w:p w14:paraId="0022A60E" w14:textId="639BF7FA" w:rsidR="003114CE" w:rsidRPr="00DB6AA0" w:rsidRDefault="003114CE" w:rsidP="00383B8B">
      <w:pPr>
        <w:pStyle w:val="Default"/>
        <w:spacing w:before="80" w:after="80"/>
        <w:ind w:firstLine="720"/>
        <w:jc w:val="both"/>
        <w:rPr>
          <w:noProof/>
          <w:sz w:val="26"/>
          <w:szCs w:val="26"/>
        </w:rPr>
      </w:pPr>
      <w:r w:rsidRPr="00DB6AA0">
        <w:rPr>
          <w:noProof/>
        </w:rPr>
        <w:t xml:space="preserve">22. </w:t>
      </w:r>
      <w:r w:rsidRPr="00DB6AA0">
        <w:rPr>
          <w:noProof/>
          <w:sz w:val="26"/>
          <w:szCs w:val="26"/>
        </w:rPr>
        <w:t xml:space="preserve">Phần mềm quản lý chương trình đào tạo, môn học, học sinh, điểm. </w:t>
      </w:r>
      <w:r w:rsidR="00CE0E49" w:rsidRPr="00566561">
        <w:rPr>
          <w:noProof/>
          <w:color w:val="EE0000"/>
          <w:sz w:val="26"/>
          <w:szCs w:val="26"/>
        </w:rPr>
        <w:t>P.QLĐT-HTQT</w:t>
      </w:r>
    </w:p>
    <w:p w14:paraId="4C49062E" w14:textId="59009B1F" w:rsidR="003114CE" w:rsidRPr="00DB6AA0" w:rsidRDefault="003114CE" w:rsidP="00383B8B">
      <w:pPr>
        <w:pStyle w:val="Default"/>
        <w:spacing w:before="80" w:after="80"/>
        <w:ind w:firstLine="720"/>
        <w:jc w:val="both"/>
        <w:rPr>
          <w:noProof/>
          <w:sz w:val="26"/>
          <w:szCs w:val="26"/>
        </w:rPr>
      </w:pPr>
      <w:r w:rsidRPr="00DB6AA0">
        <w:rPr>
          <w:noProof/>
          <w:sz w:val="26"/>
          <w:szCs w:val="26"/>
        </w:rPr>
        <w:t xml:space="preserve">23. Phần mềm mô phỏng thực hành hoặc bài giảng, tài liệu giảng dạy có sử dụng phần mềm. </w:t>
      </w:r>
      <w:r w:rsidR="00CE0E49" w:rsidRPr="00566561">
        <w:rPr>
          <w:noProof/>
          <w:color w:val="EE0000"/>
          <w:sz w:val="26"/>
          <w:szCs w:val="26"/>
        </w:rPr>
        <w:t xml:space="preserve">Các Khoa </w:t>
      </w:r>
      <w:r w:rsidR="006B1ABA">
        <w:rPr>
          <w:noProof/>
          <w:color w:val="EE0000"/>
          <w:sz w:val="26"/>
          <w:szCs w:val="26"/>
        </w:rPr>
        <w:t xml:space="preserve">+ </w:t>
      </w:r>
      <w:r w:rsidR="006B1ABA" w:rsidRPr="00566561">
        <w:rPr>
          <w:noProof/>
          <w:color w:val="EE0000"/>
          <w:sz w:val="26"/>
          <w:szCs w:val="26"/>
        </w:rPr>
        <w:t>P.QLĐT-HTQT</w:t>
      </w:r>
    </w:p>
    <w:p w14:paraId="287EFB2A" w14:textId="0B586896" w:rsidR="003114CE" w:rsidRPr="00DB6AA0" w:rsidRDefault="003114CE" w:rsidP="00383B8B">
      <w:pPr>
        <w:spacing w:before="80" w:after="80" w:line="240" w:lineRule="auto"/>
        <w:ind w:firstLine="720"/>
        <w:jc w:val="both"/>
        <w:rPr>
          <w:rFonts w:ascii="Times New Roman" w:hAnsi="Times New Roman" w:cs="Times New Roman"/>
          <w:sz w:val="26"/>
          <w:szCs w:val="26"/>
        </w:rPr>
      </w:pPr>
      <w:r w:rsidRPr="00DB6AA0">
        <w:rPr>
          <w:rFonts w:ascii="Times New Roman" w:hAnsi="Times New Roman" w:cs="Times New Roman"/>
          <w:sz w:val="26"/>
          <w:szCs w:val="26"/>
        </w:rPr>
        <w:t>24. Phần mềm, công cụ, dụng cụ phục vụ đào tạo từ xa (nếu có)</w:t>
      </w:r>
      <w:r w:rsidR="00CE0E49">
        <w:rPr>
          <w:rFonts w:ascii="Times New Roman" w:hAnsi="Times New Roman" w:cs="Times New Roman"/>
          <w:sz w:val="26"/>
          <w:szCs w:val="26"/>
        </w:rPr>
        <w:t xml:space="preserve">. </w:t>
      </w:r>
      <w:r w:rsidR="00CE0E49" w:rsidRPr="00566561">
        <w:rPr>
          <w:rFonts w:ascii="Times New Roman" w:hAnsi="Times New Roman" w:cs="Times New Roman"/>
          <w:color w:val="EE0000"/>
          <w:sz w:val="26"/>
          <w:szCs w:val="26"/>
        </w:rPr>
        <w:t xml:space="preserve">Các </w:t>
      </w:r>
      <w:r w:rsidR="00566561">
        <w:rPr>
          <w:rFonts w:ascii="Times New Roman" w:hAnsi="Times New Roman" w:cs="Times New Roman"/>
          <w:color w:val="EE0000"/>
          <w:sz w:val="26"/>
          <w:szCs w:val="26"/>
        </w:rPr>
        <w:t>K</w:t>
      </w:r>
      <w:r w:rsidR="00CE0E49" w:rsidRPr="00566561">
        <w:rPr>
          <w:rFonts w:ascii="Times New Roman" w:hAnsi="Times New Roman" w:cs="Times New Roman"/>
          <w:color w:val="EE0000"/>
          <w:sz w:val="26"/>
          <w:szCs w:val="26"/>
        </w:rPr>
        <w:t>hoa</w:t>
      </w:r>
      <w:r w:rsidR="006B1ABA">
        <w:rPr>
          <w:rFonts w:ascii="Times New Roman" w:hAnsi="Times New Roman" w:cs="Times New Roman"/>
          <w:color w:val="EE0000"/>
          <w:sz w:val="26"/>
          <w:szCs w:val="26"/>
        </w:rPr>
        <w:t xml:space="preserve"> + </w:t>
      </w:r>
      <w:r w:rsidR="006B1ABA" w:rsidRPr="006B1ABA">
        <w:rPr>
          <w:rFonts w:ascii="Times New Roman" w:hAnsi="Times New Roman" w:cs="Times New Roman"/>
          <w:color w:val="EE0000"/>
          <w:sz w:val="26"/>
          <w:szCs w:val="26"/>
        </w:rPr>
        <w:t>P.QLĐT-HTQT</w:t>
      </w:r>
    </w:p>
    <w:p w14:paraId="2A764410" w14:textId="59B10C72" w:rsidR="003114CE" w:rsidRPr="00566561" w:rsidRDefault="003114CE" w:rsidP="00383B8B">
      <w:pPr>
        <w:spacing w:before="80" w:after="80" w:line="240" w:lineRule="auto"/>
        <w:ind w:firstLine="720"/>
        <w:jc w:val="both"/>
        <w:rPr>
          <w:rFonts w:ascii="Times New Roman" w:hAnsi="Times New Roman" w:cs="Times New Roman"/>
          <w:color w:val="EE0000"/>
          <w:sz w:val="26"/>
          <w:szCs w:val="26"/>
        </w:rPr>
      </w:pPr>
      <w:r w:rsidRPr="00DB6AA0">
        <w:rPr>
          <w:rFonts w:ascii="Times New Roman" w:hAnsi="Times New Roman" w:cs="Times New Roman"/>
          <w:sz w:val="26"/>
          <w:szCs w:val="26"/>
        </w:rPr>
        <w:t xml:space="preserve">25. Kế hoạch kiểm tra, giám sát hoạt động dạy và học hàng năm; Biên bản kiểm tra, giám sát hoạt động dạy và học; Báo cáo kết quả kiểm tra, giám sát hoạt động dạy và học hàng năm; Danh sách các biện pháp nâng cao chất lượng hoạt động dạy và học đã được đề xuất; Văn bản/tài liệu thể hiện kết quả điều chỉnh các hoạt động dạy và học theo đề xuất. </w:t>
      </w:r>
      <w:r w:rsidR="00CE0E49" w:rsidRPr="00566561">
        <w:rPr>
          <w:rFonts w:ascii="Times New Roman" w:hAnsi="Times New Roman" w:cs="Times New Roman"/>
          <w:color w:val="EE0000"/>
          <w:sz w:val="26"/>
          <w:szCs w:val="26"/>
        </w:rPr>
        <w:t xml:space="preserve">P.QLĐT-HTQT + P.TC-HC + </w:t>
      </w:r>
      <w:r w:rsidR="006B1ABA">
        <w:rPr>
          <w:rFonts w:ascii="Times New Roman" w:hAnsi="Times New Roman" w:cs="Times New Roman"/>
          <w:color w:val="EE0000"/>
          <w:sz w:val="26"/>
          <w:szCs w:val="26"/>
        </w:rPr>
        <w:t xml:space="preserve">P.TTGD-CTSV + </w:t>
      </w:r>
      <w:r w:rsidR="00CE0E49" w:rsidRPr="00566561">
        <w:rPr>
          <w:rFonts w:ascii="Times New Roman" w:hAnsi="Times New Roman" w:cs="Times New Roman"/>
          <w:color w:val="EE0000"/>
          <w:sz w:val="26"/>
          <w:szCs w:val="26"/>
        </w:rPr>
        <w:t xml:space="preserve">Các </w:t>
      </w:r>
      <w:r w:rsidR="00566561">
        <w:rPr>
          <w:rFonts w:ascii="Times New Roman" w:hAnsi="Times New Roman" w:cs="Times New Roman"/>
          <w:color w:val="EE0000"/>
          <w:sz w:val="26"/>
          <w:szCs w:val="26"/>
        </w:rPr>
        <w:t>K</w:t>
      </w:r>
      <w:r w:rsidR="00CE0E49" w:rsidRPr="00566561">
        <w:rPr>
          <w:rFonts w:ascii="Times New Roman" w:hAnsi="Times New Roman" w:cs="Times New Roman"/>
          <w:color w:val="EE0000"/>
          <w:sz w:val="26"/>
          <w:szCs w:val="26"/>
        </w:rPr>
        <w:t>hoa</w:t>
      </w:r>
    </w:p>
    <w:p w14:paraId="161DF06F" w14:textId="7DE9DBCA" w:rsidR="009B01D9" w:rsidRPr="00566561" w:rsidRDefault="003114CE" w:rsidP="00383B8B">
      <w:pPr>
        <w:pStyle w:val="Default"/>
        <w:spacing w:before="80" w:after="80"/>
        <w:ind w:firstLine="720"/>
        <w:jc w:val="both"/>
        <w:rPr>
          <w:noProof/>
          <w:color w:val="EE0000"/>
          <w:sz w:val="26"/>
          <w:szCs w:val="26"/>
        </w:rPr>
      </w:pPr>
      <w:r w:rsidRPr="00DB6AA0">
        <w:rPr>
          <w:noProof/>
          <w:sz w:val="26"/>
          <w:szCs w:val="26"/>
        </w:rPr>
        <w:t>26. Các văn bản của trường quy định về kiểm tra, thi, xét công nhận tốt nghiệp, đánh giá kết quả học tập, rèn luyện; Các quy trình về kiểm tra, thi, xét công nhận tốt nghiệp, đánh giá kết quả học tập, rèn luyện; Báo cáo kết quả thực hiện; Văn bản thể hiện việc rà soát các hình thức, phương pháp, công cụ được cải tiến đảm bảo độ chính xác khách quan; Báo cáo/Biên bản về kiểm tra công tác việc rà soát các hình thức, phương pháp, công cụ đượ</w:t>
      </w:r>
      <w:r w:rsidR="009B01D9" w:rsidRPr="00DB6AA0">
        <w:rPr>
          <w:noProof/>
          <w:sz w:val="26"/>
          <w:szCs w:val="26"/>
        </w:rPr>
        <w:t xml:space="preserve">c cải tiến đảm bảo độ chính xác khách quan gắn với định hướng người học đạt chuẩn đầu ra. </w:t>
      </w:r>
      <w:r w:rsidR="00CE0E49" w:rsidRPr="00566561">
        <w:rPr>
          <w:noProof/>
          <w:color w:val="EE0000"/>
          <w:sz w:val="26"/>
          <w:szCs w:val="26"/>
        </w:rPr>
        <w:t xml:space="preserve">P.QLĐT-HTQT + </w:t>
      </w:r>
      <w:r w:rsidR="006B1ABA">
        <w:rPr>
          <w:noProof/>
          <w:color w:val="EE0000"/>
          <w:sz w:val="26"/>
          <w:szCs w:val="26"/>
        </w:rPr>
        <w:t>P.</w:t>
      </w:r>
      <w:r w:rsidR="00CE0E49" w:rsidRPr="00566561">
        <w:rPr>
          <w:noProof/>
          <w:color w:val="EE0000"/>
          <w:sz w:val="26"/>
          <w:szCs w:val="26"/>
        </w:rPr>
        <w:t xml:space="preserve">ĐBCL + </w:t>
      </w:r>
      <w:r w:rsidR="00566561">
        <w:rPr>
          <w:noProof/>
          <w:color w:val="EE0000"/>
          <w:sz w:val="26"/>
          <w:szCs w:val="26"/>
        </w:rPr>
        <w:t xml:space="preserve">P. </w:t>
      </w:r>
      <w:r w:rsidR="006B1ABA">
        <w:rPr>
          <w:noProof/>
          <w:color w:val="EE0000"/>
          <w:sz w:val="26"/>
          <w:szCs w:val="26"/>
        </w:rPr>
        <w:t>TTGD-</w:t>
      </w:r>
      <w:r w:rsidR="00CE0E49" w:rsidRPr="00566561">
        <w:rPr>
          <w:noProof/>
          <w:color w:val="EE0000"/>
          <w:sz w:val="26"/>
          <w:szCs w:val="26"/>
        </w:rPr>
        <w:t>CTSV</w:t>
      </w:r>
    </w:p>
    <w:p w14:paraId="159D84E7" w14:textId="0923655D" w:rsidR="009B01D9" w:rsidRPr="00DB6AA0" w:rsidRDefault="009B01D9" w:rsidP="00383B8B">
      <w:pPr>
        <w:pStyle w:val="Default"/>
        <w:spacing w:before="80" w:after="80"/>
        <w:ind w:firstLine="720"/>
        <w:jc w:val="both"/>
        <w:rPr>
          <w:noProof/>
          <w:sz w:val="26"/>
          <w:szCs w:val="26"/>
        </w:rPr>
      </w:pPr>
      <w:r w:rsidRPr="00DB6AA0">
        <w:rPr>
          <w:noProof/>
          <w:sz w:val="26"/>
          <w:szCs w:val="26"/>
        </w:rPr>
        <w:t xml:space="preserve">27. Văn bản của trường quy định về việc tuyển dụng, sử dụng, quy hoạch, bồi dưỡng, đánh giá, phân loại nhà giáo, cán bộ quản lý, viên chức và người lao động. </w:t>
      </w:r>
      <w:r w:rsidR="00CE0E49" w:rsidRPr="00566561">
        <w:rPr>
          <w:noProof/>
          <w:color w:val="EE0000"/>
          <w:sz w:val="26"/>
          <w:szCs w:val="26"/>
        </w:rPr>
        <w:t>P.TC-HC</w:t>
      </w:r>
    </w:p>
    <w:p w14:paraId="57005CB2" w14:textId="4FD7B9C6" w:rsidR="009B01D9" w:rsidRPr="00DB6AA0" w:rsidRDefault="009B01D9" w:rsidP="00383B8B">
      <w:pPr>
        <w:pStyle w:val="Default"/>
        <w:spacing w:before="80" w:after="80"/>
        <w:ind w:firstLine="720"/>
        <w:jc w:val="both"/>
        <w:rPr>
          <w:noProof/>
          <w:sz w:val="26"/>
          <w:szCs w:val="26"/>
        </w:rPr>
      </w:pPr>
      <w:r w:rsidRPr="00DB6AA0">
        <w:rPr>
          <w:noProof/>
          <w:sz w:val="26"/>
          <w:szCs w:val="26"/>
        </w:rPr>
        <w:t>28. Quy trình tuyển dụng, quy hoạch, đào tạo, bồi dưỡng nhà giáo, cán bộ quản lý.</w:t>
      </w:r>
      <w:r w:rsidR="00CE0E49">
        <w:rPr>
          <w:noProof/>
          <w:sz w:val="26"/>
          <w:szCs w:val="26"/>
        </w:rPr>
        <w:t xml:space="preserve"> </w:t>
      </w:r>
      <w:r w:rsidR="00CE0E49" w:rsidRPr="00566561">
        <w:rPr>
          <w:noProof/>
          <w:color w:val="EE0000"/>
          <w:sz w:val="26"/>
          <w:szCs w:val="26"/>
        </w:rPr>
        <w:t>P.TC-HC</w:t>
      </w:r>
    </w:p>
    <w:p w14:paraId="43F0FD25" w14:textId="37656D07" w:rsidR="009B01D9" w:rsidRPr="00DB6AA0" w:rsidRDefault="009B01D9" w:rsidP="00383B8B">
      <w:pPr>
        <w:pStyle w:val="Default"/>
        <w:spacing w:before="80" w:after="80"/>
        <w:ind w:firstLine="720"/>
        <w:jc w:val="both"/>
        <w:rPr>
          <w:noProof/>
          <w:sz w:val="26"/>
          <w:szCs w:val="26"/>
        </w:rPr>
      </w:pPr>
      <w:r w:rsidRPr="00DB6AA0">
        <w:rPr>
          <w:noProof/>
          <w:sz w:val="26"/>
          <w:szCs w:val="26"/>
        </w:rPr>
        <w:t>29. Các văn bản, quy chế</w:t>
      </w:r>
      <w:r w:rsidR="006B1ABA">
        <w:rPr>
          <w:noProof/>
          <w:sz w:val="26"/>
          <w:szCs w:val="26"/>
        </w:rPr>
        <w:t xml:space="preserve">, </w:t>
      </w:r>
      <w:r w:rsidRPr="00DB6AA0">
        <w:rPr>
          <w:noProof/>
          <w:sz w:val="26"/>
          <w:szCs w:val="26"/>
        </w:rPr>
        <w:t>quy định</w:t>
      </w:r>
      <w:r w:rsidR="006B1ABA" w:rsidRPr="00DB6AA0">
        <w:rPr>
          <w:noProof/>
          <w:sz w:val="26"/>
          <w:szCs w:val="26"/>
        </w:rPr>
        <w:t xml:space="preserve">… </w:t>
      </w:r>
      <w:r w:rsidRPr="00DB6AA0">
        <w:rPr>
          <w:noProof/>
          <w:sz w:val="26"/>
          <w:szCs w:val="26"/>
        </w:rPr>
        <w:t xml:space="preserve"> về các chính sách, chế độ cho nhà giáo, cán bộ quản lý, viên chức, người lao động của Trường đã ban hành đúng theo quy định. </w:t>
      </w:r>
      <w:r w:rsidR="00CE0E49" w:rsidRPr="00566561">
        <w:rPr>
          <w:noProof/>
          <w:color w:val="EE0000"/>
          <w:sz w:val="26"/>
          <w:szCs w:val="26"/>
        </w:rPr>
        <w:t>P.TC-HC</w:t>
      </w:r>
    </w:p>
    <w:p w14:paraId="0F2C3E2D" w14:textId="473E277C" w:rsidR="009B01D9" w:rsidRPr="00DB6AA0" w:rsidRDefault="009B01D9" w:rsidP="00383B8B">
      <w:pPr>
        <w:pStyle w:val="Default"/>
        <w:spacing w:before="80" w:after="80"/>
        <w:ind w:firstLine="720"/>
        <w:jc w:val="both"/>
        <w:rPr>
          <w:noProof/>
          <w:sz w:val="26"/>
          <w:szCs w:val="26"/>
        </w:rPr>
      </w:pPr>
      <w:r w:rsidRPr="00DB6AA0">
        <w:rPr>
          <w:noProof/>
          <w:sz w:val="26"/>
          <w:szCs w:val="26"/>
        </w:rPr>
        <w:t xml:space="preserve">30. Kết quả thực hiện sử dụng, quy hoạch, bồi dưỡng, đánh giá, phân loại nhà giáo, cán bộ quản lý, viên chức và người lao động hàng năm. </w:t>
      </w:r>
      <w:r w:rsidR="00CE0E49" w:rsidRPr="00566561">
        <w:rPr>
          <w:noProof/>
          <w:color w:val="EE0000"/>
          <w:sz w:val="26"/>
          <w:szCs w:val="26"/>
        </w:rPr>
        <w:t>P.TC-HC</w:t>
      </w:r>
    </w:p>
    <w:p w14:paraId="2F59EDA2" w14:textId="367D9803" w:rsidR="009B01D9" w:rsidRPr="00DB6AA0" w:rsidRDefault="009B01D9" w:rsidP="00383B8B">
      <w:pPr>
        <w:pStyle w:val="Default"/>
        <w:spacing w:before="80" w:after="80"/>
        <w:ind w:firstLine="720"/>
        <w:jc w:val="both"/>
        <w:rPr>
          <w:noProof/>
          <w:sz w:val="26"/>
          <w:szCs w:val="26"/>
        </w:rPr>
      </w:pPr>
      <w:r w:rsidRPr="00DB6AA0">
        <w:rPr>
          <w:noProof/>
          <w:sz w:val="26"/>
          <w:szCs w:val="26"/>
        </w:rPr>
        <w:t xml:space="preserve">31. Danh sách nhà giáo, cán bộ quản lý, viên chức, người lao động được hưởng chế độ, chính sách theo quy định hàng năm. </w:t>
      </w:r>
      <w:r w:rsidR="00CE0E49" w:rsidRPr="00566561">
        <w:rPr>
          <w:noProof/>
          <w:color w:val="EE0000"/>
          <w:sz w:val="26"/>
          <w:szCs w:val="26"/>
        </w:rPr>
        <w:t>P.TC-HC</w:t>
      </w:r>
    </w:p>
    <w:p w14:paraId="27FE3CEA" w14:textId="0B3D8E60" w:rsidR="009B01D9" w:rsidRPr="00DB6AA0" w:rsidRDefault="009B01D9" w:rsidP="00383B8B">
      <w:pPr>
        <w:pStyle w:val="Default"/>
        <w:spacing w:before="80" w:after="80"/>
        <w:ind w:firstLine="720"/>
        <w:jc w:val="both"/>
        <w:rPr>
          <w:noProof/>
          <w:sz w:val="26"/>
          <w:szCs w:val="26"/>
        </w:rPr>
      </w:pPr>
      <w:r w:rsidRPr="00DB6AA0">
        <w:rPr>
          <w:noProof/>
          <w:sz w:val="26"/>
          <w:szCs w:val="26"/>
        </w:rPr>
        <w:t xml:space="preserve">32. Kế hoạch đào tạo, bồi dưỡng để chuẩn hóa và nâng cao chất lượng đội ngũ nhà giáo trình cấp có thẩm quyền phê duyệt. </w:t>
      </w:r>
      <w:r w:rsidR="00CE0E49" w:rsidRPr="00566561">
        <w:rPr>
          <w:noProof/>
          <w:color w:val="EE0000"/>
          <w:sz w:val="26"/>
          <w:szCs w:val="26"/>
        </w:rPr>
        <w:t>P.TC-HC</w:t>
      </w:r>
    </w:p>
    <w:p w14:paraId="5F73A769" w14:textId="2E7FBFF7" w:rsidR="009B01D9" w:rsidRPr="00DB6AA0" w:rsidRDefault="009B01D9" w:rsidP="00383B8B">
      <w:pPr>
        <w:pStyle w:val="Default"/>
        <w:spacing w:before="80" w:after="80"/>
        <w:ind w:firstLine="720"/>
        <w:jc w:val="both"/>
        <w:rPr>
          <w:noProof/>
          <w:sz w:val="26"/>
          <w:szCs w:val="26"/>
        </w:rPr>
      </w:pPr>
      <w:r w:rsidRPr="00DB6AA0">
        <w:rPr>
          <w:noProof/>
          <w:sz w:val="26"/>
          <w:szCs w:val="26"/>
        </w:rPr>
        <w:t>33. Báo cáo/văn bản tổng kết, biên bản thanh kiểm tra có nội dung thể hiện việc thực hiện chính sách, chế độ cho nhà giáo, cán bộ quản lý, viên chức, người lao động hàng nă</w:t>
      </w:r>
      <w:r w:rsidR="00F31E4B" w:rsidRPr="00DB6AA0">
        <w:rPr>
          <w:noProof/>
          <w:sz w:val="26"/>
          <w:szCs w:val="26"/>
        </w:rPr>
        <w:t>m.</w:t>
      </w:r>
      <w:r w:rsidR="00CE0E49">
        <w:rPr>
          <w:noProof/>
          <w:sz w:val="26"/>
          <w:szCs w:val="26"/>
        </w:rPr>
        <w:t xml:space="preserve"> </w:t>
      </w:r>
      <w:r w:rsidR="00CE0E49" w:rsidRPr="00566561">
        <w:rPr>
          <w:noProof/>
          <w:color w:val="EE0000"/>
          <w:sz w:val="26"/>
          <w:szCs w:val="26"/>
        </w:rPr>
        <w:t>P.TC-HC</w:t>
      </w:r>
    </w:p>
    <w:p w14:paraId="72EA4F24" w14:textId="0CB5D6D3" w:rsidR="00F31E4B" w:rsidRPr="00DB6AA0" w:rsidRDefault="00F31E4B" w:rsidP="00383B8B">
      <w:pPr>
        <w:pStyle w:val="Default"/>
        <w:spacing w:before="80" w:after="80"/>
        <w:ind w:firstLine="720"/>
        <w:jc w:val="both"/>
        <w:rPr>
          <w:noProof/>
          <w:sz w:val="26"/>
          <w:szCs w:val="26"/>
        </w:rPr>
      </w:pPr>
      <w:r w:rsidRPr="00DB6AA0">
        <w:rPr>
          <w:noProof/>
          <w:sz w:val="26"/>
          <w:szCs w:val="26"/>
        </w:rPr>
        <w:t>34. Danh sách trích ngang nhà giáo: họ và tên; mô-đun, môn học đang giảng dạy; trình độ đào tạo; nghiệp vụ sư phạm; kỹ năng thực hành; ngoại ngữ; tin học; Văn bản hướng dẫn khác về chế độ làm việc của nhà giáo của các Bộ chủ quản (nếu có)</w:t>
      </w:r>
      <w:r w:rsidR="00CE0E49">
        <w:rPr>
          <w:noProof/>
          <w:sz w:val="26"/>
          <w:szCs w:val="26"/>
        </w:rPr>
        <w:t xml:space="preserve">. </w:t>
      </w:r>
      <w:r w:rsidR="00CE0E49" w:rsidRPr="00566561">
        <w:rPr>
          <w:noProof/>
          <w:color w:val="EE0000"/>
          <w:sz w:val="26"/>
          <w:szCs w:val="26"/>
        </w:rPr>
        <w:t>P.TC-HC</w:t>
      </w:r>
    </w:p>
    <w:p w14:paraId="21EB1CC7" w14:textId="16159BC0"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35. Quy định của trường về chế độ làm việc của nhà giáo. </w:t>
      </w:r>
      <w:r w:rsidR="00CE0E49" w:rsidRPr="00566561">
        <w:rPr>
          <w:noProof/>
          <w:color w:val="EE0000"/>
          <w:sz w:val="26"/>
          <w:szCs w:val="26"/>
        </w:rPr>
        <w:t>P.TC-HC + P.QLĐT-HTQT</w:t>
      </w:r>
    </w:p>
    <w:p w14:paraId="53BBCC25" w14:textId="77777777"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36. Kế hoạch đào tạo; Kế hoạch phân công giảng dạy cho toàn khóa của chương trình. </w:t>
      </w:r>
    </w:p>
    <w:p w14:paraId="669376B7" w14:textId="4FB08086" w:rsidR="00F31E4B" w:rsidRPr="00DB6AA0" w:rsidRDefault="00F31E4B" w:rsidP="00383B8B">
      <w:pPr>
        <w:pStyle w:val="Default"/>
        <w:spacing w:before="80" w:after="80"/>
        <w:jc w:val="both"/>
        <w:rPr>
          <w:noProof/>
          <w:sz w:val="26"/>
          <w:szCs w:val="26"/>
        </w:rPr>
      </w:pPr>
      <w:r w:rsidRPr="00DB6AA0">
        <w:rPr>
          <w:noProof/>
          <w:sz w:val="26"/>
          <w:szCs w:val="26"/>
        </w:rPr>
        <w:lastRenderedPageBreak/>
        <w:t xml:space="preserve">Danh sách người học từng lớp, danh sách thể hiện số người học học lý thuyết, học thực hành. </w:t>
      </w:r>
      <w:r w:rsidR="00CE0E49" w:rsidRPr="00566561">
        <w:rPr>
          <w:noProof/>
          <w:color w:val="EE0000"/>
          <w:sz w:val="26"/>
          <w:szCs w:val="26"/>
        </w:rPr>
        <w:t xml:space="preserve">P.QLĐT-HTQT + </w:t>
      </w:r>
      <w:r w:rsidR="00566561">
        <w:rPr>
          <w:noProof/>
          <w:color w:val="EE0000"/>
          <w:sz w:val="26"/>
          <w:szCs w:val="26"/>
        </w:rPr>
        <w:t xml:space="preserve">P. </w:t>
      </w:r>
      <w:r w:rsidR="00CE0E49" w:rsidRPr="00566561">
        <w:rPr>
          <w:noProof/>
          <w:color w:val="EE0000"/>
          <w:sz w:val="26"/>
          <w:szCs w:val="26"/>
        </w:rPr>
        <w:t>CTSV</w:t>
      </w:r>
    </w:p>
    <w:p w14:paraId="423E2B10" w14:textId="4C46CBDB"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37. Bảng thống kê giờ giảng của nhà giáo hàng năm; Bảng thanh toán lương, thanh toán tiền vượt giờ. </w:t>
      </w:r>
      <w:r w:rsidR="00CE0E49" w:rsidRPr="00566561">
        <w:rPr>
          <w:noProof/>
          <w:color w:val="EE0000"/>
          <w:sz w:val="26"/>
          <w:szCs w:val="26"/>
        </w:rPr>
        <w:t>P.QLĐT-HTQT + P.KHTC</w:t>
      </w:r>
    </w:p>
    <w:p w14:paraId="6606E3D2" w14:textId="02ACA4D1" w:rsidR="00F31E4B" w:rsidRPr="00DB6AA0" w:rsidRDefault="00F31E4B" w:rsidP="00383B8B">
      <w:pPr>
        <w:pStyle w:val="Default"/>
        <w:spacing w:before="80" w:after="80"/>
        <w:ind w:firstLine="720"/>
        <w:jc w:val="both"/>
        <w:rPr>
          <w:noProof/>
          <w:sz w:val="26"/>
          <w:szCs w:val="26"/>
        </w:rPr>
      </w:pPr>
      <w:r w:rsidRPr="00DB6AA0">
        <w:rPr>
          <w:noProof/>
          <w:sz w:val="26"/>
          <w:szCs w:val="26"/>
        </w:rPr>
        <w:t>38. Kế hoạch thực hiện nhiệm vụ khác của nhà giáo theo học kỳ, năm học</w:t>
      </w:r>
      <w:r w:rsidR="00CE0E49">
        <w:rPr>
          <w:noProof/>
          <w:sz w:val="26"/>
          <w:szCs w:val="26"/>
        </w:rPr>
        <w:t xml:space="preserve">. </w:t>
      </w:r>
      <w:r w:rsidR="00CE0E49" w:rsidRPr="00566561">
        <w:rPr>
          <w:noProof/>
          <w:color w:val="EE0000"/>
          <w:sz w:val="26"/>
          <w:szCs w:val="26"/>
        </w:rPr>
        <w:t xml:space="preserve">P.QLĐT-HTQT – P.TC-HC + TT.ĐT-QHDN-TBVT + </w:t>
      </w:r>
      <w:r w:rsidR="00566561" w:rsidRPr="00566561">
        <w:rPr>
          <w:noProof/>
          <w:color w:val="EE0000"/>
          <w:sz w:val="26"/>
          <w:szCs w:val="26"/>
        </w:rPr>
        <w:t xml:space="preserve">P. </w:t>
      </w:r>
      <w:r w:rsidR="00CE0E49" w:rsidRPr="00566561">
        <w:rPr>
          <w:noProof/>
          <w:color w:val="EE0000"/>
          <w:sz w:val="26"/>
          <w:szCs w:val="26"/>
        </w:rPr>
        <w:t>ĐBCL</w:t>
      </w:r>
      <w:r w:rsidRPr="00DB6AA0">
        <w:rPr>
          <w:noProof/>
          <w:sz w:val="26"/>
          <w:szCs w:val="26"/>
        </w:rPr>
        <w:t xml:space="preserve"> </w:t>
      </w:r>
    </w:p>
    <w:p w14:paraId="315ED56B" w14:textId="6A874BA1"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39. Bảng thống kê tỉ lệ quy đổi người học/nhà giáo. </w:t>
      </w:r>
      <w:r w:rsidR="00CB733B" w:rsidRPr="00566561">
        <w:rPr>
          <w:noProof/>
          <w:color w:val="EE0000"/>
          <w:sz w:val="26"/>
          <w:szCs w:val="26"/>
        </w:rPr>
        <w:t>P.TC-HC</w:t>
      </w:r>
    </w:p>
    <w:p w14:paraId="1E2E3374" w14:textId="5BFF6ABA" w:rsidR="00F31E4B" w:rsidRPr="00DB6AA0" w:rsidRDefault="00F31E4B" w:rsidP="00383B8B">
      <w:pPr>
        <w:pStyle w:val="Default"/>
        <w:spacing w:before="80" w:after="80"/>
        <w:ind w:firstLine="720"/>
        <w:jc w:val="both"/>
        <w:rPr>
          <w:noProof/>
          <w:sz w:val="26"/>
          <w:szCs w:val="26"/>
        </w:rPr>
      </w:pPr>
      <w:r w:rsidRPr="00DB6AA0">
        <w:rPr>
          <w:noProof/>
          <w:sz w:val="26"/>
          <w:szCs w:val="26"/>
        </w:rPr>
        <w:t>40. Biên bản thanh, kiểm tra đối với đội ngũ nhà giáo (bao gồm cả đối với giáo viên dạy chuyên ngành riêng)</w:t>
      </w:r>
      <w:r w:rsidR="00CB733B">
        <w:rPr>
          <w:noProof/>
          <w:sz w:val="26"/>
          <w:szCs w:val="26"/>
        </w:rPr>
        <w:t xml:space="preserve">. </w:t>
      </w:r>
      <w:r w:rsidR="00CB733B" w:rsidRPr="00566561">
        <w:rPr>
          <w:noProof/>
          <w:color w:val="EE0000"/>
          <w:sz w:val="26"/>
          <w:szCs w:val="26"/>
        </w:rPr>
        <w:t>P.TC-HC + P.QLĐT-HTQT</w:t>
      </w:r>
    </w:p>
    <w:p w14:paraId="6D78AADA" w14:textId="5CD73407"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41. Sổ lên lớp; Giáo án của các nhà giáo; Sổ tay của các nhà giáo. </w:t>
      </w:r>
      <w:r w:rsidR="00CB733B" w:rsidRPr="00566561">
        <w:rPr>
          <w:noProof/>
          <w:color w:val="EE0000"/>
          <w:sz w:val="26"/>
          <w:szCs w:val="26"/>
        </w:rPr>
        <w:t xml:space="preserve">Các </w:t>
      </w:r>
      <w:r w:rsidR="00566561">
        <w:rPr>
          <w:noProof/>
          <w:color w:val="EE0000"/>
          <w:sz w:val="26"/>
          <w:szCs w:val="26"/>
        </w:rPr>
        <w:t>K</w:t>
      </w:r>
      <w:r w:rsidR="00CB733B" w:rsidRPr="00566561">
        <w:rPr>
          <w:noProof/>
          <w:color w:val="EE0000"/>
          <w:sz w:val="26"/>
          <w:szCs w:val="26"/>
        </w:rPr>
        <w:t>hoa</w:t>
      </w:r>
      <w:r w:rsidR="008C66E0">
        <w:rPr>
          <w:noProof/>
          <w:color w:val="EE0000"/>
          <w:sz w:val="26"/>
          <w:szCs w:val="26"/>
        </w:rPr>
        <w:t xml:space="preserve"> + </w:t>
      </w:r>
      <w:r w:rsidR="008C66E0" w:rsidRPr="00566561">
        <w:rPr>
          <w:noProof/>
          <w:color w:val="EE0000"/>
          <w:sz w:val="26"/>
          <w:szCs w:val="26"/>
        </w:rPr>
        <w:t>P.QLĐT-HTQT</w:t>
      </w:r>
    </w:p>
    <w:p w14:paraId="493F5280" w14:textId="14EF3D83" w:rsidR="00F31E4B" w:rsidRPr="00DB6AA0" w:rsidRDefault="00F31E4B" w:rsidP="00383B8B">
      <w:pPr>
        <w:pStyle w:val="Default"/>
        <w:spacing w:before="80" w:after="80"/>
        <w:ind w:firstLine="720"/>
        <w:jc w:val="both"/>
        <w:rPr>
          <w:noProof/>
          <w:sz w:val="26"/>
          <w:szCs w:val="26"/>
        </w:rPr>
      </w:pPr>
      <w:r w:rsidRPr="00DB6AA0">
        <w:rPr>
          <w:noProof/>
          <w:sz w:val="26"/>
          <w:szCs w:val="26"/>
        </w:rPr>
        <w:t>42. Biên bản dự giờ và kiểm tra định kỳ, đột xuất.</w:t>
      </w:r>
      <w:r w:rsidR="00CB733B">
        <w:rPr>
          <w:noProof/>
          <w:sz w:val="26"/>
          <w:szCs w:val="26"/>
        </w:rPr>
        <w:t xml:space="preserve"> </w:t>
      </w:r>
      <w:r w:rsidR="00CB733B" w:rsidRPr="00566561">
        <w:rPr>
          <w:noProof/>
          <w:color w:val="EE0000"/>
          <w:sz w:val="26"/>
          <w:szCs w:val="26"/>
        </w:rPr>
        <w:t xml:space="preserve">Các </w:t>
      </w:r>
      <w:r w:rsidR="00566561">
        <w:rPr>
          <w:noProof/>
          <w:color w:val="EE0000"/>
          <w:sz w:val="26"/>
          <w:szCs w:val="26"/>
        </w:rPr>
        <w:t>K</w:t>
      </w:r>
      <w:r w:rsidR="00CB733B" w:rsidRPr="00566561">
        <w:rPr>
          <w:noProof/>
          <w:color w:val="EE0000"/>
          <w:sz w:val="26"/>
          <w:szCs w:val="26"/>
        </w:rPr>
        <w:t>hoa</w:t>
      </w:r>
      <w:r w:rsidR="008C66E0">
        <w:rPr>
          <w:noProof/>
          <w:color w:val="EE0000"/>
          <w:sz w:val="26"/>
          <w:szCs w:val="26"/>
        </w:rPr>
        <w:t xml:space="preserve"> + </w:t>
      </w:r>
      <w:r w:rsidR="008C66E0" w:rsidRPr="00566561">
        <w:rPr>
          <w:noProof/>
          <w:color w:val="EE0000"/>
          <w:sz w:val="26"/>
          <w:szCs w:val="26"/>
        </w:rPr>
        <w:t>P.QLĐT-HTQT</w:t>
      </w:r>
    </w:p>
    <w:p w14:paraId="1D4CC228" w14:textId="11871690"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43. Văn bản của trường quy định chính sách khuyến khích nhà giáo học tập và tự bồi dưỡng nâng cao trình độ chuyên môn, nghiệp vụ, đổi mới phương pháp giảng dạy; Kế hoạch đào tạo, bồi dưỡng cho đội ngũ nhà giáo hàng năm; Báo cáo/văn bản về việc trường thực hiện chính sách khuyến khích nhà giáo học tập và tự bồi dưỡng nâng cao trình độ chuyên môn, nghiệp vụ, đổi mới phương pháp giảng dạy; Báo cáo/văn bản thể hiện nhu cầu bồi dưỡng nâng cao trình độ chuyên môn, nghiệp vụ, đổi mới phương pháp giảng dạy. </w:t>
      </w:r>
      <w:r w:rsidR="00CB733B" w:rsidRPr="00566561">
        <w:rPr>
          <w:noProof/>
          <w:color w:val="EE0000"/>
          <w:sz w:val="26"/>
          <w:szCs w:val="26"/>
        </w:rPr>
        <w:t>P.TC-HC</w:t>
      </w:r>
    </w:p>
    <w:p w14:paraId="24C14137" w14:textId="6E504A1D" w:rsidR="00F31E4B" w:rsidRPr="00DB6AA0" w:rsidRDefault="00F31E4B" w:rsidP="00383B8B">
      <w:pPr>
        <w:pStyle w:val="Default"/>
        <w:spacing w:before="80" w:after="80"/>
        <w:ind w:firstLine="720"/>
        <w:jc w:val="both"/>
        <w:rPr>
          <w:noProof/>
          <w:sz w:val="26"/>
          <w:szCs w:val="26"/>
        </w:rPr>
      </w:pPr>
      <w:r w:rsidRPr="00DB6AA0">
        <w:rPr>
          <w:noProof/>
          <w:sz w:val="26"/>
          <w:szCs w:val="26"/>
        </w:rPr>
        <w:t xml:space="preserve">44. Kế hoạch cho nhà giáo cơ hữu tham gia các khóa học tập, bồi dưỡng nâng cao trình độ chuyên môn, nghiệp vụ và phương pháp giảng dạy hàng năm; Văn bản về việc cử nhà giáo cơ hữu tham gia các khóa học tập, bồi dưỡng nâng cao trình độ chuyên môn, nghiệp vụ và phương pháp giảng dạy hàng năm; Văn bản/tài liệu/hình ảnh về việc nhà giáo cơ hữu đã tham gia các khóa học tập, bồi dưỡng hàng năm; Báo cáo kết quả của các khoá học, bồi dưỡng. </w:t>
      </w:r>
      <w:r w:rsidR="00CB733B" w:rsidRPr="00566561">
        <w:rPr>
          <w:noProof/>
          <w:color w:val="EE0000"/>
          <w:sz w:val="26"/>
          <w:szCs w:val="26"/>
        </w:rPr>
        <w:t>P.TC-HC</w:t>
      </w:r>
    </w:p>
    <w:p w14:paraId="131090D1" w14:textId="77777777" w:rsidR="00CB733B" w:rsidRPr="00DB6AA0" w:rsidRDefault="00F31E4B" w:rsidP="00CB733B">
      <w:pPr>
        <w:pStyle w:val="Default"/>
        <w:spacing w:before="80" w:after="80"/>
        <w:ind w:firstLine="720"/>
        <w:jc w:val="both"/>
        <w:rPr>
          <w:noProof/>
          <w:sz w:val="26"/>
          <w:szCs w:val="26"/>
        </w:rPr>
      </w:pPr>
      <w:r w:rsidRPr="00DB6AA0">
        <w:rPr>
          <w:noProof/>
          <w:sz w:val="26"/>
          <w:szCs w:val="26"/>
        </w:rPr>
        <w:t>45. Danh sách trích ngang đội ngũ cán bộ quản lý của trường; Hồ sơ cán bộ của Trưởng/Phó các đơn vị trong trường</w:t>
      </w:r>
      <w:r w:rsidR="00CB733B">
        <w:rPr>
          <w:noProof/>
          <w:sz w:val="26"/>
          <w:szCs w:val="26"/>
        </w:rPr>
        <w:t xml:space="preserve">. </w:t>
      </w:r>
      <w:r w:rsidR="00CB733B" w:rsidRPr="00566561">
        <w:rPr>
          <w:noProof/>
          <w:color w:val="EE0000"/>
          <w:sz w:val="26"/>
          <w:szCs w:val="26"/>
        </w:rPr>
        <w:t>P.TC-HC</w:t>
      </w:r>
    </w:p>
    <w:p w14:paraId="78585409" w14:textId="77777777" w:rsidR="00CB733B" w:rsidRPr="00566561" w:rsidRDefault="00F31E4B" w:rsidP="00CB733B">
      <w:pPr>
        <w:pStyle w:val="Default"/>
        <w:spacing w:before="80" w:after="80"/>
        <w:ind w:firstLine="720"/>
        <w:jc w:val="both"/>
        <w:rPr>
          <w:noProof/>
          <w:color w:val="EE0000"/>
          <w:sz w:val="26"/>
          <w:szCs w:val="26"/>
        </w:rPr>
      </w:pPr>
      <w:r w:rsidRPr="00DB6AA0">
        <w:rPr>
          <w:noProof/>
          <w:sz w:val="26"/>
          <w:szCs w:val="26"/>
        </w:rPr>
        <w:t>46. Báo cáo tổng kết hàng năm của trường; Báo cáo tổng kết công tác của các đơn vị hàng năm; Văn bản/tài liệu nhận xét, đánh giá cán bộ hàng năm đối với cán bộ quản lý</w:t>
      </w:r>
      <w:r w:rsidR="00CB733B">
        <w:rPr>
          <w:noProof/>
          <w:sz w:val="26"/>
          <w:szCs w:val="26"/>
        </w:rPr>
        <w:t xml:space="preserve">. </w:t>
      </w:r>
      <w:r w:rsidR="00CB733B" w:rsidRPr="00566561">
        <w:rPr>
          <w:noProof/>
          <w:color w:val="EE0000"/>
          <w:sz w:val="26"/>
          <w:szCs w:val="26"/>
        </w:rPr>
        <w:t>P.TC-HC</w:t>
      </w:r>
    </w:p>
    <w:p w14:paraId="2CFB3AD1" w14:textId="77777777" w:rsidR="00CB733B" w:rsidRPr="00DB6AA0" w:rsidRDefault="003217C7" w:rsidP="00CB733B">
      <w:pPr>
        <w:pStyle w:val="Default"/>
        <w:spacing w:before="80" w:after="80"/>
        <w:ind w:firstLine="720"/>
        <w:jc w:val="both"/>
        <w:rPr>
          <w:noProof/>
          <w:sz w:val="26"/>
          <w:szCs w:val="26"/>
        </w:rPr>
      </w:pPr>
      <w:r w:rsidRPr="00DB6AA0">
        <w:rPr>
          <w:noProof/>
          <w:sz w:val="26"/>
          <w:szCs w:val="26"/>
        </w:rPr>
        <w:t>47. Danh sách đội ngũ viên chức, người lao động của trường được cử đi học tập, bồi dưỡng nâng cao trình độ hàng năm; Văn bản về việc cử viên chức, người lao động tham gia các khóa học tập, bồi dưỡng hàng năm; Báo cáo/tài liệu thể hiện kết quả học tập bồi dưỡng của viên chức, người lao động được cử đi học.</w:t>
      </w:r>
      <w:r w:rsidR="00CB733B">
        <w:rPr>
          <w:noProof/>
          <w:sz w:val="26"/>
          <w:szCs w:val="26"/>
        </w:rPr>
        <w:t xml:space="preserve"> </w:t>
      </w:r>
      <w:r w:rsidR="00CB733B" w:rsidRPr="00566561">
        <w:rPr>
          <w:noProof/>
          <w:color w:val="EE0000"/>
          <w:sz w:val="26"/>
          <w:szCs w:val="26"/>
        </w:rPr>
        <w:t>P.TC-H</w:t>
      </w:r>
      <w:r w:rsidR="00CB733B" w:rsidRPr="00803FAD">
        <w:rPr>
          <w:noProof/>
          <w:color w:val="EE0000"/>
          <w:sz w:val="26"/>
          <w:szCs w:val="26"/>
        </w:rPr>
        <w:t>C</w:t>
      </w:r>
    </w:p>
    <w:p w14:paraId="5FCC1FC1" w14:textId="391795E5" w:rsidR="003217C7" w:rsidRPr="00566561" w:rsidRDefault="003217C7" w:rsidP="00383B8B">
      <w:pPr>
        <w:pStyle w:val="Default"/>
        <w:spacing w:before="80" w:after="80"/>
        <w:ind w:firstLine="720"/>
        <w:jc w:val="both"/>
        <w:rPr>
          <w:noProof/>
          <w:color w:val="EE0000"/>
          <w:sz w:val="26"/>
          <w:szCs w:val="26"/>
        </w:rPr>
      </w:pPr>
      <w:r w:rsidRPr="00DB6AA0">
        <w:rPr>
          <w:noProof/>
          <w:sz w:val="26"/>
          <w:szCs w:val="26"/>
        </w:rPr>
        <w:t>48. Hồ sơ áp dụng quy trình về xây dựng, lựa chọn, chỉnh sửa, bổ sung chương trình đào tạo; Danh sách các ngành, nghề trường tổ chức đào tạo; Giấy chứng nhận đăng ký hoạt động giáo dục nghề nghiệp và Giấy chứng nhận đăng ký bổ sung hoạt động giáo dục nghề nghiệp (nếu có); Quyết định thành lập Ban chủ nhiệm/Tổ biê</w:t>
      </w:r>
      <w:r w:rsidR="004D60BD" w:rsidRPr="00DB6AA0">
        <w:rPr>
          <w:noProof/>
          <w:sz w:val="26"/>
          <w:szCs w:val="26"/>
        </w:rPr>
        <w:t xml:space="preserve">n; Quyết định ban hành các bộ chuẩn đầu ra của các CTĐT kèm theo các bộ chuẩn đầu ra chi tiết; Văn bản thể hiện mục tiêu của CTĐT; Hình thức công bố mục tiêu của CTĐT; Mục tiêu của CTĐT được rà soát, điều chỉnh; Văn bản (Báo cáo) thể hiện chuẩn đầu ra của chương trình đào tạo đáp ứng yêu cầu của Khung trình độ quốc gia Việt Nam đối với các trình độ giáo dục nghề nghiệp; Báo cáo khảo sát nhu cầu của người học; Văn bản về nhu cầu nhân lực của DN, địa phương; Hình ảnh công bố công khai nhu </w:t>
      </w:r>
      <w:r w:rsidR="004D60BD" w:rsidRPr="00DB6AA0">
        <w:rPr>
          <w:noProof/>
          <w:sz w:val="26"/>
          <w:szCs w:val="26"/>
        </w:rPr>
        <w:lastRenderedPageBreak/>
        <w:t xml:space="preserve">cầu nguồn nhân lực liên quan ngành nghề đào tạo. </w:t>
      </w:r>
      <w:r w:rsidR="00CB733B" w:rsidRPr="00566561">
        <w:rPr>
          <w:noProof/>
          <w:color w:val="EE0000"/>
          <w:sz w:val="26"/>
          <w:szCs w:val="26"/>
        </w:rPr>
        <w:t xml:space="preserve">P.QLĐT-HTQT + P.ĐBCL + P.TC-HC + TT.ĐT-QHDN-TBVT </w:t>
      </w:r>
    </w:p>
    <w:p w14:paraId="34EB2188" w14:textId="6073322B" w:rsidR="004D60BD" w:rsidRPr="00DB6AA0" w:rsidRDefault="004D60BD" w:rsidP="00383B8B">
      <w:pPr>
        <w:pStyle w:val="Default"/>
        <w:spacing w:before="80" w:after="80"/>
        <w:ind w:firstLine="720"/>
        <w:jc w:val="both"/>
        <w:rPr>
          <w:noProof/>
          <w:sz w:val="26"/>
          <w:szCs w:val="26"/>
        </w:rPr>
      </w:pPr>
      <w:r w:rsidRPr="00DB6AA0">
        <w:rPr>
          <w:noProof/>
          <w:sz w:val="26"/>
          <w:szCs w:val="26"/>
        </w:rPr>
        <w:t>49. Quyết định ban hành chương trình (lần đầu) và chương trình đào tạo kèm theo; Báo cáo/văn bản thể hiện ý kiến, kết quả thu thập và tổng hợp ý kiến.</w:t>
      </w:r>
      <w:r w:rsidR="00CB733B">
        <w:rPr>
          <w:noProof/>
          <w:sz w:val="26"/>
          <w:szCs w:val="26"/>
        </w:rPr>
        <w:t xml:space="preserve"> </w:t>
      </w:r>
      <w:r w:rsidR="00CB733B" w:rsidRPr="00566561">
        <w:rPr>
          <w:noProof/>
          <w:color w:val="EE0000"/>
          <w:sz w:val="26"/>
          <w:szCs w:val="26"/>
        </w:rPr>
        <w:t xml:space="preserve">P.QLĐT-HTQT + Các </w:t>
      </w:r>
      <w:r w:rsidR="00566561">
        <w:rPr>
          <w:noProof/>
          <w:color w:val="EE0000"/>
          <w:sz w:val="26"/>
          <w:szCs w:val="26"/>
        </w:rPr>
        <w:t>K</w:t>
      </w:r>
      <w:r w:rsidR="00CB733B" w:rsidRPr="00566561">
        <w:rPr>
          <w:noProof/>
          <w:color w:val="EE0000"/>
          <w:sz w:val="26"/>
          <w:szCs w:val="26"/>
        </w:rPr>
        <w:t>hoa</w:t>
      </w:r>
    </w:p>
    <w:p w14:paraId="3B721FE5" w14:textId="6234A653" w:rsidR="004D60BD" w:rsidRPr="00DB6AA0" w:rsidRDefault="004D60BD" w:rsidP="00383B8B">
      <w:pPr>
        <w:pStyle w:val="Default"/>
        <w:spacing w:before="80" w:after="80"/>
        <w:ind w:firstLine="720"/>
        <w:jc w:val="both"/>
        <w:rPr>
          <w:noProof/>
          <w:sz w:val="26"/>
          <w:szCs w:val="26"/>
        </w:rPr>
      </w:pPr>
      <w:r w:rsidRPr="00DB6AA0">
        <w:rPr>
          <w:noProof/>
          <w:sz w:val="26"/>
          <w:szCs w:val="26"/>
        </w:rPr>
        <w:t xml:space="preserve">50. Quyết định ban hành chương trình sau khi có sự thay đổi và chương trình đào tạo chi tiết kèm theo; Danh sách chương trình đào tạo có sự thay đổi; Giáo trình đào tạo trước và sau khi chương trình đào tạo có sự thay đổi. </w:t>
      </w:r>
      <w:r w:rsidR="00CB733B" w:rsidRPr="00566561">
        <w:rPr>
          <w:noProof/>
          <w:color w:val="EE0000"/>
          <w:sz w:val="26"/>
          <w:szCs w:val="26"/>
        </w:rPr>
        <w:t xml:space="preserve">P.QLĐT-HTQT + Các </w:t>
      </w:r>
      <w:r w:rsidR="00566561" w:rsidRPr="00566561">
        <w:rPr>
          <w:noProof/>
          <w:color w:val="EE0000"/>
          <w:sz w:val="26"/>
          <w:szCs w:val="26"/>
        </w:rPr>
        <w:t>K</w:t>
      </w:r>
      <w:r w:rsidR="00CB733B" w:rsidRPr="00566561">
        <w:rPr>
          <w:noProof/>
          <w:color w:val="EE0000"/>
          <w:sz w:val="26"/>
          <w:szCs w:val="26"/>
        </w:rPr>
        <w:t>hoa</w:t>
      </w:r>
    </w:p>
    <w:p w14:paraId="243E6497" w14:textId="07E61F68" w:rsidR="004D60BD" w:rsidRPr="00DB6AA0" w:rsidRDefault="004D60BD" w:rsidP="00383B8B">
      <w:pPr>
        <w:pStyle w:val="Default"/>
        <w:spacing w:before="80" w:after="80"/>
        <w:ind w:firstLine="720"/>
        <w:jc w:val="both"/>
        <w:rPr>
          <w:noProof/>
          <w:sz w:val="26"/>
          <w:szCs w:val="26"/>
        </w:rPr>
      </w:pPr>
      <w:r w:rsidRPr="00DB6AA0">
        <w:rPr>
          <w:noProof/>
          <w:sz w:val="26"/>
          <w:szCs w:val="26"/>
        </w:rPr>
        <w:t xml:space="preserve">51. Quyết định ban hành/lựa chọn chương trình đào tạo, trong đó bao gồm chương trình chi tiết kèm theo; Danh sách thống kê giáo trình cho từng mô-đun, môn học của các chương trình đào tạo giáo dục nghề nghiệp (trong đó nêu rõ tên giáo trình; năm biên soạn; đơn vị ban hành). </w:t>
      </w:r>
      <w:r w:rsidR="00CB733B" w:rsidRPr="00566561">
        <w:rPr>
          <w:noProof/>
          <w:color w:val="EE0000"/>
          <w:sz w:val="26"/>
          <w:szCs w:val="26"/>
        </w:rPr>
        <w:t xml:space="preserve">P.QLĐT-HTQT + Các </w:t>
      </w:r>
      <w:r w:rsidR="00566561">
        <w:rPr>
          <w:noProof/>
          <w:color w:val="EE0000"/>
          <w:sz w:val="26"/>
          <w:szCs w:val="26"/>
        </w:rPr>
        <w:t>K</w:t>
      </w:r>
      <w:r w:rsidR="00CB733B" w:rsidRPr="00566561">
        <w:rPr>
          <w:noProof/>
          <w:color w:val="EE0000"/>
          <w:sz w:val="26"/>
          <w:szCs w:val="26"/>
        </w:rPr>
        <w:t>hoa</w:t>
      </w:r>
    </w:p>
    <w:p w14:paraId="08A5CAE0" w14:textId="60EFAFB5" w:rsidR="004D60BD" w:rsidRPr="00566561" w:rsidRDefault="004D60BD" w:rsidP="00383B8B">
      <w:pPr>
        <w:pStyle w:val="Default"/>
        <w:spacing w:before="80" w:after="80"/>
        <w:ind w:firstLine="720"/>
        <w:jc w:val="both"/>
        <w:rPr>
          <w:noProof/>
          <w:color w:val="EE0000"/>
          <w:sz w:val="26"/>
          <w:szCs w:val="26"/>
        </w:rPr>
      </w:pPr>
      <w:r w:rsidRPr="00DB6AA0">
        <w:rPr>
          <w:noProof/>
          <w:sz w:val="26"/>
          <w:szCs w:val="26"/>
        </w:rPr>
        <w:t>52. Bản in các giáo trình của các mô-đun, môn học của chương trình đào tạo.</w:t>
      </w:r>
      <w:r w:rsidR="00CB733B">
        <w:rPr>
          <w:noProof/>
          <w:sz w:val="26"/>
          <w:szCs w:val="26"/>
        </w:rPr>
        <w:t xml:space="preserve"> </w:t>
      </w:r>
      <w:r w:rsidR="00CB733B" w:rsidRPr="00566561">
        <w:rPr>
          <w:noProof/>
          <w:color w:val="EE0000"/>
          <w:sz w:val="26"/>
          <w:szCs w:val="26"/>
        </w:rPr>
        <w:t xml:space="preserve">P.QLĐT-HTQT + Các </w:t>
      </w:r>
      <w:r w:rsidR="00566561">
        <w:rPr>
          <w:noProof/>
          <w:color w:val="EE0000"/>
          <w:sz w:val="26"/>
          <w:szCs w:val="26"/>
        </w:rPr>
        <w:t>K</w:t>
      </w:r>
      <w:r w:rsidR="00CB733B" w:rsidRPr="00566561">
        <w:rPr>
          <w:noProof/>
          <w:color w:val="EE0000"/>
          <w:sz w:val="26"/>
          <w:szCs w:val="26"/>
        </w:rPr>
        <w:t>hoa</w:t>
      </w:r>
    </w:p>
    <w:p w14:paraId="5B64BAEE" w14:textId="0B2D3BEF" w:rsidR="004D60BD" w:rsidRPr="00DB6AA0" w:rsidRDefault="004D60BD" w:rsidP="00383B8B">
      <w:pPr>
        <w:pStyle w:val="Default"/>
        <w:spacing w:before="80" w:after="80"/>
        <w:ind w:firstLine="720"/>
        <w:jc w:val="both"/>
        <w:rPr>
          <w:noProof/>
          <w:sz w:val="26"/>
          <w:szCs w:val="26"/>
        </w:rPr>
      </w:pPr>
      <w:r w:rsidRPr="00DB6AA0">
        <w:rPr>
          <w:noProof/>
          <w:sz w:val="26"/>
          <w:szCs w:val="26"/>
        </w:rPr>
        <w:t xml:space="preserve">53. Biên bản thẩm định giáo trình của Hội đồng thẩm định. </w:t>
      </w:r>
      <w:r w:rsidR="00CB733B" w:rsidRPr="00566561">
        <w:rPr>
          <w:noProof/>
          <w:color w:val="EE0000"/>
          <w:sz w:val="26"/>
          <w:szCs w:val="26"/>
        </w:rPr>
        <w:t xml:space="preserve">P.QLĐT-HTQT + Các </w:t>
      </w:r>
      <w:r w:rsidR="00566561">
        <w:rPr>
          <w:noProof/>
          <w:color w:val="EE0000"/>
          <w:sz w:val="26"/>
          <w:szCs w:val="26"/>
        </w:rPr>
        <w:t>K</w:t>
      </w:r>
      <w:r w:rsidR="00CB733B" w:rsidRPr="00566561">
        <w:rPr>
          <w:noProof/>
          <w:color w:val="EE0000"/>
          <w:sz w:val="26"/>
          <w:szCs w:val="26"/>
        </w:rPr>
        <w:t>hoa</w:t>
      </w:r>
    </w:p>
    <w:p w14:paraId="42642835" w14:textId="4FAA2EAA" w:rsidR="002D6767" w:rsidRPr="00566561" w:rsidRDefault="004D60BD" w:rsidP="00383B8B">
      <w:pPr>
        <w:pStyle w:val="Default"/>
        <w:spacing w:before="80" w:after="80"/>
        <w:ind w:firstLine="720"/>
        <w:jc w:val="both"/>
        <w:rPr>
          <w:noProof/>
          <w:color w:val="EE0000"/>
          <w:sz w:val="26"/>
          <w:szCs w:val="26"/>
        </w:rPr>
      </w:pPr>
      <w:r w:rsidRPr="00DB6AA0">
        <w:rPr>
          <w:noProof/>
          <w:sz w:val="26"/>
          <w:szCs w:val="26"/>
        </w:rPr>
        <w:t xml:space="preserve">54. </w:t>
      </w:r>
      <w:r w:rsidR="002D6767" w:rsidRPr="00DB6AA0">
        <w:rPr>
          <w:noProof/>
          <w:sz w:val="26"/>
          <w:szCs w:val="26"/>
        </w:rPr>
        <w:t xml:space="preserve">Quyết định thành lập Hội đồng thẩm định chương trình đào tạo; Các biên bản trong quá trình biên soạn/lựa chọn, thẩm định chương trình đào tạo; Quyết định ban hành/lựa chọn chương trình đào tạo. </w:t>
      </w:r>
      <w:r w:rsidR="00CB733B" w:rsidRPr="00566561">
        <w:rPr>
          <w:noProof/>
          <w:color w:val="EE0000"/>
          <w:sz w:val="26"/>
          <w:szCs w:val="26"/>
        </w:rPr>
        <w:t xml:space="preserve">P.QLĐT-HTQT + P.TC-HC + Các </w:t>
      </w:r>
      <w:r w:rsidR="00566561">
        <w:rPr>
          <w:noProof/>
          <w:color w:val="EE0000"/>
          <w:sz w:val="26"/>
          <w:szCs w:val="26"/>
        </w:rPr>
        <w:t>Kh</w:t>
      </w:r>
      <w:r w:rsidR="00CB733B" w:rsidRPr="00566561">
        <w:rPr>
          <w:noProof/>
          <w:color w:val="EE0000"/>
          <w:sz w:val="26"/>
          <w:szCs w:val="26"/>
        </w:rPr>
        <w:t>oa</w:t>
      </w:r>
    </w:p>
    <w:p w14:paraId="17675ABD" w14:textId="267E62A7" w:rsidR="004D60BD" w:rsidRPr="00DB6AA0" w:rsidRDefault="002D6767" w:rsidP="00383B8B">
      <w:pPr>
        <w:pStyle w:val="Default"/>
        <w:spacing w:before="80" w:after="80"/>
        <w:ind w:firstLine="720"/>
        <w:jc w:val="both"/>
        <w:rPr>
          <w:noProof/>
          <w:sz w:val="26"/>
          <w:szCs w:val="26"/>
        </w:rPr>
      </w:pPr>
      <w:r w:rsidRPr="00DB6AA0">
        <w:rPr>
          <w:noProof/>
          <w:sz w:val="26"/>
          <w:szCs w:val="26"/>
        </w:rPr>
        <w:t>55. Văn bản/tài liệu thể hiện nhà giáo, cán bộ quản lý giáo dục nghề nghiệp, cán bộ khoa học kỹ thuật của đơn vị sử dụng lao động tham gia quá trình xây dựng chương trình đào tạo;</w:t>
      </w:r>
      <w:r w:rsidR="00CB733B">
        <w:rPr>
          <w:noProof/>
          <w:sz w:val="26"/>
          <w:szCs w:val="26"/>
        </w:rPr>
        <w:t xml:space="preserve"> </w:t>
      </w:r>
      <w:r w:rsidR="00CB733B" w:rsidRPr="00566561">
        <w:rPr>
          <w:noProof/>
          <w:color w:val="EE0000"/>
          <w:sz w:val="26"/>
          <w:szCs w:val="26"/>
        </w:rPr>
        <w:t xml:space="preserve">P.QLĐT-HTQT + TT.ĐT- QHDN-TBVT + Các </w:t>
      </w:r>
      <w:r w:rsidR="00566561">
        <w:rPr>
          <w:noProof/>
          <w:color w:val="EE0000"/>
          <w:sz w:val="26"/>
          <w:szCs w:val="26"/>
        </w:rPr>
        <w:t>Kh</w:t>
      </w:r>
      <w:r w:rsidR="00CB733B" w:rsidRPr="00566561">
        <w:rPr>
          <w:noProof/>
          <w:color w:val="EE0000"/>
          <w:sz w:val="26"/>
          <w:szCs w:val="26"/>
        </w:rPr>
        <w:t>oa</w:t>
      </w:r>
    </w:p>
    <w:p w14:paraId="7310C432" w14:textId="70BAABFC" w:rsidR="002D6767" w:rsidRPr="00DB6AA0" w:rsidRDefault="002D6767" w:rsidP="00383B8B">
      <w:pPr>
        <w:pStyle w:val="Default"/>
        <w:spacing w:before="80" w:after="80"/>
        <w:ind w:firstLine="720"/>
        <w:jc w:val="both"/>
        <w:rPr>
          <w:noProof/>
          <w:sz w:val="26"/>
          <w:szCs w:val="26"/>
        </w:rPr>
      </w:pPr>
      <w:r w:rsidRPr="00DB6AA0">
        <w:rPr>
          <w:noProof/>
          <w:sz w:val="26"/>
          <w:szCs w:val="26"/>
        </w:rPr>
        <w:t>56. Chương trình đào tạo đã được trường phê duyệt, ban hành/lựa chọn</w:t>
      </w:r>
      <w:r w:rsidR="00CB733B">
        <w:rPr>
          <w:noProof/>
          <w:sz w:val="26"/>
          <w:szCs w:val="26"/>
        </w:rPr>
        <w:t xml:space="preserve">. </w:t>
      </w:r>
      <w:r w:rsidR="00CB733B" w:rsidRPr="00566561">
        <w:rPr>
          <w:noProof/>
          <w:color w:val="EE0000"/>
          <w:sz w:val="26"/>
          <w:szCs w:val="26"/>
        </w:rPr>
        <w:t>P.QLĐT-HTQT</w:t>
      </w:r>
    </w:p>
    <w:p w14:paraId="6543B390" w14:textId="186C3243" w:rsidR="00F45733" w:rsidRPr="00DB6AA0" w:rsidRDefault="00F45733" w:rsidP="00383B8B">
      <w:pPr>
        <w:pStyle w:val="Default"/>
        <w:spacing w:before="80" w:after="80"/>
        <w:ind w:firstLine="720"/>
        <w:jc w:val="both"/>
        <w:rPr>
          <w:noProof/>
          <w:sz w:val="26"/>
          <w:szCs w:val="26"/>
        </w:rPr>
      </w:pPr>
      <w:r w:rsidRPr="00DB6AA0">
        <w:rPr>
          <w:noProof/>
          <w:sz w:val="26"/>
          <w:szCs w:val="26"/>
        </w:rPr>
        <w:t>57. Quyết định ban hành các bộ chuẩn đầu ra của các CTĐT kèm theo các bộ chuẩn đầu ra chi tiết.; Văn bản thể hiện mục tiêu của CTĐT; Hình thức công bố mục tiêu của CTĐT; Mục tiêu của CTĐT được rà soát, điều chỉnh; Văn bản (Báo cáo) thể hiện chuẩn đầu ra của chương trình đào tạo đáp ứng yêu cầu của Khung trình độ quốc gia Việt Nam đối với các trình độ giáo dục nghề nghiệp; Báo cáo khảo sát nhu cầu của người học; Văn bản về nhu cầu nhân lực của DN, địa phương; Hình ảnh công bố công khai nhu cầu nguồn nhân lực liên quan ngành nghề đào tạo.</w:t>
      </w:r>
      <w:r w:rsidR="00CB733B">
        <w:rPr>
          <w:noProof/>
          <w:sz w:val="26"/>
          <w:szCs w:val="26"/>
        </w:rPr>
        <w:t xml:space="preserve"> </w:t>
      </w:r>
      <w:r w:rsidR="00CB733B" w:rsidRPr="00566561">
        <w:rPr>
          <w:noProof/>
          <w:color w:val="EE0000"/>
          <w:sz w:val="26"/>
          <w:szCs w:val="26"/>
        </w:rPr>
        <w:t>P.QLĐT-HTQT + TT.ĐT- QHDN-TBVT</w:t>
      </w:r>
    </w:p>
    <w:p w14:paraId="714C8FD3" w14:textId="37737B8E" w:rsidR="00543086" w:rsidRPr="00DB6AA0" w:rsidRDefault="00F45733" w:rsidP="00383B8B">
      <w:pPr>
        <w:pStyle w:val="Default"/>
        <w:spacing w:before="80" w:after="80"/>
        <w:ind w:firstLine="720"/>
        <w:jc w:val="both"/>
        <w:rPr>
          <w:noProof/>
          <w:sz w:val="26"/>
          <w:szCs w:val="26"/>
        </w:rPr>
      </w:pPr>
      <w:r w:rsidRPr="00DB6AA0">
        <w:rPr>
          <w:noProof/>
          <w:sz w:val="26"/>
          <w:szCs w:val="26"/>
        </w:rPr>
        <w:t>58. Quyết định ban hành/lựa chọn chương trình đào tạo, trong đó bao gồm chương trình chi tiết kèm theo; Danh sách thống kê giáo trình cho từng mô-đun, môn học của các chương trình đào tạo giáo dục nghề nghiệp (trong đó nêu rõ tên giáo trình; năm biên soạn; đơn vị ban hành); Bản in các giáo trình của các mô-đun, môn học của chương trình đào tạ</w:t>
      </w:r>
      <w:r w:rsidR="00543086" w:rsidRPr="00DB6AA0">
        <w:rPr>
          <w:noProof/>
          <w:sz w:val="26"/>
          <w:szCs w:val="26"/>
        </w:rPr>
        <w:t xml:space="preserve">o; Biên bản thẩm định giáo trình của Hội đồng thẩm định. </w:t>
      </w:r>
      <w:r w:rsidR="00CB733B" w:rsidRPr="00566561">
        <w:rPr>
          <w:noProof/>
          <w:color w:val="EE0000"/>
          <w:sz w:val="26"/>
          <w:szCs w:val="26"/>
        </w:rPr>
        <w:t xml:space="preserve">P.QLĐT-HTQT + Các </w:t>
      </w:r>
      <w:r w:rsidR="00566561">
        <w:rPr>
          <w:noProof/>
          <w:color w:val="EE0000"/>
          <w:sz w:val="26"/>
          <w:szCs w:val="26"/>
        </w:rPr>
        <w:t>K</w:t>
      </w:r>
      <w:r w:rsidR="00CB733B" w:rsidRPr="00566561">
        <w:rPr>
          <w:noProof/>
          <w:color w:val="EE0000"/>
          <w:sz w:val="26"/>
          <w:szCs w:val="26"/>
        </w:rPr>
        <w:t>hoa</w:t>
      </w:r>
    </w:p>
    <w:p w14:paraId="21367CCD" w14:textId="27B3BB73" w:rsidR="00543086" w:rsidRPr="00566561" w:rsidRDefault="00543086" w:rsidP="00383B8B">
      <w:pPr>
        <w:pStyle w:val="Default"/>
        <w:spacing w:before="80" w:after="80"/>
        <w:ind w:firstLine="720"/>
        <w:jc w:val="both"/>
        <w:rPr>
          <w:noProof/>
          <w:color w:val="EE0000"/>
          <w:sz w:val="26"/>
          <w:szCs w:val="26"/>
        </w:rPr>
      </w:pPr>
      <w:r w:rsidRPr="00DB6AA0">
        <w:rPr>
          <w:noProof/>
          <w:sz w:val="26"/>
          <w:szCs w:val="26"/>
        </w:rPr>
        <w:t>59. Quy định, quy trình về quản lý thiết bị, xưởng thực hành, phòng học, các phòng công năng khác đáp ứng các nhu cầu về đào tạo, nghiên cứu, dịch vụ người học và các hoạt động khác của trường.; Báo cáo/văn bản thể hiện hiệu quả áp dụng quy trình quản lý thiết bị, xưởng thực hành, phòng học, các phòng công năng khác đáp ứng các nhu cầu về đào tạo, nghiên cứu, dịch vụ người học và các hoạt động khác của trường.</w:t>
      </w:r>
      <w:r w:rsidR="00CB733B">
        <w:rPr>
          <w:noProof/>
          <w:sz w:val="26"/>
          <w:szCs w:val="26"/>
        </w:rPr>
        <w:t xml:space="preserve"> </w:t>
      </w:r>
      <w:r w:rsidR="00CB733B" w:rsidRPr="00566561">
        <w:rPr>
          <w:noProof/>
          <w:color w:val="EE0000"/>
          <w:sz w:val="26"/>
          <w:szCs w:val="26"/>
        </w:rPr>
        <w:t>TT.ĐT- QHDN-TBVT + P.CSVC-DV</w:t>
      </w:r>
    </w:p>
    <w:p w14:paraId="425E94B9" w14:textId="155BCF12" w:rsidR="00543086" w:rsidRPr="00DB6AA0" w:rsidRDefault="00543086" w:rsidP="00383B8B">
      <w:pPr>
        <w:pStyle w:val="Default"/>
        <w:spacing w:before="80" w:after="80"/>
        <w:ind w:firstLine="720"/>
        <w:jc w:val="both"/>
        <w:rPr>
          <w:noProof/>
          <w:sz w:val="26"/>
          <w:szCs w:val="26"/>
        </w:rPr>
      </w:pPr>
      <w:r w:rsidRPr="00DB6AA0">
        <w:rPr>
          <w:noProof/>
          <w:sz w:val="26"/>
          <w:szCs w:val="26"/>
        </w:rPr>
        <w:t>60. Quyết định thành lập trường; Hồ sơ xây dựng, thiết kế mặt bằng khuôn viên trường, Hồ sơ hoàn công (nếu có); Số liệu về diện tích khu đất toàn trường, diện tích các công trình xây dự</w:t>
      </w:r>
      <w:r w:rsidR="00547595" w:rsidRPr="00DB6AA0">
        <w:rPr>
          <w:noProof/>
          <w:sz w:val="26"/>
          <w:szCs w:val="26"/>
        </w:rPr>
        <w:t xml:space="preserve">ng; </w:t>
      </w:r>
      <w:r w:rsidRPr="00DB6AA0">
        <w:rPr>
          <w:noProof/>
          <w:sz w:val="26"/>
          <w:szCs w:val="26"/>
        </w:rPr>
        <w:t xml:space="preserve">Số liệu về diện tích cây xanh, thảm cỏ... ; Văn bản/tài liệu về vị trí của trường so với các tuyến đường giao thông; phương tiện đi lại dành cho cán bộ, nhân viên, giáo viên, người học; </w:t>
      </w:r>
      <w:r w:rsidRPr="00DB6AA0">
        <w:rPr>
          <w:noProof/>
          <w:sz w:val="26"/>
          <w:szCs w:val="26"/>
        </w:rPr>
        <w:lastRenderedPageBreak/>
        <w:t>Danh sách các xí nghiệp công nghiệp thải ra chất độc hại gần trường, trong đó có thống kê khoảng cách từ trường đến trường.; Hồ sơ xây dựng, thiết kế mặt bằng khuôn viên trườ</w:t>
      </w:r>
      <w:r w:rsidR="00BE19E4" w:rsidRPr="00DB6AA0">
        <w:rPr>
          <w:noProof/>
          <w:sz w:val="26"/>
          <w:szCs w:val="26"/>
        </w:rPr>
        <w:t>ng.</w:t>
      </w:r>
      <w:r w:rsidR="00CB733B">
        <w:rPr>
          <w:noProof/>
          <w:sz w:val="26"/>
          <w:szCs w:val="26"/>
        </w:rPr>
        <w:t xml:space="preserve"> </w:t>
      </w:r>
      <w:r w:rsidR="00CB733B" w:rsidRPr="00566561">
        <w:rPr>
          <w:noProof/>
          <w:color w:val="EE0000"/>
          <w:sz w:val="26"/>
          <w:szCs w:val="26"/>
        </w:rPr>
        <w:t>P.TC-HC + P.CSVC-DV</w:t>
      </w:r>
    </w:p>
    <w:p w14:paraId="417C454A" w14:textId="773700FB" w:rsidR="00733DE5" w:rsidRPr="00DB6AA0" w:rsidRDefault="00BE19E4" w:rsidP="00383B8B">
      <w:pPr>
        <w:pStyle w:val="Default"/>
        <w:spacing w:before="80" w:after="80"/>
        <w:ind w:firstLine="720"/>
        <w:jc w:val="both"/>
        <w:rPr>
          <w:noProof/>
          <w:sz w:val="26"/>
          <w:szCs w:val="26"/>
        </w:rPr>
      </w:pPr>
      <w:r w:rsidRPr="00DB6AA0">
        <w:rPr>
          <w:noProof/>
          <w:sz w:val="26"/>
          <w:szCs w:val="26"/>
        </w:rPr>
        <w:t xml:space="preserve">61. </w:t>
      </w:r>
      <w:r w:rsidR="00733DE5" w:rsidRPr="00DB6AA0">
        <w:rPr>
          <w:noProof/>
          <w:sz w:val="26"/>
          <w:szCs w:val="26"/>
        </w:rPr>
        <w:t>Hồ sơ hoàn công các khối công trình xây dựng (nế</w:t>
      </w:r>
      <w:r w:rsidR="006B1AD2" w:rsidRPr="00DB6AA0">
        <w:rPr>
          <w:noProof/>
          <w:sz w:val="26"/>
          <w:szCs w:val="26"/>
        </w:rPr>
        <w:t xml:space="preserve">u có); </w:t>
      </w:r>
      <w:r w:rsidR="00733DE5" w:rsidRPr="00DB6AA0">
        <w:rPr>
          <w:noProof/>
          <w:sz w:val="26"/>
          <w:szCs w:val="26"/>
        </w:rPr>
        <w:t>Số liệu về diện tích khu đất toàn trường, diện tích các công trình xây dự</w:t>
      </w:r>
      <w:r w:rsidR="006B1AD2" w:rsidRPr="00DB6AA0">
        <w:rPr>
          <w:noProof/>
          <w:sz w:val="26"/>
          <w:szCs w:val="26"/>
        </w:rPr>
        <w:t xml:space="preserve">ng; </w:t>
      </w:r>
      <w:r w:rsidR="00733DE5" w:rsidRPr="00DB6AA0">
        <w:rPr>
          <w:noProof/>
          <w:sz w:val="26"/>
          <w:szCs w:val="26"/>
        </w:rPr>
        <w:t>Báo cáo/văn bản hàng năm đánh giá về bảo đảm các yêu cầu công nghệ và bảo vệ môi trườ</w:t>
      </w:r>
      <w:r w:rsidR="006B1AD2" w:rsidRPr="00DB6AA0">
        <w:rPr>
          <w:noProof/>
          <w:sz w:val="26"/>
          <w:szCs w:val="26"/>
        </w:rPr>
        <w:t xml:space="preserve">ng; </w:t>
      </w:r>
      <w:r w:rsidR="00733DE5" w:rsidRPr="00DB6AA0">
        <w:rPr>
          <w:noProof/>
          <w:sz w:val="26"/>
          <w:szCs w:val="26"/>
        </w:rPr>
        <w:t xml:space="preserve">Thống kê số lượng, diện tích, vị trí của phòng học, phòng thí nghiệm, xưởng thực hành, phòng học chuyên môn hóa phục vụ đào tạo. </w:t>
      </w:r>
      <w:r w:rsidR="00CB733B" w:rsidRPr="00566561">
        <w:rPr>
          <w:noProof/>
          <w:color w:val="EE0000"/>
          <w:sz w:val="26"/>
          <w:szCs w:val="26"/>
        </w:rPr>
        <w:t>P.TC-HC + P.CSVC-DV</w:t>
      </w:r>
    </w:p>
    <w:p w14:paraId="577AF7AE" w14:textId="3EA2D0FB" w:rsidR="00BE19E4" w:rsidRPr="00566561" w:rsidRDefault="006B1AD2" w:rsidP="00383B8B">
      <w:pPr>
        <w:pStyle w:val="Default"/>
        <w:spacing w:before="80" w:after="80"/>
        <w:ind w:firstLine="720"/>
        <w:jc w:val="both"/>
        <w:rPr>
          <w:noProof/>
          <w:color w:val="EE0000"/>
          <w:sz w:val="26"/>
          <w:szCs w:val="26"/>
        </w:rPr>
      </w:pPr>
      <w:r w:rsidRPr="00DB6AA0">
        <w:rPr>
          <w:noProof/>
          <w:sz w:val="26"/>
          <w:szCs w:val="26"/>
        </w:rPr>
        <w:t xml:space="preserve">62. </w:t>
      </w:r>
      <w:r w:rsidR="00733DE5" w:rsidRPr="00DB6AA0">
        <w:rPr>
          <w:noProof/>
          <w:sz w:val="26"/>
          <w:szCs w:val="26"/>
        </w:rPr>
        <w:t>Danh mục thiết bị đào tạo tại các phòng và yêu cầu công nghệ của thiết bị đào tạo đối với phòng học, phòng thí nghiệm, xưởng thực hành, phòng họ</w:t>
      </w:r>
      <w:r w:rsidR="0034559C" w:rsidRPr="00DB6AA0">
        <w:rPr>
          <w:noProof/>
          <w:sz w:val="26"/>
          <w:szCs w:val="26"/>
        </w:rPr>
        <w:t>c chuyên môn hóa.</w:t>
      </w:r>
      <w:r w:rsidR="00CB733B">
        <w:rPr>
          <w:noProof/>
          <w:sz w:val="26"/>
          <w:szCs w:val="26"/>
        </w:rPr>
        <w:t xml:space="preserve"> </w:t>
      </w:r>
      <w:r w:rsidR="00CB733B" w:rsidRPr="00566561">
        <w:rPr>
          <w:noProof/>
          <w:color w:val="EE0000"/>
          <w:sz w:val="26"/>
          <w:szCs w:val="26"/>
        </w:rPr>
        <w:t>TT.ĐT-QHDN-TBVT + P.CSVC-DV</w:t>
      </w:r>
    </w:p>
    <w:p w14:paraId="237CB936" w14:textId="084A8732" w:rsidR="0034559C" w:rsidRPr="00566561" w:rsidRDefault="0034559C" w:rsidP="00383B8B">
      <w:pPr>
        <w:pStyle w:val="Default"/>
        <w:spacing w:before="80" w:after="80"/>
        <w:ind w:firstLine="720"/>
        <w:jc w:val="both"/>
        <w:rPr>
          <w:noProof/>
          <w:color w:val="EE0000"/>
          <w:sz w:val="26"/>
          <w:szCs w:val="26"/>
        </w:rPr>
      </w:pPr>
      <w:r w:rsidRPr="00DB6AA0">
        <w:rPr>
          <w:noProof/>
          <w:sz w:val="26"/>
          <w:szCs w:val="26"/>
        </w:rPr>
        <w:t>63. Biên bản nghiệm thu đưa vào sử dụng hệ thống hạ tầng kỹ thuật của trường: đường giao thông nội bộ; hệ thống điện; cấp thoát nước, xử lý nước thải, chất thải; thông gió; phòng cháy chữa cháy; Hệ thống cấp nước chung cho khu học tập và sinh hoạt; Văn bản của cơ quan có thẩm quyền đánh giá đối với hệ thống xử lý nước thải, chất thải; Văn bản của cơ quan có thẩm quyền đánh giá đối với hệ thống phòng cháy, chữa cháy; Văn bản quy định về bảo trì, bảo dưỡng hệ thống hạ tầng kỹ thuật; Văn bản, tài liệu thể hiện việc thực hiện bảo trì, bảo dưỡng hệ thống hạ tấng kỹ thuật hàng năm; Báo cáo tổng kết hàng năm của trườ</w:t>
      </w:r>
      <w:r w:rsidR="00945043" w:rsidRPr="00DB6AA0">
        <w:rPr>
          <w:noProof/>
          <w:sz w:val="26"/>
          <w:szCs w:val="26"/>
        </w:rPr>
        <w:t>ng.</w:t>
      </w:r>
      <w:r w:rsidR="00CB733B">
        <w:rPr>
          <w:noProof/>
          <w:sz w:val="26"/>
          <w:szCs w:val="26"/>
        </w:rPr>
        <w:t xml:space="preserve"> </w:t>
      </w:r>
      <w:r w:rsidR="00CB733B" w:rsidRPr="00566561">
        <w:rPr>
          <w:noProof/>
          <w:color w:val="EE0000"/>
          <w:sz w:val="26"/>
          <w:szCs w:val="26"/>
        </w:rPr>
        <w:t>P.TC-HC + P.CSVC-DV</w:t>
      </w:r>
    </w:p>
    <w:p w14:paraId="02DA0EC8" w14:textId="2E31434F" w:rsidR="00945043" w:rsidRPr="00DB6AA0" w:rsidRDefault="00547595" w:rsidP="00383B8B">
      <w:pPr>
        <w:pStyle w:val="Default"/>
        <w:spacing w:before="80" w:after="80"/>
        <w:jc w:val="both"/>
        <w:rPr>
          <w:noProof/>
          <w:sz w:val="26"/>
          <w:szCs w:val="26"/>
        </w:rPr>
      </w:pPr>
      <w:r w:rsidRPr="00DB6AA0">
        <w:rPr>
          <w:noProof/>
          <w:sz w:val="26"/>
          <w:szCs w:val="26"/>
        </w:rPr>
        <w:tab/>
      </w:r>
      <w:r w:rsidR="00945043" w:rsidRPr="00DB6AA0">
        <w:rPr>
          <w:noProof/>
          <w:sz w:val="26"/>
          <w:szCs w:val="26"/>
        </w:rPr>
        <w:t xml:space="preserve">64. Hồ sơ xây dựng, thiết kế mặt bằng khuôn viên trường; Hồ sơ xây dựng, thiết kế mặt bằng khuôn viên trường; Hồ sơ hoàn công các khối công trình xây dựng (nếu có); Số liệu về diện tích khu đất toàn trường, diện tích các công trình xây dựng; Báo cáo/văn bản hàng năm đánh giá về bảo đảm các yêu cầu công nghệ và bảo vệ môi trường. </w:t>
      </w:r>
      <w:r w:rsidR="00CB733B" w:rsidRPr="00566561">
        <w:rPr>
          <w:noProof/>
          <w:color w:val="EE0000"/>
          <w:sz w:val="26"/>
          <w:szCs w:val="26"/>
        </w:rPr>
        <w:t>P.TC-HC + P.CSVC-DV</w:t>
      </w:r>
    </w:p>
    <w:p w14:paraId="0275D10C" w14:textId="4E7DD8D3" w:rsidR="00945043" w:rsidRPr="00DB6AA0" w:rsidRDefault="00945043" w:rsidP="00383B8B">
      <w:pPr>
        <w:pStyle w:val="Default"/>
        <w:spacing w:before="80" w:after="80"/>
        <w:ind w:firstLine="720"/>
        <w:jc w:val="both"/>
        <w:rPr>
          <w:noProof/>
          <w:sz w:val="26"/>
          <w:szCs w:val="26"/>
        </w:rPr>
      </w:pPr>
      <w:r w:rsidRPr="00DB6AA0">
        <w:rPr>
          <w:noProof/>
          <w:sz w:val="26"/>
          <w:szCs w:val="26"/>
        </w:rPr>
        <w:t xml:space="preserve">65. Văn bản của trường quy </w:t>
      </w:r>
      <w:r w:rsidR="00444427">
        <w:rPr>
          <w:noProof/>
          <w:sz w:val="26"/>
          <w:szCs w:val="26"/>
        </w:rPr>
        <w:t>định</w:t>
      </w:r>
      <w:r w:rsidRPr="00DB6AA0">
        <w:rPr>
          <w:noProof/>
          <w:sz w:val="26"/>
          <w:szCs w:val="26"/>
        </w:rPr>
        <w:t xml:space="preserve"> đảm bảo về môi trường, an toàn, sức khỏe nghề nghiệp được trường xác định; Kế hoạch triển khai Các tiêu chuẩn về môi trường, an toàn, sức khỏe nghề nghiệp được trường xác định; Báo cáo thực hiện triển khai các tiêu chuẩn về môi trường, an toàn, sức khỏe nghề nghiệp được trường xác định; Các biện pháp cải tiến hàng năm về các tiêu chuẩn về môi trường, an toàn, sức khỏe nghề nghiệp được trường xác định đảm bảo các nhu cầu, các điều kiện thiết yếu cho người khuyết tật </w:t>
      </w:r>
      <w:r w:rsidRPr="00444427">
        <w:rPr>
          <w:i/>
          <w:noProof/>
          <w:sz w:val="26"/>
          <w:szCs w:val="26"/>
        </w:rPr>
        <w:t>(nếu có)</w:t>
      </w:r>
      <w:r w:rsidRPr="00DB6AA0">
        <w:rPr>
          <w:noProof/>
          <w:sz w:val="26"/>
          <w:szCs w:val="26"/>
        </w:rPr>
        <w:t xml:space="preserve"> và không phân biệt đối xử về giớ</w:t>
      </w:r>
      <w:r w:rsidR="00450F61" w:rsidRPr="00DB6AA0">
        <w:rPr>
          <w:noProof/>
          <w:sz w:val="26"/>
          <w:szCs w:val="26"/>
        </w:rPr>
        <w:t>i.</w:t>
      </w:r>
      <w:r w:rsidR="00CB733B">
        <w:rPr>
          <w:noProof/>
          <w:sz w:val="26"/>
          <w:szCs w:val="26"/>
        </w:rPr>
        <w:t xml:space="preserve"> </w:t>
      </w:r>
      <w:r w:rsidR="00CB733B" w:rsidRPr="00566561">
        <w:rPr>
          <w:noProof/>
          <w:color w:val="EE0000"/>
          <w:sz w:val="26"/>
          <w:szCs w:val="26"/>
        </w:rPr>
        <w:t>P.TC-HC + P.CSVC-DV</w:t>
      </w:r>
      <w:r w:rsidR="00A0699D" w:rsidRPr="00566561">
        <w:rPr>
          <w:noProof/>
          <w:color w:val="EE0000"/>
          <w:sz w:val="26"/>
          <w:szCs w:val="26"/>
        </w:rPr>
        <w:t xml:space="preserve"> + </w:t>
      </w:r>
      <w:r w:rsidR="00566561">
        <w:rPr>
          <w:noProof/>
          <w:color w:val="EE0000"/>
          <w:sz w:val="26"/>
          <w:szCs w:val="26"/>
        </w:rPr>
        <w:t xml:space="preserve">P. </w:t>
      </w:r>
      <w:r w:rsidR="00A0699D" w:rsidRPr="00566561">
        <w:rPr>
          <w:noProof/>
          <w:color w:val="EE0000"/>
          <w:sz w:val="26"/>
          <w:szCs w:val="26"/>
        </w:rPr>
        <w:t>CTSV</w:t>
      </w:r>
    </w:p>
    <w:p w14:paraId="7CE16A49" w14:textId="0D95363D" w:rsidR="00450F61" w:rsidRPr="00566561" w:rsidRDefault="00450F61" w:rsidP="00383B8B">
      <w:pPr>
        <w:pStyle w:val="Default"/>
        <w:spacing w:before="80" w:after="80"/>
        <w:ind w:firstLine="720"/>
        <w:jc w:val="both"/>
        <w:rPr>
          <w:noProof/>
          <w:color w:val="EE0000"/>
          <w:sz w:val="26"/>
          <w:szCs w:val="26"/>
        </w:rPr>
      </w:pPr>
      <w:r w:rsidRPr="00DB6AA0">
        <w:rPr>
          <w:noProof/>
          <w:sz w:val="26"/>
          <w:szCs w:val="26"/>
        </w:rPr>
        <w:t>66. Danh mục thiết bị đào tạo (kèm hồ sơ thiết bị) hiện có của trường: tên thiết bị, số lượng, năm sản xuất, năm đưa vào sử dụng; Bảng so sánh, đối chiếu danh mục thiết bị đào tạo hiện có của trường với danh mục thiết bị đào tạo tối thiểu do Bộ Lao động - Thương binh và Xã hội ban hành; Bảng so sánh, đối chiếu danh mục thiết bị đào tạo hiện có của trường với danh mục thiết bị đào tạo tối thiểu được xác định trong chương trình đào tạo (trường hợp Bộ Lao động – Thương binh và Xã hội chưa ban hành quy định về danh mục thiết bị đào tạo tối thiể</w:t>
      </w:r>
      <w:r w:rsidR="00547595" w:rsidRPr="00DB6AA0">
        <w:rPr>
          <w:noProof/>
          <w:sz w:val="26"/>
          <w:szCs w:val="26"/>
        </w:rPr>
        <w:t xml:space="preserve">u); </w:t>
      </w:r>
      <w:r w:rsidRPr="00DB6AA0">
        <w:rPr>
          <w:noProof/>
          <w:sz w:val="26"/>
          <w:szCs w:val="26"/>
        </w:rPr>
        <w:t>Báo cáo theo dõi tài sản cố định của trường hàng nă</w:t>
      </w:r>
      <w:r w:rsidR="009F57EB" w:rsidRPr="00DB6AA0">
        <w:rPr>
          <w:noProof/>
          <w:sz w:val="26"/>
          <w:szCs w:val="26"/>
        </w:rPr>
        <w:t>m.</w:t>
      </w:r>
      <w:r w:rsidR="00A0699D">
        <w:rPr>
          <w:noProof/>
          <w:sz w:val="26"/>
          <w:szCs w:val="26"/>
        </w:rPr>
        <w:t xml:space="preserve"> </w:t>
      </w:r>
      <w:r w:rsidR="00A0699D" w:rsidRPr="00566561">
        <w:rPr>
          <w:noProof/>
          <w:color w:val="EE0000"/>
          <w:sz w:val="26"/>
          <w:szCs w:val="26"/>
        </w:rPr>
        <w:t xml:space="preserve">TT.ĐT-QHDN-TBVT + P.QLĐT-HTQT </w:t>
      </w:r>
    </w:p>
    <w:p w14:paraId="6EB77ACF" w14:textId="3EB57DDE" w:rsidR="009F57EB" w:rsidRPr="00DB6AA0" w:rsidRDefault="009F57EB" w:rsidP="00383B8B">
      <w:pPr>
        <w:pStyle w:val="Default"/>
        <w:spacing w:before="80" w:after="80"/>
        <w:ind w:firstLine="720"/>
        <w:jc w:val="both"/>
        <w:rPr>
          <w:noProof/>
          <w:sz w:val="26"/>
          <w:szCs w:val="26"/>
        </w:rPr>
      </w:pPr>
      <w:r w:rsidRPr="00DB6AA0">
        <w:rPr>
          <w:noProof/>
          <w:sz w:val="26"/>
          <w:szCs w:val="26"/>
        </w:rPr>
        <w:t xml:space="preserve">67. Thống kê số lượng người học tại mỗi lớp học lý thuyết và thực hành của các mô-đun, môn học của chương trình đào tạo; Kế hoạch lên lớp hoặc thời khóa biểu trong đó thể hiện việc bố trí xưởng, phòng học theo thời khóa biểu của trường; Sơ đồ/hình ảnh bố trí các thiết bị, dụng cụ phục vụ đào tạo; Hồ sơ thiết kế, lắp đặt; hồ sơ quản lý các thiết bị, dụng cụ; Văn bản của trường quy định về quản lý, sử dụng, bảo trì, bảo dưỡng thiết bị đào tạo; Hồ sơ quản lý, bảo </w:t>
      </w:r>
      <w:r w:rsidRPr="00DB6AA0">
        <w:rPr>
          <w:noProof/>
          <w:sz w:val="26"/>
          <w:szCs w:val="26"/>
        </w:rPr>
        <w:lastRenderedPageBreak/>
        <w:t xml:space="preserve">trì, bảo dưỡng, bố trí hợp lý, bảo đảm các yêu cầu sư phạm, an toàn sức khỏe, vệ sinh môi trường. </w:t>
      </w:r>
    </w:p>
    <w:p w14:paraId="15342F58" w14:textId="00119694" w:rsidR="00A0699D" w:rsidRPr="00566561" w:rsidRDefault="009F57EB" w:rsidP="00A0699D">
      <w:pPr>
        <w:pStyle w:val="Default"/>
        <w:spacing w:before="80" w:after="80"/>
        <w:ind w:firstLine="720"/>
        <w:jc w:val="both"/>
        <w:rPr>
          <w:noProof/>
          <w:color w:val="EE0000"/>
          <w:sz w:val="26"/>
          <w:szCs w:val="26"/>
        </w:rPr>
      </w:pPr>
      <w:r w:rsidRPr="00DB6AA0">
        <w:rPr>
          <w:noProof/>
          <w:sz w:val="26"/>
          <w:szCs w:val="26"/>
        </w:rPr>
        <w:t xml:space="preserve">Ý kiến của người học, nhà giáo, cán bộ quản lý thiết bị đào tạo; Biên bản thanh, kiểm tra về thiết bị đào tạo của các cơ quan quản lý </w:t>
      </w:r>
      <w:r w:rsidRPr="00444427">
        <w:rPr>
          <w:i/>
          <w:noProof/>
          <w:sz w:val="26"/>
          <w:szCs w:val="26"/>
        </w:rPr>
        <w:t>(nếu có)</w:t>
      </w:r>
      <w:r w:rsidR="00A0699D">
        <w:rPr>
          <w:noProof/>
          <w:sz w:val="26"/>
          <w:szCs w:val="26"/>
        </w:rPr>
        <w:t xml:space="preserve">. </w:t>
      </w:r>
      <w:r w:rsidR="00A0699D" w:rsidRPr="00566561">
        <w:rPr>
          <w:noProof/>
          <w:color w:val="EE0000"/>
          <w:sz w:val="26"/>
          <w:szCs w:val="26"/>
        </w:rPr>
        <w:t xml:space="preserve">P.QLĐT-HTQT + CTSV + TT.ĐT-QHDN-TBVT + Các </w:t>
      </w:r>
      <w:r w:rsidR="00566561">
        <w:rPr>
          <w:noProof/>
          <w:color w:val="EE0000"/>
          <w:sz w:val="26"/>
          <w:szCs w:val="26"/>
        </w:rPr>
        <w:t>K</w:t>
      </w:r>
      <w:r w:rsidR="00A0699D" w:rsidRPr="00566561">
        <w:rPr>
          <w:noProof/>
          <w:color w:val="EE0000"/>
          <w:sz w:val="26"/>
          <w:szCs w:val="26"/>
        </w:rPr>
        <w:t>hoa</w:t>
      </w:r>
    </w:p>
    <w:p w14:paraId="6769D0AB" w14:textId="1977EAE5" w:rsidR="009F57EB" w:rsidRPr="00566561" w:rsidRDefault="009F57EB" w:rsidP="00383B8B">
      <w:pPr>
        <w:pStyle w:val="Default"/>
        <w:spacing w:before="80" w:after="80"/>
        <w:jc w:val="both"/>
        <w:rPr>
          <w:noProof/>
          <w:color w:val="EE0000"/>
          <w:sz w:val="26"/>
          <w:szCs w:val="26"/>
        </w:rPr>
      </w:pPr>
      <w:r w:rsidRPr="00DB6AA0">
        <w:rPr>
          <w:noProof/>
          <w:sz w:val="26"/>
          <w:szCs w:val="26"/>
        </w:rPr>
        <w:t xml:space="preserve"> </w:t>
      </w:r>
      <w:r w:rsidRPr="00DB6AA0">
        <w:rPr>
          <w:noProof/>
          <w:sz w:val="26"/>
          <w:szCs w:val="26"/>
        </w:rPr>
        <w:tab/>
        <w:t>68. Văn bản quy định của Cơ sở đào tạo về định mức tiêu hao vật tư hoặc định mức kinh tế - kỹ thuật trong đào tạo; Văn bản quy định của Cơ sở đào tạo về quản lý, cấp phát, sử dụng vật tư, phục vụ đào tạo; Hệ thống sổ sách theo dõi việc quản lý, cấp phát, sử dụng vật tư, phục vụ đào tạo; Các đề xuất nhu cầu về vật tư phục vụ đào tạo theo từng học kỳ, năm học của các đơn vị liên quan đến thực hiện CTĐT; Văn bản/tài liệu thể hiện công tác quản lý, cấp phát, sử dụng vật tư, phục vụ đào tạo hàng năm; Văn bản/tài liệu thể hiện thực hiện đúng định mức tiêu hao vật tư/ định mức kinh tế kỹ thuật trong đào tạ</w:t>
      </w:r>
      <w:r w:rsidR="008E10CB" w:rsidRPr="00DB6AA0">
        <w:rPr>
          <w:noProof/>
          <w:sz w:val="26"/>
          <w:szCs w:val="26"/>
        </w:rPr>
        <w:t>o.</w:t>
      </w:r>
      <w:r w:rsidR="00A0699D">
        <w:rPr>
          <w:noProof/>
          <w:sz w:val="26"/>
          <w:szCs w:val="26"/>
        </w:rPr>
        <w:t xml:space="preserve"> </w:t>
      </w:r>
      <w:r w:rsidR="00A0699D" w:rsidRPr="00566561">
        <w:rPr>
          <w:noProof/>
          <w:color w:val="EE0000"/>
          <w:sz w:val="26"/>
          <w:szCs w:val="26"/>
        </w:rPr>
        <w:t xml:space="preserve">P. KHTC + TT.ĐT-QHDN-TBVT + Các </w:t>
      </w:r>
      <w:r w:rsidR="00566561">
        <w:rPr>
          <w:noProof/>
          <w:color w:val="EE0000"/>
          <w:sz w:val="26"/>
          <w:szCs w:val="26"/>
        </w:rPr>
        <w:t>K</w:t>
      </w:r>
      <w:r w:rsidR="00A0699D" w:rsidRPr="00566561">
        <w:rPr>
          <w:noProof/>
          <w:color w:val="EE0000"/>
          <w:sz w:val="26"/>
          <w:szCs w:val="26"/>
        </w:rPr>
        <w:t>hoa</w:t>
      </w:r>
    </w:p>
    <w:p w14:paraId="61772801" w14:textId="4C515F59" w:rsidR="001570B5" w:rsidRPr="00DB6AA0" w:rsidRDefault="008E10CB" w:rsidP="00383B8B">
      <w:pPr>
        <w:pStyle w:val="Default"/>
        <w:spacing w:before="80" w:after="80"/>
        <w:jc w:val="both"/>
        <w:rPr>
          <w:noProof/>
          <w:sz w:val="26"/>
          <w:szCs w:val="26"/>
        </w:rPr>
      </w:pPr>
      <w:r w:rsidRPr="00DB6AA0">
        <w:rPr>
          <w:noProof/>
          <w:sz w:val="26"/>
          <w:szCs w:val="26"/>
        </w:rPr>
        <w:tab/>
        <w:t>69. Quyết định thành lập thư viện; Thống kê diện tích phòng đọc, thư viện điện tử, phòng lưu trữ.; Thống kê số lượng nhà giáo, cán bộ, người học lớn nhất hàng năm đến thư viện</w:t>
      </w:r>
      <w:r w:rsidR="00534F2C" w:rsidRPr="00DB6AA0">
        <w:rPr>
          <w:noProof/>
          <w:sz w:val="26"/>
          <w:szCs w:val="26"/>
        </w:rPr>
        <w:t>; Tài liệu/văn bản thể hiện hoạt động, hình thức phục vụ của thư việ</w:t>
      </w:r>
      <w:r w:rsidR="004B2847" w:rsidRPr="00DB6AA0">
        <w:rPr>
          <w:noProof/>
          <w:sz w:val="26"/>
          <w:szCs w:val="26"/>
        </w:rPr>
        <w:t xml:space="preserve">n hàng năm; </w:t>
      </w:r>
      <w:r w:rsidR="00534F2C" w:rsidRPr="00DB6AA0">
        <w:rPr>
          <w:noProof/>
          <w:sz w:val="26"/>
          <w:szCs w:val="26"/>
        </w:rPr>
        <w:t>Tài liệu/văn bản thể hiện nhu cầu, đánh giá hoạt động của thư việ</w:t>
      </w:r>
      <w:r w:rsidR="004B2847" w:rsidRPr="00DB6AA0">
        <w:rPr>
          <w:noProof/>
          <w:sz w:val="26"/>
          <w:szCs w:val="26"/>
        </w:rPr>
        <w:t xml:space="preserve">n; </w:t>
      </w:r>
      <w:r w:rsidR="00534F2C" w:rsidRPr="00DB6AA0">
        <w:rPr>
          <w:noProof/>
          <w:sz w:val="26"/>
          <w:szCs w:val="26"/>
        </w:rPr>
        <w:t>Danh mục thiết bị, máy tính hiện có tại thư việ</w:t>
      </w:r>
      <w:r w:rsidR="004B2847" w:rsidRPr="00DB6AA0">
        <w:rPr>
          <w:noProof/>
          <w:sz w:val="26"/>
          <w:szCs w:val="26"/>
        </w:rPr>
        <w:t xml:space="preserve">n; </w:t>
      </w:r>
      <w:r w:rsidR="00534F2C" w:rsidRPr="00DB6AA0">
        <w:rPr>
          <w:noProof/>
          <w:sz w:val="26"/>
          <w:szCs w:val="26"/>
        </w:rPr>
        <w:t>Phần mềm quản lý và tra cứu tài liệ</w:t>
      </w:r>
      <w:r w:rsidR="004B2847" w:rsidRPr="00DB6AA0">
        <w:rPr>
          <w:noProof/>
          <w:sz w:val="26"/>
          <w:szCs w:val="26"/>
        </w:rPr>
        <w:t xml:space="preserve">u; </w:t>
      </w:r>
      <w:r w:rsidR="00534F2C" w:rsidRPr="00DB6AA0">
        <w:rPr>
          <w:noProof/>
          <w:sz w:val="26"/>
          <w:szCs w:val="26"/>
        </w:rPr>
        <w:t>Danh mục tài liệu điện tử</w:t>
      </w:r>
      <w:r w:rsidR="004B2847" w:rsidRPr="00DB6AA0">
        <w:rPr>
          <w:noProof/>
          <w:sz w:val="26"/>
          <w:szCs w:val="26"/>
        </w:rPr>
        <w:t xml:space="preserve">; </w:t>
      </w:r>
      <w:r w:rsidR="00534F2C" w:rsidRPr="00DB6AA0">
        <w:rPr>
          <w:noProof/>
          <w:sz w:val="26"/>
          <w:szCs w:val="26"/>
        </w:rPr>
        <w:t>Danh mục giáo trình của trường được số</w:t>
      </w:r>
      <w:r w:rsidR="004B2847" w:rsidRPr="00DB6AA0">
        <w:rPr>
          <w:noProof/>
          <w:sz w:val="26"/>
          <w:szCs w:val="26"/>
        </w:rPr>
        <w:t xml:space="preserve"> hóa; </w:t>
      </w:r>
      <w:r w:rsidR="00534F2C" w:rsidRPr="00DB6AA0">
        <w:rPr>
          <w:noProof/>
          <w:sz w:val="26"/>
          <w:szCs w:val="26"/>
        </w:rPr>
        <w:t>Danh mục tài liệu tham khảo của trường được số</w:t>
      </w:r>
      <w:r w:rsidR="001570B5" w:rsidRPr="00DB6AA0">
        <w:rPr>
          <w:noProof/>
          <w:sz w:val="26"/>
          <w:szCs w:val="26"/>
        </w:rPr>
        <w:t xml:space="preserve"> hóa; Văn bản thể hiện việc phục vụ cho hoạt động đào tạo của thư viện. </w:t>
      </w:r>
      <w:r w:rsidR="00566561" w:rsidRPr="00566561">
        <w:rPr>
          <w:noProof/>
          <w:color w:val="EE0000"/>
          <w:sz w:val="26"/>
          <w:szCs w:val="26"/>
        </w:rPr>
        <w:t xml:space="preserve">P. </w:t>
      </w:r>
      <w:r w:rsidR="00A0699D" w:rsidRPr="00566561">
        <w:rPr>
          <w:noProof/>
          <w:color w:val="EE0000"/>
          <w:sz w:val="26"/>
          <w:szCs w:val="26"/>
        </w:rPr>
        <w:t>CTSV</w:t>
      </w:r>
    </w:p>
    <w:p w14:paraId="3346A02E" w14:textId="258DF57D" w:rsidR="00534F2C" w:rsidRPr="00DB6AA0" w:rsidRDefault="00534F2C" w:rsidP="00383B8B">
      <w:pPr>
        <w:pStyle w:val="Default"/>
        <w:spacing w:before="80" w:after="80"/>
        <w:jc w:val="both"/>
        <w:rPr>
          <w:noProof/>
          <w:sz w:val="26"/>
          <w:szCs w:val="26"/>
        </w:rPr>
      </w:pPr>
      <w:r w:rsidRPr="00DB6AA0">
        <w:rPr>
          <w:noProof/>
          <w:sz w:val="26"/>
          <w:szCs w:val="26"/>
        </w:rPr>
        <w:tab/>
        <w:t xml:space="preserve">70. </w:t>
      </w:r>
      <w:r w:rsidR="001570B5" w:rsidRPr="00DB6AA0">
        <w:rPr>
          <w:noProof/>
          <w:sz w:val="26"/>
          <w:szCs w:val="26"/>
        </w:rPr>
        <w:t xml:space="preserve">Văn bản của trường quy định chính sách khuyến khích cán bộ quản lý, nhà giáo và nhân viên tham gia nghiên cứu khoa học, sáng kiến cải tiến và chuyển giao công nghệ (Quy chế chi tiêu nội bộ, ...); Văn bản/tài liệu thể hiện các biện pháp, kết quả đã thực hiện khuyến khích cán bộ quản lý, nhà giáo và nhân viên tham gia nghiên cứu khoa học, sáng kiến cải tiến và chuyển giao công nghệ hàng năm (Quyết định hỗ trợ kinh phí, quyêt định khen thưởng ...); Luận văn thạc sĩ, tiến sĩ; Các chuyên đề nghiên cứu. </w:t>
      </w:r>
      <w:r w:rsidR="00A0699D" w:rsidRPr="00566561">
        <w:rPr>
          <w:noProof/>
          <w:color w:val="EE0000"/>
          <w:sz w:val="26"/>
          <w:szCs w:val="26"/>
        </w:rPr>
        <w:t>P. ĐBCL + P.TC-HC + P.KHTC</w:t>
      </w:r>
    </w:p>
    <w:p w14:paraId="377BDB2E" w14:textId="638051BF" w:rsidR="00452F27" w:rsidRPr="00DB6AA0" w:rsidRDefault="00452F27" w:rsidP="00383B8B">
      <w:pPr>
        <w:pStyle w:val="Default"/>
        <w:spacing w:before="80" w:after="80"/>
        <w:ind w:firstLine="720"/>
        <w:jc w:val="both"/>
        <w:rPr>
          <w:noProof/>
          <w:sz w:val="26"/>
          <w:szCs w:val="26"/>
        </w:rPr>
      </w:pPr>
      <w:r w:rsidRPr="00DB6AA0">
        <w:rPr>
          <w:noProof/>
          <w:sz w:val="26"/>
          <w:szCs w:val="26"/>
        </w:rPr>
        <w:t>71. Hồ sơ thuyết minh các đề tài nghiên cứu khoa học, sáng kiến cải tiến; Kết quả đánh giá đề tài (giấy chứng nhận, giải thưởng,…) các cấp (nếu có); Văn bản/tài liệu thể hiện đề tài nghiên cứu khoa học, sáng kiến cải tiến được ứng dụng trong công tác quản lý, nâng cao chất lượng đào tạo hoặc được ứng dụng trong sản xuất, kinh doanh, dịch vụ; Các bài báo, ấn phẩm của nhà giáo, cán bộ quản lý, viên chức, người lao động.</w:t>
      </w:r>
      <w:r w:rsidR="00A0699D">
        <w:rPr>
          <w:noProof/>
          <w:sz w:val="26"/>
          <w:szCs w:val="26"/>
        </w:rPr>
        <w:t xml:space="preserve"> </w:t>
      </w:r>
      <w:r w:rsidR="00A0699D" w:rsidRPr="00566561">
        <w:rPr>
          <w:noProof/>
          <w:color w:val="EE0000"/>
          <w:sz w:val="26"/>
          <w:szCs w:val="26"/>
        </w:rPr>
        <w:t>P.ĐBCL</w:t>
      </w:r>
    </w:p>
    <w:p w14:paraId="25943EB7" w14:textId="3741AAB5" w:rsidR="00452F27" w:rsidRPr="00DB6AA0" w:rsidRDefault="00452F27" w:rsidP="00383B8B">
      <w:pPr>
        <w:pStyle w:val="Default"/>
        <w:spacing w:before="80" w:after="80"/>
        <w:ind w:firstLine="720"/>
        <w:jc w:val="both"/>
        <w:rPr>
          <w:noProof/>
          <w:sz w:val="26"/>
          <w:szCs w:val="26"/>
        </w:rPr>
      </w:pPr>
      <w:r w:rsidRPr="00DB6AA0">
        <w:rPr>
          <w:noProof/>
          <w:sz w:val="26"/>
          <w:szCs w:val="26"/>
        </w:rPr>
        <w:t>72. Các hợp đồng, thỏa thuận, biên bản ghi nhớ, hình ảnh, tài liệu... thể hiện việc liên kết đào tạo, triển khai hợp tác; Văn bản thể hiện kết quả liên kết đào tạo hoặc triển khai các hoạt động hợp tác với các trường nước ngoài hoặc các tổ chức quốc tế.</w:t>
      </w:r>
      <w:r w:rsidR="00A0699D">
        <w:rPr>
          <w:noProof/>
          <w:sz w:val="26"/>
          <w:szCs w:val="26"/>
        </w:rPr>
        <w:t xml:space="preserve"> </w:t>
      </w:r>
      <w:r w:rsidR="00A0699D" w:rsidRPr="00566561">
        <w:rPr>
          <w:noProof/>
          <w:color w:val="EE0000"/>
          <w:sz w:val="26"/>
          <w:szCs w:val="26"/>
        </w:rPr>
        <w:t xml:space="preserve">P.QLĐT-HTQT + Các </w:t>
      </w:r>
      <w:r w:rsidR="00566561">
        <w:rPr>
          <w:noProof/>
          <w:color w:val="EE0000"/>
          <w:sz w:val="26"/>
          <w:szCs w:val="26"/>
        </w:rPr>
        <w:t>K</w:t>
      </w:r>
      <w:r w:rsidR="00A0699D" w:rsidRPr="00566561">
        <w:rPr>
          <w:noProof/>
          <w:color w:val="EE0000"/>
          <w:sz w:val="26"/>
          <w:szCs w:val="26"/>
        </w:rPr>
        <w:t>hoa</w:t>
      </w:r>
    </w:p>
    <w:p w14:paraId="4336C580" w14:textId="56ECBD25" w:rsidR="00452F27" w:rsidRPr="00566561" w:rsidRDefault="00452F27" w:rsidP="00383B8B">
      <w:pPr>
        <w:pStyle w:val="Default"/>
        <w:spacing w:before="80" w:after="80"/>
        <w:ind w:firstLine="720"/>
        <w:jc w:val="both"/>
        <w:rPr>
          <w:noProof/>
          <w:color w:val="EE0000"/>
          <w:sz w:val="26"/>
          <w:szCs w:val="26"/>
        </w:rPr>
      </w:pPr>
      <w:r w:rsidRPr="00DB6AA0">
        <w:rPr>
          <w:noProof/>
          <w:sz w:val="26"/>
          <w:szCs w:val="26"/>
        </w:rPr>
        <w:t>73. Các tài liệu cung cấp cho người học khi nhập học và trong quá trình học (Quy chế kiểm tra, thi và xét công nhận tốt nghiệp của Trường; Nội quy, quy chế của trường; Văn bản của trường thể hiện chế độ, chính sách hiện hành đối với người học).</w:t>
      </w:r>
      <w:r w:rsidR="00A0699D">
        <w:rPr>
          <w:noProof/>
          <w:sz w:val="26"/>
          <w:szCs w:val="26"/>
        </w:rPr>
        <w:t xml:space="preserve"> </w:t>
      </w:r>
      <w:r w:rsidR="00A0699D" w:rsidRPr="00566561">
        <w:rPr>
          <w:noProof/>
          <w:color w:val="EE0000"/>
          <w:sz w:val="26"/>
          <w:szCs w:val="26"/>
        </w:rPr>
        <w:t>P.QLĐT-HTQT + P.CTSV</w:t>
      </w:r>
    </w:p>
    <w:p w14:paraId="2743A33B" w14:textId="3C7B8862" w:rsidR="00452F27" w:rsidRPr="00DB6AA0" w:rsidRDefault="00452F27" w:rsidP="00383B8B">
      <w:pPr>
        <w:pStyle w:val="Default"/>
        <w:spacing w:before="80" w:after="80"/>
        <w:ind w:firstLine="720"/>
        <w:jc w:val="both"/>
        <w:rPr>
          <w:noProof/>
          <w:sz w:val="26"/>
          <w:szCs w:val="26"/>
        </w:rPr>
      </w:pPr>
      <w:r w:rsidRPr="00DB6AA0">
        <w:rPr>
          <w:noProof/>
          <w:sz w:val="26"/>
          <w:szCs w:val="26"/>
        </w:rPr>
        <w:t>74. Thống kê các chính sách, chế độ hỗ trợ đối với người học thuộc đối tượng ưu tiên và các chính sách xã hội khác mà trường đã và đang áp dụng Danh sách những người học thuộc đối tượng ưu tiên: họ và tên, lớp, khóa, đối tượng, nội dung được hỗ trợ (kèm theo hồ sơ người học được hưởng các chế độ, chính sách). Báo cáo tổng kết hàng năm của trường.</w:t>
      </w:r>
      <w:r w:rsidR="00A0699D">
        <w:rPr>
          <w:noProof/>
          <w:sz w:val="26"/>
          <w:szCs w:val="26"/>
        </w:rPr>
        <w:t xml:space="preserve"> </w:t>
      </w:r>
      <w:r w:rsidR="00A0699D" w:rsidRPr="00566561">
        <w:rPr>
          <w:noProof/>
          <w:color w:val="EE0000"/>
          <w:sz w:val="26"/>
          <w:szCs w:val="26"/>
        </w:rPr>
        <w:t>P.CTSV</w:t>
      </w:r>
    </w:p>
    <w:p w14:paraId="68D9DF34" w14:textId="1AF484CA" w:rsidR="00452F27" w:rsidRPr="00DB6AA0" w:rsidRDefault="00452F27" w:rsidP="00383B8B">
      <w:pPr>
        <w:pStyle w:val="Default"/>
        <w:spacing w:before="80" w:after="80"/>
        <w:ind w:firstLine="720"/>
        <w:jc w:val="both"/>
        <w:rPr>
          <w:noProof/>
          <w:sz w:val="26"/>
          <w:szCs w:val="26"/>
        </w:rPr>
      </w:pPr>
      <w:r w:rsidRPr="00DB6AA0">
        <w:rPr>
          <w:noProof/>
          <w:sz w:val="26"/>
          <w:szCs w:val="26"/>
        </w:rPr>
        <w:t xml:space="preserve">75. Văn bản của trường quy định chính sách khen thưởng, khuyến khích đối với người học đạt kết quả cao trong học tập, rèn luyện. Danh sách người học đạt kết quả cao trong học </w:t>
      </w:r>
      <w:r w:rsidRPr="00DB6AA0">
        <w:rPr>
          <w:noProof/>
          <w:sz w:val="26"/>
          <w:szCs w:val="26"/>
        </w:rPr>
        <w:lastRenderedPageBreak/>
        <w:t xml:space="preserve">tập, rèn luyện và các hình thức khen thưởng hàng năm. Văn bản/tài liệu thể hiện người học được hỗ trợ trong quá trình học tập tại trường hàng năm. Báo cáo tổng kết hàng năm của trường. </w:t>
      </w:r>
      <w:r w:rsidR="00A0699D" w:rsidRPr="00566561">
        <w:rPr>
          <w:noProof/>
          <w:color w:val="EE0000"/>
          <w:sz w:val="26"/>
          <w:szCs w:val="26"/>
        </w:rPr>
        <w:t xml:space="preserve">P.CTSV </w:t>
      </w:r>
      <w:r w:rsidR="00566561">
        <w:rPr>
          <w:noProof/>
          <w:color w:val="EE0000"/>
          <w:sz w:val="26"/>
          <w:szCs w:val="26"/>
        </w:rPr>
        <w:t>+</w:t>
      </w:r>
      <w:r w:rsidR="00A0699D" w:rsidRPr="00566561">
        <w:rPr>
          <w:noProof/>
          <w:color w:val="EE0000"/>
          <w:sz w:val="26"/>
          <w:szCs w:val="26"/>
        </w:rPr>
        <w:t xml:space="preserve"> P.KHTC</w:t>
      </w:r>
    </w:p>
    <w:p w14:paraId="0954C6C1" w14:textId="77777777" w:rsidR="00452F27" w:rsidRPr="00DB6AA0" w:rsidRDefault="00452F27" w:rsidP="00383B8B">
      <w:pPr>
        <w:pStyle w:val="Default"/>
        <w:spacing w:before="80" w:after="80"/>
        <w:ind w:firstLine="720"/>
        <w:jc w:val="both"/>
        <w:rPr>
          <w:noProof/>
          <w:sz w:val="26"/>
          <w:szCs w:val="26"/>
        </w:rPr>
      </w:pPr>
      <w:r w:rsidRPr="00DB6AA0">
        <w:rPr>
          <w:noProof/>
          <w:sz w:val="26"/>
          <w:szCs w:val="26"/>
        </w:rPr>
        <w:t xml:space="preserve">76. Thông tin về các hoạt động và khu thể dục thể thao, khu sinh hoạt văn hóa, văn nghệ phục vụ cho hoạt động của trường; Báo cáo/tài liệu về việc người học được tạo điều kiện hoạt động, tập luyện văn nghệ, thể dục thể thao, tham gia các hoạt động xã hội hàng năm; Các hoạt động văn hóa, văn nghệ, thể dục, thể thao, nghiên cứu khoa học và các hoạt động xã hội khác </w:t>
      </w:r>
    </w:p>
    <w:p w14:paraId="14598D11" w14:textId="696AA29B" w:rsidR="00452F27" w:rsidRPr="00DB6AA0" w:rsidRDefault="00452F27" w:rsidP="00383B8B">
      <w:pPr>
        <w:pStyle w:val="Default"/>
        <w:spacing w:before="80" w:after="80"/>
        <w:ind w:firstLine="720"/>
        <w:jc w:val="both"/>
        <w:rPr>
          <w:noProof/>
          <w:sz w:val="26"/>
          <w:szCs w:val="26"/>
        </w:rPr>
      </w:pPr>
      <w:r w:rsidRPr="00DB6AA0">
        <w:rPr>
          <w:noProof/>
          <w:sz w:val="26"/>
          <w:szCs w:val="26"/>
        </w:rPr>
        <w:t>Báo cáo/văn bản đánh giá về tình hình Các hoạt động văn hóa, văn nghệ, thể dục, thể thao, nghiên cứu khoa học và các hoạt động xã hộ</w:t>
      </w:r>
      <w:r w:rsidR="001904ED" w:rsidRPr="00DB6AA0">
        <w:rPr>
          <w:noProof/>
          <w:sz w:val="26"/>
          <w:szCs w:val="26"/>
        </w:rPr>
        <w:t>i khác</w:t>
      </w:r>
      <w:r w:rsidR="00566561">
        <w:rPr>
          <w:noProof/>
          <w:sz w:val="26"/>
          <w:szCs w:val="26"/>
        </w:rPr>
        <w:t xml:space="preserve">. </w:t>
      </w:r>
      <w:r w:rsidR="00566561" w:rsidRPr="00566561">
        <w:rPr>
          <w:noProof/>
          <w:color w:val="EE0000"/>
          <w:sz w:val="26"/>
          <w:szCs w:val="26"/>
        </w:rPr>
        <w:t>P.CTSV + Đoàn, Hội</w:t>
      </w:r>
    </w:p>
    <w:p w14:paraId="4A858C6F" w14:textId="61F99044" w:rsidR="001904ED" w:rsidRPr="00566561" w:rsidRDefault="001904ED" w:rsidP="00383B8B">
      <w:pPr>
        <w:pStyle w:val="Default"/>
        <w:spacing w:before="80" w:after="80"/>
        <w:ind w:firstLine="720"/>
        <w:jc w:val="both"/>
        <w:rPr>
          <w:noProof/>
          <w:color w:val="EE0000"/>
          <w:sz w:val="26"/>
          <w:szCs w:val="26"/>
        </w:rPr>
      </w:pPr>
      <w:r w:rsidRPr="00DB6AA0">
        <w:rPr>
          <w:noProof/>
          <w:sz w:val="26"/>
          <w:szCs w:val="26"/>
        </w:rPr>
        <w:t>77. Thông tin về các hoạt động và khu thể dục thể thao, khu sinh hoạt văn hóa, văn nghệ phục vụ cho hoạt động của trường; Báo cáo/văn bản đánh giá về tình hình Các hoạt động văn hóa, văn nghệ, thể dục, thể thao, nghiên cứu khoa học và các hoạt động xã hội khác; Văn bản thể hiện định kỳ rà soát và cải tiến để đáp ứng nhu cầu của người học.</w:t>
      </w:r>
      <w:r w:rsidR="00566561">
        <w:rPr>
          <w:noProof/>
          <w:sz w:val="26"/>
          <w:szCs w:val="26"/>
        </w:rPr>
        <w:t xml:space="preserve"> </w:t>
      </w:r>
      <w:r w:rsidR="00566561" w:rsidRPr="00566561">
        <w:rPr>
          <w:noProof/>
          <w:color w:val="EE0000"/>
          <w:sz w:val="26"/>
          <w:szCs w:val="26"/>
        </w:rPr>
        <w:t>P.CTSV + Đoàn, Hội</w:t>
      </w:r>
    </w:p>
    <w:p w14:paraId="62E9C621" w14:textId="47BB1A41" w:rsidR="001904ED" w:rsidRPr="00DB6AA0" w:rsidRDefault="001904ED" w:rsidP="00566561">
      <w:pPr>
        <w:pStyle w:val="Default"/>
        <w:spacing w:before="80" w:after="80"/>
        <w:ind w:firstLine="720"/>
        <w:jc w:val="both"/>
        <w:rPr>
          <w:noProof/>
          <w:sz w:val="26"/>
          <w:szCs w:val="26"/>
        </w:rPr>
      </w:pPr>
      <w:r w:rsidRPr="00DB6AA0">
        <w:rPr>
          <w:noProof/>
          <w:sz w:val="26"/>
          <w:szCs w:val="26"/>
        </w:rPr>
        <w:t>78. Quyết định HSSV buộc thôi học hàng năm; Quyết định HSSV tốt nghiệp hàng năm</w:t>
      </w:r>
      <w:r w:rsidR="00566561">
        <w:rPr>
          <w:noProof/>
          <w:sz w:val="26"/>
          <w:szCs w:val="26"/>
        </w:rPr>
        <w:t xml:space="preserve">. </w:t>
      </w:r>
      <w:r w:rsidRPr="00DB6AA0">
        <w:rPr>
          <w:noProof/>
          <w:sz w:val="26"/>
          <w:szCs w:val="26"/>
        </w:rPr>
        <w:t>Báo cáo tỷ lệ HSSV tuyển sinh đầu khóa và HSSV tốt nghiệp cuối khóa theo năm học; Báo cáo các biện pháp cải tiến hạn chế giảm đối tượng bỏ học hàng năm.</w:t>
      </w:r>
      <w:r w:rsidR="00566561">
        <w:rPr>
          <w:noProof/>
          <w:sz w:val="26"/>
          <w:szCs w:val="26"/>
        </w:rPr>
        <w:t xml:space="preserve"> </w:t>
      </w:r>
      <w:r w:rsidR="00566561" w:rsidRPr="00566561">
        <w:rPr>
          <w:noProof/>
          <w:color w:val="EE0000"/>
          <w:sz w:val="26"/>
          <w:szCs w:val="26"/>
        </w:rPr>
        <w:t>P.CTSV + P.QLĐT-HTQT</w:t>
      </w:r>
    </w:p>
    <w:p w14:paraId="3D62C465" w14:textId="2DC69E63" w:rsidR="0070336F" w:rsidRPr="00566561" w:rsidRDefault="001904ED" w:rsidP="00383B8B">
      <w:pPr>
        <w:pStyle w:val="Default"/>
        <w:spacing w:before="80" w:after="80"/>
        <w:jc w:val="both"/>
        <w:rPr>
          <w:noProof/>
          <w:color w:val="EE0000"/>
          <w:sz w:val="26"/>
          <w:szCs w:val="26"/>
        </w:rPr>
      </w:pPr>
      <w:r w:rsidRPr="00DB6AA0">
        <w:rPr>
          <w:noProof/>
          <w:sz w:val="26"/>
          <w:szCs w:val="26"/>
        </w:rPr>
        <w:tab/>
        <w:t>79. Văn bản thể hiện ch</w:t>
      </w:r>
      <w:r w:rsidR="0070336F" w:rsidRPr="00DB6AA0">
        <w:rPr>
          <w:noProof/>
          <w:sz w:val="26"/>
          <w:szCs w:val="26"/>
        </w:rPr>
        <w:t>ủ</w:t>
      </w:r>
      <w:r w:rsidRPr="00DB6AA0">
        <w:rPr>
          <w:noProof/>
          <w:sz w:val="26"/>
          <w:szCs w:val="26"/>
        </w:rPr>
        <w:t xml:space="preserve"> trương về khảo sát thu thập ý kiến các đối tượng liên quan nhằm nâng cao chất lượng đào tạo của nhà trườ</w:t>
      </w:r>
      <w:r w:rsidR="0070336F" w:rsidRPr="00DB6AA0">
        <w:rPr>
          <w:noProof/>
          <w:sz w:val="26"/>
          <w:szCs w:val="26"/>
        </w:rPr>
        <w:t>ng: Quy trình khảo sát; Kế hoạch khảo sát; Phiếu khảo sát; Báo cáo kết quả khảo sát về mức độ đáp ứng của người tốt nghiệp với thực tiễn sản xuất, kinh doanh, dịch vụ.</w:t>
      </w:r>
      <w:r w:rsidR="00566561">
        <w:rPr>
          <w:noProof/>
          <w:sz w:val="26"/>
          <w:szCs w:val="26"/>
        </w:rPr>
        <w:t xml:space="preserve"> </w:t>
      </w:r>
      <w:r w:rsidR="00566561" w:rsidRPr="00566561">
        <w:rPr>
          <w:noProof/>
          <w:color w:val="EE0000"/>
          <w:sz w:val="26"/>
          <w:szCs w:val="26"/>
        </w:rPr>
        <w:t>P.ĐBCL + TT.ĐT-QHDN-TBVT</w:t>
      </w:r>
    </w:p>
    <w:p w14:paraId="111527D8" w14:textId="77777777" w:rsidR="0070336F" w:rsidRPr="00DB6AA0" w:rsidRDefault="0070336F" w:rsidP="00383B8B">
      <w:pPr>
        <w:pStyle w:val="Default"/>
        <w:spacing w:before="80" w:after="80"/>
        <w:ind w:firstLine="720"/>
        <w:jc w:val="both"/>
        <w:rPr>
          <w:noProof/>
          <w:sz w:val="26"/>
          <w:szCs w:val="26"/>
        </w:rPr>
      </w:pPr>
      <w:r w:rsidRPr="00DB6AA0">
        <w:rPr>
          <w:noProof/>
          <w:sz w:val="26"/>
          <w:szCs w:val="26"/>
        </w:rPr>
        <w:t xml:space="preserve">80. Quyết định công nhận tốt nghiệp và danh sách người học đã tốt nghiệp hàng năm. </w:t>
      </w:r>
    </w:p>
    <w:p w14:paraId="73A63214" w14:textId="7E423B1F" w:rsidR="0070336F" w:rsidRPr="00803FAD" w:rsidRDefault="0070336F" w:rsidP="00383B8B">
      <w:pPr>
        <w:pStyle w:val="Default"/>
        <w:spacing w:before="80" w:after="80"/>
        <w:jc w:val="both"/>
        <w:rPr>
          <w:noProof/>
          <w:color w:val="EE0000"/>
          <w:sz w:val="26"/>
          <w:szCs w:val="26"/>
        </w:rPr>
      </w:pPr>
      <w:r w:rsidRPr="00DB6AA0">
        <w:rPr>
          <w:noProof/>
          <w:sz w:val="26"/>
          <w:szCs w:val="26"/>
        </w:rPr>
        <w:t xml:space="preserve">Kế hoạch/phương án điều tra lần vết đối với người tốt nghiệp để thu thập thông tin về việc làm hàng năm.; Văn bản/tài liệu/thông tin thể hiện từng hình thức điều tra lần vết (ví dụ như Phiếu hỏi nếu khảo sát bằng phiếu hỏi; bản tổng hợp ý kiến và danh sách điện thoại liên hệ nếu khảo sát qua điện thoại ...); Báo cáo kết quả điều tra lần vết. </w:t>
      </w:r>
      <w:r w:rsidR="00566561" w:rsidRPr="00803FAD">
        <w:rPr>
          <w:noProof/>
          <w:color w:val="EE0000"/>
          <w:sz w:val="26"/>
          <w:szCs w:val="26"/>
        </w:rPr>
        <w:t>P.QLĐT-HTQT + TT.ĐT-QHDN-TBVT</w:t>
      </w:r>
    </w:p>
    <w:p w14:paraId="49DC1456" w14:textId="77777777" w:rsidR="001904ED" w:rsidRPr="00DB6AA0" w:rsidRDefault="001904ED" w:rsidP="00383B8B">
      <w:pPr>
        <w:pStyle w:val="Default"/>
        <w:spacing w:before="80" w:after="80"/>
        <w:jc w:val="both"/>
        <w:rPr>
          <w:noProof/>
          <w:sz w:val="26"/>
          <w:szCs w:val="26"/>
        </w:rPr>
      </w:pPr>
    </w:p>
    <w:p w14:paraId="1B0516D0" w14:textId="77777777" w:rsidR="001904ED" w:rsidRPr="00DB6AA0" w:rsidRDefault="001904ED" w:rsidP="00383B8B">
      <w:pPr>
        <w:pStyle w:val="Default"/>
        <w:spacing w:before="80" w:after="80"/>
        <w:jc w:val="both"/>
        <w:rPr>
          <w:noProof/>
          <w:sz w:val="26"/>
          <w:szCs w:val="26"/>
        </w:rPr>
      </w:pPr>
    </w:p>
    <w:p w14:paraId="2D48EECC" w14:textId="77777777" w:rsidR="00452F27" w:rsidRPr="00DB6AA0" w:rsidRDefault="00452F27" w:rsidP="00383B8B">
      <w:pPr>
        <w:pStyle w:val="Default"/>
        <w:spacing w:before="80" w:after="80"/>
        <w:ind w:firstLine="720"/>
        <w:jc w:val="both"/>
        <w:rPr>
          <w:noProof/>
          <w:sz w:val="26"/>
          <w:szCs w:val="26"/>
        </w:rPr>
      </w:pPr>
    </w:p>
    <w:p w14:paraId="61FDDBA7" w14:textId="77777777" w:rsidR="00452F27" w:rsidRPr="00DB6AA0" w:rsidRDefault="00452F27" w:rsidP="00383B8B">
      <w:pPr>
        <w:pStyle w:val="Default"/>
        <w:spacing w:before="80" w:after="80"/>
        <w:ind w:firstLine="720"/>
        <w:jc w:val="both"/>
        <w:rPr>
          <w:noProof/>
          <w:sz w:val="26"/>
          <w:szCs w:val="26"/>
        </w:rPr>
      </w:pPr>
    </w:p>
    <w:p w14:paraId="62E083D0" w14:textId="77777777" w:rsidR="00452F27" w:rsidRPr="00DB6AA0" w:rsidRDefault="00452F27" w:rsidP="00383B8B">
      <w:pPr>
        <w:pStyle w:val="Default"/>
        <w:spacing w:before="80" w:after="80"/>
        <w:ind w:firstLine="720"/>
        <w:jc w:val="both"/>
        <w:rPr>
          <w:noProof/>
          <w:sz w:val="26"/>
          <w:szCs w:val="26"/>
        </w:rPr>
      </w:pPr>
    </w:p>
    <w:p w14:paraId="5A2D9CDA" w14:textId="77777777" w:rsidR="00452F27" w:rsidRPr="00DB6AA0" w:rsidRDefault="00452F27" w:rsidP="00383B8B">
      <w:pPr>
        <w:pStyle w:val="Default"/>
        <w:spacing w:before="80" w:after="80"/>
        <w:ind w:firstLine="720"/>
        <w:jc w:val="both"/>
        <w:rPr>
          <w:noProof/>
          <w:sz w:val="26"/>
          <w:szCs w:val="26"/>
        </w:rPr>
      </w:pPr>
    </w:p>
    <w:p w14:paraId="22E72C51" w14:textId="77777777" w:rsidR="00452F27" w:rsidRPr="00DB6AA0" w:rsidRDefault="00452F27" w:rsidP="00383B8B">
      <w:pPr>
        <w:pStyle w:val="Default"/>
        <w:spacing w:before="80" w:after="80"/>
        <w:ind w:firstLine="720"/>
        <w:jc w:val="both"/>
        <w:rPr>
          <w:noProof/>
          <w:sz w:val="26"/>
          <w:szCs w:val="26"/>
        </w:rPr>
      </w:pPr>
    </w:p>
    <w:p w14:paraId="199BE017" w14:textId="77777777" w:rsidR="009F57EB" w:rsidRPr="00DB6AA0" w:rsidRDefault="009F57EB" w:rsidP="00383B8B">
      <w:pPr>
        <w:pStyle w:val="Default"/>
        <w:tabs>
          <w:tab w:val="left" w:pos="1076"/>
        </w:tabs>
        <w:spacing w:before="80" w:after="80"/>
        <w:jc w:val="both"/>
        <w:rPr>
          <w:noProof/>
          <w:sz w:val="26"/>
          <w:szCs w:val="26"/>
        </w:rPr>
      </w:pPr>
    </w:p>
    <w:p w14:paraId="0BF0A2D5" w14:textId="77777777" w:rsidR="00945043" w:rsidRPr="00DB6AA0" w:rsidRDefault="00945043" w:rsidP="00383B8B">
      <w:pPr>
        <w:pStyle w:val="Default"/>
        <w:spacing w:before="80" w:after="80"/>
        <w:jc w:val="both"/>
        <w:rPr>
          <w:noProof/>
          <w:sz w:val="26"/>
          <w:szCs w:val="26"/>
        </w:rPr>
      </w:pPr>
    </w:p>
    <w:p w14:paraId="29A37C01" w14:textId="77777777" w:rsidR="004D60BD" w:rsidRPr="003114CE" w:rsidRDefault="004D60BD" w:rsidP="00383B8B">
      <w:pPr>
        <w:pStyle w:val="Default"/>
        <w:spacing w:before="80" w:after="80"/>
        <w:jc w:val="both"/>
        <w:rPr>
          <w:sz w:val="26"/>
          <w:szCs w:val="26"/>
        </w:rPr>
      </w:pPr>
    </w:p>
    <w:sectPr w:rsidR="004D60BD" w:rsidRPr="003114CE" w:rsidSect="003114CE">
      <w:pgSz w:w="12240" w:h="15840"/>
      <w:pgMar w:top="907"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811"/>
    <w:rsid w:val="000A2EF9"/>
    <w:rsid w:val="001570B5"/>
    <w:rsid w:val="001904ED"/>
    <w:rsid w:val="002D6767"/>
    <w:rsid w:val="003114CE"/>
    <w:rsid w:val="003217C7"/>
    <w:rsid w:val="0034559C"/>
    <w:rsid w:val="00383B8B"/>
    <w:rsid w:val="00433DA0"/>
    <w:rsid w:val="00444427"/>
    <w:rsid w:val="00450F61"/>
    <w:rsid w:val="00452F27"/>
    <w:rsid w:val="004B2847"/>
    <w:rsid w:val="004D60BD"/>
    <w:rsid w:val="00534F2C"/>
    <w:rsid w:val="00543086"/>
    <w:rsid w:val="00547595"/>
    <w:rsid w:val="00566561"/>
    <w:rsid w:val="00652A1E"/>
    <w:rsid w:val="006B1ABA"/>
    <w:rsid w:val="006B1AD2"/>
    <w:rsid w:val="0070336F"/>
    <w:rsid w:val="00733DE5"/>
    <w:rsid w:val="00777564"/>
    <w:rsid w:val="00802716"/>
    <w:rsid w:val="00803FAD"/>
    <w:rsid w:val="008C66E0"/>
    <w:rsid w:val="008E10CB"/>
    <w:rsid w:val="00945043"/>
    <w:rsid w:val="009B01D9"/>
    <w:rsid w:val="009F57EB"/>
    <w:rsid w:val="00A0699D"/>
    <w:rsid w:val="00BE19E4"/>
    <w:rsid w:val="00CB733B"/>
    <w:rsid w:val="00CE0E49"/>
    <w:rsid w:val="00D62811"/>
    <w:rsid w:val="00DB6AA0"/>
    <w:rsid w:val="00F31E4B"/>
    <w:rsid w:val="00F4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4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62811"/>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628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3071E-9705-4100-BE0D-24F65FCC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7</Pages>
  <Words>3121</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31</cp:revision>
  <dcterms:created xsi:type="dcterms:W3CDTF">2026-03-10T06:59:00Z</dcterms:created>
  <dcterms:modified xsi:type="dcterms:W3CDTF">2026-03-11T01:50:00Z</dcterms:modified>
</cp:coreProperties>
</file>