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5250"/>
      </w:tblGrid>
      <w:tr w:rsidR="00A27717" w14:paraId="7A7FBF3D" w14:textId="77777777" w:rsidTr="00FF6D73">
        <w:tc>
          <w:tcPr>
            <w:tcW w:w="4531" w:type="dxa"/>
          </w:tcPr>
          <w:p w14:paraId="06ACF129" w14:textId="77777777" w:rsidR="00A27717" w:rsidRDefault="00A27717" w:rsidP="00A27717">
            <w:pPr>
              <w:jc w:val="center"/>
              <w:rPr>
                <w:b/>
                <w:bCs/>
              </w:rPr>
            </w:pPr>
            <w:bookmarkStart w:id="0" w:name="chuong_pl_1_1"/>
            <w:r w:rsidRPr="009D725A">
              <w:rPr>
                <w:bCs/>
              </w:rPr>
              <w:t>UBND THÀNH PHỐ HỒ CHÍ MINH</w:t>
            </w:r>
          </w:p>
        </w:tc>
        <w:tc>
          <w:tcPr>
            <w:tcW w:w="5250" w:type="dxa"/>
          </w:tcPr>
          <w:p w14:paraId="33AC77E1" w14:textId="77777777" w:rsidR="00A27717" w:rsidRDefault="00A27717" w:rsidP="00A27717">
            <w:pPr>
              <w:jc w:val="center"/>
              <w:rPr>
                <w:b/>
                <w:bCs/>
              </w:rPr>
            </w:pPr>
            <w:r>
              <w:rPr>
                <w:b/>
                <w:bCs/>
              </w:rPr>
              <w:t>CỘNG HÒA XÃ HỘI CHỦ NGHĨA VIỆT NAM</w:t>
            </w:r>
          </w:p>
        </w:tc>
      </w:tr>
      <w:tr w:rsidR="00A27717" w14:paraId="2EA41FD9" w14:textId="77777777" w:rsidTr="00FF6D73">
        <w:tc>
          <w:tcPr>
            <w:tcW w:w="4531" w:type="dxa"/>
          </w:tcPr>
          <w:p w14:paraId="11D87276" w14:textId="77777777" w:rsidR="00A27717" w:rsidRPr="009D725A" w:rsidRDefault="00A27717" w:rsidP="00A27717">
            <w:pPr>
              <w:keepNext/>
              <w:tabs>
                <w:tab w:val="center" w:pos="2127"/>
                <w:tab w:val="center" w:pos="6946"/>
              </w:tabs>
              <w:jc w:val="center"/>
              <w:rPr>
                <w:b/>
                <w:bCs/>
              </w:rPr>
            </w:pPr>
            <w:r w:rsidRPr="009D725A">
              <w:rPr>
                <w:b/>
                <w:bCs/>
              </w:rPr>
              <w:t>TRƯỜNG CAO ĐẲNG LÝ TỰ TRỌNG</w:t>
            </w:r>
          </w:p>
          <w:p w14:paraId="37ABD08A" w14:textId="77777777" w:rsidR="00A27717" w:rsidRDefault="00A27717" w:rsidP="00A27717">
            <w:pPr>
              <w:jc w:val="center"/>
              <w:rPr>
                <w:b/>
                <w:bCs/>
              </w:rPr>
            </w:pPr>
            <w:r w:rsidRPr="009D725A">
              <w:rPr>
                <w:b/>
                <w:bCs/>
              </w:rPr>
              <w:t>THÀNH PHỐ HỒ CHÍ MINH</w:t>
            </w:r>
          </w:p>
        </w:tc>
        <w:tc>
          <w:tcPr>
            <w:tcW w:w="5250" w:type="dxa"/>
          </w:tcPr>
          <w:p w14:paraId="556C1666" w14:textId="77777777" w:rsidR="00A27717" w:rsidRDefault="00A27717" w:rsidP="00A27717">
            <w:pPr>
              <w:jc w:val="center"/>
              <w:rPr>
                <w:b/>
                <w:bCs/>
              </w:rPr>
            </w:pPr>
            <w:r>
              <w:rPr>
                <w:b/>
                <w:bCs/>
                <w:noProof/>
              </w:rPr>
              <mc:AlternateContent>
                <mc:Choice Requires="wps">
                  <w:drawing>
                    <wp:anchor distT="0" distB="0" distL="114300" distR="114300" simplePos="0" relativeHeight="251660288" behindDoc="0" locked="0" layoutInCell="1" allowOverlap="1" wp14:anchorId="58244429" wp14:editId="0257B43C">
                      <wp:simplePos x="0" y="0"/>
                      <wp:positionH relativeFrom="column">
                        <wp:posOffset>740410</wp:posOffset>
                      </wp:positionH>
                      <wp:positionV relativeFrom="paragraph">
                        <wp:posOffset>215265</wp:posOffset>
                      </wp:positionV>
                      <wp:extent cx="17907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32D0CDF"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58.3pt,16.95pt" to="199.3pt,1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" strokecolor="black [3200]" strokeweight=".5pt">
                      <v:stroke joinstyle="miter"/>
                    </v:line>
                  </w:pict>
                </mc:Fallback>
              </mc:AlternateContent>
            </w:r>
            <w:r>
              <w:rPr>
                <w:b/>
                <w:bCs/>
              </w:rPr>
              <w:t>Độc lập - Tự do - Hạnh phúc</w:t>
            </w:r>
          </w:p>
        </w:tc>
      </w:tr>
    </w:tbl>
    <w:bookmarkEnd w:id="0"/>
    <w:p w14:paraId="696684AC" w14:textId="278B0459" w:rsidR="00A27717" w:rsidRDefault="00A27717" w:rsidP="00A27717">
      <w:pPr>
        <w:spacing w:before="120" w:after="280" w:afterAutospacing="1"/>
        <w:jc w:val="right"/>
      </w:pPr>
      <w:r>
        <w:rPr>
          <w:b/>
          <w:bCs/>
          <w:noProof/>
        </w:rPr>
        <mc:AlternateContent>
          <mc:Choice Requires="wps">
            <w:drawing>
              <wp:anchor distT="0" distB="0" distL="114300" distR="114300" simplePos="0" relativeHeight="251661312" behindDoc="0" locked="0" layoutInCell="1" allowOverlap="1" wp14:anchorId="446B241A" wp14:editId="5D54C9C5">
                <wp:simplePos x="0" y="0"/>
                <wp:positionH relativeFrom="column">
                  <wp:posOffset>1038225</wp:posOffset>
                </wp:positionH>
                <wp:positionV relativeFrom="paragraph">
                  <wp:posOffset>83820</wp:posOffset>
                </wp:positionV>
                <wp:extent cx="933450" cy="0"/>
                <wp:effectExtent l="0" t="0" r="19050" b="19050"/>
                <wp:wrapNone/>
                <wp:docPr id="3" name="Straight Connector 3"/>
                <wp:cNvGraphicFramePr/>
                <a:graphic xmlns:a="http://schemas.openxmlformats.org/drawingml/2006/main">
                  <a:graphicData uri="http://schemas.microsoft.com/office/word/2010/wordprocessingShape">
                    <wps:wsp>
                      <wps:cNvCnPr/>
                      <wps:spPr>
                        <a:xfrm>
                          <a:off x="0" y="0"/>
                          <a:ext cx="9334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ABBFB34"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81.75pt,6.6pt" to="155.25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" strokecolor="black [3200]" strokeweight=".5pt">
                <v:stroke joinstyle="miter"/>
              </v:line>
            </w:pict>
          </mc:Fallback>
        </mc:AlternateContent>
      </w:r>
      <w:r>
        <w:rPr>
          <w:b/>
          <w:bCs/>
          <w:noProof/>
        </w:rPr>
        <mc:AlternateContent>
          <mc:Choice Requires="wps">
            <w:drawing>
              <wp:anchor distT="0" distB="0" distL="114300" distR="114300" simplePos="0" relativeHeight="251659264" behindDoc="0" locked="0" layoutInCell="1" allowOverlap="1" wp14:anchorId="48DB4110" wp14:editId="1E5BE259">
                <wp:simplePos x="0" y="0"/>
                <wp:positionH relativeFrom="column">
                  <wp:posOffset>5120005</wp:posOffset>
                </wp:positionH>
                <wp:positionV relativeFrom="paragraph">
                  <wp:posOffset>-1071880</wp:posOffset>
                </wp:positionV>
                <wp:extent cx="942975" cy="304800"/>
                <wp:effectExtent l="0" t="0" r="28575" b="19050"/>
                <wp:wrapNone/>
                <wp:docPr id="1" name="Text Box 1"/>
                <wp:cNvGraphicFramePr/>
                <a:graphic xmlns:a="http://schemas.openxmlformats.org/drawingml/2006/main">
                  <a:graphicData uri="http://schemas.microsoft.com/office/word/2010/wordprocessingShape">
                    <wps:wsp>
                      <wps:cNvSpPr txBox="1"/>
                      <wps:spPr>
                        <a:xfrm>
                          <a:off x="0" y="0"/>
                          <a:ext cx="942975" cy="30480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57F5F927" w14:textId="77777777" w:rsidR="00A27717" w:rsidRDefault="00A27717" w:rsidP="00980798">
                            <w:pPr>
                              <w:spacing w:before="40"/>
                              <w:jc w:val="center"/>
                            </w:pPr>
                            <w:r>
                              <w:rPr>
                                <w:b/>
                                <w:bCs/>
                              </w:rPr>
                              <w:t xml:space="preserve">Mẫu </w:t>
                            </w:r>
                            <w:r w:rsidR="006D3ADB">
                              <w:rPr>
                                <w:b/>
                                <w:bCs/>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8DB4110" id="_x0000_t202" coordsize="21600,21600" o:spt="202" path="m,l,21600r21600,l21600,xe">
                <v:stroke joinstyle="miter"/>
                <v:path gradientshapeok="t" o:connecttype="rect"/>
              </v:shapetype>
              <v:shape id="Text Box 1" o:spid="_x0000_s1026" type="#_x0000_t202" style="position:absolute;left:0;text-align:left;margin-left:403.15pt;margin-top:-84.4pt;width:74.25pt;height:2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" fillcolor="white [3201]" strokecolor="#5b9bd5 [3204]" strokeweight="1pt">
                <v:textbox>
                  <w:txbxContent>
                    <w:p w14:paraId="57F5F927" w14:textId="77777777" w:rsidR="00A27717" w:rsidRDefault="00A27717" w:rsidP="00980798">
                      <w:pPr>
                        <w:spacing w:before="40"/>
                        <w:jc w:val="center"/>
                      </w:pPr>
                      <w:r>
                        <w:rPr>
                          <w:b/>
                          <w:bCs/>
                        </w:rPr>
                        <w:t xml:space="preserve">Mẫu </w:t>
                      </w:r>
                      <w:r w:rsidR="006D3ADB">
                        <w:rPr>
                          <w:b/>
                          <w:bCs/>
                        </w:rPr>
                        <w:t>2</w:t>
                      </w:r>
                    </w:p>
                  </w:txbxContent>
                </v:textbox>
              </v:shape>
            </w:pict>
          </mc:Fallback>
        </mc:AlternateContent>
      </w:r>
      <w:r>
        <w:rPr>
          <w:b/>
          <w:bCs/>
        </w:rPr>
        <w:br/>
      </w:r>
      <w:r w:rsidRPr="00A27717">
        <w:rPr>
          <w:i/>
          <w:iCs/>
          <w:sz w:val="26"/>
        </w:rPr>
        <w:t>Thành phố Hồ Chí Minh, ngày</w:t>
      </w:r>
      <w:r w:rsidR="00D31EBB">
        <w:rPr>
          <w:i/>
          <w:iCs/>
          <w:sz w:val="26"/>
        </w:rPr>
        <w:t xml:space="preserve">  10</w:t>
      </w:r>
      <w:r w:rsidRPr="00A27717">
        <w:rPr>
          <w:i/>
          <w:iCs/>
          <w:sz w:val="26"/>
        </w:rPr>
        <w:t>   tháng</w:t>
      </w:r>
      <w:r w:rsidR="00D31EBB">
        <w:rPr>
          <w:i/>
          <w:iCs/>
          <w:sz w:val="26"/>
        </w:rPr>
        <w:t xml:space="preserve"> 5</w:t>
      </w:r>
      <w:r w:rsidRPr="00A27717">
        <w:rPr>
          <w:i/>
          <w:iCs/>
          <w:sz w:val="26"/>
        </w:rPr>
        <w:t>    năm</w:t>
      </w:r>
      <w:r w:rsidR="00A21CBC">
        <w:rPr>
          <w:i/>
          <w:iCs/>
          <w:sz w:val="26"/>
        </w:rPr>
        <w:t xml:space="preserve"> 2026</w:t>
      </w:r>
    </w:p>
    <w:p w14:paraId="1CFCA735" w14:textId="77777777" w:rsidR="00A21CBC" w:rsidRDefault="006D3ADB" w:rsidP="00A417B2">
      <w:pPr>
        <w:jc w:val="center"/>
        <w:rPr>
          <w:b/>
          <w:bCs/>
          <w:sz w:val="28"/>
          <w:szCs w:val="28"/>
        </w:rPr>
      </w:pPr>
      <w:bookmarkStart w:id="1" w:name="chuong_pl_1_2_name"/>
      <w:r w:rsidRPr="006D3ADB">
        <w:rPr>
          <w:b/>
          <w:bCs/>
          <w:sz w:val="28"/>
          <w:szCs w:val="28"/>
        </w:rPr>
        <w:t xml:space="preserve">DANH SÁCH SÁNG KIẾN ĐỀ NGHỊ XÉT, </w:t>
      </w:r>
    </w:p>
    <w:p w14:paraId="23A7653C" w14:textId="77777777" w:rsidR="00A21CBC" w:rsidRDefault="006D3ADB" w:rsidP="00A417B2">
      <w:pPr>
        <w:jc w:val="center"/>
        <w:rPr>
          <w:b/>
          <w:bCs/>
          <w:sz w:val="28"/>
          <w:szCs w:val="28"/>
        </w:rPr>
      </w:pPr>
      <w:r w:rsidRPr="006D3ADB">
        <w:rPr>
          <w:b/>
          <w:bCs/>
          <w:sz w:val="28"/>
          <w:szCs w:val="28"/>
        </w:rPr>
        <w:t xml:space="preserve">CÔNG NHẬN HIỆU QUẢ ÁP DỤNG </w:t>
      </w:r>
      <w:r w:rsidR="00A21CBC">
        <w:rPr>
          <w:b/>
          <w:bCs/>
          <w:sz w:val="28"/>
          <w:szCs w:val="28"/>
        </w:rPr>
        <w:t>VÀ KHẢ NĂNG</w:t>
      </w:r>
    </w:p>
    <w:p w14:paraId="67E3857D" w14:textId="77777777" w:rsidR="006D3ADB" w:rsidRPr="006D3ADB" w:rsidRDefault="006D3ADB" w:rsidP="00A417B2">
      <w:pPr>
        <w:jc w:val="center"/>
        <w:rPr>
          <w:sz w:val="28"/>
          <w:szCs w:val="28"/>
        </w:rPr>
      </w:pPr>
      <w:r w:rsidRPr="006D3ADB">
        <w:rPr>
          <w:b/>
          <w:bCs/>
          <w:sz w:val="28"/>
          <w:szCs w:val="28"/>
        </w:rPr>
        <w:t>NHÂN RỘNG TRONG PHẠM VI</w:t>
      </w:r>
      <w:r w:rsidR="004F0C7F">
        <w:rPr>
          <w:b/>
          <w:bCs/>
          <w:sz w:val="28"/>
          <w:szCs w:val="28"/>
        </w:rPr>
        <w:t xml:space="preserve"> CẤP </w:t>
      </w:r>
      <w:r w:rsidRPr="006D3ADB">
        <w:rPr>
          <w:b/>
          <w:bCs/>
          <w:sz w:val="28"/>
          <w:szCs w:val="28"/>
        </w:rPr>
        <w:t xml:space="preserve">CƠ </w:t>
      </w:r>
      <w:bookmarkEnd w:id="1"/>
      <w:r>
        <w:rPr>
          <w:b/>
          <w:bCs/>
          <w:sz w:val="28"/>
          <w:szCs w:val="28"/>
        </w:rPr>
        <w:t>SỞ</w:t>
      </w:r>
      <w:bookmarkStart w:id="2" w:name="chuong_pl_1_2_name_name"/>
      <w:r w:rsidR="00A21CBC">
        <w:rPr>
          <w:b/>
          <w:bCs/>
          <w:sz w:val="28"/>
          <w:szCs w:val="28"/>
        </w:rPr>
        <w:t xml:space="preserve"> </w:t>
      </w:r>
      <w:r w:rsidRPr="006D3ADB">
        <w:rPr>
          <w:b/>
          <w:bCs/>
          <w:sz w:val="28"/>
          <w:szCs w:val="28"/>
        </w:rPr>
        <w:t xml:space="preserve">NĂM </w:t>
      </w:r>
      <w:r>
        <w:rPr>
          <w:b/>
          <w:bCs/>
          <w:sz w:val="28"/>
          <w:szCs w:val="28"/>
        </w:rPr>
        <w:t>202</w:t>
      </w:r>
      <w:bookmarkEnd w:id="2"/>
      <w:r w:rsidR="00020FC5">
        <w:rPr>
          <w:b/>
          <w:bCs/>
          <w:sz w:val="28"/>
          <w:szCs w:val="28"/>
        </w:rPr>
        <w:t>6</w:t>
      </w:r>
    </w:p>
    <w:p w14:paraId="1E84EC52" w14:textId="77777777" w:rsidR="006D3ADB" w:rsidRPr="006D3ADB" w:rsidRDefault="00A417B2" w:rsidP="00A417B2">
      <w:pPr>
        <w:spacing w:before="360" w:after="100" w:afterAutospacing="1"/>
        <w:jc w:val="center"/>
        <w:rPr>
          <w:sz w:val="28"/>
        </w:rPr>
      </w:pPr>
      <w:r>
        <w:rPr>
          <w:noProof/>
          <w:sz w:val="28"/>
        </w:rPr>
        <mc:AlternateContent>
          <mc:Choice Requires="wps">
            <w:drawing>
              <wp:anchor distT="0" distB="0" distL="114300" distR="114300" simplePos="0" relativeHeight="251662336" behindDoc="0" locked="0" layoutInCell="1" allowOverlap="1" wp14:anchorId="18CD709F" wp14:editId="1C664660">
                <wp:simplePos x="0" y="0"/>
                <wp:positionH relativeFrom="column">
                  <wp:posOffset>2190749</wp:posOffset>
                </wp:positionH>
                <wp:positionV relativeFrom="paragraph">
                  <wp:posOffset>60960</wp:posOffset>
                </wp:positionV>
                <wp:extent cx="1781175" cy="0"/>
                <wp:effectExtent l="0" t="0" r="28575" b="19050"/>
                <wp:wrapNone/>
                <wp:docPr id="5" name="Straight Connector 5"/>
                <wp:cNvGraphicFramePr/>
                <a:graphic xmlns:a="http://schemas.openxmlformats.org/drawingml/2006/main">
                  <a:graphicData uri="http://schemas.microsoft.com/office/word/2010/wordprocessingShape">
                    <wps:wsp>
                      <wps:cNvCnPr/>
                      <wps:spPr>
                        <a:xfrm>
                          <a:off x="0" y="0"/>
                          <a:ext cx="17811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A89E0EE" id="Straight Connector 5"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72.5pt,4.8pt" to="312.75pt,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" strokecolor="black [3200]" strokeweight=".5pt">
                <v:stroke joinstyle="miter"/>
              </v:line>
            </w:pict>
          </mc:Fallback>
        </mc:AlternateContent>
      </w:r>
      <w:r w:rsidR="006D3ADB" w:rsidRPr="006D3ADB">
        <w:rPr>
          <w:sz w:val="28"/>
        </w:rPr>
        <w:t xml:space="preserve">Kính gửi: </w:t>
      </w:r>
      <w:r w:rsidR="006D3ADB">
        <w:rPr>
          <w:sz w:val="28"/>
        </w:rPr>
        <w:t xml:space="preserve">Hiệu trưởng </w:t>
      </w:r>
      <w:r w:rsidR="006D3ADB" w:rsidRPr="006D3ADB">
        <w:rPr>
          <w:sz w:val="28"/>
        </w:rPr>
        <w:t>Trường Cao đẳng Lý Tự Trọng Thành phố Hồ Chí Minh</w:t>
      </w:r>
    </w:p>
    <w:p w14:paraId="6C6ACC72" w14:textId="77777777" w:rsidR="006D3ADB" w:rsidRPr="006D3ADB" w:rsidRDefault="006D3ADB" w:rsidP="006D3ADB">
      <w:pPr>
        <w:spacing w:before="120" w:after="280" w:afterAutospacing="1"/>
        <w:jc w:val="both"/>
        <w:rPr>
          <w:sz w:val="28"/>
          <w:szCs w:val="28"/>
        </w:rPr>
      </w:pPr>
      <w:r w:rsidRPr="006D3ADB">
        <w:rPr>
          <w:b/>
          <w:bCs/>
          <w:sz w:val="28"/>
          <w:szCs w:val="28"/>
        </w:rPr>
        <w:t xml:space="preserve"> I. BÁO CÁO SỐ LƯỢNG SÁNG KIẾN ĐƯỢC CÔNG NHẬN TẠI ĐƠN VỊ </w:t>
      </w:r>
      <w:r>
        <w:rPr>
          <w:b/>
          <w:bCs/>
          <w:sz w:val="28"/>
          <w:szCs w:val="28"/>
        </w:rPr>
        <w:t>(</w:t>
      </w:r>
      <w:r w:rsidRPr="006D3ADB">
        <w:rPr>
          <w:b/>
          <w:bCs/>
          <w:sz w:val="28"/>
          <w:szCs w:val="28"/>
        </w:rPr>
        <w:t>PHÒNG/ KHOA/ TRUNG TÂM</w:t>
      </w:r>
      <w:r>
        <w:rPr>
          <w:b/>
          <w:bCs/>
          <w:sz w:val="28"/>
          <w:szCs w:val="28"/>
        </w:rPr>
        <w:t>)</w:t>
      </w:r>
      <w:r w:rsidRPr="006D3ADB">
        <w:rPr>
          <w:b/>
          <w:bCs/>
          <w:sz w:val="28"/>
          <w:szCs w:val="28"/>
        </w:rPr>
        <w:t xml:space="preserve"> NĂM HỌC 202</w:t>
      </w:r>
      <w:r w:rsidR="00020FC5">
        <w:rPr>
          <w:b/>
          <w:bCs/>
          <w:sz w:val="28"/>
          <w:szCs w:val="28"/>
        </w:rPr>
        <w:t>5 - 2026</w:t>
      </w:r>
    </w:p>
    <w:p w14:paraId="58321644" w14:textId="77777777" w:rsidR="006D3ADB" w:rsidRPr="006D3ADB" w:rsidRDefault="006D3ADB" w:rsidP="00980798">
      <w:pPr>
        <w:spacing w:before="120" w:after="280" w:afterAutospacing="1"/>
        <w:ind w:firstLine="720"/>
        <w:jc w:val="both"/>
        <w:rPr>
          <w:sz w:val="28"/>
          <w:szCs w:val="28"/>
        </w:rPr>
      </w:pPr>
      <w:r>
        <w:rPr>
          <w:i/>
          <w:iCs/>
          <w:sz w:val="28"/>
          <w:szCs w:val="28"/>
        </w:rPr>
        <w:t xml:space="preserve">- Số lượng tiếp nhận: </w:t>
      </w:r>
    </w:p>
    <w:p w14:paraId="148D1B6D" w14:textId="77777777" w:rsidR="006D3ADB" w:rsidRPr="006D3ADB" w:rsidRDefault="006D3ADB" w:rsidP="00980798">
      <w:pPr>
        <w:spacing w:before="120" w:after="280" w:afterAutospacing="1"/>
        <w:ind w:firstLine="720"/>
        <w:jc w:val="both"/>
        <w:rPr>
          <w:sz w:val="28"/>
          <w:szCs w:val="28"/>
        </w:rPr>
      </w:pPr>
      <w:r w:rsidRPr="006D3ADB">
        <w:rPr>
          <w:i/>
          <w:iCs/>
          <w:sz w:val="28"/>
          <w:szCs w:val="28"/>
        </w:rPr>
        <w:t>- Số lượng sáng kiến được công nhận:</w:t>
      </w:r>
    </w:p>
    <w:p w14:paraId="0461ED95" w14:textId="77777777" w:rsidR="006D3ADB" w:rsidRPr="006D3ADB" w:rsidRDefault="006D3ADB" w:rsidP="006D3ADB">
      <w:pPr>
        <w:spacing w:before="120" w:after="280" w:afterAutospacing="1"/>
        <w:jc w:val="both"/>
        <w:rPr>
          <w:sz w:val="28"/>
          <w:szCs w:val="28"/>
        </w:rPr>
      </w:pPr>
      <w:r w:rsidRPr="006D3ADB">
        <w:rPr>
          <w:b/>
          <w:bCs/>
          <w:sz w:val="28"/>
          <w:szCs w:val="28"/>
        </w:rPr>
        <w:t xml:space="preserve">II. ĐỀ XUẤT XÉT, CÔNG NHẬN HIỆU QUẢ ÁP DỤNG VÀ KHẢ NĂNG NHÂN RỘNG CỦA SÁNG KIẾN TRONG PHẠM VI </w:t>
      </w:r>
      <w:r w:rsidR="004F0C7F">
        <w:rPr>
          <w:b/>
          <w:bCs/>
          <w:sz w:val="28"/>
          <w:szCs w:val="28"/>
        </w:rPr>
        <w:t xml:space="preserve">CẤP </w:t>
      </w:r>
      <w:r w:rsidRPr="006D3ADB">
        <w:rPr>
          <w:b/>
          <w:bCs/>
          <w:sz w:val="28"/>
          <w:szCs w:val="28"/>
        </w:rPr>
        <w:t>CƠ SỞ</w:t>
      </w:r>
      <w:r w:rsidR="002B13DA">
        <w:rPr>
          <w:b/>
          <w:bCs/>
          <w:sz w:val="28"/>
          <w:szCs w:val="28"/>
        </w:rPr>
        <w:t xml:space="preserve"> </w:t>
      </w:r>
      <w:r w:rsidRPr="006D3ADB">
        <w:rPr>
          <w:b/>
          <w:bCs/>
          <w:sz w:val="28"/>
          <w:szCs w:val="28"/>
        </w:rPr>
        <w:t>NĂM</w:t>
      </w:r>
      <w:r>
        <w:rPr>
          <w:b/>
          <w:bCs/>
          <w:sz w:val="28"/>
          <w:szCs w:val="28"/>
        </w:rPr>
        <w:t xml:space="preserve"> HỌC 202</w:t>
      </w:r>
      <w:r w:rsidR="00020FC5">
        <w:rPr>
          <w:b/>
          <w:bCs/>
          <w:sz w:val="28"/>
          <w:szCs w:val="28"/>
        </w:rPr>
        <w:t>5</w:t>
      </w:r>
      <w:r>
        <w:rPr>
          <w:b/>
          <w:bCs/>
          <w:sz w:val="28"/>
          <w:szCs w:val="28"/>
        </w:rPr>
        <w:t xml:space="preserve"> - 202</w:t>
      </w:r>
      <w:r w:rsidR="00020FC5">
        <w:rPr>
          <w:b/>
          <w:bCs/>
          <w:sz w:val="28"/>
          <w:szCs w:val="28"/>
        </w:rPr>
        <w:t>6</w:t>
      </w:r>
    </w:p>
    <w:tbl>
      <w:tblPr>
        <w:tblW w:w="5000" w:type="pct"/>
        <w:tblInd w:w="-1" w:type="dxa"/>
        <w:tblBorders>
          <w:top w:val="nil"/>
          <w:bottom w:val="nil"/>
          <w:insideH w:val="nil"/>
          <w:insideV w:val="nil"/>
        </w:tblBorders>
        <w:tblCellMar>
          <w:left w:w="0" w:type="dxa"/>
          <w:right w:w="0" w:type="dxa"/>
        </w:tblCellMar>
        <w:tblLook w:val="04A0" w:firstRow="1" w:lastRow="0" w:firstColumn="1" w:lastColumn="0" w:noHBand="0" w:noVBand="1"/>
      </w:tblPr>
      <w:tblGrid>
        <w:gridCol w:w="632"/>
        <w:gridCol w:w="868"/>
        <w:gridCol w:w="2746"/>
        <w:gridCol w:w="2243"/>
        <w:gridCol w:w="1612"/>
        <w:gridCol w:w="1678"/>
      </w:tblGrid>
      <w:tr w:rsidR="006D3ADB" w14:paraId="7B12FE6D" w14:textId="77777777" w:rsidTr="004F0C7F">
        <w:tc>
          <w:tcPr>
            <w:tcW w:w="323" w:type="pct"/>
            <w:vMerge w:val="restart"/>
            <w:tcBorders>
              <w:top w:val="single" w:sz="8" w:space="0" w:color="auto"/>
              <w:left w:val="single" w:sz="8" w:space="0" w:color="auto"/>
              <w:bottom w:val="single" w:sz="8" w:space="0" w:color="auto"/>
              <w:right w:val="single" w:sz="8" w:space="0" w:color="auto"/>
              <w:tl2br w:val="nil"/>
              <w:tr2bl w:val="nil"/>
            </w:tcBorders>
            <w:tcMar>
              <w:top w:w="0" w:type="dxa"/>
              <w:left w:w="0" w:type="dxa"/>
              <w:bottom w:w="0" w:type="dxa"/>
              <w:right w:w="0" w:type="dxa"/>
            </w:tcMar>
            <w:vAlign w:val="center"/>
          </w:tcPr>
          <w:p w14:paraId="3BE41D75" w14:textId="77777777" w:rsidR="006D3ADB" w:rsidRDefault="006D3ADB" w:rsidP="00740C0D">
            <w:pPr>
              <w:spacing w:before="120"/>
              <w:jc w:val="center"/>
            </w:pPr>
            <w:r>
              <w:rPr>
                <w:b/>
                <w:bCs/>
              </w:rPr>
              <w:t>TT</w:t>
            </w:r>
          </w:p>
        </w:tc>
        <w:tc>
          <w:tcPr>
            <w:tcW w:w="444" w:type="pct"/>
            <w:vMerge w:val="restart"/>
            <w:tcBorders>
              <w:top w:val="single" w:sz="8" w:space="0" w:color="auto"/>
              <w:left w:val="nil"/>
              <w:bottom w:val="single" w:sz="8" w:space="0" w:color="auto"/>
              <w:right w:val="single" w:sz="8" w:space="0" w:color="auto"/>
              <w:tl2br w:val="nil"/>
              <w:tr2bl w:val="nil"/>
            </w:tcBorders>
            <w:tcMar>
              <w:top w:w="0" w:type="dxa"/>
              <w:left w:w="0" w:type="dxa"/>
              <w:bottom w:w="0" w:type="dxa"/>
              <w:right w:w="0" w:type="dxa"/>
            </w:tcMar>
            <w:vAlign w:val="center"/>
          </w:tcPr>
          <w:p w14:paraId="394AF16A" w14:textId="77777777" w:rsidR="006D3ADB" w:rsidRDefault="006D3ADB" w:rsidP="00740C0D">
            <w:pPr>
              <w:spacing w:before="120"/>
              <w:jc w:val="center"/>
            </w:pPr>
            <w:r>
              <w:rPr>
                <w:b/>
                <w:bCs/>
              </w:rPr>
              <w:t>Tên sáng kiến</w:t>
            </w:r>
          </w:p>
        </w:tc>
        <w:tc>
          <w:tcPr>
            <w:tcW w:w="1404" w:type="pct"/>
            <w:vMerge w:val="restart"/>
            <w:tcBorders>
              <w:top w:val="single" w:sz="8" w:space="0" w:color="auto"/>
              <w:left w:val="nil"/>
              <w:bottom w:val="single" w:sz="8" w:space="0" w:color="auto"/>
              <w:right w:val="single" w:sz="8" w:space="0" w:color="auto"/>
              <w:tl2br w:val="nil"/>
              <w:tr2bl w:val="nil"/>
            </w:tcBorders>
            <w:tcMar>
              <w:top w:w="0" w:type="dxa"/>
              <w:left w:w="0" w:type="dxa"/>
              <w:bottom w:w="0" w:type="dxa"/>
              <w:right w:w="0" w:type="dxa"/>
            </w:tcMar>
            <w:vAlign w:val="center"/>
          </w:tcPr>
          <w:p w14:paraId="0B1C362B" w14:textId="77777777" w:rsidR="006D3ADB" w:rsidRDefault="006D3ADB" w:rsidP="00FF6D73">
            <w:pPr>
              <w:spacing w:before="120"/>
              <w:jc w:val="center"/>
            </w:pPr>
            <w:r>
              <w:rPr>
                <w:b/>
                <w:bCs/>
              </w:rPr>
              <w:t>T</w:t>
            </w:r>
            <w:r w:rsidR="00FF6D73">
              <w:rPr>
                <w:b/>
                <w:bCs/>
              </w:rPr>
              <w:t>ác giả (nhóm tác giả)/ Chức vụ</w:t>
            </w:r>
          </w:p>
        </w:tc>
        <w:tc>
          <w:tcPr>
            <w:tcW w:w="1147" w:type="pct"/>
            <w:vMerge w:val="restart"/>
            <w:tcBorders>
              <w:top w:val="single" w:sz="8" w:space="0" w:color="auto"/>
              <w:left w:val="nil"/>
              <w:bottom w:val="single" w:sz="8" w:space="0" w:color="auto"/>
              <w:right w:val="single" w:sz="8" w:space="0" w:color="auto"/>
              <w:tl2br w:val="nil"/>
              <w:tr2bl w:val="nil"/>
            </w:tcBorders>
            <w:tcMar>
              <w:top w:w="0" w:type="dxa"/>
              <w:left w:w="0" w:type="dxa"/>
              <w:bottom w:w="0" w:type="dxa"/>
              <w:right w:w="0" w:type="dxa"/>
            </w:tcMar>
            <w:vAlign w:val="center"/>
          </w:tcPr>
          <w:p w14:paraId="5456CE1C" w14:textId="77777777" w:rsidR="006D3ADB" w:rsidRDefault="006D3ADB" w:rsidP="00740C0D">
            <w:pPr>
              <w:spacing w:before="120"/>
              <w:jc w:val="center"/>
            </w:pPr>
            <w:r>
              <w:rPr>
                <w:b/>
                <w:bCs/>
              </w:rPr>
              <w:t>Tóm tắt sáng kiến</w:t>
            </w:r>
          </w:p>
        </w:tc>
        <w:tc>
          <w:tcPr>
            <w:tcW w:w="1683" w:type="pct"/>
            <w:gridSpan w:val="2"/>
            <w:tcBorders>
              <w:top w:val="single" w:sz="8" w:space="0" w:color="auto"/>
              <w:left w:val="nil"/>
              <w:bottom w:val="single" w:sz="8" w:space="0" w:color="auto"/>
              <w:right w:val="single" w:sz="8" w:space="0" w:color="auto"/>
              <w:tl2br w:val="nil"/>
              <w:tr2bl w:val="nil"/>
            </w:tcBorders>
            <w:tcMar>
              <w:top w:w="0" w:type="dxa"/>
              <w:left w:w="0" w:type="dxa"/>
              <w:bottom w:w="0" w:type="dxa"/>
              <w:right w:w="0" w:type="dxa"/>
            </w:tcMar>
            <w:vAlign w:val="center"/>
          </w:tcPr>
          <w:p w14:paraId="212DF4BF" w14:textId="77777777" w:rsidR="006D3ADB" w:rsidRDefault="006D3ADB" w:rsidP="006D3ADB">
            <w:pPr>
              <w:spacing w:before="120"/>
              <w:jc w:val="center"/>
            </w:pPr>
            <w:r>
              <w:rPr>
                <w:b/>
                <w:bCs/>
              </w:rPr>
              <w:t xml:space="preserve">Ý kiến của Đơn vị </w:t>
            </w:r>
            <w:r>
              <w:rPr>
                <w:rStyle w:val="FootnoteReference"/>
                <w:b/>
                <w:bCs/>
              </w:rPr>
              <w:footnoteReference w:id="1"/>
            </w:r>
            <w:r>
              <w:rPr>
                <w:b/>
                <w:bCs/>
              </w:rPr>
              <w:t xml:space="preserve"> </w:t>
            </w:r>
          </w:p>
        </w:tc>
      </w:tr>
      <w:tr w:rsidR="006D3ADB" w14:paraId="0C5ABD15" w14:textId="77777777" w:rsidTr="004F0C7F">
        <w:tblPrEx>
          <w:tblBorders>
            <w:top w:val="none" w:sz="0" w:space="0" w:color="auto"/>
            <w:bottom w:val="none" w:sz="0" w:space="0" w:color="auto"/>
            <w:insideH w:val="none" w:sz="0" w:space="0" w:color="auto"/>
            <w:insideV w:val="none" w:sz="0" w:space="0" w:color="auto"/>
          </w:tblBorders>
        </w:tblPrEx>
        <w:tc>
          <w:tcPr>
            <w:tcW w:w="323" w:type="pct"/>
            <w:vMerge/>
            <w:tcBorders>
              <w:top w:val="single" w:sz="8" w:space="0" w:color="auto"/>
              <w:left w:val="single" w:sz="8" w:space="0" w:color="auto"/>
              <w:bottom w:val="single" w:sz="8" w:space="0" w:color="auto"/>
              <w:right w:val="single" w:sz="8" w:space="0" w:color="auto"/>
              <w:tl2br w:val="nil"/>
              <w:tr2bl w:val="nil"/>
            </w:tcBorders>
            <w:vAlign w:val="center"/>
          </w:tcPr>
          <w:p w14:paraId="22B7A0E6" w14:textId="77777777" w:rsidR="006D3ADB" w:rsidRDefault="006D3ADB" w:rsidP="00740C0D">
            <w:pPr>
              <w:spacing w:before="120"/>
              <w:jc w:val="center"/>
            </w:pPr>
          </w:p>
        </w:tc>
        <w:tc>
          <w:tcPr>
            <w:tcW w:w="444" w:type="pct"/>
            <w:vMerge/>
            <w:tcBorders>
              <w:top w:val="single" w:sz="8" w:space="0" w:color="auto"/>
              <w:left w:val="nil"/>
              <w:bottom w:val="single" w:sz="8" w:space="0" w:color="auto"/>
              <w:right w:val="single" w:sz="8" w:space="0" w:color="auto"/>
              <w:tl2br w:val="nil"/>
              <w:tr2bl w:val="nil"/>
            </w:tcBorders>
            <w:vAlign w:val="center"/>
          </w:tcPr>
          <w:p w14:paraId="79A4506C" w14:textId="77777777" w:rsidR="006D3ADB" w:rsidRDefault="006D3ADB" w:rsidP="00740C0D">
            <w:pPr>
              <w:spacing w:before="120"/>
              <w:jc w:val="center"/>
            </w:pPr>
          </w:p>
        </w:tc>
        <w:tc>
          <w:tcPr>
            <w:tcW w:w="1404" w:type="pct"/>
            <w:vMerge/>
            <w:tcBorders>
              <w:top w:val="single" w:sz="8" w:space="0" w:color="auto"/>
              <w:left w:val="nil"/>
              <w:bottom w:val="single" w:sz="8" w:space="0" w:color="auto"/>
              <w:right w:val="single" w:sz="8" w:space="0" w:color="auto"/>
              <w:tl2br w:val="nil"/>
              <w:tr2bl w:val="nil"/>
            </w:tcBorders>
            <w:vAlign w:val="center"/>
          </w:tcPr>
          <w:p w14:paraId="2FAE3A45" w14:textId="77777777" w:rsidR="006D3ADB" w:rsidRDefault="006D3ADB" w:rsidP="00740C0D">
            <w:pPr>
              <w:spacing w:before="120"/>
              <w:jc w:val="center"/>
            </w:pPr>
          </w:p>
        </w:tc>
        <w:tc>
          <w:tcPr>
            <w:tcW w:w="1147" w:type="pct"/>
            <w:vMerge/>
            <w:tcBorders>
              <w:top w:val="single" w:sz="8" w:space="0" w:color="auto"/>
              <w:left w:val="nil"/>
              <w:bottom w:val="single" w:sz="8" w:space="0" w:color="auto"/>
              <w:right w:val="single" w:sz="8" w:space="0" w:color="auto"/>
              <w:tl2br w:val="nil"/>
              <w:tr2bl w:val="nil"/>
            </w:tcBorders>
            <w:vAlign w:val="center"/>
          </w:tcPr>
          <w:p w14:paraId="49FE266F" w14:textId="77777777" w:rsidR="006D3ADB" w:rsidRDefault="006D3ADB" w:rsidP="00740C0D">
            <w:pPr>
              <w:spacing w:before="120"/>
              <w:jc w:val="center"/>
            </w:pPr>
          </w:p>
        </w:tc>
        <w:tc>
          <w:tcPr>
            <w:tcW w:w="824"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36154119" w14:textId="77777777" w:rsidR="006D3ADB" w:rsidRDefault="006D3ADB" w:rsidP="00740C0D">
            <w:pPr>
              <w:spacing w:before="120"/>
              <w:jc w:val="center"/>
            </w:pPr>
            <w:r>
              <w:rPr>
                <w:b/>
                <w:bCs/>
              </w:rPr>
              <w:t>Về hiệu quả áp dụng</w:t>
            </w:r>
          </w:p>
        </w:tc>
        <w:tc>
          <w:tcPr>
            <w:tcW w:w="857"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686F2E93" w14:textId="77777777" w:rsidR="006D3ADB" w:rsidRDefault="006D3ADB" w:rsidP="00740C0D">
            <w:pPr>
              <w:spacing w:before="120"/>
              <w:jc w:val="center"/>
            </w:pPr>
            <w:r>
              <w:rPr>
                <w:b/>
                <w:bCs/>
              </w:rPr>
              <w:t>Về khả năng nhân rộng</w:t>
            </w:r>
          </w:p>
        </w:tc>
      </w:tr>
      <w:tr w:rsidR="006D3ADB" w14:paraId="34A9D43F" w14:textId="77777777" w:rsidTr="004F0C7F">
        <w:tblPrEx>
          <w:tblBorders>
            <w:top w:val="none" w:sz="0" w:space="0" w:color="auto"/>
            <w:bottom w:val="none" w:sz="0" w:space="0" w:color="auto"/>
            <w:insideH w:val="none" w:sz="0" w:space="0" w:color="auto"/>
            <w:insideV w:val="none" w:sz="0" w:space="0" w:color="auto"/>
          </w:tblBorders>
        </w:tblPrEx>
        <w:trPr>
          <w:trHeight w:val="3016"/>
        </w:trPr>
        <w:tc>
          <w:tcPr>
            <w:tcW w:w="323"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vAlign w:val="center"/>
          </w:tcPr>
          <w:p w14:paraId="101495E4" w14:textId="77777777" w:rsidR="006D3ADB" w:rsidRDefault="006D3ADB" w:rsidP="00740C0D">
            <w:pPr>
              <w:spacing w:before="120"/>
              <w:jc w:val="center"/>
            </w:pPr>
            <w:r>
              <w:t>01</w:t>
            </w:r>
          </w:p>
        </w:tc>
        <w:tc>
          <w:tcPr>
            <w:tcW w:w="444"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2A61D539" w14:textId="77777777" w:rsidR="00EF29CB" w:rsidRPr="006909EE" w:rsidRDefault="00EF29CB" w:rsidP="00EF29CB">
            <w:pPr>
              <w:ind w:firstLine="284"/>
              <w:jc w:val="both"/>
              <w:outlineLvl w:val="0"/>
              <w:rPr>
                <w:b/>
                <w:bCs/>
                <w:i/>
                <w:iCs/>
                <w:kern w:val="36"/>
              </w:rPr>
            </w:pPr>
            <w:r w:rsidRPr="006909EE">
              <w:rPr>
                <w:b/>
                <w:bCs/>
                <w:i/>
                <w:iCs/>
                <w:kern w:val="36"/>
              </w:rPr>
              <w:t>Vận dụng thuyết kiến tạo nhận thức trong dạy học cấp số cộng cho sinh viên hệ trung cấp</w:t>
            </w:r>
          </w:p>
          <w:p w14:paraId="00C6F558" w14:textId="77777777" w:rsidR="006D3ADB" w:rsidRDefault="006D3ADB" w:rsidP="00740C0D">
            <w:pPr>
              <w:spacing w:before="120"/>
              <w:jc w:val="center"/>
            </w:pPr>
            <w:r>
              <w:t> </w:t>
            </w:r>
          </w:p>
        </w:tc>
        <w:tc>
          <w:tcPr>
            <w:tcW w:w="1404"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6BBED635" w14:textId="2F45726F" w:rsidR="006D3ADB" w:rsidRDefault="006D3ADB" w:rsidP="00FF6D73">
            <w:pPr>
              <w:spacing w:before="120" w:after="280" w:afterAutospacing="1"/>
              <w:jc w:val="both"/>
            </w:pPr>
            <w:r>
              <w:t xml:space="preserve">1. </w:t>
            </w:r>
            <w:r w:rsidR="00EF29CB">
              <w:t>Nguyễn Thị Thủy</w:t>
            </w:r>
          </w:p>
          <w:p w14:paraId="132C93A9" w14:textId="0B101EC6" w:rsidR="006D3ADB" w:rsidRDefault="00EF29CB" w:rsidP="00FF6D73">
            <w:pPr>
              <w:spacing w:before="120"/>
              <w:jc w:val="both"/>
            </w:pPr>
            <w:r>
              <w:t>Giảng viên Khoa giáo dục đại cương</w:t>
            </w:r>
          </w:p>
        </w:tc>
        <w:tc>
          <w:tcPr>
            <w:tcW w:w="1147"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327EB7D4" w14:textId="77777777" w:rsidR="00EF29CB" w:rsidRDefault="006D3ADB" w:rsidP="00EF29CB">
            <w:pPr>
              <w:pStyle w:val="NormalWeb"/>
            </w:pPr>
            <w:r>
              <w:t xml:space="preserve">- </w:t>
            </w:r>
            <w:r w:rsidR="00EF29CB">
              <w:rPr>
                <w:rStyle w:val="Strong"/>
              </w:rPr>
              <w:t>Thực trạng:</w:t>
            </w:r>
            <w:r w:rsidR="00EF29CB">
              <w:br/>
              <w:t>Sinh viên hệ trung cấp còn học thụ động, chủ yếu ghi nhớ công thức máy móc, ngại học Toán và khó vận dụng kiến thức cấp số cộng vào thực tế. Giáo viên còn thiên về giảng giải, ít tổ chức hoạt động học tập tích cực.</w:t>
            </w:r>
          </w:p>
          <w:p w14:paraId="425F00E7" w14:textId="77777777" w:rsidR="00EF29CB" w:rsidRDefault="00EF29CB" w:rsidP="00EF29CB">
            <w:pPr>
              <w:pStyle w:val="NormalWeb"/>
            </w:pPr>
            <w:r>
              <w:rPr>
                <w:rStyle w:val="Strong"/>
              </w:rPr>
              <w:t>Nội dung:</w:t>
            </w:r>
            <w:r>
              <w:br/>
              <w:t xml:space="preserve">Đề tài vận dụng thuyết kiến tạo nhận thức vào </w:t>
            </w:r>
            <w:r>
              <w:lastRenderedPageBreak/>
              <w:t xml:space="preserve">dạy học cấp số cộng thông qua hoạt động nhóm, tình huống thực tế, câu hỏi gợi mở và ứng dụng phần mềm </w:t>
            </w:r>
            <w:r>
              <w:rPr>
                <w:rStyle w:val="whitespace-normal"/>
              </w:rPr>
              <w:t>Azota</w:t>
            </w:r>
            <w:r>
              <w:t xml:space="preserve"> nhằm phát huy tính chủ động của sinh viên.</w:t>
            </w:r>
          </w:p>
          <w:p w14:paraId="51B2834C" w14:textId="77777777" w:rsidR="00EF29CB" w:rsidRDefault="00EF29CB" w:rsidP="00EF29CB">
            <w:pPr>
              <w:pStyle w:val="NormalWeb"/>
            </w:pPr>
            <w:r>
              <w:rPr>
                <w:rStyle w:val="Strong"/>
              </w:rPr>
              <w:t>Tính mới:</w:t>
            </w:r>
            <w:r>
              <w:br/>
              <w:t>Chuyển từ dạy học truyền thống sang tổ chức cho sinh viên tự khám phá kiến thức, tăng cường tương tác và ứng dụng công nghệ số trong kiểm tra, đánh giá.</w:t>
            </w:r>
          </w:p>
          <w:p w14:paraId="4863CB3B" w14:textId="77777777" w:rsidR="00EF29CB" w:rsidRDefault="00EF29CB" w:rsidP="00EF29CB">
            <w:pPr>
              <w:pStyle w:val="NormalWeb"/>
            </w:pPr>
            <w:r>
              <w:rPr>
                <w:rStyle w:val="Strong"/>
              </w:rPr>
              <w:t>Hiệu quả áp dụng:</w:t>
            </w:r>
            <w:r>
              <w:br/>
              <w:t>Sinh viên hứng thú học tập hơn, hiểu bản chất kiến thức, tăng khả năng tư duy, làm việc nhóm và kết quả học tập được cải thiện rõ rệt.</w:t>
            </w:r>
          </w:p>
          <w:p w14:paraId="3778815B" w14:textId="77777777" w:rsidR="00EF29CB" w:rsidRDefault="00EF29CB" w:rsidP="00EF29CB">
            <w:pPr>
              <w:pStyle w:val="NormalWeb"/>
            </w:pPr>
            <w:r>
              <w:rPr>
                <w:rStyle w:val="Strong"/>
              </w:rPr>
              <w:t>Khả năng nhân rộng:</w:t>
            </w:r>
            <w:r>
              <w:br/>
              <w:t>Sáng kiến có thể áp dụng rộng rãi tại các trường trung cấp, cao đẳng và cơ sở giáo dục nghề nghiệp trong giảng dạy môn Toán.</w:t>
            </w:r>
          </w:p>
          <w:p w14:paraId="75A8E8DB" w14:textId="2507619E" w:rsidR="006D3ADB" w:rsidRDefault="006D3ADB" w:rsidP="00740C0D">
            <w:pPr>
              <w:spacing w:before="120"/>
            </w:pPr>
            <w:r>
              <w:t>:</w:t>
            </w:r>
          </w:p>
        </w:tc>
        <w:tc>
          <w:tcPr>
            <w:tcW w:w="824"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6BFA00F5" w14:textId="53DB04D9" w:rsidR="006D3ADB" w:rsidRDefault="006D3ADB" w:rsidP="00740C0D">
            <w:pPr>
              <w:spacing w:before="120"/>
              <w:jc w:val="center"/>
            </w:pPr>
          </w:p>
        </w:tc>
        <w:tc>
          <w:tcPr>
            <w:tcW w:w="857"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7103AA51" w14:textId="77777777" w:rsidR="006D3ADB" w:rsidRDefault="006D3ADB" w:rsidP="00740C0D">
            <w:pPr>
              <w:spacing w:before="120"/>
              <w:jc w:val="center"/>
            </w:pPr>
            <w:r>
              <w:t> </w:t>
            </w:r>
          </w:p>
        </w:tc>
      </w:tr>
      <w:tr w:rsidR="006D3ADB" w14:paraId="355E6B59" w14:textId="77777777" w:rsidTr="004F0C7F">
        <w:tblPrEx>
          <w:tblBorders>
            <w:top w:val="none" w:sz="0" w:space="0" w:color="auto"/>
            <w:bottom w:val="none" w:sz="0" w:space="0" w:color="auto"/>
            <w:insideH w:val="none" w:sz="0" w:space="0" w:color="auto"/>
            <w:insideV w:val="none" w:sz="0" w:space="0" w:color="auto"/>
          </w:tblBorders>
        </w:tblPrEx>
        <w:tc>
          <w:tcPr>
            <w:tcW w:w="323"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vAlign w:val="center"/>
          </w:tcPr>
          <w:p w14:paraId="7240413C" w14:textId="77777777" w:rsidR="006D3ADB" w:rsidRDefault="006D3ADB" w:rsidP="00740C0D">
            <w:pPr>
              <w:spacing w:before="120"/>
              <w:jc w:val="center"/>
            </w:pPr>
            <w:r>
              <w:t>02</w:t>
            </w:r>
          </w:p>
        </w:tc>
        <w:tc>
          <w:tcPr>
            <w:tcW w:w="444"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26139E86" w14:textId="77777777" w:rsidR="006D3ADB" w:rsidRDefault="006D3ADB" w:rsidP="00740C0D">
            <w:pPr>
              <w:spacing w:before="120"/>
              <w:jc w:val="center"/>
            </w:pPr>
            <w:r>
              <w:t> </w:t>
            </w:r>
          </w:p>
        </w:tc>
        <w:tc>
          <w:tcPr>
            <w:tcW w:w="1404"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59B53ABE" w14:textId="77777777" w:rsidR="006D3ADB" w:rsidRDefault="006D3ADB" w:rsidP="00740C0D">
            <w:pPr>
              <w:spacing w:before="120"/>
            </w:pPr>
            <w:r>
              <w:t> </w:t>
            </w:r>
          </w:p>
        </w:tc>
        <w:tc>
          <w:tcPr>
            <w:tcW w:w="1147"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189B707B" w14:textId="77777777" w:rsidR="006D3ADB" w:rsidRDefault="006D3ADB" w:rsidP="00740C0D">
            <w:pPr>
              <w:spacing w:before="120"/>
            </w:pPr>
            <w:r>
              <w:t> </w:t>
            </w:r>
          </w:p>
        </w:tc>
        <w:tc>
          <w:tcPr>
            <w:tcW w:w="824"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1E36CFEA" w14:textId="77777777" w:rsidR="006D3ADB" w:rsidRDefault="006D3ADB" w:rsidP="00740C0D">
            <w:pPr>
              <w:spacing w:before="120"/>
              <w:jc w:val="center"/>
            </w:pPr>
            <w:r>
              <w:t> </w:t>
            </w:r>
          </w:p>
        </w:tc>
        <w:tc>
          <w:tcPr>
            <w:tcW w:w="857"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37D30472" w14:textId="77777777" w:rsidR="006D3ADB" w:rsidRDefault="006D3ADB" w:rsidP="00740C0D">
            <w:pPr>
              <w:spacing w:before="120"/>
              <w:jc w:val="center"/>
            </w:pPr>
            <w:r>
              <w:t> </w:t>
            </w:r>
          </w:p>
        </w:tc>
      </w:tr>
    </w:tbl>
    <w:p w14:paraId="0248F852" w14:textId="77777777" w:rsidR="00FF6D73" w:rsidRDefault="00FF6D73" w:rsidP="00FF6D73">
      <w:pPr>
        <w:tabs>
          <w:tab w:val="center" w:pos="7371"/>
        </w:tabs>
        <w:spacing w:before="120" w:after="280" w:afterAutospacing="1"/>
        <w:rPr>
          <w:sz w:val="28"/>
          <w:szCs w:val="28"/>
        </w:rPr>
      </w:pPr>
      <w:r>
        <w:rPr>
          <w:b/>
          <w:bCs/>
          <w:sz w:val="28"/>
          <w:szCs w:val="28"/>
        </w:rPr>
        <w:tab/>
        <w:t>TRƯỞNG ĐƠN VỊ</w:t>
      </w:r>
    </w:p>
    <w:sectPr w:rsidR="00FF6D73" w:rsidSect="00394F32">
      <w:headerReference w:type="default" r:id="rId7"/>
      <w:pgSz w:w="12240" w:h="15840"/>
      <w:pgMar w:top="1440" w:right="1041" w:bottom="1134"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37B5B2" w14:textId="77777777" w:rsidR="002766D2" w:rsidRDefault="002766D2" w:rsidP="00A27717">
      <w:r>
        <w:separator/>
      </w:r>
    </w:p>
  </w:endnote>
  <w:endnote w:type="continuationSeparator" w:id="0">
    <w:p w14:paraId="7E91A2FA" w14:textId="77777777" w:rsidR="002766D2" w:rsidRDefault="002766D2" w:rsidP="00A277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A3"/>
    <w:family w:val="swiss"/>
    <w:pitch w:val="variable"/>
    <w:sig w:usb0="E4002EFF" w:usb1="C000247B" w:usb2="00000009" w:usb3="00000000" w:csb0="000001FF" w:csb1="00000000"/>
  </w:font>
  <w:font w:name="Times New Roman">
    <w:panose1 w:val="02020603050405020304"/>
    <w:charset w:val="A3"/>
    <w:family w:val="roman"/>
    <w:pitch w:val="variable"/>
    <w:sig w:usb0="E0002EFF" w:usb1="C000785B" w:usb2="00000009" w:usb3="00000000" w:csb0="000001FF" w:csb1="00000000"/>
  </w:font>
  <w:font w:name="Calibri Light">
    <w:panose1 w:val="020F0302020204030204"/>
    <w:charset w:val="A3"/>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C87B99" w14:textId="77777777" w:rsidR="002766D2" w:rsidRDefault="002766D2" w:rsidP="00A27717">
      <w:r>
        <w:separator/>
      </w:r>
    </w:p>
  </w:footnote>
  <w:footnote w:type="continuationSeparator" w:id="0">
    <w:p w14:paraId="308A82A8" w14:textId="77777777" w:rsidR="002766D2" w:rsidRDefault="002766D2" w:rsidP="00A27717">
      <w:r>
        <w:continuationSeparator/>
      </w:r>
    </w:p>
  </w:footnote>
  <w:footnote w:id="1">
    <w:p w14:paraId="7860D35C" w14:textId="77777777" w:rsidR="006D3ADB" w:rsidRDefault="006D3ADB" w:rsidP="006D3ADB">
      <w:pPr>
        <w:pStyle w:val="FootnoteText"/>
        <w:jc w:val="both"/>
      </w:pPr>
      <w:r>
        <w:rPr>
          <w:rStyle w:val="FootnoteReference"/>
        </w:rPr>
        <w:footnoteRef/>
      </w:r>
      <w:r>
        <w:t xml:space="preserve"> Đơn vị có ý kiến đánh giá cụ thể về hiệu quả áp dụng và khả năng nhân rộng của từng sáng kiến muốn đề xuất xét hiệu quả áp dụng, khả năng nhân rộng trong phạm vi </w:t>
      </w:r>
      <w:r w:rsidR="004D5B72">
        <w:t xml:space="preserve">cấp </w:t>
      </w:r>
      <w:r>
        <w:t>cơ sở</w:t>
      </w:r>
      <w:r w:rsidR="00D80DA4">
        <w:t xml:space="preserve"> </w:t>
      </w:r>
      <w:r>
        <w:t>theo Hướng dẫn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647080"/>
      <w:docPartObj>
        <w:docPartGallery w:val="Page Numbers (Top of Page)"/>
        <w:docPartUnique/>
      </w:docPartObj>
    </w:sdtPr>
    <w:sdtEndPr>
      <w:rPr>
        <w:noProof/>
      </w:rPr>
    </w:sdtEndPr>
    <w:sdtContent>
      <w:p w14:paraId="3B47E8E1" w14:textId="77777777" w:rsidR="00A27717" w:rsidRDefault="00A27717">
        <w:pPr>
          <w:pStyle w:val="Header"/>
          <w:jc w:val="center"/>
        </w:pPr>
        <w:r>
          <w:fldChar w:fldCharType="begin"/>
        </w:r>
        <w:r>
          <w:instrText xml:space="preserve"> PAGE   \* MERGEFORMAT </w:instrText>
        </w:r>
        <w:r>
          <w:fldChar w:fldCharType="separate"/>
        </w:r>
        <w:r w:rsidR="004F0C7F">
          <w:rPr>
            <w:noProof/>
          </w:rPr>
          <w:t>2</w:t>
        </w:r>
        <w:r>
          <w:rPr>
            <w:noProof/>
          </w:rPr>
          <w:fldChar w:fldCharType="end"/>
        </w:r>
      </w:p>
    </w:sdtContent>
  </w:sdt>
  <w:p w14:paraId="50BDD0A9" w14:textId="77777777" w:rsidR="00A27717" w:rsidRDefault="00A2771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7717"/>
    <w:rsid w:val="00020FC5"/>
    <w:rsid w:val="00035645"/>
    <w:rsid w:val="000B3D79"/>
    <w:rsid w:val="002766D2"/>
    <w:rsid w:val="002A53FE"/>
    <w:rsid w:val="002B13DA"/>
    <w:rsid w:val="0034176F"/>
    <w:rsid w:val="00394F32"/>
    <w:rsid w:val="00406331"/>
    <w:rsid w:val="004D5B72"/>
    <w:rsid w:val="004F0C7F"/>
    <w:rsid w:val="00507DEB"/>
    <w:rsid w:val="005B66DD"/>
    <w:rsid w:val="005D5BDA"/>
    <w:rsid w:val="00645FBA"/>
    <w:rsid w:val="006A6564"/>
    <w:rsid w:val="006D3ADB"/>
    <w:rsid w:val="00744BAD"/>
    <w:rsid w:val="008338CD"/>
    <w:rsid w:val="00855892"/>
    <w:rsid w:val="008658A4"/>
    <w:rsid w:val="00980798"/>
    <w:rsid w:val="009855D7"/>
    <w:rsid w:val="00991412"/>
    <w:rsid w:val="009C52C6"/>
    <w:rsid w:val="009E5587"/>
    <w:rsid w:val="00A21CBC"/>
    <w:rsid w:val="00A27717"/>
    <w:rsid w:val="00A417B2"/>
    <w:rsid w:val="00A660C2"/>
    <w:rsid w:val="00A76A39"/>
    <w:rsid w:val="00B23059"/>
    <w:rsid w:val="00B304AE"/>
    <w:rsid w:val="00D15E6A"/>
    <w:rsid w:val="00D31EBB"/>
    <w:rsid w:val="00D80DA4"/>
    <w:rsid w:val="00DE0DBF"/>
    <w:rsid w:val="00E65CC6"/>
    <w:rsid w:val="00E821DD"/>
    <w:rsid w:val="00EF29CB"/>
    <w:rsid w:val="00EF54CC"/>
    <w:rsid w:val="00F92F1A"/>
    <w:rsid w:val="00FF6D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31655F"/>
  <w15:docId w15:val="{DE577464-485C-432B-98CB-17C3FABF3C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771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277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27717"/>
    <w:pPr>
      <w:tabs>
        <w:tab w:val="center" w:pos="4680"/>
        <w:tab w:val="right" w:pos="9360"/>
      </w:tabs>
    </w:pPr>
  </w:style>
  <w:style w:type="character" w:customStyle="1" w:styleId="HeaderChar">
    <w:name w:val="Header Char"/>
    <w:basedOn w:val="DefaultParagraphFont"/>
    <w:link w:val="Header"/>
    <w:uiPriority w:val="99"/>
    <w:rsid w:val="00A27717"/>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A27717"/>
    <w:pPr>
      <w:tabs>
        <w:tab w:val="center" w:pos="4680"/>
        <w:tab w:val="right" w:pos="9360"/>
      </w:tabs>
    </w:pPr>
  </w:style>
  <w:style w:type="character" w:customStyle="1" w:styleId="FooterChar">
    <w:name w:val="Footer Char"/>
    <w:basedOn w:val="DefaultParagraphFont"/>
    <w:link w:val="Footer"/>
    <w:uiPriority w:val="99"/>
    <w:rsid w:val="00A27717"/>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A76A39"/>
    <w:rPr>
      <w:sz w:val="20"/>
      <w:szCs w:val="20"/>
    </w:rPr>
  </w:style>
  <w:style w:type="character" w:customStyle="1" w:styleId="FootnoteTextChar">
    <w:name w:val="Footnote Text Char"/>
    <w:basedOn w:val="DefaultParagraphFont"/>
    <w:link w:val="FootnoteText"/>
    <w:uiPriority w:val="99"/>
    <w:semiHidden/>
    <w:rsid w:val="00A76A39"/>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A76A39"/>
    <w:rPr>
      <w:vertAlign w:val="superscript"/>
    </w:rPr>
  </w:style>
  <w:style w:type="paragraph" w:styleId="NormalWeb">
    <w:name w:val="Normal (Web)"/>
    <w:basedOn w:val="Normal"/>
    <w:uiPriority w:val="99"/>
    <w:semiHidden/>
    <w:unhideWhenUsed/>
    <w:rsid w:val="005D5BDA"/>
    <w:pPr>
      <w:spacing w:before="100" w:beforeAutospacing="1" w:after="100" w:afterAutospacing="1"/>
    </w:pPr>
  </w:style>
  <w:style w:type="character" w:styleId="Strong">
    <w:name w:val="Strong"/>
    <w:basedOn w:val="DefaultParagraphFont"/>
    <w:uiPriority w:val="22"/>
    <w:qFormat/>
    <w:rsid w:val="005D5BDA"/>
    <w:rPr>
      <w:b/>
      <w:bCs/>
    </w:rPr>
  </w:style>
  <w:style w:type="character" w:customStyle="1" w:styleId="whitespace-normal">
    <w:name w:val="whitespace-normal"/>
    <w:basedOn w:val="DefaultParagraphFont"/>
    <w:rsid w:val="005D5B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0FB3E7-0D5A-4064-943F-E275C6BE84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2</Pages>
  <Words>282</Words>
  <Characters>1608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Phuong</dc:creator>
  <cp:lastModifiedBy>Trần Anh Sơn</cp:lastModifiedBy>
  <cp:revision>13</cp:revision>
  <dcterms:created xsi:type="dcterms:W3CDTF">2026-01-12T06:23:00Z</dcterms:created>
  <dcterms:modified xsi:type="dcterms:W3CDTF">2026-05-20T08:21:00Z</dcterms:modified>
</cp:coreProperties>
</file>