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176" w:type="dxa"/>
        <w:tblLook w:val="01E0" w:firstRow="1" w:lastRow="1" w:firstColumn="1" w:lastColumn="1" w:noHBand="0" w:noVBand="0"/>
      </w:tblPr>
      <w:tblGrid>
        <w:gridCol w:w="3828"/>
        <w:gridCol w:w="5954"/>
      </w:tblGrid>
      <w:tr w:rsidR="00450552" w:rsidRPr="00663CD6" w14:paraId="12E556A0" w14:textId="77777777" w:rsidTr="00BD4A9B">
        <w:trPr>
          <w:trHeight w:val="991"/>
        </w:trPr>
        <w:tc>
          <w:tcPr>
            <w:tcW w:w="3828" w:type="dxa"/>
            <w:shd w:val="clear" w:color="auto" w:fill="auto"/>
          </w:tcPr>
          <w:p w14:paraId="551AEDE7" w14:textId="77777777" w:rsidR="00450552" w:rsidRPr="00663CD6" w:rsidRDefault="00450552" w:rsidP="00BD4A9B">
            <w:pPr>
              <w:jc w:val="center"/>
              <w:rPr>
                <w:sz w:val="26"/>
                <w:szCs w:val="26"/>
              </w:rPr>
            </w:pPr>
            <w:r w:rsidRPr="00663CD6">
              <w:rPr>
                <w:sz w:val="26"/>
                <w:szCs w:val="26"/>
              </w:rPr>
              <w:t>ỦY BAN NHÂN DÂN</w:t>
            </w:r>
          </w:p>
          <w:p w14:paraId="0525964E" w14:textId="77777777" w:rsidR="00450552" w:rsidRPr="00663CD6" w:rsidRDefault="00450552" w:rsidP="00BD4A9B">
            <w:pPr>
              <w:jc w:val="center"/>
              <w:rPr>
                <w:sz w:val="26"/>
                <w:szCs w:val="26"/>
              </w:rPr>
            </w:pPr>
            <w:r w:rsidRPr="00663CD6">
              <w:rPr>
                <w:sz w:val="26"/>
                <w:szCs w:val="26"/>
              </w:rPr>
              <w:t xml:space="preserve">THÀNH PHỐ HỒ CHÍ MINH  </w:t>
            </w:r>
          </w:p>
          <w:p w14:paraId="0E03EA95" w14:textId="77777777" w:rsidR="00450552" w:rsidRPr="00663CD6" w:rsidRDefault="00450552" w:rsidP="00BD4A9B">
            <w:pPr>
              <w:jc w:val="center"/>
              <w:rPr>
                <w:b/>
                <w:sz w:val="26"/>
                <w:szCs w:val="26"/>
              </w:rPr>
            </w:pPr>
            <w:r w:rsidRPr="00663CD6">
              <w:rPr>
                <w:b/>
                <w:sz w:val="26"/>
                <w:szCs w:val="26"/>
              </w:rPr>
              <w:t xml:space="preserve">SỞ NỘI VỤ </w:t>
            </w:r>
          </w:p>
          <w:p w14:paraId="474B0B1A" w14:textId="77777777" w:rsidR="00450552" w:rsidRPr="00663CD6" w:rsidRDefault="00450552" w:rsidP="00BD4A9B">
            <w:pPr>
              <w:jc w:val="center"/>
              <w:rPr>
                <w:sz w:val="26"/>
                <w:szCs w:val="26"/>
              </w:rPr>
            </w:pPr>
            <w:r w:rsidRPr="00663CD6">
              <w:rPr>
                <w:b/>
                <w:noProof/>
                <w:sz w:val="26"/>
                <w:szCs w:val="26"/>
              </w:rPr>
              <mc:AlternateContent>
                <mc:Choice Requires="wps">
                  <w:drawing>
                    <wp:anchor distT="0" distB="0" distL="114300" distR="114300" simplePos="0" relativeHeight="251659264" behindDoc="0" locked="0" layoutInCell="1" allowOverlap="1" wp14:anchorId="7E6A1F4A" wp14:editId="483F44BB">
                      <wp:simplePos x="0" y="0"/>
                      <wp:positionH relativeFrom="column">
                        <wp:posOffset>929005</wp:posOffset>
                      </wp:positionH>
                      <wp:positionV relativeFrom="paragraph">
                        <wp:posOffset>40640</wp:posOffset>
                      </wp:positionV>
                      <wp:extent cx="396240" cy="0"/>
                      <wp:effectExtent l="11430" t="7620" r="11430" b="1143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2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938BE9"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5pt,3.2pt" to="104.3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" strokeweight=".5pt"/>
                  </w:pict>
                </mc:Fallback>
              </mc:AlternateContent>
            </w:r>
          </w:p>
        </w:tc>
        <w:tc>
          <w:tcPr>
            <w:tcW w:w="5954" w:type="dxa"/>
            <w:shd w:val="clear" w:color="auto" w:fill="auto"/>
          </w:tcPr>
          <w:p w14:paraId="24F5CE65" w14:textId="77777777" w:rsidR="00450552" w:rsidRPr="00663CD6" w:rsidRDefault="00450552" w:rsidP="00BD4A9B">
            <w:pPr>
              <w:jc w:val="center"/>
              <w:rPr>
                <w:b/>
                <w:sz w:val="26"/>
                <w:szCs w:val="26"/>
              </w:rPr>
            </w:pPr>
            <w:r w:rsidRPr="00663CD6">
              <w:rPr>
                <w:b/>
                <w:sz w:val="26"/>
                <w:szCs w:val="26"/>
              </w:rPr>
              <w:t>CỘNG HÒA XÃ HỘI CHỦ NGHĨA VIỆT NAM</w:t>
            </w:r>
          </w:p>
          <w:p w14:paraId="04FBCC64" w14:textId="77777777" w:rsidR="00450552" w:rsidRPr="00663CD6" w:rsidRDefault="00450552" w:rsidP="00BD4A9B">
            <w:pPr>
              <w:jc w:val="center"/>
              <w:rPr>
                <w:b/>
                <w:sz w:val="28"/>
                <w:szCs w:val="28"/>
              </w:rPr>
            </w:pPr>
            <w:r w:rsidRPr="00663CD6">
              <w:rPr>
                <w:b/>
                <w:sz w:val="28"/>
                <w:szCs w:val="28"/>
              </w:rPr>
              <w:t>Độc lập - Tự do - Hạnh phúc</w:t>
            </w:r>
          </w:p>
          <w:p w14:paraId="4ADCC7AF" w14:textId="77777777" w:rsidR="00450552" w:rsidRPr="00663CD6" w:rsidRDefault="00450552" w:rsidP="00BD4A9B">
            <w:pPr>
              <w:jc w:val="center"/>
              <w:rPr>
                <w:sz w:val="26"/>
                <w:szCs w:val="26"/>
              </w:rPr>
            </w:pPr>
            <w:r w:rsidRPr="00663CD6">
              <w:rPr>
                <w:b/>
                <w:noProof/>
                <w:sz w:val="26"/>
                <w:szCs w:val="26"/>
              </w:rPr>
              <mc:AlternateContent>
                <mc:Choice Requires="wps">
                  <w:drawing>
                    <wp:anchor distT="0" distB="0" distL="114300" distR="114300" simplePos="0" relativeHeight="251660288" behindDoc="0" locked="0" layoutInCell="1" allowOverlap="1" wp14:anchorId="3E3C94AC" wp14:editId="3520630D">
                      <wp:simplePos x="0" y="0"/>
                      <wp:positionH relativeFrom="column">
                        <wp:posOffset>734695</wp:posOffset>
                      </wp:positionH>
                      <wp:positionV relativeFrom="paragraph">
                        <wp:posOffset>34925</wp:posOffset>
                      </wp:positionV>
                      <wp:extent cx="2160270" cy="0"/>
                      <wp:effectExtent l="9525" t="7620" r="11430" b="11430"/>
                      <wp:wrapNone/>
                      <wp:docPr id="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63FBD"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2.75pt" to="227.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" strokeweight=".5pt"/>
                  </w:pict>
                </mc:Fallback>
              </mc:AlternateContent>
            </w:r>
          </w:p>
        </w:tc>
      </w:tr>
      <w:tr w:rsidR="00450552" w:rsidRPr="00DD1357" w14:paraId="58C84E95" w14:textId="77777777" w:rsidTr="00BD4A9B">
        <w:tc>
          <w:tcPr>
            <w:tcW w:w="3828" w:type="dxa"/>
            <w:shd w:val="clear" w:color="auto" w:fill="auto"/>
          </w:tcPr>
          <w:p w14:paraId="0338E7A2" w14:textId="77777777" w:rsidR="00450552" w:rsidRPr="00663CD6" w:rsidRDefault="00450552" w:rsidP="00BD4A9B">
            <w:pPr>
              <w:tabs>
                <w:tab w:val="center" w:pos="1843"/>
                <w:tab w:val="center" w:pos="6521"/>
              </w:tabs>
              <w:jc w:val="center"/>
              <w:rPr>
                <w:sz w:val="26"/>
                <w:szCs w:val="26"/>
                <w:lang w:val="vi-VN"/>
              </w:rPr>
            </w:pPr>
            <w:r w:rsidRPr="00663CD6">
              <w:rPr>
                <w:sz w:val="26"/>
                <w:szCs w:val="26"/>
              </w:rPr>
              <w:t>Số:</w:t>
            </w:r>
            <w:r w:rsidRPr="00663CD6">
              <w:rPr>
                <w:sz w:val="26"/>
                <w:szCs w:val="26"/>
                <w:lang w:val="vi-VN"/>
              </w:rPr>
              <w:t xml:space="preserve"> </w:t>
            </w:r>
            <w:r w:rsidRPr="00663CD6">
              <w:rPr>
                <w:sz w:val="26"/>
                <w:szCs w:val="26"/>
              </w:rPr>
              <w:t xml:space="preserve">              /SNV-CCVC</w:t>
            </w:r>
          </w:p>
        </w:tc>
        <w:tc>
          <w:tcPr>
            <w:tcW w:w="5954" w:type="dxa"/>
            <w:shd w:val="clear" w:color="auto" w:fill="auto"/>
          </w:tcPr>
          <w:p w14:paraId="391AEB79" w14:textId="77777777" w:rsidR="00450552" w:rsidRPr="008A00BF" w:rsidRDefault="00450552" w:rsidP="00BD4A9B">
            <w:pPr>
              <w:ind w:left="-117"/>
              <w:rPr>
                <w:b/>
                <w:sz w:val="26"/>
                <w:szCs w:val="26"/>
                <w:lang w:val="vi-VN"/>
              </w:rPr>
            </w:pPr>
            <w:r w:rsidRPr="00663CD6">
              <w:rPr>
                <w:i/>
                <w:sz w:val="26"/>
                <w:szCs w:val="26"/>
                <w:lang w:val="vi-VN"/>
              </w:rPr>
              <w:t xml:space="preserve">Thành phố Hồ Chí Minh, ngày      tháng      năm </w:t>
            </w:r>
            <w:r w:rsidRPr="008A00BF">
              <w:rPr>
                <w:i/>
                <w:sz w:val="26"/>
                <w:szCs w:val="26"/>
                <w:lang w:val="vi-VN"/>
              </w:rPr>
              <w:t>2025</w:t>
            </w:r>
          </w:p>
        </w:tc>
      </w:tr>
      <w:tr w:rsidR="00450552" w:rsidRPr="00DD1357" w14:paraId="24044CF8" w14:textId="77777777" w:rsidTr="00BD4A9B">
        <w:trPr>
          <w:trHeight w:val="757"/>
        </w:trPr>
        <w:tc>
          <w:tcPr>
            <w:tcW w:w="3828" w:type="dxa"/>
            <w:shd w:val="clear" w:color="auto" w:fill="auto"/>
          </w:tcPr>
          <w:p w14:paraId="342DDE9F" w14:textId="5C3B1E85" w:rsidR="001359B3" w:rsidRDefault="00450552" w:rsidP="001359B3">
            <w:pPr>
              <w:spacing w:before="120"/>
              <w:jc w:val="center"/>
            </w:pPr>
            <w:r w:rsidRPr="00252046">
              <w:rPr>
                <w:lang w:val="vi-VN"/>
              </w:rPr>
              <w:t>V/v</w:t>
            </w:r>
            <w:r>
              <w:t xml:space="preserve"> </w:t>
            </w:r>
            <w:r w:rsidR="001359B3">
              <w:t>rà soát, thống kê đội ngũ nhân sự có chuyên môn về tài chính để phục vụ cho việc tổ chức, vận hành</w:t>
            </w:r>
            <w:r w:rsidR="001220BC" w:rsidRPr="001220BC">
              <w:t xml:space="preserve"> </w:t>
            </w:r>
          </w:p>
          <w:p w14:paraId="177BA1DE" w14:textId="2784FEC0" w:rsidR="00450552" w:rsidRPr="00DD1357" w:rsidRDefault="001220BC" w:rsidP="001359B3">
            <w:pPr>
              <w:jc w:val="center"/>
              <w:rPr>
                <w:color w:val="000000"/>
                <w:shd w:val="clear" w:color="auto" w:fill="FFFFFF"/>
                <w:lang w:val="vi-VN"/>
              </w:rPr>
            </w:pPr>
            <w:r w:rsidRPr="001220BC">
              <w:t>Trung tâm tài chính</w:t>
            </w:r>
            <w:r>
              <w:t xml:space="preserve"> tại Thành phố </w:t>
            </w:r>
          </w:p>
        </w:tc>
        <w:tc>
          <w:tcPr>
            <w:tcW w:w="5954" w:type="dxa"/>
            <w:shd w:val="clear" w:color="auto" w:fill="auto"/>
          </w:tcPr>
          <w:p w14:paraId="7CFD7F29" w14:textId="77777777" w:rsidR="00450552" w:rsidRPr="00663CD6" w:rsidRDefault="00450552" w:rsidP="00BD4A9B">
            <w:pPr>
              <w:ind w:left="-117"/>
              <w:jc w:val="center"/>
              <w:rPr>
                <w:i/>
                <w:sz w:val="26"/>
                <w:szCs w:val="26"/>
                <w:lang w:val="vi-VN"/>
              </w:rPr>
            </w:pPr>
          </w:p>
        </w:tc>
      </w:tr>
    </w:tbl>
    <w:p w14:paraId="54099059" w14:textId="77777777" w:rsidR="00450552" w:rsidRPr="00805C88" w:rsidRDefault="00450552" w:rsidP="00450552">
      <w:pPr>
        <w:rPr>
          <w:sz w:val="28"/>
          <w:szCs w:val="28"/>
          <w:lang w:val="vi-VN"/>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386"/>
      </w:tblGrid>
      <w:tr w:rsidR="00450552" w:rsidRPr="001359B3" w14:paraId="163A0D12" w14:textId="77777777" w:rsidTr="00746410">
        <w:tc>
          <w:tcPr>
            <w:tcW w:w="3828" w:type="dxa"/>
          </w:tcPr>
          <w:p w14:paraId="0DF38066" w14:textId="77777777" w:rsidR="00450552" w:rsidRPr="001359B3" w:rsidRDefault="00450552" w:rsidP="00BD4A9B">
            <w:pPr>
              <w:pStyle w:val="BodyText"/>
              <w:tabs>
                <w:tab w:val="right" w:pos="3119"/>
              </w:tabs>
              <w:spacing w:before="120"/>
              <w:jc w:val="right"/>
              <w:rPr>
                <w:rFonts w:ascii="Times New Roman" w:hAnsi="Times New Roman"/>
                <w:color w:val="auto"/>
                <w:sz w:val="27"/>
                <w:szCs w:val="27"/>
              </w:rPr>
            </w:pPr>
            <w:r w:rsidRPr="001359B3">
              <w:rPr>
                <w:rFonts w:ascii="Times New Roman" w:hAnsi="Times New Roman"/>
                <w:color w:val="auto"/>
                <w:sz w:val="27"/>
                <w:szCs w:val="27"/>
              </w:rPr>
              <w:t>Kính gửi:</w:t>
            </w:r>
          </w:p>
        </w:tc>
        <w:tc>
          <w:tcPr>
            <w:tcW w:w="5386" w:type="dxa"/>
          </w:tcPr>
          <w:p w14:paraId="51918944" w14:textId="3CEBC891" w:rsidR="00450552" w:rsidRPr="001359B3" w:rsidRDefault="00450552" w:rsidP="00BD4A9B">
            <w:pPr>
              <w:tabs>
                <w:tab w:val="center" w:pos="1843"/>
              </w:tabs>
              <w:spacing w:before="120"/>
              <w:ind w:left="-114"/>
              <w:jc w:val="both"/>
              <w:rPr>
                <w:sz w:val="27"/>
                <w:szCs w:val="27"/>
              </w:rPr>
            </w:pPr>
          </w:p>
          <w:p w14:paraId="6C287F38" w14:textId="451C9EA3" w:rsidR="00AA0E25" w:rsidRPr="001359B3" w:rsidRDefault="00AA0E25" w:rsidP="001220BC">
            <w:pPr>
              <w:tabs>
                <w:tab w:val="center" w:pos="1843"/>
              </w:tabs>
              <w:ind w:left="-113"/>
              <w:jc w:val="both"/>
              <w:rPr>
                <w:sz w:val="27"/>
                <w:szCs w:val="27"/>
              </w:rPr>
            </w:pPr>
            <w:r w:rsidRPr="001359B3">
              <w:rPr>
                <w:sz w:val="27"/>
                <w:szCs w:val="27"/>
              </w:rPr>
              <w:t>- Văn phòng Thành ủy;</w:t>
            </w:r>
          </w:p>
          <w:p w14:paraId="3892E413" w14:textId="3BEC1D30" w:rsidR="001220BC" w:rsidRPr="001359B3" w:rsidRDefault="001220BC" w:rsidP="001220BC">
            <w:pPr>
              <w:tabs>
                <w:tab w:val="center" w:pos="1843"/>
              </w:tabs>
              <w:ind w:left="-113"/>
              <w:jc w:val="both"/>
              <w:rPr>
                <w:sz w:val="27"/>
                <w:szCs w:val="27"/>
              </w:rPr>
            </w:pPr>
            <w:r w:rsidRPr="001359B3">
              <w:rPr>
                <w:sz w:val="27"/>
                <w:szCs w:val="27"/>
              </w:rPr>
              <w:t>- Ban Tổ chức Thành ủy;</w:t>
            </w:r>
          </w:p>
          <w:p w14:paraId="3A64F5CF" w14:textId="6AE6107E" w:rsidR="001220BC" w:rsidRPr="001359B3" w:rsidRDefault="001220BC" w:rsidP="001220BC">
            <w:pPr>
              <w:tabs>
                <w:tab w:val="center" w:pos="1843"/>
              </w:tabs>
              <w:ind w:left="-113"/>
              <w:jc w:val="both"/>
              <w:rPr>
                <w:sz w:val="27"/>
                <w:szCs w:val="27"/>
              </w:rPr>
            </w:pPr>
            <w:r w:rsidRPr="001359B3">
              <w:rPr>
                <w:sz w:val="27"/>
                <w:szCs w:val="27"/>
              </w:rPr>
              <w:t>- Các Sở - ngành Thành phố;</w:t>
            </w:r>
          </w:p>
          <w:p w14:paraId="35065253" w14:textId="77777777" w:rsidR="00746410" w:rsidRDefault="001220BC" w:rsidP="001220BC">
            <w:pPr>
              <w:tabs>
                <w:tab w:val="center" w:pos="1843"/>
              </w:tabs>
              <w:ind w:left="-113"/>
              <w:jc w:val="both"/>
              <w:rPr>
                <w:sz w:val="27"/>
                <w:szCs w:val="27"/>
              </w:rPr>
            </w:pPr>
            <w:r w:rsidRPr="001359B3">
              <w:rPr>
                <w:sz w:val="27"/>
                <w:szCs w:val="27"/>
              </w:rPr>
              <w:t xml:space="preserve">- Ủy ban nhân dân thành phố Thủ Đức </w:t>
            </w:r>
          </w:p>
          <w:p w14:paraId="6A1B3014" w14:textId="1A331701" w:rsidR="001220BC" w:rsidRPr="001359B3" w:rsidRDefault="001220BC" w:rsidP="001220BC">
            <w:pPr>
              <w:tabs>
                <w:tab w:val="center" w:pos="1843"/>
              </w:tabs>
              <w:ind w:left="-113"/>
              <w:jc w:val="both"/>
              <w:rPr>
                <w:sz w:val="27"/>
                <w:szCs w:val="27"/>
              </w:rPr>
            </w:pPr>
            <w:r w:rsidRPr="001359B3">
              <w:rPr>
                <w:sz w:val="27"/>
                <w:szCs w:val="27"/>
              </w:rPr>
              <w:t>và các quận, huyện</w:t>
            </w:r>
            <w:r w:rsidR="00987686" w:rsidRPr="001359B3">
              <w:rPr>
                <w:sz w:val="27"/>
                <w:szCs w:val="27"/>
              </w:rPr>
              <w:t>;</w:t>
            </w:r>
          </w:p>
          <w:p w14:paraId="2E9B6309" w14:textId="77777777" w:rsidR="00746410" w:rsidRDefault="00987686" w:rsidP="001220BC">
            <w:pPr>
              <w:tabs>
                <w:tab w:val="center" w:pos="1843"/>
              </w:tabs>
              <w:ind w:left="-113"/>
              <w:jc w:val="both"/>
              <w:rPr>
                <w:color w:val="000000"/>
                <w:sz w:val="27"/>
                <w:szCs w:val="27"/>
              </w:rPr>
            </w:pPr>
            <w:r w:rsidRPr="001359B3">
              <w:rPr>
                <w:sz w:val="27"/>
                <w:szCs w:val="27"/>
              </w:rPr>
              <w:t xml:space="preserve">- </w:t>
            </w:r>
            <w:r w:rsidRPr="001359B3">
              <w:rPr>
                <w:color w:val="000000"/>
                <w:sz w:val="27"/>
                <w:szCs w:val="27"/>
              </w:rPr>
              <w:t xml:space="preserve">Các doanh nghiệp nhà nước thuộc Ủy ban </w:t>
            </w:r>
          </w:p>
          <w:p w14:paraId="4AC0AD1A" w14:textId="00E00E90" w:rsidR="00987686" w:rsidRPr="001359B3" w:rsidRDefault="00987686" w:rsidP="001220BC">
            <w:pPr>
              <w:tabs>
                <w:tab w:val="center" w:pos="1843"/>
              </w:tabs>
              <w:ind w:left="-113"/>
              <w:jc w:val="both"/>
              <w:rPr>
                <w:sz w:val="27"/>
                <w:szCs w:val="27"/>
              </w:rPr>
            </w:pPr>
            <w:r w:rsidRPr="001359B3">
              <w:rPr>
                <w:color w:val="000000"/>
                <w:sz w:val="27"/>
                <w:szCs w:val="27"/>
              </w:rPr>
              <w:t>nhân dân Thành phố.</w:t>
            </w:r>
          </w:p>
          <w:p w14:paraId="574BE917" w14:textId="77777777" w:rsidR="00450552" w:rsidRPr="001359B3" w:rsidRDefault="00450552" w:rsidP="00BD4A9B">
            <w:pPr>
              <w:tabs>
                <w:tab w:val="center" w:pos="1843"/>
              </w:tabs>
              <w:jc w:val="both"/>
              <w:rPr>
                <w:sz w:val="27"/>
                <w:szCs w:val="27"/>
              </w:rPr>
            </w:pPr>
          </w:p>
        </w:tc>
      </w:tr>
    </w:tbl>
    <w:p w14:paraId="122A8BA9" w14:textId="4E20C309" w:rsidR="004B7F7F" w:rsidRPr="001359B3" w:rsidRDefault="004B7F7F" w:rsidP="00C97899">
      <w:pPr>
        <w:spacing w:before="120"/>
        <w:ind w:firstLine="709"/>
        <w:jc w:val="both"/>
        <w:rPr>
          <w:sz w:val="27"/>
          <w:szCs w:val="27"/>
        </w:rPr>
      </w:pPr>
      <w:r w:rsidRPr="001359B3">
        <w:rPr>
          <w:sz w:val="27"/>
          <w:szCs w:val="27"/>
        </w:rPr>
        <w:t>Thực hiện Thông báo số 492/TB-VP ngày 15 tháng 5 năm 2024 của Văn phòng Ủy ban nhân dân Thành phố về Kết luận của Phó Chủ tịch Ủy ban nhân dân Thành phố Nguyễn Văn Dũng về các nội dung công việc về công tác xây dựng Trung tâm tài chính tại Thành phố Hồ Chí Minh;</w:t>
      </w:r>
    </w:p>
    <w:p w14:paraId="3D04B675" w14:textId="419D3551" w:rsidR="00450552" w:rsidRPr="001359B3" w:rsidRDefault="00987686" w:rsidP="00C97899">
      <w:pPr>
        <w:spacing w:before="120"/>
        <w:ind w:firstLine="709"/>
        <w:jc w:val="both"/>
        <w:rPr>
          <w:spacing w:val="3"/>
          <w:sz w:val="27"/>
          <w:szCs w:val="27"/>
        </w:rPr>
      </w:pPr>
      <w:r w:rsidRPr="001359B3">
        <w:rPr>
          <w:sz w:val="27"/>
          <w:szCs w:val="27"/>
        </w:rPr>
        <w:t xml:space="preserve">Để chủ động, kịp thời chuẩn bị nguồn nhân lực </w:t>
      </w:r>
      <w:r w:rsidR="00B83E70">
        <w:rPr>
          <w:sz w:val="27"/>
          <w:szCs w:val="27"/>
        </w:rPr>
        <w:t xml:space="preserve">phục vụ </w:t>
      </w:r>
      <w:r w:rsidRPr="001359B3">
        <w:rPr>
          <w:sz w:val="27"/>
          <w:szCs w:val="27"/>
        </w:rPr>
        <w:t>cho</w:t>
      </w:r>
      <w:r w:rsidR="00B83E70">
        <w:rPr>
          <w:sz w:val="27"/>
          <w:szCs w:val="27"/>
        </w:rPr>
        <w:t xml:space="preserve"> việc tổ chức, vận hành</w:t>
      </w:r>
      <w:r w:rsidRPr="001359B3">
        <w:rPr>
          <w:sz w:val="27"/>
          <w:szCs w:val="27"/>
        </w:rPr>
        <w:t xml:space="preserve"> Trung tâm tài chính tại Thành phố </w:t>
      </w:r>
      <w:r w:rsidR="00634FEF" w:rsidRPr="001359B3">
        <w:rPr>
          <w:sz w:val="27"/>
          <w:szCs w:val="27"/>
        </w:rPr>
        <w:t xml:space="preserve">Hồ Chí Minh, </w:t>
      </w:r>
      <w:r w:rsidR="00450552" w:rsidRPr="001359B3">
        <w:rPr>
          <w:sz w:val="27"/>
          <w:szCs w:val="27"/>
          <w:lang w:val="vi-VN"/>
        </w:rPr>
        <w:t>Sở Nội vụ</w:t>
      </w:r>
      <w:r w:rsidR="00450552" w:rsidRPr="001359B3">
        <w:rPr>
          <w:spacing w:val="3"/>
          <w:sz w:val="27"/>
          <w:szCs w:val="27"/>
          <w:lang w:val="vi-VN"/>
        </w:rPr>
        <w:t xml:space="preserve"> </w:t>
      </w:r>
      <w:r w:rsidR="00450552" w:rsidRPr="001359B3">
        <w:rPr>
          <w:spacing w:val="3"/>
          <w:sz w:val="27"/>
          <w:szCs w:val="27"/>
        </w:rPr>
        <w:t>có ý kiến như sau:</w:t>
      </w:r>
    </w:p>
    <w:p w14:paraId="15EA6AA8" w14:textId="21CD01D2" w:rsidR="00634FEF" w:rsidRPr="001359B3" w:rsidRDefault="00634FEF" w:rsidP="006D5DC7">
      <w:pPr>
        <w:spacing w:before="120"/>
        <w:ind w:firstLine="709"/>
        <w:jc w:val="both"/>
        <w:rPr>
          <w:color w:val="000000"/>
          <w:sz w:val="27"/>
          <w:szCs w:val="27"/>
        </w:rPr>
      </w:pPr>
      <w:r w:rsidRPr="001359B3">
        <w:rPr>
          <w:b/>
          <w:color w:val="000000"/>
          <w:sz w:val="27"/>
          <w:szCs w:val="27"/>
        </w:rPr>
        <w:t xml:space="preserve">1. </w:t>
      </w:r>
      <w:r w:rsidRPr="001359B3">
        <w:rPr>
          <w:color w:val="000000"/>
          <w:sz w:val="27"/>
          <w:szCs w:val="27"/>
        </w:rPr>
        <w:t xml:space="preserve">Đề nghị các cơ quan, đơn vị rà soát, lập danh sách cán bộ, công chức, viên chức </w:t>
      </w:r>
      <w:r w:rsidR="00AE73C3" w:rsidRPr="001359B3">
        <w:rPr>
          <w:color w:val="000000"/>
          <w:sz w:val="27"/>
          <w:szCs w:val="27"/>
        </w:rPr>
        <w:t xml:space="preserve">có trình độ chuyên môn, năng lực, kinh nghiệm </w:t>
      </w:r>
      <w:r w:rsidR="00E45186" w:rsidRPr="001359B3">
        <w:rPr>
          <w:color w:val="000000"/>
          <w:sz w:val="27"/>
          <w:szCs w:val="27"/>
        </w:rPr>
        <w:t xml:space="preserve">liên quan lĩnh vực tài chính </w:t>
      </w:r>
      <w:r w:rsidR="00E45186" w:rsidRPr="001359B3">
        <w:rPr>
          <w:sz w:val="27"/>
          <w:szCs w:val="27"/>
        </w:rPr>
        <w:t>trên địa bàn</w:t>
      </w:r>
      <w:r w:rsidR="00AE73C3" w:rsidRPr="001359B3">
        <w:rPr>
          <w:sz w:val="27"/>
          <w:szCs w:val="27"/>
        </w:rPr>
        <w:t xml:space="preserve"> Thành phố Hồ Chí Minh</w:t>
      </w:r>
      <w:r w:rsidR="00AE73C3" w:rsidRPr="001359B3">
        <w:rPr>
          <w:color w:val="000000"/>
          <w:sz w:val="27"/>
          <w:szCs w:val="27"/>
        </w:rPr>
        <w:t xml:space="preserve"> </w:t>
      </w:r>
      <w:r w:rsidRPr="001359B3">
        <w:rPr>
          <w:color w:val="000000"/>
          <w:sz w:val="27"/>
          <w:szCs w:val="27"/>
        </w:rPr>
        <w:t>gửi về Sở Nội vụ</w:t>
      </w:r>
      <w:r w:rsidR="00AE73C3" w:rsidRPr="001359B3">
        <w:rPr>
          <w:color w:val="000000"/>
          <w:sz w:val="27"/>
          <w:szCs w:val="27"/>
        </w:rPr>
        <w:t xml:space="preserve"> </w:t>
      </w:r>
      <w:r w:rsidR="00AE73C3" w:rsidRPr="001359B3">
        <w:rPr>
          <w:i/>
          <w:color w:val="000000"/>
          <w:sz w:val="27"/>
          <w:szCs w:val="27"/>
        </w:rPr>
        <w:t>(theo</w:t>
      </w:r>
      <w:r w:rsidR="00E45186" w:rsidRPr="001359B3">
        <w:rPr>
          <w:i/>
          <w:color w:val="000000"/>
          <w:sz w:val="27"/>
          <w:szCs w:val="27"/>
        </w:rPr>
        <w:t xml:space="preserve"> Phụ lục hướng dẫn</w:t>
      </w:r>
      <w:r w:rsidR="00AE73C3" w:rsidRPr="001359B3">
        <w:rPr>
          <w:i/>
          <w:color w:val="000000"/>
          <w:sz w:val="27"/>
          <w:szCs w:val="27"/>
        </w:rPr>
        <w:t xml:space="preserve"> </w:t>
      </w:r>
      <w:r w:rsidR="00E45186" w:rsidRPr="001359B3">
        <w:rPr>
          <w:i/>
          <w:color w:val="000000"/>
          <w:sz w:val="27"/>
          <w:szCs w:val="27"/>
        </w:rPr>
        <w:t>và M</w:t>
      </w:r>
      <w:r w:rsidR="00AE73C3" w:rsidRPr="001359B3">
        <w:rPr>
          <w:i/>
          <w:color w:val="000000"/>
          <w:sz w:val="27"/>
          <w:szCs w:val="27"/>
        </w:rPr>
        <w:t>ẫu</w:t>
      </w:r>
      <w:r w:rsidR="00E45186" w:rsidRPr="001359B3">
        <w:rPr>
          <w:i/>
          <w:color w:val="000000"/>
          <w:sz w:val="27"/>
          <w:szCs w:val="27"/>
        </w:rPr>
        <w:t xml:space="preserve"> danh sách</w:t>
      </w:r>
      <w:r w:rsidR="00AE73C3" w:rsidRPr="001359B3">
        <w:rPr>
          <w:i/>
          <w:color w:val="000000"/>
          <w:sz w:val="27"/>
          <w:szCs w:val="27"/>
        </w:rPr>
        <w:t xml:space="preserve"> đính kèm)</w:t>
      </w:r>
      <w:r w:rsidRPr="001359B3">
        <w:rPr>
          <w:color w:val="000000"/>
          <w:sz w:val="27"/>
          <w:szCs w:val="27"/>
        </w:rPr>
        <w:t xml:space="preserve">. </w:t>
      </w:r>
    </w:p>
    <w:p w14:paraId="5D0A7C65" w14:textId="3838F86D" w:rsidR="00634FEF" w:rsidRPr="001359B3" w:rsidRDefault="00895EF6" w:rsidP="00AA0E25">
      <w:pPr>
        <w:spacing w:before="120"/>
        <w:ind w:firstLine="709"/>
        <w:jc w:val="both"/>
        <w:rPr>
          <w:rFonts w:eastAsiaTheme="majorEastAsia"/>
          <w:b/>
          <w:bCs/>
          <w:color w:val="000000"/>
          <w:sz w:val="27"/>
          <w:szCs w:val="27"/>
        </w:rPr>
      </w:pPr>
      <w:r w:rsidRPr="001359B3">
        <w:rPr>
          <w:rFonts w:eastAsiaTheme="majorEastAsia"/>
          <w:b/>
          <w:bCs/>
          <w:color w:val="000000"/>
          <w:sz w:val="27"/>
          <w:szCs w:val="27"/>
        </w:rPr>
        <w:t>3</w:t>
      </w:r>
      <w:r w:rsidR="00133454" w:rsidRPr="001359B3">
        <w:rPr>
          <w:rFonts w:eastAsiaTheme="majorEastAsia"/>
          <w:b/>
          <w:bCs/>
          <w:color w:val="000000"/>
          <w:sz w:val="27"/>
          <w:szCs w:val="27"/>
        </w:rPr>
        <w:t xml:space="preserve">. </w:t>
      </w:r>
      <w:r w:rsidR="00E026AA" w:rsidRPr="001359B3">
        <w:rPr>
          <w:color w:val="000000"/>
          <w:sz w:val="27"/>
          <w:szCs w:val="27"/>
        </w:rPr>
        <w:t xml:space="preserve">Đề nghị </w:t>
      </w:r>
      <w:r w:rsidR="005D38BC" w:rsidRPr="001359B3">
        <w:rPr>
          <w:color w:val="000000"/>
          <w:sz w:val="27"/>
          <w:szCs w:val="27"/>
        </w:rPr>
        <w:t xml:space="preserve">Thủ trưởng </w:t>
      </w:r>
      <w:r w:rsidR="00E026AA" w:rsidRPr="001359B3">
        <w:rPr>
          <w:color w:val="000000"/>
          <w:sz w:val="27"/>
          <w:szCs w:val="27"/>
        </w:rPr>
        <w:t xml:space="preserve">cơ quan, đơn vị </w:t>
      </w:r>
      <w:r w:rsidRPr="001359B3">
        <w:rPr>
          <w:color w:val="000000"/>
          <w:sz w:val="27"/>
          <w:szCs w:val="27"/>
        </w:rPr>
        <w:t xml:space="preserve">tổ chức rà soát, tổng hợp và </w:t>
      </w:r>
      <w:r w:rsidR="00E026AA" w:rsidRPr="001359B3">
        <w:rPr>
          <w:color w:val="000000"/>
          <w:sz w:val="27"/>
          <w:szCs w:val="27"/>
        </w:rPr>
        <w:t xml:space="preserve">gửi danh sách về Sở Nội vụ </w:t>
      </w:r>
      <w:r w:rsidR="00E026AA" w:rsidRPr="001359B3">
        <w:rPr>
          <w:b/>
          <w:bCs/>
          <w:i/>
          <w:iCs/>
          <w:color w:val="000000"/>
          <w:sz w:val="27"/>
          <w:szCs w:val="27"/>
          <w:u w:val="single"/>
        </w:rPr>
        <w:t xml:space="preserve">chậm nhất ngày </w:t>
      </w:r>
      <w:r w:rsidR="00BE7419">
        <w:rPr>
          <w:b/>
          <w:bCs/>
          <w:i/>
          <w:iCs/>
          <w:color w:val="000000"/>
          <w:sz w:val="27"/>
          <w:szCs w:val="27"/>
          <w:u w:val="single"/>
        </w:rPr>
        <w:t>26</w:t>
      </w:r>
      <w:r w:rsidR="00E026AA" w:rsidRPr="001359B3">
        <w:rPr>
          <w:b/>
          <w:bCs/>
          <w:i/>
          <w:iCs/>
          <w:color w:val="000000"/>
          <w:sz w:val="27"/>
          <w:szCs w:val="27"/>
          <w:u w:val="single"/>
        </w:rPr>
        <w:t xml:space="preserve"> tháng 5 năm 2025</w:t>
      </w:r>
      <w:r w:rsidR="00E026AA" w:rsidRPr="001359B3">
        <w:rPr>
          <w:color w:val="000000"/>
          <w:sz w:val="27"/>
          <w:szCs w:val="27"/>
        </w:rPr>
        <w:t xml:space="preserve">. </w:t>
      </w:r>
      <w:r w:rsidR="00634FEF" w:rsidRPr="001359B3">
        <w:rPr>
          <w:color w:val="000000"/>
          <w:sz w:val="27"/>
          <w:szCs w:val="27"/>
        </w:rPr>
        <w:t xml:space="preserve">Văn bản chính thức gửi qua trục liên thông quản lý văn bản điện tử (trường hợp chưa kết nối trục liên thông quản lý văn bản điện tử thì gửi văn bản giấy), đính kèm toàn bộ hồ sơ theo hướng dẫn và file Excel gửi về địa chỉ thư điện tử: </w:t>
      </w:r>
      <w:hyperlink r:id="rId8" w:history="1">
        <w:r w:rsidRPr="001359B3">
          <w:rPr>
            <w:rStyle w:val="Hyperlink"/>
            <w:sz w:val="27"/>
            <w:szCs w:val="27"/>
          </w:rPr>
          <w:t>ncthinh.snv@tphcm.gov.vn</w:t>
        </w:r>
      </w:hyperlink>
      <w:r w:rsidR="00434E02" w:rsidRPr="001359B3">
        <w:rPr>
          <w:rStyle w:val="FootnoteReference"/>
          <w:color w:val="000000"/>
          <w:sz w:val="27"/>
          <w:szCs w:val="27"/>
          <w:u w:val="single"/>
        </w:rPr>
        <w:footnoteReference w:id="1"/>
      </w:r>
      <w:r w:rsidR="00634FEF" w:rsidRPr="001359B3">
        <w:rPr>
          <w:color w:val="000000"/>
          <w:sz w:val="27"/>
          <w:szCs w:val="27"/>
        </w:rPr>
        <w:t>.</w:t>
      </w:r>
    </w:p>
    <w:p w14:paraId="26A64BC9" w14:textId="5CCBE0A5" w:rsidR="00450552" w:rsidRPr="001359B3" w:rsidRDefault="00450552" w:rsidP="00C97899">
      <w:pPr>
        <w:spacing w:before="120"/>
        <w:ind w:firstLine="709"/>
        <w:jc w:val="both"/>
        <w:rPr>
          <w:spacing w:val="-4"/>
          <w:sz w:val="27"/>
          <w:szCs w:val="27"/>
        </w:rPr>
      </w:pPr>
      <w:r w:rsidRPr="001359B3">
        <w:rPr>
          <w:spacing w:val="-4"/>
          <w:sz w:val="27"/>
          <w:szCs w:val="27"/>
          <w:lang w:val="vi-VN"/>
        </w:rPr>
        <w:t xml:space="preserve">Trên đây là ý kiến của Sở Nội vụ gửi </w:t>
      </w:r>
      <w:r w:rsidR="001B378B" w:rsidRPr="001359B3">
        <w:rPr>
          <w:spacing w:val="-4"/>
          <w:sz w:val="27"/>
          <w:szCs w:val="27"/>
        </w:rPr>
        <w:t>các cơ quan, đơn vị</w:t>
      </w:r>
      <w:r w:rsidRPr="001359B3">
        <w:rPr>
          <w:spacing w:val="-4"/>
          <w:sz w:val="27"/>
          <w:szCs w:val="27"/>
          <w:lang w:val="vi-VN"/>
        </w:rPr>
        <w:t xml:space="preserve"> </w:t>
      </w:r>
      <w:r w:rsidR="001B378B" w:rsidRPr="001359B3">
        <w:rPr>
          <w:spacing w:val="-4"/>
          <w:sz w:val="27"/>
          <w:szCs w:val="27"/>
        </w:rPr>
        <w:t>phối hợp, thực hiện</w:t>
      </w:r>
      <w:r w:rsidRPr="001359B3">
        <w:rPr>
          <w:spacing w:val="-4"/>
          <w:sz w:val="27"/>
          <w:szCs w:val="27"/>
          <w:lang w:val="vi-VN"/>
        </w:rPr>
        <w:t>./.</w:t>
      </w:r>
    </w:p>
    <w:p w14:paraId="54B63190" w14:textId="77777777" w:rsidR="00450552" w:rsidRPr="00532EF9" w:rsidRDefault="00450552" w:rsidP="00450552">
      <w:pPr>
        <w:ind w:firstLine="709"/>
        <w:jc w:val="both"/>
        <w:rPr>
          <w:sz w:val="28"/>
          <w:szCs w:val="28"/>
        </w:rPr>
      </w:pPr>
    </w:p>
    <w:tbl>
      <w:tblPr>
        <w:tblW w:w="10061" w:type="dxa"/>
        <w:tblInd w:w="-142" w:type="dxa"/>
        <w:tblLook w:val="01E0" w:firstRow="1" w:lastRow="1" w:firstColumn="1" w:lastColumn="1" w:noHBand="0" w:noVBand="0"/>
      </w:tblPr>
      <w:tblGrid>
        <w:gridCol w:w="9839"/>
        <w:gridCol w:w="222"/>
      </w:tblGrid>
      <w:tr w:rsidR="00450552" w:rsidRPr="00663CD6" w14:paraId="14E61D78" w14:textId="77777777" w:rsidTr="00BD4A9B">
        <w:tc>
          <w:tcPr>
            <w:tcW w:w="9839" w:type="dxa"/>
          </w:tcPr>
          <w:tbl>
            <w:tblPr>
              <w:tblpPr w:leftFromText="180" w:rightFromText="180" w:vertAnchor="text" w:horzAnchor="margin" w:tblpX="142" w:tblpY="139"/>
              <w:tblW w:w="8789" w:type="dxa"/>
              <w:tblLook w:val="0000" w:firstRow="0" w:lastRow="0" w:firstColumn="0" w:lastColumn="0" w:noHBand="0" w:noVBand="0"/>
            </w:tblPr>
            <w:tblGrid>
              <w:gridCol w:w="4678"/>
              <w:gridCol w:w="4111"/>
            </w:tblGrid>
            <w:tr w:rsidR="00450552" w:rsidRPr="00663CD6" w14:paraId="4E18949B" w14:textId="77777777" w:rsidTr="00BD4A9B">
              <w:trPr>
                <w:trHeight w:val="1422"/>
              </w:trPr>
              <w:tc>
                <w:tcPr>
                  <w:tcW w:w="4678" w:type="dxa"/>
                </w:tcPr>
                <w:p w14:paraId="6C984F74" w14:textId="77777777" w:rsidR="00450552" w:rsidRPr="001073BF" w:rsidRDefault="00450552" w:rsidP="009C64C1">
                  <w:pPr>
                    <w:ind w:left="-108"/>
                    <w:jc w:val="both"/>
                    <w:rPr>
                      <w:b/>
                      <w:i/>
                      <w:lang w:val="vi-VN"/>
                    </w:rPr>
                  </w:pPr>
                  <w:r w:rsidRPr="001073BF">
                    <w:rPr>
                      <w:b/>
                      <w:i/>
                      <w:lang w:val="vi-VN"/>
                    </w:rPr>
                    <w:t>Nơi nhận:</w:t>
                  </w:r>
                </w:p>
                <w:p w14:paraId="2A2D15CB" w14:textId="77777777" w:rsidR="00450552" w:rsidRDefault="00450552" w:rsidP="009C64C1">
                  <w:pPr>
                    <w:ind w:left="34" w:hanging="142"/>
                    <w:jc w:val="both"/>
                    <w:rPr>
                      <w:sz w:val="22"/>
                      <w:szCs w:val="22"/>
                    </w:rPr>
                  </w:pPr>
                  <w:r w:rsidRPr="001073BF">
                    <w:rPr>
                      <w:sz w:val="22"/>
                      <w:szCs w:val="22"/>
                      <w:lang w:val="vi-VN"/>
                    </w:rPr>
                    <w:t>- Như trên;</w:t>
                  </w:r>
                </w:p>
                <w:p w14:paraId="4CDD2E10" w14:textId="52500AEA" w:rsidR="005D38BC" w:rsidRPr="005D38BC" w:rsidRDefault="005D38BC" w:rsidP="009C64C1">
                  <w:pPr>
                    <w:ind w:left="34" w:hanging="142"/>
                    <w:jc w:val="both"/>
                    <w:rPr>
                      <w:sz w:val="22"/>
                      <w:szCs w:val="22"/>
                    </w:rPr>
                  </w:pPr>
                  <w:r>
                    <w:rPr>
                      <w:sz w:val="22"/>
                      <w:szCs w:val="22"/>
                    </w:rPr>
                    <w:t xml:space="preserve">- </w:t>
                  </w:r>
                  <w:r w:rsidR="009C64C1">
                    <w:rPr>
                      <w:sz w:val="22"/>
                      <w:szCs w:val="22"/>
                    </w:rPr>
                    <w:t xml:space="preserve">PCT </w:t>
                  </w:r>
                  <w:r>
                    <w:rPr>
                      <w:sz w:val="22"/>
                      <w:szCs w:val="22"/>
                    </w:rPr>
                    <w:t xml:space="preserve">UBND </w:t>
                  </w:r>
                  <w:r w:rsidR="009C64C1">
                    <w:rPr>
                      <w:sz w:val="22"/>
                      <w:szCs w:val="22"/>
                    </w:rPr>
                    <w:t>TP Nguyễn Văn Dũng</w:t>
                  </w:r>
                  <w:r>
                    <w:rPr>
                      <w:sz w:val="22"/>
                      <w:szCs w:val="22"/>
                    </w:rPr>
                    <w:t xml:space="preserve"> (để báo cáo);</w:t>
                  </w:r>
                </w:p>
                <w:p w14:paraId="1EA9E1F1" w14:textId="0D0C73B9" w:rsidR="00450552" w:rsidRPr="001073BF" w:rsidRDefault="00450552" w:rsidP="009C64C1">
                  <w:pPr>
                    <w:ind w:left="34" w:hanging="142"/>
                    <w:jc w:val="both"/>
                    <w:rPr>
                      <w:sz w:val="22"/>
                      <w:szCs w:val="22"/>
                      <w:lang w:val="vi-VN"/>
                    </w:rPr>
                  </w:pPr>
                  <w:r w:rsidRPr="001073BF">
                    <w:rPr>
                      <w:sz w:val="22"/>
                      <w:szCs w:val="22"/>
                      <w:lang w:val="vi-VN"/>
                    </w:rPr>
                    <w:t xml:space="preserve">- </w:t>
                  </w:r>
                  <w:r w:rsidR="009C64C1">
                    <w:rPr>
                      <w:sz w:val="22"/>
                      <w:szCs w:val="22"/>
                    </w:rPr>
                    <w:t>PGĐ phụ trách</w:t>
                  </w:r>
                  <w:r w:rsidRPr="001073BF">
                    <w:rPr>
                      <w:sz w:val="22"/>
                      <w:szCs w:val="22"/>
                      <w:lang w:val="vi-VN"/>
                    </w:rPr>
                    <w:t xml:space="preserve"> (để </w:t>
                  </w:r>
                  <w:r w:rsidR="009C64C1">
                    <w:rPr>
                      <w:sz w:val="22"/>
                      <w:szCs w:val="22"/>
                    </w:rPr>
                    <w:t>biết</w:t>
                  </w:r>
                  <w:r w:rsidRPr="001073BF">
                    <w:rPr>
                      <w:sz w:val="22"/>
                      <w:szCs w:val="22"/>
                      <w:lang w:val="vi-VN"/>
                    </w:rPr>
                    <w:t>);</w:t>
                  </w:r>
                </w:p>
                <w:p w14:paraId="764DA22E" w14:textId="77777777" w:rsidR="00450552" w:rsidRPr="00663CD6" w:rsidRDefault="00450552" w:rsidP="009C64C1">
                  <w:pPr>
                    <w:ind w:left="34" w:hanging="142"/>
                    <w:jc w:val="both"/>
                    <w:rPr>
                      <w:sz w:val="22"/>
                      <w:szCs w:val="22"/>
                    </w:rPr>
                  </w:pPr>
                  <w:r w:rsidRPr="00663CD6">
                    <w:rPr>
                      <w:sz w:val="22"/>
                      <w:szCs w:val="22"/>
                    </w:rPr>
                    <w:t>- Lưu: VT, CCVC, CTh.</w:t>
                  </w:r>
                </w:p>
                <w:p w14:paraId="1B53B16E" w14:textId="77777777" w:rsidR="00450552" w:rsidRPr="00663CD6" w:rsidRDefault="00450552" w:rsidP="009C64C1">
                  <w:pPr>
                    <w:ind w:hanging="108"/>
                    <w:jc w:val="both"/>
                    <w:rPr>
                      <w:b/>
                      <w:i/>
                      <w:sz w:val="22"/>
                      <w:szCs w:val="22"/>
                    </w:rPr>
                  </w:pPr>
                </w:p>
              </w:tc>
              <w:tc>
                <w:tcPr>
                  <w:tcW w:w="4111" w:type="dxa"/>
                </w:tcPr>
                <w:p w14:paraId="74CA8008" w14:textId="76D4B47E" w:rsidR="00450552" w:rsidRDefault="00450552" w:rsidP="009C64C1">
                  <w:pPr>
                    <w:jc w:val="center"/>
                    <w:rPr>
                      <w:b/>
                      <w:sz w:val="28"/>
                      <w:szCs w:val="28"/>
                    </w:rPr>
                  </w:pPr>
                  <w:r w:rsidRPr="00663CD6">
                    <w:rPr>
                      <w:b/>
                      <w:sz w:val="28"/>
                      <w:szCs w:val="28"/>
                    </w:rPr>
                    <w:t>GIÁM ĐỐC</w:t>
                  </w:r>
                </w:p>
                <w:p w14:paraId="3B72CBB7" w14:textId="77777777" w:rsidR="00450552" w:rsidRPr="00663CD6" w:rsidRDefault="00450552" w:rsidP="009C64C1">
                  <w:pPr>
                    <w:rPr>
                      <w:b/>
                      <w:sz w:val="40"/>
                      <w:szCs w:val="28"/>
                    </w:rPr>
                  </w:pPr>
                </w:p>
                <w:p w14:paraId="5154CD89" w14:textId="77777777" w:rsidR="009C64C1" w:rsidRPr="00663CD6" w:rsidRDefault="009C64C1" w:rsidP="009C64C1">
                  <w:pPr>
                    <w:rPr>
                      <w:b/>
                      <w:sz w:val="40"/>
                      <w:szCs w:val="28"/>
                    </w:rPr>
                  </w:pPr>
                </w:p>
                <w:p w14:paraId="526A2BA1" w14:textId="3970E4A9" w:rsidR="00450552" w:rsidRPr="00663CD6" w:rsidRDefault="009C64C1" w:rsidP="009C64C1">
                  <w:pPr>
                    <w:spacing w:before="360"/>
                    <w:jc w:val="center"/>
                    <w:rPr>
                      <w:b/>
                      <w:sz w:val="28"/>
                      <w:szCs w:val="28"/>
                    </w:rPr>
                  </w:pPr>
                  <w:r>
                    <w:rPr>
                      <w:b/>
                      <w:sz w:val="28"/>
                      <w:szCs w:val="28"/>
                    </w:rPr>
                    <w:t>Võ Ngọc Quốc Thuận</w:t>
                  </w:r>
                </w:p>
              </w:tc>
            </w:tr>
          </w:tbl>
          <w:p w14:paraId="2009E556" w14:textId="77777777" w:rsidR="00450552" w:rsidRPr="00663CD6" w:rsidRDefault="00450552" w:rsidP="00BD4A9B">
            <w:pPr>
              <w:ind w:right="355"/>
              <w:jc w:val="both"/>
              <w:rPr>
                <w:sz w:val="28"/>
                <w:szCs w:val="28"/>
                <w:lang w:val="de-DE"/>
              </w:rPr>
            </w:pPr>
          </w:p>
        </w:tc>
        <w:tc>
          <w:tcPr>
            <w:tcW w:w="222" w:type="dxa"/>
          </w:tcPr>
          <w:p w14:paraId="36AFE4B7" w14:textId="77777777" w:rsidR="00450552" w:rsidRPr="00663CD6" w:rsidRDefault="00450552" w:rsidP="00BD4A9B">
            <w:pPr>
              <w:ind w:right="355"/>
              <w:jc w:val="center"/>
              <w:rPr>
                <w:b/>
                <w:sz w:val="28"/>
                <w:szCs w:val="28"/>
                <w:lang w:val="de-DE"/>
              </w:rPr>
            </w:pPr>
          </w:p>
        </w:tc>
      </w:tr>
    </w:tbl>
    <w:p w14:paraId="035CB841" w14:textId="77777777" w:rsidR="00DE18E1" w:rsidRPr="009C64C1" w:rsidRDefault="00DE18E1" w:rsidP="009C64C1">
      <w:pPr>
        <w:rPr>
          <w:sz w:val="2"/>
          <w:szCs w:val="2"/>
        </w:rPr>
      </w:pPr>
    </w:p>
    <w:sectPr w:rsidR="00DE18E1" w:rsidRPr="009C64C1" w:rsidSect="001359B3">
      <w:headerReference w:type="default" r:id="rId9"/>
      <w:footerReference w:type="even" r:id="rId10"/>
      <w:footerReference w:type="default" r:id="rId11"/>
      <w:pgSz w:w="11907" w:h="16840" w:code="9"/>
      <w:pgMar w:top="964" w:right="964" w:bottom="96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CBC6F" w14:textId="77777777" w:rsidR="00290244" w:rsidRDefault="00290244" w:rsidP="00634FEF">
      <w:r>
        <w:separator/>
      </w:r>
    </w:p>
  </w:endnote>
  <w:endnote w:type="continuationSeparator" w:id="0">
    <w:p w14:paraId="5840F8D4" w14:textId="77777777" w:rsidR="00290244" w:rsidRDefault="00290244" w:rsidP="00634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4B806" w14:textId="77777777" w:rsidR="00D615A8" w:rsidRDefault="00000000" w:rsidP="007B73D1">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6</w:t>
    </w:r>
    <w:r>
      <w:rPr>
        <w:rStyle w:val="PageNumber"/>
        <w:rFonts w:eastAsiaTheme="majorEastAsia"/>
      </w:rPr>
      <w:fldChar w:fldCharType="end"/>
    </w:r>
  </w:p>
  <w:p w14:paraId="1C9490E7" w14:textId="77777777" w:rsidR="00D615A8" w:rsidRDefault="00D615A8" w:rsidP="00296C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54E31" w14:textId="77777777" w:rsidR="00D615A8" w:rsidRDefault="00D615A8" w:rsidP="00296CD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7F6CF" w14:textId="77777777" w:rsidR="00290244" w:rsidRDefault="00290244" w:rsidP="00634FEF">
      <w:r>
        <w:separator/>
      </w:r>
    </w:p>
  </w:footnote>
  <w:footnote w:type="continuationSeparator" w:id="0">
    <w:p w14:paraId="2E3E63AC" w14:textId="77777777" w:rsidR="00290244" w:rsidRDefault="00290244" w:rsidP="00634FEF">
      <w:r>
        <w:continuationSeparator/>
      </w:r>
    </w:p>
  </w:footnote>
  <w:footnote w:id="1">
    <w:p w14:paraId="2CF4D9E3" w14:textId="6CCA9CE1" w:rsidR="00434E02" w:rsidRDefault="00434E02">
      <w:pPr>
        <w:pStyle w:val="FootnoteText"/>
      </w:pPr>
      <w:r>
        <w:rPr>
          <w:rStyle w:val="FootnoteReference"/>
        </w:rPr>
        <w:footnoteRef/>
      </w:r>
      <w:r>
        <w:t xml:space="preserve"> Thông tin liên hệ: Ông Nguyễn Cường Thịnh, chuyên viên Phòng Công chức, viên chức, Sở Nội vụ; số điện thoại: 0914.538.181.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3413768"/>
      <w:docPartObj>
        <w:docPartGallery w:val="Page Numbers (Top of Page)"/>
        <w:docPartUnique/>
      </w:docPartObj>
    </w:sdtPr>
    <w:sdtEndPr>
      <w:rPr>
        <w:noProof/>
      </w:rPr>
    </w:sdtEndPr>
    <w:sdtContent>
      <w:p w14:paraId="37D9D738" w14:textId="2791BB41" w:rsidR="001B378B" w:rsidRDefault="001B378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51A2159" w14:textId="77777777" w:rsidR="001B378B" w:rsidRDefault="001B37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367F4"/>
    <w:multiLevelType w:val="hybridMultilevel"/>
    <w:tmpl w:val="4344F758"/>
    <w:lvl w:ilvl="0" w:tplc="3066026C">
      <w:start w:val="1"/>
      <w:numFmt w:val="bullet"/>
      <w:lvlText w:val="-"/>
      <w:lvlJc w:val="left"/>
      <w:pPr>
        <w:ind w:left="927" w:hanging="360"/>
      </w:pPr>
      <w:rPr>
        <w:rFonts w:ascii="Times New Roman" w:eastAsiaTheme="majorEastAsia"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num w:numId="1" w16cid:durableId="279000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552"/>
    <w:rsid w:val="00004FBD"/>
    <w:rsid w:val="001220BC"/>
    <w:rsid w:val="00133454"/>
    <w:rsid w:val="001359B3"/>
    <w:rsid w:val="00175BCD"/>
    <w:rsid w:val="001B378B"/>
    <w:rsid w:val="0023380F"/>
    <w:rsid w:val="00290244"/>
    <w:rsid w:val="002E0ADD"/>
    <w:rsid w:val="003E4428"/>
    <w:rsid w:val="003F4163"/>
    <w:rsid w:val="00434E02"/>
    <w:rsid w:val="00450552"/>
    <w:rsid w:val="004B7F7F"/>
    <w:rsid w:val="00537C62"/>
    <w:rsid w:val="005D38BC"/>
    <w:rsid w:val="006168C8"/>
    <w:rsid w:val="00634FEF"/>
    <w:rsid w:val="00681FF0"/>
    <w:rsid w:val="006D5DC7"/>
    <w:rsid w:val="00746410"/>
    <w:rsid w:val="007F63E2"/>
    <w:rsid w:val="00895EF6"/>
    <w:rsid w:val="008D04AD"/>
    <w:rsid w:val="008E1661"/>
    <w:rsid w:val="00981072"/>
    <w:rsid w:val="00987686"/>
    <w:rsid w:val="009C64C1"/>
    <w:rsid w:val="00A00C38"/>
    <w:rsid w:val="00AA0E25"/>
    <w:rsid w:val="00AE73C3"/>
    <w:rsid w:val="00B83E70"/>
    <w:rsid w:val="00BE7419"/>
    <w:rsid w:val="00C97899"/>
    <w:rsid w:val="00D615A8"/>
    <w:rsid w:val="00DC2E65"/>
    <w:rsid w:val="00DE18E1"/>
    <w:rsid w:val="00E026AA"/>
    <w:rsid w:val="00E45186"/>
    <w:rsid w:val="00E82B91"/>
    <w:rsid w:val="00F81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753B5"/>
  <w15:chartTrackingRefBased/>
  <w15:docId w15:val="{25EFF628-DDFA-46AE-8CCC-1BE03E363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552"/>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45055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5055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5055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5055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5055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5055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5055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5055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5055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055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5055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5055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50552"/>
    <w:rPr>
      <w:rFonts w:eastAsiaTheme="majorEastAsia" w:cstheme="majorBidi"/>
      <w:i/>
      <w:iCs/>
      <w:color w:val="2F5496" w:themeColor="accent1" w:themeShade="BF"/>
      <w:sz w:val="26"/>
    </w:rPr>
  </w:style>
  <w:style w:type="character" w:customStyle="1" w:styleId="Heading5Char">
    <w:name w:val="Heading 5 Char"/>
    <w:basedOn w:val="DefaultParagraphFont"/>
    <w:link w:val="Heading5"/>
    <w:uiPriority w:val="9"/>
    <w:semiHidden/>
    <w:rsid w:val="00450552"/>
    <w:rPr>
      <w:rFonts w:eastAsiaTheme="majorEastAsia" w:cstheme="majorBidi"/>
      <w:color w:val="2F5496" w:themeColor="accent1" w:themeShade="BF"/>
      <w:sz w:val="26"/>
    </w:rPr>
  </w:style>
  <w:style w:type="character" w:customStyle="1" w:styleId="Heading6Char">
    <w:name w:val="Heading 6 Char"/>
    <w:basedOn w:val="DefaultParagraphFont"/>
    <w:link w:val="Heading6"/>
    <w:uiPriority w:val="9"/>
    <w:semiHidden/>
    <w:rsid w:val="00450552"/>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450552"/>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450552"/>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450552"/>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4505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05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05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05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0552"/>
    <w:pPr>
      <w:spacing w:before="160"/>
      <w:jc w:val="center"/>
    </w:pPr>
    <w:rPr>
      <w:i/>
      <w:iCs/>
      <w:color w:val="404040" w:themeColor="text1" w:themeTint="BF"/>
    </w:rPr>
  </w:style>
  <w:style w:type="character" w:customStyle="1" w:styleId="QuoteChar">
    <w:name w:val="Quote Char"/>
    <w:basedOn w:val="DefaultParagraphFont"/>
    <w:link w:val="Quote"/>
    <w:uiPriority w:val="29"/>
    <w:rsid w:val="00450552"/>
    <w:rPr>
      <w:rFonts w:ascii="Times New Roman" w:hAnsi="Times New Roman"/>
      <w:i/>
      <w:iCs/>
      <w:color w:val="404040" w:themeColor="text1" w:themeTint="BF"/>
      <w:sz w:val="26"/>
    </w:rPr>
  </w:style>
  <w:style w:type="paragraph" w:styleId="ListParagraph">
    <w:name w:val="List Paragraph"/>
    <w:basedOn w:val="Normal"/>
    <w:uiPriority w:val="34"/>
    <w:qFormat/>
    <w:rsid w:val="00450552"/>
    <w:pPr>
      <w:ind w:left="720"/>
      <w:contextualSpacing/>
    </w:pPr>
  </w:style>
  <w:style w:type="character" w:styleId="IntenseEmphasis">
    <w:name w:val="Intense Emphasis"/>
    <w:basedOn w:val="DefaultParagraphFont"/>
    <w:uiPriority w:val="21"/>
    <w:qFormat/>
    <w:rsid w:val="00450552"/>
    <w:rPr>
      <w:i/>
      <w:iCs/>
      <w:color w:val="2F5496" w:themeColor="accent1" w:themeShade="BF"/>
    </w:rPr>
  </w:style>
  <w:style w:type="paragraph" w:styleId="IntenseQuote">
    <w:name w:val="Intense Quote"/>
    <w:basedOn w:val="Normal"/>
    <w:next w:val="Normal"/>
    <w:link w:val="IntenseQuoteChar"/>
    <w:uiPriority w:val="30"/>
    <w:qFormat/>
    <w:rsid w:val="004505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50552"/>
    <w:rPr>
      <w:rFonts w:ascii="Times New Roman" w:hAnsi="Times New Roman"/>
      <w:i/>
      <w:iCs/>
      <w:color w:val="2F5496" w:themeColor="accent1" w:themeShade="BF"/>
      <w:sz w:val="26"/>
    </w:rPr>
  </w:style>
  <w:style w:type="character" w:styleId="IntenseReference">
    <w:name w:val="Intense Reference"/>
    <w:basedOn w:val="DefaultParagraphFont"/>
    <w:uiPriority w:val="32"/>
    <w:qFormat/>
    <w:rsid w:val="00450552"/>
    <w:rPr>
      <w:b/>
      <w:bCs/>
      <w:smallCaps/>
      <w:color w:val="2F5496" w:themeColor="accent1" w:themeShade="BF"/>
      <w:spacing w:val="5"/>
    </w:rPr>
  </w:style>
  <w:style w:type="table" w:styleId="TableGrid">
    <w:name w:val="Table Grid"/>
    <w:basedOn w:val="TableNormal"/>
    <w:rsid w:val="00450552"/>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450552"/>
    <w:pPr>
      <w:tabs>
        <w:tab w:val="center" w:pos="4320"/>
        <w:tab w:val="right" w:pos="8640"/>
      </w:tabs>
    </w:pPr>
  </w:style>
  <w:style w:type="character" w:customStyle="1" w:styleId="FooterChar">
    <w:name w:val="Footer Char"/>
    <w:basedOn w:val="DefaultParagraphFont"/>
    <w:link w:val="Footer"/>
    <w:uiPriority w:val="99"/>
    <w:rsid w:val="00450552"/>
    <w:rPr>
      <w:rFonts w:ascii="Times New Roman" w:eastAsia="Times New Roman" w:hAnsi="Times New Roman" w:cs="Times New Roman"/>
      <w:kern w:val="0"/>
      <w:sz w:val="24"/>
      <w:szCs w:val="24"/>
      <w14:ligatures w14:val="none"/>
    </w:rPr>
  </w:style>
  <w:style w:type="character" w:styleId="PageNumber">
    <w:name w:val="page number"/>
    <w:basedOn w:val="DefaultParagraphFont"/>
    <w:rsid w:val="00450552"/>
  </w:style>
  <w:style w:type="paragraph" w:styleId="BodyText">
    <w:name w:val="Body Text"/>
    <w:basedOn w:val="Normal"/>
    <w:link w:val="BodyTextChar"/>
    <w:rsid w:val="00450552"/>
    <w:rPr>
      <w:rFonts w:ascii="VNI-Times" w:hAnsi="VNI-Times"/>
      <w:color w:val="0000FF"/>
      <w:sz w:val="28"/>
      <w:szCs w:val="20"/>
    </w:rPr>
  </w:style>
  <w:style w:type="character" w:customStyle="1" w:styleId="BodyTextChar">
    <w:name w:val="Body Text Char"/>
    <w:basedOn w:val="DefaultParagraphFont"/>
    <w:link w:val="BodyText"/>
    <w:rsid w:val="00450552"/>
    <w:rPr>
      <w:rFonts w:ascii="VNI-Times" w:eastAsia="Times New Roman" w:hAnsi="VNI-Times" w:cs="Times New Roman"/>
      <w:color w:val="0000FF"/>
      <w:kern w:val="0"/>
      <w:sz w:val="28"/>
      <w:szCs w:val="20"/>
      <w14:ligatures w14:val="none"/>
    </w:rPr>
  </w:style>
  <w:style w:type="character" w:styleId="FootnoteReference">
    <w:name w:val="footnote reference"/>
    <w:aliases w:val="Footnote,Footnote text,ftref,ftref1,ftref2,ftref11"/>
    <w:basedOn w:val="DefaultParagraphFont"/>
    <w:unhideWhenUsed/>
    <w:rsid w:val="00634FEF"/>
    <w:rPr>
      <w:vertAlign w:val="superscript"/>
    </w:rPr>
  </w:style>
  <w:style w:type="paragraph" w:styleId="FootnoteText">
    <w:name w:val="footnote text"/>
    <w:basedOn w:val="Normal"/>
    <w:link w:val="FootnoteTextChar"/>
    <w:uiPriority w:val="99"/>
    <w:semiHidden/>
    <w:unhideWhenUsed/>
    <w:rsid w:val="00004FBD"/>
    <w:rPr>
      <w:sz w:val="20"/>
      <w:szCs w:val="20"/>
    </w:rPr>
  </w:style>
  <w:style w:type="character" w:customStyle="1" w:styleId="FootnoteTextChar">
    <w:name w:val="Footnote Text Char"/>
    <w:basedOn w:val="DefaultParagraphFont"/>
    <w:link w:val="FootnoteText"/>
    <w:uiPriority w:val="99"/>
    <w:semiHidden/>
    <w:rsid w:val="00004FBD"/>
    <w:rPr>
      <w:rFonts w:ascii="Times New Roman" w:eastAsia="Times New Roman" w:hAnsi="Times New Roman" w:cs="Times New Roman"/>
      <w:kern w:val="0"/>
      <w:sz w:val="20"/>
      <w:szCs w:val="20"/>
      <w14:ligatures w14:val="none"/>
    </w:rPr>
  </w:style>
  <w:style w:type="character" w:customStyle="1" w:styleId="fontstyle01">
    <w:name w:val="fontstyle01"/>
    <w:basedOn w:val="DefaultParagraphFont"/>
    <w:rsid w:val="00004FBD"/>
    <w:rPr>
      <w:rFonts w:ascii="ArialMT" w:hAnsi="ArialMT" w:hint="default"/>
      <w:b w:val="0"/>
      <w:bCs w:val="0"/>
      <w:i w:val="0"/>
      <w:iCs w:val="0"/>
      <w:color w:val="000000"/>
      <w:sz w:val="42"/>
      <w:szCs w:val="42"/>
    </w:rPr>
  </w:style>
  <w:style w:type="character" w:styleId="Hyperlink">
    <w:name w:val="Hyperlink"/>
    <w:basedOn w:val="DefaultParagraphFont"/>
    <w:uiPriority w:val="99"/>
    <w:unhideWhenUsed/>
    <w:rsid w:val="00895EF6"/>
    <w:rPr>
      <w:color w:val="0563C1" w:themeColor="hyperlink"/>
      <w:u w:val="single"/>
    </w:rPr>
  </w:style>
  <w:style w:type="character" w:styleId="UnresolvedMention">
    <w:name w:val="Unresolved Mention"/>
    <w:basedOn w:val="DefaultParagraphFont"/>
    <w:uiPriority w:val="99"/>
    <w:semiHidden/>
    <w:unhideWhenUsed/>
    <w:rsid w:val="00895EF6"/>
    <w:rPr>
      <w:color w:val="605E5C"/>
      <w:shd w:val="clear" w:color="auto" w:fill="E1DFDD"/>
    </w:rPr>
  </w:style>
  <w:style w:type="paragraph" w:styleId="Header">
    <w:name w:val="header"/>
    <w:basedOn w:val="Normal"/>
    <w:link w:val="HeaderChar"/>
    <w:uiPriority w:val="99"/>
    <w:unhideWhenUsed/>
    <w:rsid w:val="001B378B"/>
    <w:pPr>
      <w:tabs>
        <w:tab w:val="center" w:pos="4680"/>
        <w:tab w:val="right" w:pos="9360"/>
      </w:tabs>
    </w:pPr>
  </w:style>
  <w:style w:type="character" w:customStyle="1" w:styleId="HeaderChar">
    <w:name w:val="Header Char"/>
    <w:basedOn w:val="DefaultParagraphFont"/>
    <w:link w:val="Header"/>
    <w:uiPriority w:val="99"/>
    <w:rsid w:val="001B378B"/>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91970">
      <w:bodyDiv w:val="1"/>
      <w:marLeft w:val="0"/>
      <w:marRight w:val="0"/>
      <w:marTop w:val="0"/>
      <w:marBottom w:val="0"/>
      <w:divBdr>
        <w:top w:val="none" w:sz="0" w:space="0" w:color="auto"/>
        <w:left w:val="none" w:sz="0" w:space="0" w:color="auto"/>
        <w:bottom w:val="none" w:sz="0" w:space="0" w:color="auto"/>
        <w:right w:val="none" w:sz="0" w:space="0" w:color="auto"/>
      </w:divBdr>
    </w:div>
    <w:div w:id="604844966">
      <w:bodyDiv w:val="1"/>
      <w:marLeft w:val="0"/>
      <w:marRight w:val="0"/>
      <w:marTop w:val="0"/>
      <w:marBottom w:val="0"/>
      <w:divBdr>
        <w:top w:val="none" w:sz="0" w:space="0" w:color="auto"/>
        <w:left w:val="none" w:sz="0" w:space="0" w:color="auto"/>
        <w:bottom w:val="none" w:sz="0" w:space="0" w:color="auto"/>
        <w:right w:val="none" w:sz="0" w:space="0" w:color="auto"/>
      </w:divBdr>
    </w:div>
    <w:div w:id="1051150297">
      <w:bodyDiv w:val="1"/>
      <w:marLeft w:val="0"/>
      <w:marRight w:val="0"/>
      <w:marTop w:val="0"/>
      <w:marBottom w:val="0"/>
      <w:divBdr>
        <w:top w:val="none" w:sz="0" w:space="0" w:color="auto"/>
        <w:left w:val="none" w:sz="0" w:space="0" w:color="auto"/>
        <w:bottom w:val="none" w:sz="0" w:space="0" w:color="auto"/>
        <w:right w:val="none" w:sz="0" w:space="0" w:color="auto"/>
      </w:divBdr>
    </w:div>
    <w:div w:id="120293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cthinh.snv@tphcm.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07D5A-E307-4BC8-9F47-EBCAF927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Pages>
  <Words>284</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21AK22.COM &amp; HIENPC.COM</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13</cp:revision>
  <dcterms:created xsi:type="dcterms:W3CDTF">2025-05-16T02:30:00Z</dcterms:created>
  <dcterms:modified xsi:type="dcterms:W3CDTF">2025-05-20T03:36:00Z</dcterms:modified>
</cp:coreProperties>
</file>