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70" w:type="dxa"/>
        <w:tblInd w:w="-32" w:type="dxa"/>
        <w:tblLook w:val="0000" w:firstRow="0" w:lastRow="0" w:firstColumn="0" w:lastColumn="0" w:noHBand="0" w:noVBand="0"/>
      </w:tblPr>
      <w:tblGrid>
        <w:gridCol w:w="3826"/>
        <w:gridCol w:w="5944"/>
      </w:tblGrid>
      <w:tr w:rsidR="00915492" w:rsidRPr="00684656" w14:paraId="0DD6D6BE" w14:textId="77777777" w:rsidTr="00360BAF">
        <w:trPr>
          <w:trHeight w:val="360"/>
        </w:trPr>
        <w:tc>
          <w:tcPr>
            <w:tcW w:w="3826" w:type="dxa"/>
          </w:tcPr>
          <w:p w14:paraId="77E3D1EC" w14:textId="77777777" w:rsidR="00915492" w:rsidRPr="00FF68CF" w:rsidRDefault="00915492" w:rsidP="0010597B">
            <w:pPr>
              <w:jc w:val="center"/>
              <w:rPr>
                <w:rFonts w:ascii="Times New Roman" w:hAnsi="Times New Roman"/>
                <w:b/>
                <w:sz w:val="25"/>
                <w:szCs w:val="25"/>
              </w:rPr>
            </w:pPr>
            <w:r w:rsidRPr="00FF68CF">
              <w:rPr>
                <w:rFonts w:ascii="Times New Roman" w:hAnsi="Times New Roman"/>
                <w:b/>
                <w:sz w:val="25"/>
                <w:szCs w:val="25"/>
              </w:rPr>
              <w:t>ỦY BAN NHÂN DÂN</w:t>
            </w:r>
          </w:p>
          <w:p w14:paraId="79F93D26" w14:textId="77777777" w:rsidR="00915492" w:rsidRPr="00684656" w:rsidRDefault="00915492" w:rsidP="0010597B">
            <w:pPr>
              <w:jc w:val="center"/>
              <w:rPr>
                <w:rFonts w:ascii="Times New Roman" w:hAnsi="Times New Roman"/>
                <w:sz w:val="25"/>
                <w:szCs w:val="25"/>
              </w:rPr>
            </w:pPr>
            <w:r w:rsidRPr="00FF68CF">
              <w:rPr>
                <w:rFonts w:ascii="Times New Roman" w:hAnsi="Times New Roman"/>
                <w:b/>
                <w:sz w:val="25"/>
                <w:szCs w:val="25"/>
              </w:rPr>
              <w:t>THÀNH PHỐ HỒ CHÍ MINH</w:t>
            </w:r>
          </w:p>
        </w:tc>
        <w:tc>
          <w:tcPr>
            <w:tcW w:w="5944" w:type="dxa"/>
          </w:tcPr>
          <w:p w14:paraId="69ABC2BA" w14:textId="77777777" w:rsidR="00915492" w:rsidRPr="00684656" w:rsidRDefault="00915492" w:rsidP="0010597B">
            <w:pPr>
              <w:ind w:right="-43"/>
              <w:jc w:val="center"/>
              <w:rPr>
                <w:rFonts w:ascii="Times New Roman" w:hAnsi="Times New Roman"/>
                <w:b/>
                <w:bCs/>
                <w:sz w:val="25"/>
                <w:szCs w:val="25"/>
              </w:rPr>
            </w:pPr>
            <w:r w:rsidRPr="00684656">
              <w:rPr>
                <w:rFonts w:ascii="Times New Roman" w:hAnsi="Times New Roman"/>
                <w:b/>
                <w:bCs/>
                <w:sz w:val="25"/>
                <w:szCs w:val="25"/>
              </w:rPr>
              <w:t xml:space="preserve">CỘNG HÒA XÃ HỘI CHỦ NGHĨA VIỆT </w:t>
            </w:r>
            <w:smartTag w:uri="urn:schemas-microsoft-com:office:smarttags" w:element="place">
              <w:smartTag w:uri="urn:schemas-microsoft-com:office:smarttags" w:element="country-region">
                <w:r w:rsidRPr="00684656">
                  <w:rPr>
                    <w:rFonts w:ascii="Times New Roman" w:hAnsi="Times New Roman"/>
                    <w:b/>
                    <w:bCs/>
                    <w:sz w:val="25"/>
                    <w:szCs w:val="25"/>
                  </w:rPr>
                  <w:t>NAM</w:t>
                </w:r>
              </w:smartTag>
            </w:smartTag>
          </w:p>
          <w:p w14:paraId="7D5A575F" w14:textId="77777777" w:rsidR="00915492" w:rsidRPr="00684656" w:rsidRDefault="00915492" w:rsidP="0010597B">
            <w:pPr>
              <w:ind w:right="-248"/>
              <w:jc w:val="center"/>
              <w:rPr>
                <w:rFonts w:ascii="Times New Roman" w:hAnsi="Times New Roman"/>
                <w:sz w:val="25"/>
                <w:szCs w:val="25"/>
              </w:rPr>
            </w:pPr>
            <w:r w:rsidRPr="00684656">
              <w:rPr>
                <w:rFonts w:ascii="Times New Roman" w:hAnsi="Times New Roman"/>
                <w:b/>
                <w:bCs/>
                <w:sz w:val="25"/>
                <w:szCs w:val="25"/>
              </w:rPr>
              <w:t>Độc lập - Tự do - Hạnh phúc</w:t>
            </w:r>
          </w:p>
        </w:tc>
      </w:tr>
      <w:tr w:rsidR="00915492" w:rsidRPr="00684656" w14:paraId="00BD77EF" w14:textId="77777777" w:rsidTr="00360BAF">
        <w:trPr>
          <w:trHeight w:val="2130"/>
        </w:trPr>
        <w:tc>
          <w:tcPr>
            <w:tcW w:w="3826" w:type="dxa"/>
          </w:tcPr>
          <w:p w14:paraId="05F8FAFD" w14:textId="77777777" w:rsidR="00915492" w:rsidRDefault="00915492" w:rsidP="0010597B">
            <w:pPr>
              <w:jc w:val="center"/>
              <w:rPr>
                <w:rFonts w:ascii="Times New Roman" w:hAnsi="Times New Roman"/>
                <w:sz w:val="28"/>
                <w:szCs w:val="28"/>
              </w:rPr>
            </w:pPr>
            <w:r>
              <w:rPr>
                <w:rFonts w:ascii="Times New Roman" w:hAnsi="Times New Roman"/>
                <w:noProof/>
                <w:sz w:val="27"/>
                <w:szCs w:val="27"/>
              </w:rPr>
              <mc:AlternateContent>
                <mc:Choice Requires="wps">
                  <w:drawing>
                    <wp:anchor distT="0" distB="0" distL="114300" distR="114300" simplePos="0" relativeHeight="251663360" behindDoc="0" locked="0" layoutInCell="1" allowOverlap="1" wp14:anchorId="6C441B81" wp14:editId="0BE019BB">
                      <wp:simplePos x="0" y="0"/>
                      <wp:positionH relativeFrom="column">
                        <wp:posOffset>811530</wp:posOffset>
                      </wp:positionH>
                      <wp:positionV relativeFrom="paragraph">
                        <wp:posOffset>35560</wp:posOffset>
                      </wp:positionV>
                      <wp:extent cx="64389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810A5"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9pt,2.8pt" to="114.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"/>
                  </w:pict>
                </mc:Fallback>
              </mc:AlternateContent>
            </w:r>
          </w:p>
          <w:p w14:paraId="3BC165B9" w14:textId="77777777" w:rsidR="00915492" w:rsidRPr="00FA583C" w:rsidRDefault="00915492" w:rsidP="00CA549F">
            <w:pPr>
              <w:spacing w:after="120"/>
              <w:jc w:val="center"/>
              <w:rPr>
                <w:rFonts w:ascii="Times New Roman" w:hAnsi="Times New Roman"/>
                <w:sz w:val="28"/>
                <w:szCs w:val="28"/>
              </w:rPr>
            </w:pPr>
            <w:r w:rsidRPr="00FA583C">
              <w:rPr>
                <w:rFonts w:ascii="Times New Roman" w:hAnsi="Times New Roman"/>
                <w:sz w:val="28"/>
                <w:szCs w:val="28"/>
              </w:rPr>
              <w:t xml:space="preserve">Số: </w:t>
            </w:r>
            <w:r>
              <w:rPr>
                <w:rFonts w:ascii="Times New Roman" w:hAnsi="Times New Roman"/>
                <w:sz w:val="28"/>
                <w:szCs w:val="28"/>
              </w:rPr>
              <w:t xml:space="preserve">            </w:t>
            </w:r>
            <w:r w:rsidRPr="00FA583C">
              <w:rPr>
                <w:rFonts w:ascii="Times New Roman" w:hAnsi="Times New Roman"/>
                <w:sz w:val="28"/>
                <w:szCs w:val="28"/>
              </w:rPr>
              <w:t>/</w:t>
            </w:r>
            <w:r>
              <w:rPr>
                <w:rFonts w:ascii="Times New Roman" w:hAnsi="Times New Roman"/>
                <w:sz w:val="28"/>
                <w:szCs w:val="28"/>
              </w:rPr>
              <w:t>UBND-KT</w:t>
            </w:r>
          </w:p>
          <w:p w14:paraId="05682B53" w14:textId="77777777" w:rsidR="00915492" w:rsidRPr="001C1166" w:rsidRDefault="008117D2" w:rsidP="00CA549F">
            <w:pPr>
              <w:spacing w:before="240"/>
              <w:ind w:left="158"/>
              <w:contextualSpacing/>
              <w:jc w:val="center"/>
              <w:rPr>
                <w:rFonts w:ascii="Times New Roman" w:hAnsi="Times New Roman"/>
                <w:spacing w:val="-4"/>
                <w:sz w:val="23"/>
                <w:szCs w:val="23"/>
              </w:rPr>
            </w:pPr>
            <w:r>
              <w:rPr>
                <w:rFonts w:ascii="Times New Roman" w:hAnsi="Times New Roman"/>
                <w:spacing w:val="-4"/>
                <w:sz w:val="23"/>
                <w:szCs w:val="23"/>
              </w:rPr>
              <w:t>V/v</w:t>
            </w:r>
            <w:r w:rsidR="00915492" w:rsidRPr="001C1166">
              <w:rPr>
                <w:rFonts w:ascii="Times New Roman" w:hAnsi="Times New Roman"/>
                <w:spacing w:val="-4"/>
                <w:sz w:val="23"/>
                <w:szCs w:val="23"/>
              </w:rPr>
              <w:t xml:space="preserve"> </w:t>
            </w:r>
            <w:r>
              <w:rPr>
                <w:rFonts w:ascii="Times New Roman" w:hAnsi="Times New Roman"/>
                <w:spacing w:val="-4"/>
                <w:sz w:val="23"/>
                <w:szCs w:val="23"/>
              </w:rPr>
              <w:t xml:space="preserve">báo cáo </w:t>
            </w:r>
            <w:r w:rsidR="00C40431">
              <w:rPr>
                <w:rFonts w:ascii="Times New Roman" w:hAnsi="Times New Roman"/>
                <w:spacing w:val="-4"/>
                <w:sz w:val="23"/>
                <w:szCs w:val="23"/>
              </w:rPr>
              <w:t xml:space="preserve">liên quan </w:t>
            </w:r>
            <w:r w:rsidR="00577FE1">
              <w:rPr>
                <w:rFonts w:ascii="Times New Roman" w:hAnsi="Times New Roman"/>
                <w:spacing w:val="-4"/>
                <w:sz w:val="23"/>
                <w:szCs w:val="23"/>
              </w:rPr>
              <w:t xml:space="preserve">công tác </w:t>
            </w:r>
            <w:r w:rsidR="00C40431">
              <w:rPr>
                <w:rFonts w:ascii="Times New Roman" w:hAnsi="Times New Roman"/>
                <w:spacing w:val="-4"/>
                <w:sz w:val="23"/>
                <w:szCs w:val="23"/>
              </w:rPr>
              <w:t xml:space="preserve">quản lý, sử dụng tài sản công; công tác sắp xếp lại, xử lý </w:t>
            </w:r>
            <w:r>
              <w:rPr>
                <w:rFonts w:ascii="Times New Roman" w:hAnsi="Times New Roman"/>
                <w:spacing w:val="-4"/>
                <w:sz w:val="23"/>
                <w:szCs w:val="23"/>
              </w:rPr>
              <w:t>nhà, đất</w:t>
            </w:r>
          </w:p>
          <w:p w14:paraId="0852BCB6" w14:textId="77777777" w:rsidR="00915492" w:rsidRPr="004A257C" w:rsidRDefault="00915492" w:rsidP="0010597B">
            <w:pPr>
              <w:spacing w:before="60"/>
              <w:ind w:right="36"/>
              <w:jc w:val="center"/>
              <w:rPr>
                <w:rFonts w:ascii="Times New Roman" w:hAnsi="Times New Roman"/>
                <w:sz w:val="8"/>
                <w:szCs w:val="8"/>
              </w:rPr>
            </w:pPr>
            <w:r w:rsidRPr="00FF68CF">
              <w:rPr>
                <w:rFonts w:ascii="Times New Roman" w:hAnsi="Times New Roman"/>
                <w:b/>
                <w:sz w:val="23"/>
                <w:szCs w:val="23"/>
              </w:rPr>
              <w:t xml:space="preserve"> </w:t>
            </w:r>
          </w:p>
        </w:tc>
        <w:tc>
          <w:tcPr>
            <w:tcW w:w="5944" w:type="dxa"/>
          </w:tcPr>
          <w:p w14:paraId="691E5660" w14:textId="77777777" w:rsidR="00915492" w:rsidRPr="00684656" w:rsidRDefault="00915492" w:rsidP="0010597B">
            <w:pPr>
              <w:jc w:val="center"/>
              <w:rPr>
                <w:rFonts w:ascii="Times New Roman" w:hAnsi="Times New Roman"/>
                <w:i/>
                <w:iCs/>
                <w:sz w:val="25"/>
                <w:szCs w:val="25"/>
              </w:rPr>
            </w:pPr>
            <w:r>
              <w:rPr>
                <w:rFonts w:ascii="Times New Roman" w:hAnsi="Times New Roman"/>
                <w:b/>
                <w:bCs/>
                <w:noProof/>
                <w:sz w:val="25"/>
                <w:szCs w:val="25"/>
              </w:rPr>
              <mc:AlternateContent>
                <mc:Choice Requires="wps">
                  <w:drawing>
                    <wp:anchor distT="0" distB="0" distL="114300" distR="114300" simplePos="0" relativeHeight="251664384" behindDoc="0" locked="0" layoutInCell="1" allowOverlap="1" wp14:anchorId="2F47C3C5" wp14:editId="6F2E362E">
                      <wp:simplePos x="0" y="0"/>
                      <wp:positionH relativeFrom="column">
                        <wp:posOffset>925867</wp:posOffset>
                      </wp:positionH>
                      <wp:positionV relativeFrom="paragraph">
                        <wp:posOffset>7620</wp:posOffset>
                      </wp:positionV>
                      <wp:extent cx="1891030" cy="0"/>
                      <wp:effectExtent l="0" t="0" r="1397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1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D828C"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9pt,.6pt" to="221.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"/>
                  </w:pict>
                </mc:Fallback>
              </mc:AlternateContent>
            </w:r>
          </w:p>
          <w:p w14:paraId="4BE48CEC" w14:textId="77777777" w:rsidR="00915492" w:rsidRPr="00631D8B" w:rsidRDefault="00915492" w:rsidP="0010597B">
            <w:pPr>
              <w:ind w:right="-62"/>
              <w:jc w:val="both"/>
              <w:rPr>
                <w:rFonts w:ascii="Times New Roman Italic" w:hAnsi="Times New Roman Italic"/>
                <w:b/>
                <w:bCs/>
                <w:i/>
                <w:iCs/>
                <w:spacing w:val="-8"/>
                <w:sz w:val="28"/>
                <w:szCs w:val="28"/>
              </w:rPr>
            </w:pPr>
            <w:r w:rsidRPr="00631D8B">
              <w:rPr>
                <w:rFonts w:ascii="Times New Roman Italic" w:hAnsi="Times New Roman Italic"/>
                <w:i/>
                <w:iCs/>
                <w:spacing w:val="-8"/>
                <w:sz w:val="28"/>
                <w:szCs w:val="28"/>
              </w:rPr>
              <w:t xml:space="preserve">Thành phố Hồ Chí Minh, ngày   </w:t>
            </w:r>
            <w:r w:rsidR="00E67610">
              <w:rPr>
                <w:rFonts w:asciiTheme="minorHAnsi" w:hAnsiTheme="minorHAnsi"/>
                <w:i/>
                <w:iCs/>
                <w:spacing w:val="-8"/>
                <w:sz w:val="28"/>
                <w:szCs w:val="28"/>
                <w:lang w:val="id-ID"/>
              </w:rPr>
              <w:t xml:space="preserve"> </w:t>
            </w:r>
            <w:r w:rsidRPr="00631D8B">
              <w:rPr>
                <w:rFonts w:ascii="Times New Roman Italic" w:hAnsi="Times New Roman Italic"/>
                <w:i/>
                <w:iCs/>
                <w:spacing w:val="-8"/>
                <w:sz w:val="28"/>
                <w:szCs w:val="28"/>
              </w:rPr>
              <w:t xml:space="preserve">   tháng</w:t>
            </w:r>
            <w:r>
              <w:rPr>
                <w:rFonts w:ascii="Times New Roman Italic" w:hAnsi="Times New Roman Italic"/>
                <w:i/>
                <w:iCs/>
                <w:spacing w:val="-8"/>
                <w:sz w:val="28"/>
                <w:szCs w:val="28"/>
              </w:rPr>
              <w:t xml:space="preserve"> </w:t>
            </w:r>
            <w:r w:rsidR="00E67610">
              <w:rPr>
                <w:rFonts w:asciiTheme="minorHAnsi" w:hAnsiTheme="minorHAnsi"/>
                <w:i/>
                <w:iCs/>
                <w:spacing w:val="-8"/>
                <w:sz w:val="28"/>
                <w:szCs w:val="28"/>
                <w:lang w:val="id-ID"/>
              </w:rPr>
              <w:t xml:space="preserve">     </w:t>
            </w:r>
            <w:r>
              <w:rPr>
                <w:rFonts w:ascii="Times New Roman Italic" w:hAnsi="Times New Roman Italic"/>
                <w:i/>
                <w:iCs/>
                <w:spacing w:val="-8"/>
                <w:sz w:val="28"/>
                <w:szCs w:val="28"/>
              </w:rPr>
              <w:t xml:space="preserve"> </w:t>
            </w:r>
            <w:r w:rsidRPr="00631D8B">
              <w:rPr>
                <w:rFonts w:ascii="Times New Roman Italic" w:hAnsi="Times New Roman Italic"/>
                <w:i/>
                <w:iCs/>
                <w:spacing w:val="-8"/>
                <w:sz w:val="28"/>
                <w:szCs w:val="28"/>
              </w:rPr>
              <w:t>năm 2026</w:t>
            </w:r>
          </w:p>
          <w:p w14:paraId="19FF10BB" w14:textId="77777777" w:rsidR="00915492" w:rsidRPr="00684656" w:rsidRDefault="00915492" w:rsidP="0010597B">
            <w:pPr>
              <w:jc w:val="both"/>
              <w:rPr>
                <w:rFonts w:ascii="Times New Roman" w:hAnsi="Times New Roman"/>
                <w:sz w:val="25"/>
                <w:szCs w:val="25"/>
              </w:rPr>
            </w:pPr>
          </w:p>
          <w:p w14:paraId="693184FD" w14:textId="77777777" w:rsidR="00915492" w:rsidRPr="00684656" w:rsidRDefault="00915492" w:rsidP="0010597B">
            <w:pPr>
              <w:spacing w:before="120"/>
              <w:ind w:left="-142"/>
              <w:jc w:val="both"/>
              <w:rPr>
                <w:rFonts w:ascii="Times New Roman" w:hAnsi="Times New Roman"/>
                <w:sz w:val="27"/>
                <w:szCs w:val="27"/>
              </w:rPr>
            </w:pPr>
          </w:p>
          <w:p w14:paraId="2BC7BA73" w14:textId="77777777" w:rsidR="00915492" w:rsidRDefault="00915492" w:rsidP="0010597B">
            <w:pPr>
              <w:spacing w:before="60" w:after="60"/>
              <w:jc w:val="both"/>
              <w:rPr>
                <w:rFonts w:ascii="Times New Roman" w:hAnsi="Times New Roman"/>
                <w:sz w:val="27"/>
                <w:szCs w:val="27"/>
              </w:rPr>
            </w:pPr>
            <w:r w:rsidRPr="00684656">
              <w:rPr>
                <w:rFonts w:ascii="Times New Roman" w:hAnsi="Times New Roman"/>
                <w:sz w:val="27"/>
                <w:szCs w:val="27"/>
              </w:rPr>
              <w:t xml:space="preserve"> </w:t>
            </w:r>
          </w:p>
          <w:p w14:paraId="28488DC5" w14:textId="77777777" w:rsidR="00722A41" w:rsidRDefault="00722A41" w:rsidP="00360BAF">
            <w:pPr>
              <w:spacing w:before="60" w:after="60"/>
              <w:ind w:left="1156" w:hanging="1156"/>
              <w:jc w:val="both"/>
              <w:rPr>
                <w:rFonts w:ascii="Times New Roman" w:hAnsi="Times New Roman"/>
                <w:spacing w:val="-6"/>
                <w:sz w:val="28"/>
                <w:szCs w:val="28"/>
                <w:lang w:val="id-ID"/>
              </w:rPr>
            </w:pPr>
          </w:p>
          <w:p w14:paraId="57D07E23" w14:textId="77777777" w:rsidR="00E33DC2" w:rsidRDefault="00915492" w:rsidP="00E33DC2">
            <w:pPr>
              <w:ind w:left="1156" w:hanging="1156"/>
              <w:jc w:val="both"/>
              <w:rPr>
                <w:rFonts w:ascii="Times New Roman" w:hAnsi="Times New Roman"/>
                <w:spacing w:val="-6"/>
                <w:sz w:val="28"/>
                <w:szCs w:val="28"/>
                <w:lang w:val="nl-NL" w:bidi="he-IL"/>
              </w:rPr>
            </w:pPr>
            <w:r w:rsidRPr="00360BAF">
              <w:rPr>
                <w:rFonts w:ascii="Times New Roman" w:hAnsi="Times New Roman"/>
                <w:spacing w:val="-6"/>
                <w:sz w:val="28"/>
                <w:szCs w:val="28"/>
              </w:rPr>
              <w:t xml:space="preserve">Kính gửi: </w:t>
            </w:r>
            <w:r w:rsidR="00360BAF" w:rsidRPr="00360BAF">
              <w:rPr>
                <w:rFonts w:ascii="Times New Roman" w:hAnsi="Times New Roman"/>
                <w:spacing w:val="-6"/>
                <w:sz w:val="28"/>
                <w:szCs w:val="28"/>
                <w:lang w:val="id-ID" w:bidi="he-IL"/>
              </w:rPr>
              <w:t>C</w:t>
            </w:r>
            <w:r w:rsidR="00360BAF" w:rsidRPr="00360BAF">
              <w:rPr>
                <w:rFonts w:ascii="Times New Roman" w:hAnsi="Times New Roman"/>
                <w:spacing w:val="-6"/>
                <w:sz w:val="28"/>
                <w:szCs w:val="28"/>
                <w:lang w:val="nl-NL" w:bidi="he-IL"/>
              </w:rPr>
              <w:t xml:space="preserve">ác cơ quan, tổ chức, đơn vị và </w:t>
            </w:r>
          </w:p>
          <w:p w14:paraId="027376B1" w14:textId="4412B449" w:rsidR="00915492" w:rsidRPr="00360BAF" w:rsidRDefault="00E33DC2" w:rsidP="00E33DC2">
            <w:pPr>
              <w:ind w:left="1157" w:hanging="1157"/>
              <w:jc w:val="both"/>
              <w:rPr>
                <w:rFonts w:ascii="Times New Roman" w:hAnsi="Times New Roman"/>
                <w:spacing w:val="-6"/>
                <w:sz w:val="28"/>
                <w:szCs w:val="28"/>
                <w:lang w:val="id-ID"/>
              </w:rPr>
            </w:pPr>
            <w:r>
              <w:rPr>
                <w:rFonts w:ascii="Times New Roman" w:hAnsi="Times New Roman"/>
                <w:spacing w:val="-6"/>
                <w:sz w:val="28"/>
                <w:szCs w:val="28"/>
                <w:lang w:val="nl-NL" w:bidi="he-IL"/>
              </w:rPr>
              <w:t xml:space="preserve">                 </w:t>
            </w:r>
            <w:r w:rsidR="00360BAF" w:rsidRPr="00360BAF">
              <w:rPr>
                <w:rFonts w:ascii="Times New Roman" w:hAnsi="Times New Roman"/>
                <w:spacing w:val="-6"/>
                <w:sz w:val="28"/>
                <w:szCs w:val="28"/>
                <w:lang w:val="nl-NL" w:bidi="he-IL"/>
              </w:rPr>
              <w:t>doanh nghiệp</w:t>
            </w:r>
            <w:r w:rsidR="00360BAF" w:rsidRPr="00360BAF">
              <w:rPr>
                <w:rFonts w:ascii="Times New Roman" w:hAnsi="Times New Roman"/>
                <w:spacing w:val="-6"/>
                <w:sz w:val="28"/>
                <w:szCs w:val="28"/>
                <w:lang w:val="id-ID" w:bidi="he-IL"/>
              </w:rPr>
              <w:t xml:space="preserve"> theo Phụ lục đính kèm</w:t>
            </w:r>
          </w:p>
          <w:p w14:paraId="229D19A7" w14:textId="77777777" w:rsidR="00915492" w:rsidRPr="00EC5E44" w:rsidRDefault="00915492" w:rsidP="0010597B">
            <w:pPr>
              <w:spacing w:before="60" w:after="60"/>
              <w:ind w:left="1062"/>
              <w:jc w:val="both"/>
              <w:rPr>
                <w:rFonts w:ascii="Times New Roman" w:hAnsi="Times New Roman"/>
                <w:spacing w:val="-10"/>
                <w:sz w:val="4"/>
                <w:szCs w:val="4"/>
              </w:rPr>
            </w:pPr>
          </w:p>
          <w:p w14:paraId="7FEDDBBB" w14:textId="77777777" w:rsidR="00722A41" w:rsidRDefault="00722A41" w:rsidP="00722A41">
            <w:pPr>
              <w:spacing w:before="60" w:after="60"/>
              <w:jc w:val="both"/>
              <w:rPr>
                <w:rFonts w:ascii="Times New Roman" w:hAnsi="Times New Roman"/>
                <w:sz w:val="27"/>
                <w:szCs w:val="27"/>
                <w:lang w:val="id-ID"/>
              </w:rPr>
            </w:pPr>
          </w:p>
          <w:p w14:paraId="63139163" w14:textId="77777777" w:rsidR="00722A41" w:rsidRPr="00722A41" w:rsidRDefault="00722A41" w:rsidP="0010597B">
            <w:pPr>
              <w:spacing w:before="60" w:after="60"/>
              <w:ind w:left="1062"/>
              <w:jc w:val="both"/>
              <w:rPr>
                <w:rFonts w:ascii="Times New Roman" w:hAnsi="Times New Roman"/>
                <w:sz w:val="27"/>
                <w:szCs w:val="27"/>
                <w:lang w:val="id-ID"/>
              </w:rPr>
            </w:pPr>
          </w:p>
        </w:tc>
      </w:tr>
    </w:tbl>
    <w:p w14:paraId="7FAEADB0" w14:textId="77777777" w:rsidR="004F16FF" w:rsidRPr="004F16FF" w:rsidRDefault="00C40431" w:rsidP="0070704C">
      <w:pPr>
        <w:pBdr>
          <w:top w:val="dotted" w:sz="4" w:space="0" w:color="FFFFFF"/>
          <w:left w:val="dotted" w:sz="4" w:space="0" w:color="FFFFFF"/>
          <w:bottom w:val="dotted" w:sz="4" w:space="5" w:color="FFFFFF"/>
          <w:right w:val="dotted" w:sz="4" w:space="0" w:color="FFFFFF"/>
        </w:pBdr>
        <w:tabs>
          <w:tab w:val="left" w:pos="567"/>
        </w:tabs>
        <w:spacing w:before="120" w:after="120"/>
        <w:ind w:firstLine="720"/>
        <w:jc w:val="both"/>
        <w:rPr>
          <w:rFonts w:ascii="Times New Roman" w:hAnsi="Times New Roman"/>
          <w:spacing w:val="-2"/>
          <w:sz w:val="28"/>
          <w:szCs w:val="28"/>
          <w:lang w:val="nl-NL" w:bidi="he-IL"/>
        </w:rPr>
      </w:pPr>
      <w:r>
        <w:rPr>
          <w:rFonts w:ascii="Times New Roman" w:hAnsi="Times New Roman"/>
          <w:bCs/>
          <w:spacing w:val="-4"/>
          <w:sz w:val="28"/>
          <w:szCs w:val="28"/>
        </w:rPr>
        <w:t xml:space="preserve">Liên quan đến việc báo cáo tình hình quản lý, sử dụng tài sản công năm 2025, báo cáo </w:t>
      </w:r>
      <w:r w:rsidRPr="003E3832">
        <w:rPr>
          <w:rFonts w:ascii="Times New Roman" w:hAnsi="Times New Roman"/>
          <w:spacing w:val="-2"/>
          <w:sz w:val="28"/>
          <w:szCs w:val="28"/>
        </w:rPr>
        <w:t xml:space="preserve">tình hình </w:t>
      </w:r>
      <w:r w:rsidRPr="003E3832">
        <w:rPr>
          <w:rFonts w:ascii="Times New Roman" w:hAnsi="Times New Roman"/>
          <w:spacing w:val="-2"/>
          <w:sz w:val="28"/>
          <w:szCs w:val="28"/>
          <w:lang w:val="vi-VN"/>
        </w:rPr>
        <w:t xml:space="preserve">thực hiện sắp xếp lại, xử lý nhà, đất theo </w:t>
      </w:r>
      <w:r w:rsidRPr="003E3832">
        <w:rPr>
          <w:rFonts w:ascii="Times New Roman" w:hAnsi="Times New Roman"/>
          <w:spacing w:val="-2"/>
          <w:sz w:val="28"/>
          <w:szCs w:val="28"/>
          <w:lang w:val="nl-NL" w:bidi="he-IL"/>
        </w:rPr>
        <w:t>Nghị quyết số 74/2022/QH15</w:t>
      </w:r>
      <w:r w:rsidR="00F70784">
        <w:rPr>
          <w:rFonts w:ascii="Times New Roman" w:hAnsi="Times New Roman"/>
          <w:spacing w:val="-2"/>
          <w:sz w:val="28"/>
          <w:szCs w:val="28"/>
          <w:lang w:val="nl-NL" w:bidi="he-IL"/>
        </w:rPr>
        <w:t>, Bộ Tài chính, Ủy ban nhân dân Thành phố và Sở Tài chính</w:t>
      </w:r>
      <w:r w:rsidR="00F70784">
        <w:rPr>
          <w:rStyle w:val="FootnoteReference"/>
          <w:rFonts w:ascii="Times New Roman" w:hAnsi="Times New Roman"/>
          <w:spacing w:val="-2"/>
          <w:sz w:val="28"/>
          <w:szCs w:val="28"/>
          <w:lang w:val="nl-NL" w:bidi="he-IL"/>
        </w:rPr>
        <w:footnoteReference w:id="1"/>
      </w:r>
      <w:r w:rsidR="00F70784">
        <w:rPr>
          <w:rFonts w:ascii="Times New Roman" w:hAnsi="Times New Roman"/>
          <w:spacing w:val="-2"/>
          <w:sz w:val="28"/>
          <w:szCs w:val="28"/>
          <w:lang w:val="nl-NL" w:bidi="he-IL"/>
        </w:rPr>
        <w:t xml:space="preserve"> đã nhiều lần có văn bản đôn đốc các cơ quan, tổ chức, đơn vị và doanh nghiệp</w:t>
      </w:r>
      <w:r w:rsidR="004F16FF">
        <w:rPr>
          <w:rFonts w:ascii="Times New Roman" w:hAnsi="Times New Roman"/>
          <w:spacing w:val="-2"/>
          <w:sz w:val="28"/>
          <w:szCs w:val="28"/>
          <w:lang w:val="nl-NL" w:bidi="he-IL"/>
        </w:rPr>
        <w:t xml:space="preserve"> khẩn trương thực hiện rà soát, có báo cáo gửi về Sở Tài chính để tổng hợp, tham mưu Ủy ban nhân dân Thành phố báo cáo Bộ Tài chính theo yêu cầu.</w:t>
      </w:r>
    </w:p>
    <w:p w14:paraId="6B4A3D09" w14:textId="77777777" w:rsidR="000A2079" w:rsidRPr="00F82783" w:rsidRDefault="00D027F9" w:rsidP="0070704C">
      <w:pPr>
        <w:pBdr>
          <w:top w:val="dotted" w:sz="4" w:space="0" w:color="FFFFFF"/>
          <w:left w:val="dotted" w:sz="4" w:space="0" w:color="FFFFFF"/>
          <w:bottom w:val="dotted" w:sz="4" w:space="5" w:color="FFFFFF"/>
          <w:right w:val="dotted" w:sz="4" w:space="0" w:color="FFFFFF"/>
        </w:pBdr>
        <w:tabs>
          <w:tab w:val="left" w:pos="567"/>
        </w:tabs>
        <w:spacing w:before="120" w:after="120"/>
        <w:ind w:firstLine="720"/>
        <w:jc w:val="both"/>
        <w:rPr>
          <w:rFonts w:ascii="Times New Roman" w:hAnsi="Times New Roman"/>
          <w:sz w:val="28"/>
          <w:szCs w:val="28"/>
        </w:rPr>
      </w:pPr>
      <w:r>
        <w:rPr>
          <w:rFonts w:ascii="Times New Roman" w:hAnsi="Times New Roman"/>
          <w:sz w:val="28"/>
          <w:szCs w:val="28"/>
        </w:rPr>
        <w:t>Đến nay,</w:t>
      </w:r>
      <w:r w:rsidR="00C53CF1">
        <w:rPr>
          <w:rFonts w:ascii="Times New Roman" w:hAnsi="Times New Roman"/>
          <w:sz w:val="28"/>
          <w:szCs w:val="28"/>
        </w:rPr>
        <w:t xml:space="preserve"> </w:t>
      </w:r>
      <w:r>
        <w:rPr>
          <w:rFonts w:ascii="Times New Roman" w:hAnsi="Times New Roman"/>
          <w:spacing w:val="-2"/>
          <w:sz w:val="28"/>
          <w:szCs w:val="28"/>
          <w:lang w:val="nl-NL" w:bidi="he-IL"/>
        </w:rPr>
        <w:t>các cơ quan, tổ chức, đơn vị và doanh nghiệp</w:t>
      </w:r>
      <w:r>
        <w:rPr>
          <w:rFonts w:ascii="Times New Roman" w:hAnsi="Times New Roman"/>
          <w:sz w:val="28"/>
          <w:szCs w:val="28"/>
        </w:rPr>
        <w:t xml:space="preserve"> chưa hoàn thành việc báo cáo theo các đề nghị của Sở Tài chính và chỉ đạo của Ủy ban nhân dân Thành phố; dẫn đến </w:t>
      </w:r>
      <w:r w:rsidR="00C53CF1">
        <w:rPr>
          <w:rFonts w:ascii="Times New Roman" w:hAnsi="Times New Roman"/>
          <w:sz w:val="28"/>
          <w:szCs w:val="28"/>
        </w:rPr>
        <w:t xml:space="preserve">Thành phố Hồ Chí Minh là 01 trong </w:t>
      </w:r>
      <w:r w:rsidR="002D57A8">
        <w:rPr>
          <w:rFonts w:ascii="Times New Roman" w:hAnsi="Times New Roman"/>
          <w:sz w:val="28"/>
          <w:szCs w:val="28"/>
        </w:rPr>
        <w:t xml:space="preserve">số ít các </w:t>
      </w:r>
      <w:r w:rsidR="00C53CF1">
        <w:rPr>
          <w:rFonts w:ascii="Times New Roman" w:hAnsi="Times New Roman"/>
          <w:sz w:val="28"/>
          <w:szCs w:val="28"/>
        </w:rPr>
        <w:t xml:space="preserve">địa phương còn lại chưa gửi </w:t>
      </w:r>
      <w:r w:rsidR="000A2079">
        <w:rPr>
          <w:rFonts w:ascii="Times New Roman" w:hAnsi="Times New Roman"/>
          <w:bCs/>
          <w:spacing w:val="-4"/>
          <w:sz w:val="28"/>
          <w:szCs w:val="28"/>
        </w:rPr>
        <w:t xml:space="preserve">báo cáo tình hình quản lý, sử dụng tài sản công năm 2025, báo cáo </w:t>
      </w:r>
      <w:r w:rsidR="000A2079" w:rsidRPr="003E3832">
        <w:rPr>
          <w:rFonts w:ascii="Times New Roman" w:hAnsi="Times New Roman"/>
          <w:spacing w:val="-2"/>
          <w:sz w:val="28"/>
          <w:szCs w:val="28"/>
        </w:rPr>
        <w:t xml:space="preserve">tình hình </w:t>
      </w:r>
      <w:r w:rsidR="000A2079" w:rsidRPr="003E3832">
        <w:rPr>
          <w:rFonts w:ascii="Times New Roman" w:hAnsi="Times New Roman"/>
          <w:spacing w:val="-2"/>
          <w:sz w:val="28"/>
          <w:szCs w:val="28"/>
          <w:lang w:val="vi-VN"/>
        </w:rPr>
        <w:t xml:space="preserve">thực hiện sắp </w:t>
      </w:r>
      <w:r w:rsidR="000A2079" w:rsidRPr="00F82783">
        <w:rPr>
          <w:rFonts w:ascii="Times New Roman" w:hAnsi="Times New Roman"/>
          <w:sz w:val="28"/>
          <w:szCs w:val="28"/>
        </w:rPr>
        <w:t>xếp lại, xử lý nhà, đất theo Nghị quyết số 74/2022/QH15</w:t>
      </w:r>
      <w:r w:rsidR="00C53CF1">
        <w:rPr>
          <w:rFonts w:ascii="Times New Roman" w:hAnsi="Times New Roman"/>
          <w:sz w:val="28"/>
          <w:szCs w:val="28"/>
        </w:rPr>
        <w:t>, làm ảnh hưởng đến uy tín, hình ảnh của Thành phố Hồ Chí Minh</w:t>
      </w:r>
      <w:r w:rsidR="000A2079">
        <w:rPr>
          <w:rFonts w:ascii="Times New Roman" w:hAnsi="Times New Roman"/>
          <w:sz w:val="28"/>
          <w:szCs w:val="28"/>
        </w:rPr>
        <w:t xml:space="preserve"> sau sắp xếp</w:t>
      </w:r>
      <w:r w:rsidR="00C53CF1">
        <w:rPr>
          <w:rFonts w:ascii="Times New Roman" w:hAnsi="Times New Roman"/>
          <w:sz w:val="28"/>
          <w:szCs w:val="28"/>
        </w:rPr>
        <w:t>.</w:t>
      </w:r>
      <w:r w:rsidR="00C53CF1" w:rsidRPr="00F82783">
        <w:rPr>
          <w:rFonts w:ascii="Times New Roman" w:hAnsi="Times New Roman"/>
          <w:sz w:val="28"/>
          <w:szCs w:val="28"/>
        </w:rPr>
        <w:t xml:space="preserve"> </w:t>
      </w:r>
    </w:p>
    <w:p w14:paraId="1A1470A4" w14:textId="77777777" w:rsidR="00F82783" w:rsidRPr="00F82783" w:rsidRDefault="00F82783" w:rsidP="0070704C">
      <w:pPr>
        <w:pBdr>
          <w:top w:val="dotted" w:sz="4" w:space="0" w:color="FFFFFF"/>
          <w:left w:val="dotted" w:sz="4" w:space="0" w:color="FFFFFF"/>
          <w:bottom w:val="dotted" w:sz="4" w:space="5" w:color="FFFFFF"/>
          <w:right w:val="dotted" w:sz="4" w:space="0" w:color="FFFFFF"/>
        </w:pBdr>
        <w:tabs>
          <w:tab w:val="left" w:pos="567"/>
        </w:tabs>
        <w:spacing w:before="120" w:after="120"/>
        <w:ind w:firstLine="720"/>
        <w:jc w:val="both"/>
        <w:rPr>
          <w:rFonts w:ascii="Times New Roman" w:hAnsi="Times New Roman"/>
          <w:spacing w:val="-2"/>
          <w:sz w:val="28"/>
          <w:szCs w:val="28"/>
          <w:lang w:val="id-ID"/>
        </w:rPr>
      </w:pPr>
      <w:r w:rsidRPr="00F82783">
        <w:rPr>
          <w:rFonts w:ascii="Times New Roman" w:hAnsi="Times New Roman"/>
          <w:spacing w:val="-2"/>
          <w:sz w:val="28"/>
          <w:szCs w:val="28"/>
        </w:rPr>
        <w:t>Xét báo cáo, đề xuất của Sở Tài chính tại Công văn số 13382/STC-QLCS ngày 22 tháng 5 năm 2026 về việc thực hiện các kết luận, kiến nghị của Kiểm toán Nhà nước tại Báo cáo kiểm toán việc quản lý, sử dụng, sắp xếp lại và xử lý nhà, đất</w:t>
      </w:r>
      <w:r w:rsidRPr="00F82783">
        <w:rPr>
          <w:rFonts w:ascii="Times New Roman" w:hAnsi="Times New Roman"/>
          <w:spacing w:val="-2"/>
          <w:sz w:val="28"/>
          <w:szCs w:val="28"/>
          <w:lang w:val="id-ID"/>
        </w:rPr>
        <w:t>;</w:t>
      </w:r>
    </w:p>
    <w:p w14:paraId="1D320C7C" w14:textId="77777777" w:rsidR="00722A41" w:rsidRDefault="00C77E4F" w:rsidP="0070704C">
      <w:pPr>
        <w:pBdr>
          <w:top w:val="dotted" w:sz="4" w:space="0" w:color="FFFFFF"/>
          <w:left w:val="dotted" w:sz="4" w:space="0" w:color="FFFFFF"/>
          <w:bottom w:val="dotted" w:sz="4" w:space="5" w:color="FFFFFF"/>
          <w:right w:val="dotted" w:sz="4" w:space="0" w:color="FFFFFF"/>
        </w:pBdr>
        <w:tabs>
          <w:tab w:val="left" w:pos="567"/>
        </w:tabs>
        <w:spacing w:before="120" w:after="120"/>
        <w:ind w:firstLine="720"/>
        <w:jc w:val="both"/>
        <w:rPr>
          <w:rFonts w:ascii="Times New Roman" w:hAnsi="Times New Roman"/>
          <w:sz w:val="28"/>
          <w:szCs w:val="28"/>
          <w:lang w:val="id-ID"/>
        </w:rPr>
      </w:pPr>
      <w:r>
        <w:rPr>
          <w:rFonts w:ascii="Times New Roman" w:hAnsi="Times New Roman"/>
          <w:bCs/>
          <w:sz w:val="28"/>
          <w:szCs w:val="28"/>
          <w:lang w:val="id-ID"/>
        </w:rPr>
        <w:t>Chủ tịch Ủy ban nhân dân Thành phố có ý kiến chỉ đạo như sau:</w:t>
      </w:r>
    </w:p>
    <w:p w14:paraId="2415C0C6" w14:textId="77777777" w:rsidR="00722A41" w:rsidRPr="00722A41" w:rsidRDefault="00722A41" w:rsidP="0070704C">
      <w:pPr>
        <w:pBdr>
          <w:top w:val="dotted" w:sz="4" w:space="0" w:color="FFFFFF"/>
          <w:left w:val="dotted" w:sz="4" w:space="0" w:color="FFFFFF"/>
          <w:bottom w:val="dotted" w:sz="4" w:space="5" w:color="FFFFFF"/>
          <w:right w:val="dotted" w:sz="4" w:space="0" w:color="FFFFFF"/>
        </w:pBdr>
        <w:tabs>
          <w:tab w:val="left" w:pos="567"/>
        </w:tabs>
        <w:spacing w:before="120" w:after="120"/>
        <w:ind w:firstLine="720"/>
        <w:jc w:val="both"/>
        <w:rPr>
          <w:rFonts w:ascii="Times New Roman" w:hAnsi="Times New Roman"/>
          <w:bCs/>
          <w:sz w:val="28"/>
          <w:szCs w:val="28"/>
          <w:lang w:val="id-ID"/>
        </w:rPr>
      </w:pPr>
      <w:r w:rsidRPr="00722A41">
        <w:rPr>
          <w:rFonts w:ascii="Times New Roman" w:hAnsi="Times New Roman"/>
          <w:bCs/>
          <w:sz w:val="28"/>
          <w:szCs w:val="28"/>
          <w:lang w:val="id-ID"/>
        </w:rPr>
        <w:t>Giao các cơ quan, tổ chức, đơn vị và doanh nghiệp chưa có báo cáo (theo danh sách đính kèm)</w:t>
      </w:r>
      <w:r>
        <w:rPr>
          <w:rFonts w:ascii="Times New Roman" w:hAnsi="Times New Roman"/>
          <w:bCs/>
          <w:sz w:val="28"/>
          <w:szCs w:val="28"/>
          <w:lang w:val="id-ID"/>
        </w:rPr>
        <w:t xml:space="preserve"> </w:t>
      </w:r>
      <w:r w:rsidRPr="00722A41">
        <w:rPr>
          <w:rFonts w:ascii="Times New Roman" w:hAnsi="Times New Roman"/>
          <w:bCs/>
          <w:sz w:val="28"/>
          <w:szCs w:val="28"/>
          <w:lang w:val="id-ID"/>
        </w:rPr>
        <w:t xml:space="preserve">khẩn trương rà soát việc thực hiện sắp xếp lại, xử lý nhà, đất theo Nghị quyết số 74/2022/QH15, gửi về Sở Tài chính </w:t>
      </w:r>
      <w:r w:rsidRPr="00722A41">
        <w:rPr>
          <w:rFonts w:ascii="Times New Roman" w:hAnsi="Times New Roman"/>
          <w:b/>
          <w:bCs/>
          <w:sz w:val="28"/>
          <w:szCs w:val="28"/>
          <w:lang w:val="id-ID"/>
        </w:rPr>
        <w:t xml:space="preserve">chậm nhất ngày 29 tháng </w:t>
      </w:r>
      <w:r w:rsidRPr="00722A41">
        <w:rPr>
          <w:rFonts w:ascii="Times New Roman" w:hAnsi="Times New Roman"/>
          <w:b/>
          <w:bCs/>
          <w:sz w:val="28"/>
          <w:szCs w:val="28"/>
          <w:lang w:val="id-ID"/>
        </w:rPr>
        <w:lastRenderedPageBreak/>
        <w:t>5 năm 2026</w:t>
      </w:r>
      <w:r>
        <w:rPr>
          <w:rFonts w:ascii="Times New Roman" w:hAnsi="Times New Roman"/>
          <w:bCs/>
          <w:sz w:val="28"/>
          <w:szCs w:val="28"/>
          <w:lang w:val="id-ID"/>
        </w:rPr>
        <w:t xml:space="preserve"> để tổng hợp, báo cáo Ủy ban nhân dân Thành phố </w:t>
      </w:r>
      <w:r w:rsidRPr="00722A41">
        <w:rPr>
          <w:rFonts w:ascii="Times New Roman" w:hAnsi="Times New Roman"/>
          <w:b/>
          <w:bCs/>
          <w:sz w:val="28"/>
          <w:szCs w:val="28"/>
          <w:lang w:val="id-ID"/>
        </w:rPr>
        <w:t>trước ngày 06 tháng 6 năm 2026</w:t>
      </w:r>
      <w:r>
        <w:rPr>
          <w:rFonts w:ascii="Times New Roman" w:hAnsi="Times New Roman"/>
          <w:bCs/>
          <w:sz w:val="28"/>
          <w:szCs w:val="28"/>
          <w:lang w:val="id-ID"/>
        </w:rPr>
        <w:t>.</w:t>
      </w:r>
    </w:p>
    <w:p w14:paraId="71912998" w14:textId="77777777" w:rsidR="00722A41" w:rsidRPr="00722A41" w:rsidRDefault="00722A41" w:rsidP="0070704C">
      <w:pPr>
        <w:pBdr>
          <w:top w:val="dotted" w:sz="4" w:space="0" w:color="FFFFFF"/>
          <w:left w:val="dotted" w:sz="4" w:space="0" w:color="FFFFFF"/>
          <w:bottom w:val="dotted" w:sz="4" w:space="5" w:color="FFFFFF"/>
          <w:right w:val="dotted" w:sz="4" w:space="0" w:color="FFFFFF"/>
        </w:pBdr>
        <w:tabs>
          <w:tab w:val="left" w:pos="567"/>
        </w:tabs>
        <w:spacing w:before="120" w:after="120"/>
        <w:ind w:firstLine="720"/>
        <w:jc w:val="both"/>
        <w:rPr>
          <w:rFonts w:ascii="Times New Roman" w:hAnsi="Times New Roman"/>
          <w:bCs/>
          <w:sz w:val="28"/>
          <w:szCs w:val="28"/>
          <w:lang w:val="id-ID"/>
        </w:rPr>
      </w:pPr>
      <w:r w:rsidRPr="00722A41">
        <w:rPr>
          <w:rFonts w:ascii="Times New Roman" w:hAnsi="Times New Roman"/>
          <w:bCs/>
          <w:sz w:val="28"/>
          <w:szCs w:val="28"/>
          <w:lang w:val="id-ID"/>
        </w:rPr>
        <w:t>Trường hợp quá thời hạn nêu trên mà các đơn vị vẫn chưa có báo cáo, giao Sở Tài chính cung cấp danh sách các cơ quan, tổ chức, đơn vị và doanh nghiệp chưa có báo cáo gửi Sở Nội vụ để xem xét, tham mưu Ủy ban nhân dân Thành phố xử lý trách nhiệm người đứng đầu cơ quan, tổ chức, đơn vị và doanh nghiệp có liên quan theo quy định.</w:t>
      </w:r>
      <w:r w:rsidR="00AE7C02">
        <w:rPr>
          <w:rFonts w:ascii="Times New Roman" w:hAnsi="Times New Roman"/>
          <w:bCs/>
          <w:sz w:val="28"/>
          <w:szCs w:val="28"/>
          <w:lang w:val="id-ID"/>
        </w:rPr>
        <w:t>/.</w:t>
      </w:r>
    </w:p>
    <w:p w14:paraId="68F598DD" w14:textId="77777777" w:rsidR="00AB388E" w:rsidRPr="00075D7A" w:rsidRDefault="00AB388E" w:rsidP="00075D7A">
      <w:pPr>
        <w:pBdr>
          <w:top w:val="dotted" w:sz="4" w:space="0" w:color="FFFFFF"/>
          <w:left w:val="dotted" w:sz="4" w:space="0" w:color="FFFFFF"/>
          <w:bottom w:val="dotted" w:sz="4" w:space="5" w:color="FFFFFF"/>
          <w:right w:val="dotted" w:sz="4" w:space="0" w:color="FFFFFF"/>
        </w:pBdr>
        <w:tabs>
          <w:tab w:val="left" w:pos="567"/>
        </w:tabs>
        <w:spacing w:before="100"/>
        <w:jc w:val="both"/>
        <w:rPr>
          <w:rFonts w:ascii="Times New Roman" w:hAnsi="Times New Roman"/>
          <w:sz w:val="40"/>
          <w:szCs w:val="40"/>
          <w:lang w:val="id-ID"/>
        </w:rPr>
      </w:pPr>
    </w:p>
    <w:tbl>
      <w:tblPr>
        <w:tblW w:w="0" w:type="auto"/>
        <w:tblLook w:val="01E0" w:firstRow="1" w:lastRow="1" w:firstColumn="1" w:lastColumn="1" w:noHBand="0" w:noVBand="0"/>
      </w:tblPr>
      <w:tblGrid>
        <w:gridCol w:w="3896"/>
        <w:gridCol w:w="5176"/>
      </w:tblGrid>
      <w:tr w:rsidR="00AB388E" w:rsidRPr="00AB388E" w14:paraId="083B381E" w14:textId="77777777" w:rsidTr="00CF76D1">
        <w:trPr>
          <w:trHeight w:val="2272"/>
        </w:trPr>
        <w:tc>
          <w:tcPr>
            <w:tcW w:w="3936" w:type="dxa"/>
            <w:shd w:val="clear" w:color="auto" w:fill="auto"/>
          </w:tcPr>
          <w:p w14:paraId="30F63ED0" w14:textId="77777777" w:rsidR="00AB388E" w:rsidRPr="00AB388E" w:rsidRDefault="00AB388E" w:rsidP="00AB388E">
            <w:pPr>
              <w:keepNext/>
              <w:tabs>
                <w:tab w:val="center" w:pos="1620"/>
              </w:tabs>
              <w:jc w:val="both"/>
              <w:outlineLvl w:val="2"/>
              <w:rPr>
                <w:rFonts w:ascii="Times New Roman" w:hAnsi="Times New Roman"/>
                <w:b/>
                <w:bCs/>
                <w:szCs w:val="22"/>
                <w:lang w:val="pt-BR"/>
              </w:rPr>
            </w:pPr>
            <w:r w:rsidRPr="00AB388E">
              <w:rPr>
                <w:rFonts w:ascii="Times New Roman" w:hAnsi="Times New Roman"/>
                <w:b/>
                <w:i/>
                <w:iCs/>
                <w:szCs w:val="22"/>
                <w:lang w:val="pt-BR"/>
              </w:rPr>
              <w:t>Nơi nhận:</w:t>
            </w:r>
          </w:p>
          <w:p w14:paraId="71D473F2" w14:textId="77777777" w:rsidR="00AB388E" w:rsidRPr="00AB388E" w:rsidRDefault="00AB388E" w:rsidP="00AB388E">
            <w:pPr>
              <w:jc w:val="both"/>
              <w:rPr>
                <w:rFonts w:ascii="Times New Roman" w:hAnsi="Times New Roman"/>
                <w:sz w:val="22"/>
                <w:szCs w:val="22"/>
                <w:lang w:val="pt-BR"/>
              </w:rPr>
            </w:pPr>
            <w:r w:rsidRPr="00AB388E">
              <w:rPr>
                <w:rFonts w:ascii="Times New Roman" w:hAnsi="Times New Roman"/>
                <w:sz w:val="22"/>
                <w:szCs w:val="22"/>
                <w:lang w:val="pt-BR"/>
              </w:rPr>
              <w:t>- Như trên;</w:t>
            </w:r>
          </w:p>
          <w:p w14:paraId="7E710891" w14:textId="77777777" w:rsidR="00AB388E" w:rsidRPr="00AB388E" w:rsidRDefault="00AB388E" w:rsidP="00AB388E">
            <w:pPr>
              <w:jc w:val="both"/>
              <w:rPr>
                <w:rFonts w:ascii="Times New Roman" w:hAnsi="Times New Roman"/>
                <w:sz w:val="22"/>
                <w:szCs w:val="22"/>
                <w:lang w:val="pt-BR"/>
              </w:rPr>
            </w:pPr>
            <w:r w:rsidRPr="00AB388E">
              <w:rPr>
                <w:rFonts w:ascii="Times New Roman" w:hAnsi="Times New Roman"/>
                <w:sz w:val="22"/>
                <w:szCs w:val="22"/>
                <w:lang w:val="pt-BR"/>
              </w:rPr>
              <w:t>- TTUB: CT, PCT Nguyễn Công Vinh;</w:t>
            </w:r>
          </w:p>
          <w:p w14:paraId="5162940B" w14:textId="77777777" w:rsidR="00AB388E" w:rsidRPr="00AB388E" w:rsidRDefault="00AB388E" w:rsidP="00AB388E">
            <w:pPr>
              <w:jc w:val="both"/>
              <w:rPr>
                <w:rFonts w:ascii="Times New Roman" w:hAnsi="Times New Roman"/>
                <w:spacing w:val="-6"/>
                <w:sz w:val="22"/>
                <w:szCs w:val="22"/>
                <w:lang w:val="id-ID"/>
              </w:rPr>
            </w:pPr>
            <w:r w:rsidRPr="00AB388E">
              <w:rPr>
                <w:rFonts w:ascii="Times New Roman" w:hAnsi="Times New Roman"/>
                <w:spacing w:val="-6"/>
                <w:sz w:val="22"/>
                <w:szCs w:val="22"/>
                <w:lang w:val="pt-BR"/>
              </w:rPr>
              <w:t xml:space="preserve">- </w:t>
            </w:r>
            <w:r>
              <w:rPr>
                <w:rFonts w:ascii="Times New Roman" w:hAnsi="Times New Roman"/>
                <w:spacing w:val="-6"/>
                <w:sz w:val="22"/>
                <w:szCs w:val="22"/>
                <w:lang w:val="id-ID"/>
              </w:rPr>
              <w:t>Sở Tài chính;</w:t>
            </w:r>
          </w:p>
          <w:p w14:paraId="4DD63D17" w14:textId="77777777" w:rsidR="00AB388E" w:rsidRPr="00AB388E" w:rsidRDefault="00AB388E" w:rsidP="00AB388E">
            <w:pPr>
              <w:jc w:val="both"/>
              <w:rPr>
                <w:rFonts w:ascii="Times New Roman" w:hAnsi="Times New Roman"/>
                <w:sz w:val="22"/>
                <w:szCs w:val="22"/>
                <w:lang w:val="pt-BR"/>
              </w:rPr>
            </w:pPr>
            <w:r w:rsidRPr="00AB388E">
              <w:rPr>
                <w:rFonts w:ascii="Times New Roman" w:hAnsi="Times New Roman"/>
                <w:sz w:val="22"/>
                <w:szCs w:val="22"/>
                <w:lang w:val="pt-BR"/>
              </w:rPr>
              <w:t>- VPUB: CVP, PCVP/KT;</w:t>
            </w:r>
          </w:p>
          <w:p w14:paraId="2EF2860E" w14:textId="77777777" w:rsidR="00AB388E" w:rsidRPr="00AB388E" w:rsidRDefault="00AB388E" w:rsidP="00AB388E">
            <w:pPr>
              <w:jc w:val="both"/>
              <w:rPr>
                <w:rFonts w:ascii="Times New Roman" w:hAnsi="Times New Roman"/>
                <w:sz w:val="22"/>
                <w:szCs w:val="22"/>
                <w:lang w:val="pt-BR"/>
              </w:rPr>
            </w:pPr>
            <w:r w:rsidRPr="00AB388E">
              <w:rPr>
                <w:rFonts w:ascii="Times New Roman" w:hAnsi="Times New Roman"/>
                <w:sz w:val="22"/>
                <w:szCs w:val="22"/>
                <w:lang w:val="pt-BR"/>
              </w:rPr>
              <w:t>- Phòng KT;</w:t>
            </w:r>
          </w:p>
          <w:p w14:paraId="290D93BD" w14:textId="77777777" w:rsidR="00AB388E" w:rsidRPr="00AB388E" w:rsidRDefault="00AB388E" w:rsidP="00AB388E">
            <w:pPr>
              <w:jc w:val="both"/>
              <w:rPr>
                <w:rFonts w:ascii="Times New Roman" w:hAnsi="Times New Roman"/>
                <w:sz w:val="22"/>
                <w:szCs w:val="22"/>
                <w:lang w:val="pt-BR"/>
              </w:rPr>
            </w:pPr>
            <w:r w:rsidRPr="00AB388E">
              <w:rPr>
                <w:rFonts w:ascii="Times New Roman" w:hAnsi="Times New Roman"/>
                <w:sz w:val="22"/>
                <w:szCs w:val="22"/>
                <w:lang w:val="pt-BR"/>
              </w:rPr>
              <w:t>- Lưu: VT, (KT/Vpdiem).</w:t>
            </w:r>
          </w:p>
          <w:p w14:paraId="08E98C89" w14:textId="77777777" w:rsidR="00AB388E" w:rsidRPr="00AB388E" w:rsidRDefault="00AB388E" w:rsidP="00AB388E">
            <w:pPr>
              <w:jc w:val="both"/>
              <w:rPr>
                <w:rFonts w:ascii="Times New Roman" w:hAnsi="Times New Roman"/>
                <w:szCs w:val="22"/>
                <w:lang w:val="pt-BR"/>
              </w:rPr>
            </w:pPr>
          </w:p>
        </w:tc>
        <w:tc>
          <w:tcPr>
            <w:tcW w:w="5244" w:type="dxa"/>
            <w:shd w:val="clear" w:color="auto" w:fill="auto"/>
          </w:tcPr>
          <w:p w14:paraId="02C11334" w14:textId="77777777" w:rsidR="00AB388E" w:rsidRPr="00AB388E" w:rsidRDefault="00AB388E" w:rsidP="00AB388E">
            <w:pPr>
              <w:ind w:left="-113" w:right="-51"/>
              <w:jc w:val="center"/>
              <w:rPr>
                <w:rFonts w:ascii="Times New Roman" w:hAnsi="Times New Roman"/>
                <w:b/>
                <w:bCs/>
                <w:sz w:val="28"/>
                <w:szCs w:val="28"/>
                <w:lang w:val="pt-BR"/>
              </w:rPr>
            </w:pPr>
            <w:r w:rsidRPr="00AB388E">
              <w:rPr>
                <w:rFonts w:ascii="Times New Roman" w:hAnsi="Times New Roman"/>
                <w:b/>
                <w:bCs/>
                <w:sz w:val="28"/>
                <w:szCs w:val="28"/>
                <w:lang w:val="pt-BR"/>
              </w:rPr>
              <w:t>KT. CHỦ TỊCH</w:t>
            </w:r>
          </w:p>
          <w:p w14:paraId="440A648B" w14:textId="77777777" w:rsidR="00AB388E" w:rsidRPr="00AB388E" w:rsidRDefault="00AB388E" w:rsidP="00AB388E">
            <w:pPr>
              <w:ind w:left="-113" w:right="-51"/>
              <w:jc w:val="center"/>
              <w:rPr>
                <w:rFonts w:ascii="Times New Roman" w:hAnsi="Times New Roman"/>
                <w:b/>
                <w:bCs/>
                <w:sz w:val="28"/>
                <w:szCs w:val="28"/>
                <w:lang w:val="pt-BR"/>
              </w:rPr>
            </w:pPr>
            <w:r w:rsidRPr="00AB388E">
              <w:rPr>
                <w:rFonts w:ascii="Times New Roman" w:hAnsi="Times New Roman"/>
                <w:b/>
                <w:bCs/>
                <w:sz w:val="28"/>
                <w:szCs w:val="28"/>
                <w:lang w:val="pt-BR"/>
              </w:rPr>
              <w:t>PHÓ CHỦ TỊCH</w:t>
            </w:r>
          </w:p>
          <w:p w14:paraId="5DBFFA3E" w14:textId="77777777" w:rsidR="00AB388E" w:rsidRPr="00AB388E" w:rsidRDefault="00AB388E" w:rsidP="00AB388E">
            <w:pPr>
              <w:ind w:left="-113" w:right="-51"/>
              <w:jc w:val="center"/>
              <w:rPr>
                <w:rFonts w:ascii="Times New Roman" w:hAnsi="Times New Roman"/>
                <w:b/>
                <w:sz w:val="28"/>
                <w:szCs w:val="28"/>
                <w:lang w:val="pt-BR"/>
              </w:rPr>
            </w:pPr>
          </w:p>
          <w:p w14:paraId="28F013E3" w14:textId="77777777" w:rsidR="00AB388E" w:rsidRPr="00AB388E" w:rsidRDefault="00AB388E" w:rsidP="00AB388E">
            <w:pPr>
              <w:ind w:left="-113" w:right="-51"/>
              <w:jc w:val="center"/>
              <w:rPr>
                <w:rFonts w:ascii="Times New Roman" w:hAnsi="Times New Roman"/>
                <w:b/>
                <w:sz w:val="28"/>
                <w:szCs w:val="28"/>
                <w:lang w:val="pt-BR"/>
              </w:rPr>
            </w:pPr>
          </w:p>
          <w:p w14:paraId="1D37AC81" w14:textId="77777777" w:rsidR="00AB388E" w:rsidRPr="00AB388E" w:rsidRDefault="00AB388E" w:rsidP="00AB388E">
            <w:pPr>
              <w:ind w:left="-113" w:right="-51"/>
              <w:jc w:val="center"/>
              <w:rPr>
                <w:rFonts w:ascii="Times New Roman" w:hAnsi="Times New Roman"/>
                <w:b/>
                <w:sz w:val="28"/>
                <w:szCs w:val="28"/>
                <w:lang w:val="pt-BR"/>
              </w:rPr>
            </w:pPr>
          </w:p>
          <w:p w14:paraId="7BE19DD0" w14:textId="77777777" w:rsidR="00AB388E" w:rsidRPr="00AB388E" w:rsidRDefault="00AB388E" w:rsidP="00AB388E">
            <w:pPr>
              <w:ind w:left="-113" w:right="-51"/>
              <w:jc w:val="center"/>
              <w:rPr>
                <w:rFonts w:ascii="Times New Roman" w:hAnsi="Times New Roman"/>
                <w:b/>
                <w:sz w:val="28"/>
                <w:szCs w:val="28"/>
                <w:lang w:val="pt-BR"/>
              </w:rPr>
            </w:pPr>
          </w:p>
          <w:p w14:paraId="1970234F" w14:textId="77777777" w:rsidR="00AB388E" w:rsidRPr="00AB388E" w:rsidRDefault="00AB388E" w:rsidP="00AB388E">
            <w:pPr>
              <w:ind w:left="-113" w:right="-51"/>
              <w:jc w:val="center"/>
              <w:rPr>
                <w:rFonts w:ascii="Times New Roman" w:hAnsi="Times New Roman"/>
                <w:b/>
                <w:sz w:val="28"/>
                <w:szCs w:val="28"/>
                <w:lang w:val="pt-BR"/>
              </w:rPr>
            </w:pPr>
          </w:p>
          <w:p w14:paraId="7E075327" w14:textId="77777777" w:rsidR="00AB388E" w:rsidRPr="00AB388E" w:rsidRDefault="00AB388E" w:rsidP="00AB388E">
            <w:pPr>
              <w:ind w:left="-113" w:right="-51"/>
              <w:jc w:val="center"/>
              <w:rPr>
                <w:rFonts w:ascii="Times New Roman" w:hAnsi="Times New Roman"/>
                <w:b/>
                <w:sz w:val="28"/>
                <w:szCs w:val="28"/>
                <w:lang w:val="pt-BR"/>
              </w:rPr>
            </w:pPr>
          </w:p>
          <w:p w14:paraId="7A0E0DFA" w14:textId="77777777" w:rsidR="00AB388E" w:rsidRPr="00AB388E" w:rsidRDefault="00AB388E" w:rsidP="00AB388E">
            <w:pPr>
              <w:ind w:left="-113" w:right="-51"/>
              <w:jc w:val="center"/>
              <w:rPr>
                <w:rFonts w:ascii="Times New Roman" w:hAnsi="Times New Roman"/>
                <w:b/>
                <w:sz w:val="26"/>
                <w:szCs w:val="26"/>
              </w:rPr>
            </w:pPr>
            <w:r w:rsidRPr="00AB388E">
              <w:rPr>
                <w:rFonts w:ascii="Times New Roman" w:hAnsi="Times New Roman"/>
                <w:b/>
                <w:sz w:val="28"/>
                <w:szCs w:val="28"/>
              </w:rPr>
              <w:t>Nguyễn Công Vinh</w:t>
            </w:r>
          </w:p>
        </w:tc>
      </w:tr>
    </w:tbl>
    <w:p w14:paraId="76F33BA5" w14:textId="77777777" w:rsidR="005B6C66" w:rsidRPr="00893FB6" w:rsidRDefault="005B6C66" w:rsidP="00E33DC2">
      <w:pPr>
        <w:widowControl w:val="0"/>
        <w:pBdr>
          <w:top w:val="dotted" w:sz="4" w:space="0" w:color="FFFFFF"/>
          <w:left w:val="dotted" w:sz="4" w:space="0" w:color="FFFFFF"/>
          <w:bottom w:val="dotted" w:sz="4" w:space="5" w:color="FFFFFF"/>
          <w:right w:val="dotted" w:sz="4" w:space="0" w:color="FFFFFF"/>
        </w:pBdr>
        <w:shd w:val="clear" w:color="auto" w:fill="FFFFFF"/>
        <w:spacing w:before="60" w:after="60"/>
        <w:jc w:val="both"/>
        <w:rPr>
          <w:rFonts w:ascii="Times New Roman" w:hAnsi="Times New Roman"/>
          <w:sz w:val="28"/>
          <w:szCs w:val="28"/>
        </w:rPr>
      </w:pPr>
    </w:p>
    <w:sectPr w:rsidR="005B6C66" w:rsidRPr="00893FB6" w:rsidSect="00AE7F86">
      <w:headerReference w:type="default" r:id="rId7"/>
      <w:headerReference w:type="first" r:id="rId8"/>
      <w:pgSz w:w="11906" w:h="16838" w:code="9"/>
      <w:pgMar w:top="1135" w:right="1133"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A776F" w14:textId="77777777" w:rsidR="00B17A2E" w:rsidRDefault="00B17A2E" w:rsidP="004B15F0">
      <w:r>
        <w:separator/>
      </w:r>
    </w:p>
  </w:endnote>
  <w:endnote w:type="continuationSeparator" w:id="0">
    <w:p w14:paraId="4BB6F895" w14:textId="77777777" w:rsidR="00B17A2E" w:rsidRDefault="00B17A2E" w:rsidP="004B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90465" w14:textId="77777777" w:rsidR="00B17A2E" w:rsidRDefault="00B17A2E" w:rsidP="004B15F0">
      <w:r>
        <w:separator/>
      </w:r>
    </w:p>
  </w:footnote>
  <w:footnote w:type="continuationSeparator" w:id="0">
    <w:p w14:paraId="2164A9F4" w14:textId="77777777" w:rsidR="00B17A2E" w:rsidRDefault="00B17A2E" w:rsidP="004B15F0">
      <w:r>
        <w:continuationSeparator/>
      </w:r>
    </w:p>
  </w:footnote>
  <w:footnote w:id="1">
    <w:p w14:paraId="056CE123" w14:textId="77777777" w:rsidR="001C4252" w:rsidRPr="001C4252" w:rsidRDefault="00F70784" w:rsidP="007B0B5D">
      <w:pPr>
        <w:pStyle w:val="FootnoteText"/>
        <w:jc w:val="both"/>
        <w:rPr>
          <w:rFonts w:ascii="Times New Roman" w:hAnsi="Times New Roman"/>
          <w:sz w:val="18"/>
          <w:szCs w:val="18"/>
        </w:rPr>
      </w:pPr>
      <w:r>
        <w:rPr>
          <w:rStyle w:val="FootnoteReference"/>
        </w:rPr>
        <w:footnoteRef/>
      </w:r>
      <w:r>
        <w:t xml:space="preserve"> </w:t>
      </w:r>
      <w:r w:rsidR="001C4252" w:rsidRPr="001C4252">
        <w:rPr>
          <w:rFonts w:ascii="Times New Roman" w:hAnsi="Times New Roman"/>
          <w:sz w:val="18"/>
          <w:szCs w:val="18"/>
        </w:rPr>
        <w:t>Công văn số 642/BTC-QLCS ngày 16/01/2026 của Bộ Tài chính về công tác quản lý tài sản công năm 2026</w:t>
      </w:r>
      <w:r w:rsidR="001C4252">
        <w:rPr>
          <w:rFonts w:ascii="Times New Roman" w:hAnsi="Times New Roman"/>
          <w:sz w:val="18"/>
          <w:szCs w:val="18"/>
        </w:rPr>
        <w:t>;</w:t>
      </w:r>
    </w:p>
    <w:p w14:paraId="3D05C080" w14:textId="77777777" w:rsidR="00F70784" w:rsidRDefault="00F70784" w:rsidP="007B0B5D">
      <w:pPr>
        <w:pStyle w:val="FootnoteText"/>
        <w:jc w:val="both"/>
        <w:rPr>
          <w:rFonts w:ascii="Times New Roman" w:hAnsi="Times New Roman"/>
          <w:spacing w:val="-2"/>
          <w:sz w:val="18"/>
          <w:szCs w:val="18"/>
          <w:lang w:val="nl-NL" w:bidi="he-IL"/>
        </w:rPr>
      </w:pPr>
      <w:r w:rsidRPr="001C4252">
        <w:rPr>
          <w:rFonts w:ascii="Times New Roman" w:hAnsi="Times New Roman"/>
          <w:sz w:val="18"/>
          <w:szCs w:val="18"/>
        </w:rPr>
        <w:t xml:space="preserve">Công văn số </w:t>
      </w:r>
      <w:r w:rsidRPr="001C4252">
        <w:rPr>
          <w:rFonts w:ascii="Times New Roman" w:hAnsi="Times New Roman"/>
          <w:spacing w:val="-2"/>
          <w:sz w:val="18"/>
          <w:szCs w:val="18"/>
          <w:lang w:val="nl-NL"/>
        </w:rPr>
        <w:t>3725/BTC-QLCS ngày 27/3/2026</w:t>
      </w:r>
      <w:r w:rsidR="001C4252" w:rsidRPr="001C4252">
        <w:rPr>
          <w:rFonts w:ascii="Times New Roman" w:hAnsi="Times New Roman"/>
          <w:spacing w:val="-2"/>
          <w:sz w:val="18"/>
          <w:szCs w:val="18"/>
          <w:lang w:val="nl-NL"/>
        </w:rPr>
        <w:t xml:space="preserve">; </w:t>
      </w:r>
      <w:r w:rsidR="001C4252" w:rsidRPr="001C4252">
        <w:rPr>
          <w:rFonts w:ascii="Times New Roman" w:hAnsi="Times New Roman"/>
          <w:bCs/>
          <w:sz w:val="18"/>
          <w:szCs w:val="18"/>
        </w:rPr>
        <w:t>số 4942/BTC-QLCS</w:t>
      </w:r>
      <w:r w:rsidR="001C4252" w:rsidRPr="001C4252">
        <w:rPr>
          <w:rFonts w:ascii="Times New Roman" w:hAnsi="Times New Roman"/>
          <w:spacing w:val="-2"/>
          <w:sz w:val="18"/>
          <w:szCs w:val="18"/>
          <w:lang w:val="nl-NL"/>
        </w:rPr>
        <w:t xml:space="preserve"> ngày </w:t>
      </w:r>
      <w:r w:rsidR="001C4252" w:rsidRPr="001C4252">
        <w:rPr>
          <w:rFonts w:ascii="Times New Roman" w:hAnsi="Times New Roman"/>
          <w:bCs/>
          <w:sz w:val="18"/>
          <w:szCs w:val="18"/>
        </w:rPr>
        <w:t xml:space="preserve">20/4/2026 và số </w:t>
      </w:r>
      <w:r w:rsidR="001C4252" w:rsidRPr="001C4252">
        <w:rPr>
          <w:rFonts w:ascii="Times New Roman" w:hAnsi="Times New Roman"/>
          <w:sz w:val="18"/>
          <w:szCs w:val="18"/>
        </w:rPr>
        <w:t>5512/BTC-QLCS ngày 04/5/2026</w:t>
      </w:r>
      <w:r w:rsidR="001C4252" w:rsidRPr="001C4252">
        <w:rPr>
          <w:rFonts w:ascii="Times New Roman" w:hAnsi="Times New Roman"/>
          <w:bCs/>
          <w:sz w:val="18"/>
          <w:szCs w:val="18"/>
        </w:rPr>
        <w:t xml:space="preserve"> </w:t>
      </w:r>
      <w:r w:rsidRPr="001C4252">
        <w:rPr>
          <w:rFonts w:ascii="Times New Roman" w:hAnsi="Times New Roman"/>
          <w:spacing w:val="-2"/>
          <w:sz w:val="18"/>
          <w:szCs w:val="18"/>
          <w:lang w:val="nl-NL"/>
        </w:rPr>
        <w:t>của Bộ Tài chính</w:t>
      </w:r>
      <w:r w:rsidR="001C4252">
        <w:rPr>
          <w:rFonts w:ascii="Times New Roman" w:hAnsi="Times New Roman"/>
          <w:spacing w:val="-2"/>
          <w:sz w:val="18"/>
          <w:szCs w:val="18"/>
          <w:lang w:val="nl-NL"/>
        </w:rPr>
        <w:t xml:space="preserve"> về </w:t>
      </w:r>
      <w:r w:rsidR="001C4252" w:rsidRPr="001C4252">
        <w:rPr>
          <w:rFonts w:ascii="Times New Roman" w:hAnsi="Times New Roman"/>
          <w:spacing w:val="-2"/>
          <w:sz w:val="18"/>
          <w:szCs w:val="18"/>
        </w:rPr>
        <w:t xml:space="preserve">báo cáo về tình hình </w:t>
      </w:r>
      <w:r w:rsidR="001C4252" w:rsidRPr="001C4252">
        <w:rPr>
          <w:rFonts w:ascii="Times New Roman" w:hAnsi="Times New Roman"/>
          <w:spacing w:val="-2"/>
          <w:sz w:val="18"/>
          <w:szCs w:val="18"/>
          <w:lang w:val="vi-VN"/>
        </w:rPr>
        <w:t xml:space="preserve">thực hiện sắp xếp lại, xử lý nhà, đất theo </w:t>
      </w:r>
      <w:r w:rsidR="001C4252" w:rsidRPr="001C4252">
        <w:rPr>
          <w:rFonts w:ascii="Times New Roman" w:hAnsi="Times New Roman"/>
          <w:spacing w:val="-2"/>
          <w:sz w:val="18"/>
          <w:szCs w:val="18"/>
          <w:lang w:val="nl-NL" w:bidi="he-IL"/>
        </w:rPr>
        <w:t>Nghị quyết số 74/2022/QH15</w:t>
      </w:r>
      <w:r w:rsidR="001C4252">
        <w:rPr>
          <w:rFonts w:ascii="Times New Roman" w:hAnsi="Times New Roman"/>
          <w:spacing w:val="-2"/>
          <w:sz w:val="18"/>
          <w:szCs w:val="18"/>
          <w:lang w:val="nl-NL" w:bidi="he-IL"/>
        </w:rPr>
        <w:t>;</w:t>
      </w:r>
    </w:p>
    <w:p w14:paraId="20B6BE9A" w14:textId="77777777" w:rsidR="001C4252" w:rsidRDefault="001C4252" w:rsidP="007B0B5D">
      <w:pPr>
        <w:pStyle w:val="FootnoteText"/>
        <w:jc w:val="both"/>
        <w:rPr>
          <w:rFonts w:ascii="Times New Roman" w:hAnsi="Times New Roman"/>
          <w:sz w:val="18"/>
          <w:szCs w:val="18"/>
        </w:rPr>
      </w:pPr>
      <w:r>
        <w:rPr>
          <w:rFonts w:ascii="Cambria" w:hAnsi="Cambria"/>
          <w:sz w:val="18"/>
          <w:szCs w:val="18"/>
        </w:rPr>
        <w:t xml:space="preserve">Công văn số 1912/UBND-KT ngày 14/3/2026 của Ủy ban nhân dân Thành phố về </w:t>
      </w:r>
      <w:r w:rsidRPr="001C4252">
        <w:rPr>
          <w:rFonts w:ascii="Times New Roman" w:hAnsi="Times New Roman"/>
          <w:sz w:val="18"/>
          <w:szCs w:val="18"/>
        </w:rPr>
        <w:t>công tác quản lý tài sản công năm 2026</w:t>
      </w:r>
      <w:r>
        <w:rPr>
          <w:rFonts w:ascii="Times New Roman" w:hAnsi="Times New Roman"/>
          <w:sz w:val="18"/>
          <w:szCs w:val="18"/>
        </w:rPr>
        <w:t>;</w:t>
      </w:r>
    </w:p>
    <w:p w14:paraId="1DBAD418" w14:textId="77777777" w:rsidR="001C4252" w:rsidRDefault="001C4252" w:rsidP="007B0B5D">
      <w:pPr>
        <w:pStyle w:val="FootnoteText"/>
        <w:jc w:val="both"/>
        <w:rPr>
          <w:rFonts w:ascii="Times New Roman" w:hAnsi="Times New Roman"/>
          <w:spacing w:val="-2"/>
          <w:sz w:val="18"/>
          <w:szCs w:val="18"/>
          <w:lang w:val="nl-NL" w:bidi="he-IL"/>
        </w:rPr>
      </w:pPr>
      <w:r>
        <w:rPr>
          <w:rFonts w:ascii="Cambria" w:hAnsi="Cambria"/>
          <w:sz w:val="18"/>
          <w:szCs w:val="18"/>
        </w:rPr>
        <w:t>Công vă</w:t>
      </w:r>
      <w:r w:rsidRPr="001C4252">
        <w:rPr>
          <w:rFonts w:ascii="Times New Roman" w:hAnsi="Times New Roman"/>
          <w:sz w:val="18"/>
          <w:szCs w:val="18"/>
        </w:rPr>
        <w:t xml:space="preserve">n số </w:t>
      </w:r>
      <w:r w:rsidRPr="001C4252">
        <w:rPr>
          <w:rFonts w:ascii="Times New Roman" w:hAnsi="Times New Roman"/>
          <w:bCs/>
          <w:sz w:val="18"/>
          <w:szCs w:val="18"/>
        </w:rPr>
        <w:t xml:space="preserve">2531/UBND-KT ngày 30/3/2026, số </w:t>
      </w:r>
      <w:r w:rsidRPr="001C4252">
        <w:rPr>
          <w:rFonts w:ascii="Times New Roman" w:hAnsi="Times New Roman"/>
          <w:sz w:val="18"/>
          <w:szCs w:val="18"/>
          <w:lang w:val="nl-NL" w:bidi="he-IL"/>
        </w:rPr>
        <w:t xml:space="preserve">3403/UBND-KT ngày 24/4/2026 của Ủy ban nhân dân Thành phố về </w:t>
      </w:r>
      <w:r w:rsidRPr="001C4252">
        <w:rPr>
          <w:rFonts w:ascii="Times New Roman" w:hAnsi="Times New Roman"/>
          <w:spacing w:val="-2"/>
          <w:sz w:val="18"/>
          <w:szCs w:val="18"/>
        </w:rPr>
        <w:t xml:space="preserve">báo cáo về tình hình </w:t>
      </w:r>
      <w:r w:rsidRPr="001C4252">
        <w:rPr>
          <w:rFonts w:ascii="Times New Roman" w:hAnsi="Times New Roman"/>
          <w:spacing w:val="-2"/>
          <w:sz w:val="18"/>
          <w:szCs w:val="18"/>
          <w:lang w:val="vi-VN"/>
        </w:rPr>
        <w:t xml:space="preserve">thực hiện sắp xếp lại, xử lý nhà, đất theo </w:t>
      </w:r>
      <w:r w:rsidRPr="001C4252">
        <w:rPr>
          <w:rFonts w:ascii="Times New Roman" w:hAnsi="Times New Roman"/>
          <w:spacing w:val="-2"/>
          <w:sz w:val="18"/>
          <w:szCs w:val="18"/>
          <w:lang w:val="nl-NL" w:bidi="he-IL"/>
        </w:rPr>
        <w:t>Nghị quyết số 74/2022/QH15;</w:t>
      </w:r>
    </w:p>
    <w:p w14:paraId="23674E66" w14:textId="77777777" w:rsidR="001C4252" w:rsidRDefault="001C4252" w:rsidP="007B0B5D">
      <w:pPr>
        <w:pStyle w:val="FootnoteText"/>
        <w:jc w:val="both"/>
        <w:rPr>
          <w:rFonts w:ascii="Times New Roman" w:hAnsi="Times New Roman"/>
          <w:sz w:val="18"/>
          <w:szCs w:val="18"/>
        </w:rPr>
      </w:pPr>
      <w:r>
        <w:rPr>
          <w:rFonts w:ascii="Cambria" w:hAnsi="Cambria"/>
          <w:sz w:val="18"/>
          <w:szCs w:val="18"/>
        </w:rPr>
        <w:t xml:space="preserve">Công </w:t>
      </w:r>
      <w:r w:rsidRPr="001C4252">
        <w:rPr>
          <w:rFonts w:ascii="Times New Roman" w:hAnsi="Times New Roman"/>
          <w:sz w:val="18"/>
          <w:szCs w:val="18"/>
        </w:rPr>
        <w:t xml:space="preserve">văn số 599/STC-QLCS ngày 09/01/2026 và số </w:t>
      </w:r>
      <w:r w:rsidRPr="001C4252">
        <w:rPr>
          <w:rFonts w:ascii="Times New Roman" w:hAnsi="Times New Roman"/>
          <w:spacing w:val="-4"/>
          <w:sz w:val="18"/>
          <w:szCs w:val="18"/>
          <w:lang w:val="it-IT"/>
        </w:rPr>
        <w:t xml:space="preserve">6217/STC-QLCS ngày 16/3/2026 của Sở Tài chính </w:t>
      </w:r>
      <w:r>
        <w:rPr>
          <w:rFonts w:ascii="Times New Roman" w:hAnsi="Times New Roman"/>
          <w:spacing w:val="-4"/>
          <w:sz w:val="18"/>
          <w:szCs w:val="18"/>
          <w:lang w:val="it-IT"/>
        </w:rPr>
        <w:t xml:space="preserve">về </w:t>
      </w:r>
      <w:r w:rsidRPr="001C4252">
        <w:rPr>
          <w:rFonts w:ascii="Times New Roman" w:hAnsi="Times New Roman"/>
          <w:spacing w:val="-4"/>
          <w:sz w:val="18"/>
          <w:szCs w:val="18"/>
          <w:lang w:val="it-IT"/>
        </w:rPr>
        <w:t xml:space="preserve">việc </w:t>
      </w:r>
      <w:r w:rsidRPr="001C4252">
        <w:rPr>
          <w:rFonts w:ascii="Times New Roman" w:hAnsi="Times New Roman"/>
          <w:sz w:val="18"/>
          <w:szCs w:val="18"/>
        </w:rPr>
        <w:t>thực hiện Báo cáo tình hình quản lý, sử dụng tài sản công năm 2025</w:t>
      </w:r>
      <w:r>
        <w:rPr>
          <w:rFonts w:ascii="Times New Roman" w:hAnsi="Times New Roman"/>
          <w:sz w:val="18"/>
          <w:szCs w:val="18"/>
        </w:rPr>
        <w:t>;</w:t>
      </w:r>
    </w:p>
    <w:p w14:paraId="4D3762F0" w14:textId="77777777" w:rsidR="001C4252" w:rsidRPr="001C4252" w:rsidRDefault="001C4252" w:rsidP="007B0B5D">
      <w:pPr>
        <w:pStyle w:val="FootnoteText"/>
        <w:jc w:val="both"/>
        <w:rPr>
          <w:rFonts w:ascii="Times New Roman" w:hAnsi="Times New Roman"/>
          <w:sz w:val="18"/>
          <w:szCs w:val="18"/>
        </w:rPr>
      </w:pPr>
      <w:r>
        <w:rPr>
          <w:rFonts w:ascii="Cambria" w:hAnsi="Cambria"/>
          <w:sz w:val="18"/>
          <w:szCs w:val="18"/>
        </w:rPr>
        <w:t xml:space="preserve">Công </w:t>
      </w:r>
      <w:r w:rsidRPr="001C4252">
        <w:rPr>
          <w:rFonts w:ascii="Times New Roman" w:hAnsi="Times New Roman"/>
          <w:sz w:val="18"/>
          <w:szCs w:val="18"/>
        </w:rPr>
        <w:t xml:space="preserve">văn số </w:t>
      </w:r>
      <w:r>
        <w:rPr>
          <w:rFonts w:ascii="Times New Roman" w:hAnsi="Times New Roman"/>
          <w:sz w:val="18"/>
          <w:szCs w:val="18"/>
        </w:rPr>
        <w:t>7800</w:t>
      </w:r>
      <w:r w:rsidRPr="001C4252">
        <w:rPr>
          <w:rFonts w:ascii="Times New Roman" w:hAnsi="Times New Roman"/>
          <w:sz w:val="18"/>
          <w:szCs w:val="18"/>
        </w:rPr>
        <w:t xml:space="preserve">/STC-QLCS ngày </w:t>
      </w:r>
      <w:r>
        <w:rPr>
          <w:rFonts w:ascii="Times New Roman" w:hAnsi="Times New Roman"/>
          <w:sz w:val="18"/>
          <w:szCs w:val="18"/>
        </w:rPr>
        <w:t>31/3</w:t>
      </w:r>
      <w:r w:rsidRPr="001C4252">
        <w:rPr>
          <w:rFonts w:ascii="Times New Roman" w:hAnsi="Times New Roman"/>
          <w:sz w:val="18"/>
          <w:szCs w:val="18"/>
        </w:rPr>
        <w:t xml:space="preserve">/2026 và số </w:t>
      </w:r>
      <w:r>
        <w:rPr>
          <w:rFonts w:ascii="Times New Roman" w:hAnsi="Times New Roman"/>
          <w:spacing w:val="-4"/>
          <w:sz w:val="18"/>
          <w:szCs w:val="18"/>
          <w:lang w:val="it-IT"/>
        </w:rPr>
        <w:t>12432</w:t>
      </w:r>
      <w:r w:rsidRPr="001C4252">
        <w:rPr>
          <w:rFonts w:ascii="Times New Roman" w:hAnsi="Times New Roman"/>
          <w:spacing w:val="-4"/>
          <w:sz w:val="18"/>
          <w:szCs w:val="18"/>
          <w:lang w:val="it-IT"/>
        </w:rPr>
        <w:t xml:space="preserve">/STC-QLCS ngày </w:t>
      </w:r>
      <w:r>
        <w:rPr>
          <w:rFonts w:ascii="Times New Roman" w:hAnsi="Times New Roman"/>
          <w:spacing w:val="-4"/>
          <w:sz w:val="18"/>
          <w:szCs w:val="18"/>
          <w:lang w:val="it-IT"/>
        </w:rPr>
        <w:t>14/5</w:t>
      </w:r>
      <w:r w:rsidRPr="001C4252">
        <w:rPr>
          <w:rFonts w:ascii="Times New Roman" w:hAnsi="Times New Roman"/>
          <w:spacing w:val="-4"/>
          <w:sz w:val="18"/>
          <w:szCs w:val="18"/>
          <w:lang w:val="it-IT"/>
        </w:rPr>
        <w:t>/2026 của Sở Tài chính</w:t>
      </w:r>
      <w:r>
        <w:rPr>
          <w:rFonts w:ascii="Times New Roman" w:hAnsi="Times New Roman"/>
          <w:spacing w:val="-4"/>
          <w:sz w:val="18"/>
          <w:szCs w:val="18"/>
          <w:lang w:val="it-IT"/>
        </w:rPr>
        <w:t xml:space="preserve"> về việc </w:t>
      </w:r>
      <w:r w:rsidRPr="001C4252">
        <w:rPr>
          <w:rFonts w:ascii="Times New Roman" w:hAnsi="Times New Roman"/>
          <w:spacing w:val="-2"/>
          <w:sz w:val="18"/>
          <w:szCs w:val="18"/>
        </w:rPr>
        <w:t xml:space="preserve">báo cáo về tình hình </w:t>
      </w:r>
      <w:r w:rsidRPr="001C4252">
        <w:rPr>
          <w:rFonts w:ascii="Times New Roman" w:hAnsi="Times New Roman"/>
          <w:spacing w:val="-2"/>
          <w:sz w:val="18"/>
          <w:szCs w:val="18"/>
          <w:lang w:val="vi-VN"/>
        </w:rPr>
        <w:t xml:space="preserve">thực hiện sắp xếp lại, xử lý nhà, đất theo </w:t>
      </w:r>
      <w:r w:rsidRPr="001C4252">
        <w:rPr>
          <w:rFonts w:ascii="Times New Roman" w:hAnsi="Times New Roman"/>
          <w:spacing w:val="-2"/>
          <w:sz w:val="18"/>
          <w:szCs w:val="18"/>
          <w:lang w:val="nl-NL" w:bidi="he-IL"/>
        </w:rPr>
        <w:t>Nghị quyết số 74/2022/QH15</w:t>
      </w:r>
      <w:r>
        <w:rPr>
          <w:rFonts w:ascii="Times New Roman" w:hAnsi="Times New Roman"/>
          <w:spacing w:val="-2"/>
          <w:sz w:val="18"/>
          <w:szCs w:val="18"/>
          <w:lang w:val="nl-NL" w:bidi="he-I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8639785"/>
      <w:docPartObj>
        <w:docPartGallery w:val="Page Numbers (Top of Page)"/>
        <w:docPartUnique/>
      </w:docPartObj>
    </w:sdtPr>
    <w:sdtEndPr>
      <w:rPr>
        <w:noProof/>
      </w:rPr>
    </w:sdtEndPr>
    <w:sdtContent>
      <w:p w14:paraId="1518AC16" w14:textId="6BF4C8D8" w:rsidR="00AE7F86" w:rsidRDefault="00AE7F8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CC20E25" w14:textId="77777777" w:rsidR="006E6C69" w:rsidRDefault="006E6C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EE747" w14:textId="77777777" w:rsidR="00EA4878" w:rsidRDefault="00EA4878">
    <w:pPr>
      <w:pStyle w:val="Header"/>
      <w:jc w:val="center"/>
    </w:pPr>
  </w:p>
  <w:p w14:paraId="14FB8076" w14:textId="77777777" w:rsidR="00EA4878" w:rsidRDefault="00EA48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8CF"/>
    <w:rsid w:val="00013F36"/>
    <w:rsid w:val="0002145E"/>
    <w:rsid w:val="00026A0F"/>
    <w:rsid w:val="00033650"/>
    <w:rsid w:val="00037AE9"/>
    <w:rsid w:val="000411AE"/>
    <w:rsid w:val="00051510"/>
    <w:rsid w:val="000515F1"/>
    <w:rsid w:val="00054A23"/>
    <w:rsid w:val="000629E9"/>
    <w:rsid w:val="000747F2"/>
    <w:rsid w:val="00075D7A"/>
    <w:rsid w:val="00080BF3"/>
    <w:rsid w:val="000A1288"/>
    <w:rsid w:val="000A2079"/>
    <w:rsid w:val="000B630E"/>
    <w:rsid w:val="000B7733"/>
    <w:rsid w:val="000C379D"/>
    <w:rsid w:val="000C6694"/>
    <w:rsid w:val="000C768A"/>
    <w:rsid w:val="000D4963"/>
    <w:rsid w:val="000E3255"/>
    <w:rsid w:val="000E4899"/>
    <w:rsid w:val="000E53DB"/>
    <w:rsid w:val="000E786B"/>
    <w:rsid w:val="000F16A9"/>
    <w:rsid w:val="000F3051"/>
    <w:rsid w:val="000F3258"/>
    <w:rsid w:val="000F6878"/>
    <w:rsid w:val="0010012F"/>
    <w:rsid w:val="00110FDB"/>
    <w:rsid w:val="00111F68"/>
    <w:rsid w:val="00117853"/>
    <w:rsid w:val="001313D4"/>
    <w:rsid w:val="00145130"/>
    <w:rsid w:val="001514F3"/>
    <w:rsid w:val="00154C79"/>
    <w:rsid w:val="00161180"/>
    <w:rsid w:val="001753E9"/>
    <w:rsid w:val="00175883"/>
    <w:rsid w:val="0018273D"/>
    <w:rsid w:val="00182851"/>
    <w:rsid w:val="001847EE"/>
    <w:rsid w:val="001A271A"/>
    <w:rsid w:val="001B153F"/>
    <w:rsid w:val="001B2AE1"/>
    <w:rsid w:val="001B2FE7"/>
    <w:rsid w:val="001C1166"/>
    <w:rsid w:val="001C4252"/>
    <w:rsid w:val="001C5321"/>
    <w:rsid w:val="001E6F3E"/>
    <w:rsid w:val="001E71A6"/>
    <w:rsid w:val="001F1424"/>
    <w:rsid w:val="00203BF4"/>
    <w:rsid w:val="00204A7E"/>
    <w:rsid w:val="00216FD8"/>
    <w:rsid w:val="00220AD7"/>
    <w:rsid w:val="00226EFA"/>
    <w:rsid w:val="00235866"/>
    <w:rsid w:val="00236171"/>
    <w:rsid w:val="00240811"/>
    <w:rsid w:val="00242129"/>
    <w:rsid w:val="00250AE0"/>
    <w:rsid w:val="002621F8"/>
    <w:rsid w:val="00281247"/>
    <w:rsid w:val="00294B46"/>
    <w:rsid w:val="002A0813"/>
    <w:rsid w:val="002A14BB"/>
    <w:rsid w:val="002A65F0"/>
    <w:rsid w:val="002B5D49"/>
    <w:rsid w:val="002D57A8"/>
    <w:rsid w:val="002E1778"/>
    <w:rsid w:val="002E2F96"/>
    <w:rsid w:val="00303086"/>
    <w:rsid w:val="003073B9"/>
    <w:rsid w:val="00307EAF"/>
    <w:rsid w:val="00317530"/>
    <w:rsid w:val="00317EA2"/>
    <w:rsid w:val="00326086"/>
    <w:rsid w:val="00327111"/>
    <w:rsid w:val="00333259"/>
    <w:rsid w:val="00336FAE"/>
    <w:rsid w:val="0033799D"/>
    <w:rsid w:val="003432EA"/>
    <w:rsid w:val="00352DDD"/>
    <w:rsid w:val="00356D38"/>
    <w:rsid w:val="00360BAF"/>
    <w:rsid w:val="003615EE"/>
    <w:rsid w:val="0036363D"/>
    <w:rsid w:val="00366C4F"/>
    <w:rsid w:val="00371354"/>
    <w:rsid w:val="0037514A"/>
    <w:rsid w:val="0038061D"/>
    <w:rsid w:val="00383999"/>
    <w:rsid w:val="00390410"/>
    <w:rsid w:val="00390DF6"/>
    <w:rsid w:val="00395361"/>
    <w:rsid w:val="003A2CF3"/>
    <w:rsid w:val="003A4225"/>
    <w:rsid w:val="003A5ED3"/>
    <w:rsid w:val="003A7591"/>
    <w:rsid w:val="003B2353"/>
    <w:rsid w:val="003B4E0E"/>
    <w:rsid w:val="003C2E1B"/>
    <w:rsid w:val="003C38B3"/>
    <w:rsid w:val="003C6213"/>
    <w:rsid w:val="003C68CD"/>
    <w:rsid w:val="003C7898"/>
    <w:rsid w:val="003D08E8"/>
    <w:rsid w:val="003D2F74"/>
    <w:rsid w:val="003E0B2A"/>
    <w:rsid w:val="003E3832"/>
    <w:rsid w:val="003F666F"/>
    <w:rsid w:val="00401376"/>
    <w:rsid w:val="00406B3C"/>
    <w:rsid w:val="00407046"/>
    <w:rsid w:val="0041565F"/>
    <w:rsid w:val="0042559E"/>
    <w:rsid w:val="00430D3B"/>
    <w:rsid w:val="00431101"/>
    <w:rsid w:val="00432CB6"/>
    <w:rsid w:val="004401A7"/>
    <w:rsid w:val="0044320A"/>
    <w:rsid w:val="0045245F"/>
    <w:rsid w:val="00454405"/>
    <w:rsid w:val="00456751"/>
    <w:rsid w:val="0046746C"/>
    <w:rsid w:val="00481B18"/>
    <w:rsid w:val="004877C5"/>
    <w:rsid w:val="004A257C"/>
    <w:rsid w:val="004A77C8"/>
    <w:rsid w:val="004B15F0"/>
    <w:rsid w:val="004C1D52"/>
    <w:rsid w:val="004C7B29"/>
    <w:rsid w:val="004D5873"/>
    <w:rsid w:val="004E0F90"/>
    <w:rsid w:val="004E107A"/>
    <w:rsid w:val="004E2FD6"/>
    <w:rsid w:val="004F16FF"/>
    <w:rsid w:val="00505CAB"/>
    <w:rsid w:val="0052583B"/>
    <w:rsid w:val="00525C33"/>
    <w:rsid w:val="00533064"/>
    <w:rsid w:val="005358A5"/>
    <w:rsid w:val="0053598A"/>
    <w:rsid w:val="005528E8"/>
    <w:rsid w:val="00554CF4"/>
    <w:rsid w:val="00555F0C"/>
    <w:rsid w:val="00561839"/>
    <w:rsid w:val="005712F8"/>
    <w:rsid w:val="00573A35"/>
    <w:rsid w:val="00577FE1"/>
    <w:rsid w:val="005817E8"/>
    <w:rsid w:val="00581DF8"/>
    <w:rsid w:val="005833FC"/>
    <w:rsid w:val="005871E8"/>
    <w:rsid w:val="00592423"/>
    <w:rsid w:val="00596385"/>
    <w:rsid w:val="005A1778"/>
    <w:rsid w:val="005A19D6"/>
    <w:rsid w:val="005A1E4C"/>
    <w:rsid w:val="005B6C66"/>
    <w:rsid w:val="005C3D85"/>
    <w:rsid w:val="005C72A5"/>
    <w:rsid w:val="005D0367"/>
    <w:rsid w:val="005D2F6D"/>
    <w:rsid w:val="005D3A22"/>
    <w:rsid w:val="005E1378"/>
    <w:rsid w:val="005E280E"/>
    <w:rsid w:val="005E2D72"/>
    <w:rsid w:val="005E5411"/>
    <w:rsid w:val="005F2DA0"/>
    <w:rsid w:val="00604B9C"/>
    <w:rsid w:val="0061035C"/>
    <w:rsid w:val="00613106"/>
    <w:rsid w:val="0062383D"/>
    <w:rsid w:val="00631D8B"/>
    <w:rsid w:val="00635193"/>
    <w:rsid w:val="006431FE"/>
    <w:rsid w:val="00644CA9"/>
    <w:rsid w:val="00645670"/>
    <w:rsid w:val="00646989"/>
    <w:rsid w:val="006505C7"/>
    <w:rsid w:val="00654E76"/>
    <w:rsid w:val="0065547A"/>
    <w:rsid w:val="00667DB4"/>
    <w:rsid w:val="0067324F"/>
    <w:rsid w:val="0069279E"/>
    <w:rsid w:val="006A1953"/>
    <w:rsid w:val="006A2851"/>
    <w:rsid w:val="006B192E"/>
    <w:rsid w:val="006B4CD7"/>
    <w:rsid w:val="006D03B3"/>
    <w:rsid w:val="006D59ED"/>
    <w:rsid w:val="006E0BCD"/>
    <w:rsid w:val="006E5E42"/>
    <w:rsid w:val="006E6C69"/>
    <w:rsid w:val="006F2B34"/>
    <w:rsid w:val="006F3388"/>
    <w:rsid w:val="006F4749"/>
    <w:rsid w:val="006F47B5"/>
    <w:rsid w:val="007031BC"/>
    <w:rsid w:val="00704ABF"/>
    <w:rsid w:val="0070704C"/>
    <w:rsid w:val="007137CC"/>
    <w:rsid w:val="00720838"/>
    <w:rsid w:val="00721121"/>
    <w:rsid w:val="00722A41"/>
    <w:rsid w:val="00726EE6"/>
    <w:rsid w:val="007363A3"/>
    <w:rsid w:val="0073733A"/>
    <w:rsid w:val="00737F0D"/>
    <w:rsid w:val="0074101F"/>
    <w:rsid w:val="00741D51"/>
    <w:rsid w:val="00751151"/>
    <w:rsid w:val="00753DBC"/>
    <w:rsid w:val="00764CBD"/>
    <w:rsid w:val="00770E0C"/>
    <w:rsid w:val="00782E8D"/>
    <w:rsid w:val="00786552"/>
    <w:rsid w:val="00790B0D"/>
    <w:rsid w:val="00794393"/>
    <w:rsid w:val="007A396A"/>
    <w:rsid w:val="007A3F7B"/>
    <w:rsid w:val="007B0B5D"/>
    <w:rsid w:val="007B715D"/>
    <w:rsid w:val="007C2C85"/>
    <w:rsid w:val="007C52F4"/>
    <w:rsid w:val="007C6FD2"/>
    <w:rsid w:val="007C7072"/>
    <w:rsid w:val="007D1C18"/>
    <w:rsid w:val="007D62A1"/>
    <w:rsid w:val="007E01B7"/>
    <w:rsid w:val="007E3ED2"/>
    <w:rsid w:val="007F36D6"/>
    <w:rsid w:val="007F5E2C"/>
    <w:rsid w:val="008048D4"/>
    <w:rsid w:val="008117D2"/>
    <w:rsid w:val="008206BD"/>
    <w:rsid w:val="00824687"/>
    <w:rsid w:val="00831966"/>
    <w:rsid w:val="00833869"/>
    <w:rsid w:val="00835980"/>
    <w:rsid w:val="008453F3"/>
    <w:rsid w:val="00851433"/>
    <w:rsid w:val="00852B80"/>
    <w:rsid w:val="00893615"/>
    <w:rsid w:val="00893FB6"/>
    <w:rsid w:val="00897C6F"/>
    <w:rsid w:val="008A2E93"/>
    <w:rsid w:val="008A3D36"/>
    <w:rsid w:val="008A4CCF"/>
    <w:rsid w:val="008A7EFD"/>
    <w:rsid w:val="008B27F8"/>
    <w:rsid w:val="008C1206"/>
    <w:rsid w:val="008C6593"/>
    <w:rsid w:val="008F1EB4"/>
    <w:rsid w:val="008F428E"/>
    <w:rsid w:val="008F5741"/>
    <w:rsid w:val="008F74AA"/>
    <w:rsid w:val="0090209F"/>
    <w:rsid w:val="00905B4A"/>
    <w:rsid w:val="0090726F"/>
    <w:rsid w:val="00910FBD"/>
    <w:rsid w:val="00911A3A"/>
    <w:rsid w:val="00913EA5"/>
    <w:rsid w:val="0091409C"/>
    <w:rsid w:val="00915492"/>
    <w:rsid w:val="009165DE"/>
    <w:rsid w:val="00922DA3"/>
    <w:rsid w:val="009266D3"/>
    <w:rsid w:val="009352A5"/>
    <w:rsid w:val="00945ED4"/>
    <w:rsid w:val="00947A3E"/>
    <w:rsid w:val="00953555"/>
    <w:rsid w:val="00956005"/>
    <w:rsid w:val="009663AC"/>
    <w:rsid w:val="00980F6C"/>
    <w:rsid w:val="00991C93"/>
    <w:rsid w:val="009935FB"/>
    <w:rsid w:val="00994F65"/>
    <w:rsid w:val="009A64F5"/>
    <w:rsid w:val="009B166B"/>
    <w:rsid w:val="009B390A"/>
    <w:rsid w:val="009B4851"/>
    <w:rsid w:val="009C3C69"/>
    <w:rsid w:val="009C56F5"/>
    <w:rsid w:val="009C738A"/>
    <w:rsid w:val="009D00B5"/>
    <w:rsid w:val="009D4833"/>
    <w:rsid w:val="009E3C45"/>
    <w:rsid w:val="009E5B4C"/>
    <w:rsid w:val="00A02ED1"/>
    <w:rsid w:val="00A4020C"/>
    <w:rsid w:val="00A5151B"/>
    <w:rsid w:val="00A62ED7"/>
    <w:rsid w:val="00A716EC"/>
    <w:rsid w:val="00A75EA6"/>
    <w:rsid w:val="00A80C22"/>
    <w:rsid w:val="00A82B18"/>
    <w:rsid w:val="00A935FE"/>
    <w:rsid w:val="00A975FC"/>
    <w:rsid w:val="00AB0500"/>
    <w:rsid w:val="00AB26DE"/>
    <w:rsid w:val="00AB388E"/>
    <w:rsid w:val="00AC163F"/>
    <w:rsid w:val="00AC5BB4"/>
    <w:rsid w:val="00AD0B26"/>
    <w:rsid w:val="00AD76EF"/>
    <w:rsid w:val="00AE7C02"/>
    <w:rsid w:val="00AE7F86"/>
    <w:rsid w:val="00B05945"/>
    <w:rsid w:val="00B17A2E"/>
    <w:rsid w:val="00B21A9D"/>
    <w:rsid w:val="00B21F95"/>
    <w:rsid w:val="00B23093"/>
    <w:rsid w:val="00B2583D"/>
    <w:rsid w:val="00B40258"/>
    <w:rsid w:val="00B417CA"/>
    <w:rsid w:val="00B53E90"/>
    <w:rsid w:val="00B549F3"/>
    <w:rsid w:val="00B54E58"/>
    <w:rsid w:val="00B55FA6"/>
    <w:rsid w:val="00B62BAD"/>
    <w:rsid w:val="00B675B1"/>
    <w:rsid w:val="00B70986"/>
    <w:rsid w:val="00B83E9A"/>
    <w:rsid w:val="00B91402"/>
    <w:rsid w:val="00B91738"/>
    <w:rsid w:val="00BB7CF0"/>
    <w:rsid w:val="00BC0424"/>
    <w:rsid w:val="00BD3C15"/>
    <w:rsid w:val="00BD5F84"/>
    <w:rsid w:val="00BD6726"/>
    <w:rsid w:val="00BD68BC"/>
    <w:rsid w:val="00BE6D9A"/>
    <w:rsid w:val="00BF112C"/>
    <w:rsid w:val="00BF315D"/>
    <w:rsid w:val="00BF77C6"/>
    <w:rsid w:val="00C07C6D"/>
    <w:rsid w:val="00C12350"/>
    <w:rsid w:val="00C40431"/>
    <w:rsid w:val="00C53CF1"/>
    <w:rsid w:val="00C548CA"/>
    <w:rsid w:val="00C6478C"/>
    <w:rsid w:val="00C66A20"/>
    <w:rsid w:val="00C66B1A"/>
    <w:rsid w:val="00C67197"/>
    <w:rsid w:val="00C75458"/>
    <w:rsid w:val="00C76C24"/>
    <w:rsid w:val="00C76E69"/>
    <w:rsid w:val="00C77E4F"/>
    <w:rsid w:val="00C80C45"/>
    <w:rsid w:val="00C80E17"/>
    <w:rsid w:val="00C9476A"/>
    <w:rsid w:val="00C97601"/>
    <w:rsid w:val="00CA549F"/>
    <w:rsid w:val="00CC17D3"/>
    <w:rsid w:val="00CC47BD"/>
    <w:rsid w:val="00CC63A0"/>
    <w:rsid w:val="00CD1A49"/>
    <w:rsid w:val="00CE41F1"/>
    <w:rsid w:val="00CF03BC"/>
    <w:rsid w:val="00CF4F95"/>
    <w:rsid w:val="00CF686B"/>
    <w:rsid w:val="00CF7A59"/>
    <w:rsid w:val="00D01A37"/>
    <w:rsid w:val="00D027F9"/>
    <w:rsid w:val="00D15F77"/>
    <w:rsid w:val="00D304C8"/>
    <w:rsid w:val="00D44416"/>
    <w:rsid w:val="00D730F8"/>
    <w:rsid w:val="00D7514B"/>
    <w:rsid w:val="00D80459"/>
    <w:rsid w:val="00D927DB"/>
    <w:rsid w:val="00D92A83"/>
    <w:rsid w:val="00D93602"/>
    <w:rsid w:val="00DA06E5"/>
    <w:rsid w:val="00DA10BF"/>
    <w:rsid w:val="00DB502A"/>
    <w:rsid w:val="00DC2A9E"/>
    <w:rsid w:val="00DD5C7F"/>
    <w:rsid w:val="00DE1C59"/>
    <w:rsid w:val="00DE2A6B"/>
    <w:rsid w:val="00E025BE"/>
    <w:rsid w:val="00E04776"/>
    <w:rsid w:val="00E059E2"/>
    <w:rsid w:val="00E13001"/>
    <w:rsid w:val="00E16E0C"/>
    <w:rsid w:val="00E22398"/>
    <w:rsid w:val="00E247A2"/>
    <w:rsid w:val="00E25970"/>
    <w:rsid w:val="00E2744B"/>
    <w:rsid w:val="00E33DC2"/>
    <w:rsid w:val="00E42E4F"/>
    <w:rsid w:val="00E43193"/>
    <w:rsid w:val="00E67610"/>
    <w:rsid w:val="00E73BFA"/>
    <w:rsid w:val="00EA4878"/>
    <w:rsid w:val="00EB0B2A"/>
    <w:rsid w:val="00EB1BA4"/>
    <w:rsid w:val="00EC5E44"/>
    <w:rsid w:val="00ED7CAE"/>
    <w:rsid w:val="00F00DB8"/>
    <w:rsid w:val="00F15225"/>
    <w:rsid w:val="00F17744"/>
    <w:rsid w:val="00F21D86"/>
    <w:rsid w:val="00F2605A"/>
    <w:rsid w:val="00F35485"/>
    <w:rsid w:val="00F41179"/>
    <w:rsid w:val="00F44579"/>
    <w:rsid w:val="00F47D1F"/>
    <w:rsid w:val="00F63FAF"/>
    <w:rsid w:val="00F660A1"/>
    <w:rsid w:val="00F70784"/>
    <w:rsid w:val="00F8268D"/>
    <w:rsid w:val="00F82783"/>
    <w:rsid w:val="00F83D81"/>
    <w:rsid w:val="00FA1D40"/>
    <w:rsid w:val="00FB5CBC"/>
    <w:rsid w:val="00FC24B2"/>
    <w:rsid w:val="00FC3CF2"/>
    <w:rsid w:val="00FE4BC3"/>
    <w:rsid w:val="00FE69E1"/>
    <w:rsid w:val="00FE7833"/>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91CB4A9"/>
  <w15:docId w15:val="{7084325E-6C7E-4608-8953-A9199B4B1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8CF"/>
    <w:pPr>
      <w:spacing w:after="0" w:line="240" w:lineRule="auto"/>
    </w:pPr>
    <w:rPr>
      <w:rFonts w:ascii="VNI-Times" w:eastAsia="Times New Roman"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C66A20"/>
    <w:pPr>
      <w:spacing w:after="120" w:line="480" w:lineRule="auto"/>
    </w:pPr>
  </w:style>
  <w:style w:type="character" w:customStyle="1" w:styleId="BodyText2Char">
    <w:name w:val="Body Text 2 Char"/>
    <w:basedOn w:val="DefaultParagraphFont"/>
    <w:link w:val="BodyText2"/>
    <w:uiPriority w:val="99"/>
    <w:semiHidden/>
    <w:rsid w:val="00C66A20"/>
    <w:rPr>
      <w:rFonts w:ascii="VNI-Times" w:eastAsia="Times New Roman" w:hAnsi="VNI-Times"/>
      <w:sz w:val="24"/>
      <w:szCs w:val="24"/>
    </w:rPr>
  </w:style>
  <w:style w:type="paragraph" w:styleId="ListParagraph">
    <w:name w:val="List Paragraph"/>
    <w:basedOn w:val="Normal"/>
    <w:uiPriority w:val="34"/>
    <w:qFormat/>
    <w:rsid w:val="0042559E"/>
    <w:pPr>
      <w:ind w:left="720"/>
      <w:contextualSpacing/>
    </w:p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4B15F0"/>
    <w:rPr>
      <w:vertAlign w:val="superscript"/>
    </w:rPr>
  </w:style>
  <w:style w:type="paragraph" w:customStyle="1" w:styleId="BVIfnrCarCar">
    <w:name w:val="BVI fnr Car Car"/>
    <w:aliases w:val="BVI fnr Car,BVI fnr Car Car Car Car Char"/>
    <w:basedOn w:val="Normal"/>
    <w:link w:val="FootnoteReference"/>
    <w:qFormat/>
    <w:rsid w:val="004B15F0"/>
    <w:pPr>
      <w:spacing w:before="120" w:after="160" w:line="240" w:lineRule="exact"/>
      <w:ind w:firstLine="567"/>
      <w:jc w:val="both"/>
    </w:pPr>
    <w:rPr>
      <w:rFonts w:ascii="Times New Roman" w:eastAsiaTheme="minorHAnsi" w:hAnsi="Times New Roman"/>
      <w:sz w:val="26"/>
      <w:szCs w:val="26"/>
      <w:vertAlign w:val="superscript"/>
    </w:rPr>
  </w:style>
  <w:style w:type="paragraph" w:styleId="Header">
    <w:name w:val="header"/>
    <w:basedOn w:val="Normal"/>
    <w:link w:val="HeaderChar"/>
    <w:uiPriority w:val="99"/>
    <w:unhideWhenUsed/>
    <w:rsid w:val="00154C79"/>
    <w:pPr>
      <w:tabs>
        <w:tab w:val="center" w:pos="4680"/>
        <w:tab w:val="right" w:pos="9360"/>
      </w:tabs>
    </w:pPr>
  </w:style>
  <w:style w:type="character" w:customStyle="1" w:styleId="HeaderChar">
    <w:name w:val="Header Char"/>
    <w:basedOn w:val="DefaultParagraphFont"/>
    <w:link w:val="Header"/>
    <w:uiPriority w:val="99"/>
    <w:rsid w:val="00154C79"/>
    <w:rPr>
      <w:rFonts w:ascii="VNI-Times" w:eastAsia="Times New Roman" w:hAnsi="VNI-Times"/>
      <w:sz w:val="24"/>
      <w:szCs w:val="24"/>
    </w:rPr>
  </w:style>
  <w:style w:type="paragraph" w:styleId="Footer">
    <w:name w:val="footer"/>
    <w:basedOn w:val="Normal"/>
    <w:link w:val="FooterChar"/>
    <w:uiPriority w:val="99"/>
    <w:unhideWhenUsed/>
    <w:rsid w:val="00154C79"/>
    <w:pPr>
      <w:tabs>
        <w:tab w:val="center" w:pos="4680"/>
        <w:tab w:val="right" w:pos="9360"/>
      </w:tabs>
    </w:pPr>
  </w:style>
  <w:style w:type="character" w:customStyle="1" w:styleId="FooterChar">
    <w:name w:val="Footer Char"/>
    <w:basedOn w:val="DefaultParagraphFont"/>
    <w:link w:val="Footer"/>
    <w:uiPriority w:val="99"/>
    <w:rsid w:val="00154C79"/>
    <w:rPr>
      <w:rFonts w:ascii="VNI-Times" w:eastAsia="Times New Roman" w:hAnsi="VNI-Times"/>
      <w:sz w:val="24"/>
      <w:szCs w:val="24"/>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n,ft"/>
    <w:basedOn w:val="Normal"/>
    <w:link w:val="FootnoteTextChar"/>
    <w:uiPriority w:val="99"/>
    <w:unhideWhenUsed/>
    <w:qFormat/>
    <w:rsid w:val="000E4899"/>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n Char"/>
    <w:basedOn w:val="DefaultParagraphFont"/>
    <w:link w:val="FootnoteText"/>
    <w:uiPriority w:val="99"/>
    <w:qFormat/>
    <w:rsid w:val="000E4899"/>
    <w:rPr>
      <w:rFonts w:ascii="VNI-Times" w:eastAsia="Times New Roman" w:hAnsi="VNI-Times"/>
      <w:sz w:val="20"/>
      <w:szCs w:val="20"/>
    </w:rPr>
  </w:style>
  <w:style w:type="paragraph" w:styleId="BodyText">
    <w:name w:val="Body Text"/>
    <w:basedOn w:val="Normal"/>
    <w:link w:val="BodyTextChar"/>
    <w:uiPriority w:val="99"/>
    <w:semiHidden/>
    <w:unhideWhenUsed/>
    <w:rsid w:val="00BC0424"/>
    <w:pPr>
      <w:spacing w:after="120"/>
    </w:pPr>
  </w:style>
  <w:style w:type="character" w:customStyle="1" w:styleId="BodyTextChar">
    <w:name w:val="Body Text Char"/>
    <w:basedOn w:val="DefaultParagraphFont"/>
    <w:link w:val="BodyText"/>
    <w:uiPriority w:val="99"/>
    <w:semiHidden/>
    <w:rsid w:val="00BC0424"/>
    <w:rPr>
      <w:rFonts w:ascii="VNI-Times" w:eastAsia="Times New Roman" w:hAnsi="VNI-Times"/>
      <w:sz w:val="24"/>
      <w:szCs w:val="24"/>
    </w:rPr>
  </w:style>
  <w:style w:type="table" w:styleId="TableGrid">
    <w:name w:val="Table Grid"/>
    <w:basedOn w:val="TableNormal"/>
    <w:uiPriority w:val="39"/>
    <w:rsid w:val="005B6C6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25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583D"/>
    <w:rPr>
      <w:rFonts w:ascii="Segoe UI" w:eastAsia="Times New Roman" w:hAnsi="Segoe UI" w:cs="Segoe UI"/>
      <w:sz w:val="18"/>
      <w:szCs w:val="18"/>
    </w:rPr>
  </w:style>
  <w:style w:type="paragraph" w:styleId="NormalWeb">
    <w:name w:val="Normal (Web)"/>
    <w:basedOn w:val="Normal"/>
    <w:uiPriority w:val="99"/>
    <w:unhideWhenUsed/>
    <w:rsid w:val="00E43193"/>
    <w:pPr>
      <w:spacing w:before="100" w:beforeAutospacing="1" w:after="100" w:afterAutospacing="1"/>
    </w:pPr>
    <w:rPr>
      <w:rFonts w:ascii="Times New Roman" w:hAnsi="Times New Roman"/>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E43193"/>
    <w:pPr>
      <w:spacing w:after="160" w:line="240" w:lineRule="exact"/>
    </w:pPr>
    <w:rPr>
      <w:rFonts w:ascii="Times New Roman" w:hAnsi="Times New Roman"/>
      <w:sz w:val="20"/>
      <w:szCs w:val="20"/>
      <w:vertAlign w:val="superscript"/>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DBC20-73B3-4519-98C4-EF97DCE64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Bùi Quang Huy</cp:lastModifiedBy>
  <cp:revision>5</cp:revision>
  <cp:lastPrinted>2026-05-26T01:23:00Z</cp:lastPrinted>
  <dcterms:created xsi:type="dcterms:W3CDTF">2026-05-26T01:22:00Z</dcterms:created>
  <dcterms:modified xsi:type="dcterms:W3CDTF">2026-05-26T01:24:00Z</dcterms:modified>
</cp:coreProperties>
</file>