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Spec="center" w:tblpY="1331"/>
        <w:tblW w:w="10170" w:type="dxa"/>
        <w:tblLook w:val="01E0" w:firstRow="1" w:lastRow="1" w:firstColumn="1" w:lastColumn="1" w:noHBand="0" w:noVBand="0"/>
      </w:tblPr>
      <w:tblGrid>
        <w:gridCol w:w="4410"/>
        <w:gridCol w:w="5760"/>
      </w:tblGrid>
      <w:tr w:rsidR="008A2CD9" w:rsidRPr="008A2CD9" w14:paraId="297F8445" w14:textId="77777777" w:rsidTr="008A2CD9">
        <w:trPr>
          <w:trHeight w:val="866"/>
        </w:trPr>
        <w:tc>
          <w:tcPr>
            <w:tcW w:w="4410" w:type="dxa"/>
          </w:tcPr>
          <w:p w14:paraId="2722E55E" w14:textId="77777777" w:rsidR="008A2CD9" w:rsidRPr="00671CC1" w:rsidRDefault="008A2CD9" w:rsidP="008A2CD9">
            <w:pPr>
              <w:ind w:left="160"/>
              <w:contextualSpacing/>
              <w:jc w:val="center"/>
              <w:rPr>
                <w:rFonts w:ascii="Times New Roman" w:hAnsi="Times New Roman"/>
                <w:b/>
                <w:bCs/>
                <w:sz w:val="26"/>
                <w:szCs w:val="26"/>
              </w:rPr>
            </w:pPr>
            <w:r w:rsidRPr="00671CC1">
              <w:rPr>
                <w:rFonts w:ascii="Times New Roman" w:hAnsi="Times New Roman"/>
                <w:b/>
                <w:bCs/>
                <w:sz w:val="26"/>
                <w:szCs w:val="26"/>
              </w:rPr>
              <w:t>ỦY BAN NHÂN DÂN</w:t>
            </w:r>
          </w:p>
          <w:p w14:paraId="00C60651" w14:textId="77777777" w:rsidR="008A2CD9" w:rsidRPr="008A2CD9" w:rsidRDefault="008A2CD9" w:rsidP="008A2CD9">
            <w:pPr>
              <w:tabs>
                <w:tab w:val="left" w:pos="1152"/>
              </w:tabs>
              <w:ind w:left="160"/>
              <w:contextualSpacing/>
              <w:jc w:val="center"/>
              <w:rPr>
                <w:rFonts w:ascii="Times New Roman" w:hAnsi="Times New Roman"/>
                <w:sz w:val="26"/>
                <w:szCs w:val="26"/>
              </w:rPr>
            </w:pPr>
            <w:r w:rsidRPr="00671CC1">
              <w:rPr>
                <w:rFonts w:ascii="Times New Roman" w:hAnsi="Times New Roman"/>
                <w:b/>
                <w:bCs/>
                <w:sz w:val="26"/>
                <w:szCs w:val="26"/>
              </w:rPr>
              <w:t>THÀNH PHỐ HỒ CHÍ MINH</w:t>
            </w:r>
          </w:p>
          <w:p w14:paraId="6B96FB71" w14:textId="2B972A82" w:rsidR="008A2CD9" w:rsidRPr="008A2CD9" w:rsidRDefault="00F11530" w:rsidP="00F11530">
            <w:pPr>
              <w:tabs>
                <w:tab w:val="left" w:pos="2128"/>
                <w:tab w:val="center" w:pos="2177"/>
              </w:tabs>
              <w:ind w:left="160"/>
              <w:contextualSpacing/>
              <w:rPr>
                <w:rFonts w:ascii="Times New Roman" w:hAnsi="Times New Roman"/>
                <w:sz w:val="10"/>
                <w:szCs w:val="10"/>
              </w:rPr>
            </w:pPr>
            <w:r>
              <w:rPr>
                <w:rFonts w:ascii="Times New Roman" w:hAnsi="Times New Roman"/>
                <w:sz w:val="10"/>
                <w:szCs w:val="10"/>
              </w:rPr>
              <w:tab/>
            </w:r>
            <w:r>
              <w:rPr>
                <w:rFonts w:ascii="Times New Roman" w:hAnsi="Times New Roman"/>
                <w:sz w:val="10"/>
                <w:szCs w:val="10"/>
              </w:rPr>
              <w:tab/>
            </w:r>
            <w:r w:rsidR="00CB65BD" w:rsidRPr="003536DE">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69825554" wp14:editId="3833E0EC">
                      <wp:simplePos x="0" y="0"/>
                      <wp:positionH relativeFrom="column">
                        <wp:posOffset>867410</wp:posOffset>
                      </wp:positionH>
                      <wp:positionV relativeFrom="paragraph">
                        <wp:posOffset>22225</wp:posOffset>
                      </wp:positionV>
                      <wp:extent cx="1050471" cy="0"/>
                      <wp:effectExtent l="0" t="0" r="0" b="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5047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47C1E2F6" id="Line 6"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3pt,1.75pt" to="151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"/>
                  </w:pict>
                </mc:Fallback>
              </mc:AlternateContent>
            </w:r>
          </w:p>
          <w:p w14:paraId="1A390BD3" w14:textId="6F4BEFCE" w:rsidR="008A2CD9" w:rsidRPr="008A2CD9" w:rsidRDefault="008A2CD9" w:rsidP="008A2CD9">
            <w:pPr>
              <w:ind w:left="160"/>
              <w:contextualSpacing/>
              <w:jc w:val="center"/>
              <w:rPr>
                <w:rFonts w:ascii="Times New Roman" w:hAnsi="Times New Roman"/>
                <w:b/>
                <w:sz w:val="26"/>
                <w:szCs w:val="26"/>
              </w:rPr>
            </w:pPr>
            <w:r w:rsidRPr="008A2CD9">
              <w:rPr>
                <w:rFonts w:ascii="Times New Roman" w:hAnsi="Times New Roman"/>
                <w:sz w:val="26"/>
                <w:szCs w:val="26"/>
              </w:rPr>
              <w:t>Số:</w:t>
            </w:r>
            <w:r>
              <w:rPr>
                <w:rFonts w:ascii="Times New Roman" w:hAnsi="Times New Roman"/>
                <w:sz w:val="26"/>
                <w:szCs w:val="26"/>
              </w:rPr>
              <w:t xml:space="preserve">            </w:t>
            </w:r>
            <w:r w:rsidRPr="008A2CD9">
              <w:rPr>
                <w:rFonts w:ascii="Times New Roman" w:hAnsi="Times New Roman"/>
                <w:sz w:val="26"/>
                <w:szCs w:val="26"/>
              </w:rPr>
              <w:t>/</w:t>
            </w:r>
            <w:r w:rsidR="00836BC4">
              <w:rPr>
                <w:rFonts w:ascii="Times New Roman" w:hAnsi="Times New Roman"/>
                <w:sz w:val="26"/>
                <w:szCs w:val="26"/>
              </w:rPr>
              <w:t>UBND</w:t>
            </w:r>
            <w:r>
              <w:rPr>
                <w:rFonts w:ascii="Times New Roman" w:hAnsi="Times New Roman"/>
                <w:sz w:val="26"/>
                <w:szCs w:val="26"/>
              </w:rPr>
              <w:t>-KT</w:t>
            </w:r>
          </w:p>
        </w:tc>
        <w:tc>
          <w:tcPr>
            <w:tcW w:w="5760" w:type="dxa"/>
          </w:tcPr>
          <w:p w14:paraId="77DB69AC" w14:textId="0D232FF9" w:rsidR="008A2CD9" w:rsidRPr="008A2CD9" w:rsidRDefault="008A2CD9" w:rsidP="000A28F4">
            <w:pPr>
              <w:tabs>
                <w:tab w:val="left" w:pos="1152"/>
              </w:tabs>
              <w:ind w:left="-105"/>
              <w:jc w:val="center"/>
              <w:rPr>
                <w:rFonts w:ascii="Times New Roman" w:hAnsi="Times New Roman"/>
                <w:i/>
                <w:sz w:val="10"/>
                <w:szCs w:val="10"/>
              </w:rPr>
            </w:pPr>
            <w:r w:rsidRPr="003536DE">
              <w:rPr>
                <w:rFonts w:ascii="Times New Roman" w:hAnsi="Times New Roman"/>
                <w:b/>
                <w:bCs/>
                <w:noProof/>
                <w:sz w:val="25"/>
                <w:szCs w:val="25"/>
              </w:rPr>
              <mc:AlternateContent>
                <mc:Choice Requires="wps">
                  <w:drawing>
                    <wp:anchor distT="0" distB="0" distL="114300" distR="114300" simplePos="0" relativeHeight="251659264" behindDoc="0" locked="0" layoutInCell="1" allowOverlap="1" wp14:anchorId="36F96B9E" wp14:editId="1A456C4C">
                      <wp:simplePos x="0" y="0"/>
                      <wp:positionH relativeFrom="column">
                        <wp:posOffset>724865</wp:posOffset>
                      </wp:positionH>
                      <wp:positionV relativeFrom="paragraph">
                        <wp:posOffset>412115</wp:posOffset>
                      </wp:positionV>
                      <wp:extent cx="2012950" cy="0"/>
                      <wp:effectExtent l="0" t="0" r="0" b="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46C92690" id="Line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1pt,32.45pt" to="215.6pt,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"/>
                  </w:pict>
                </mc:Fallback>
              </mc:AlternateContent>
            </w:r>
            <w:r w:rsidRPr="008A2CD9">
              <w:rPr>
                <w:rFonts w:ascii="Times New Roman" w:hAnsi="Times New Roman"/>
                <w:b/>
                <w:sz w:val="26"/>
                <w:szCs w:val="26"/>
              </w:rPr>
              <w:t>CỘNG HÒA XÃ HỘI CHỦ NGHĨA VIỆT NAM</w:t>
            </w:r>
            <w:r w:rsidRPr="008A2CD9">
              <w:rPr>
                <w:rFonts w:ascii="Times New Roman" w:hAnsi="Times New Roman"/>
                <w:b/>
                <w:sz w:val="26"/>
                <w:szCs w:val="26"/>
              </w:rPr>
              <w:br/>
              <w:t xml:space="preserve">Độc lập - Tự do - Hạnh phúc </w:t>
            </w:r>
            <w:r w:rsidRPr="008A2CD9">
              <w:rPr>
                <w:rFonts w:ascii="Times New Roman" w:hAnsi="Times New Roman"/>
                <w:b/>
                <w:sz w:val="26"/>
                <w:szCs w:val="26"/>
              </w:rPr>
              <w:br/>
            </w:r>
            <w:r w:rsidRPr="008A2CD9">
              <w:rPr>
                <w:rFonts w:ascii="Times New Roman" w:hAnsi="Times New Roman"/>
                <w:i/>
                <w:sz w:val="26"/>
                <w:szCs w:val="26"/>
              </w:rPr>
              <w:t xml:space="preserve">  </w:t>
            </w:r>
          </w:p>
          <w:p w14:paraId="3771F2E1" w14:textId="7AB56731" w:rsidR="008A2CD9" w:rsidRPr="008A2CD9" w:rsidRDefault="008A2CD9" w:rsidP="008A2CD9">
            <w:pPr>
              <w:tabs>
                <w:tab w:val="left" w:pos="1152"/>
              </w:tabs>
              <w:ind w:left="-105"/>
              <w:jc w:val="right"/>
              <w:rPr>
                <w:rFonts w:ascii="Times New Roman" w:hAnsi="Times New Roman"/>
                <w:sz w:val="26"/>
                <w:szCs w:val="26"/>
              </w:rPr>
            </w:pPr>
            <w:r w:rsidRPr="008A2CD9">
              <w:rPr>
                <w:rFonts w:ascii="Times New Roman" w:hAnsi="Times New Roman"/>
                <w:i/>
                <w:sz w:val="26"/>
                <w:szCs w:val="26"/>
              </w:rPr>
              <w:t>Thành phố Hồ Chí Minh, ngày</w:t>
            </w:r>
            <w:r>
              <w:rPr>
                <w:rFonts w:ascii="Times New Roman" w:hAnsi="Times New Roman"/>
                <w:i/>
                <w:sz w:val="26"/>
                <w:szCs w:val="26"/>
              </w:rPr>
              <w:t xml:space="preserve">      </w:t>
            </w:r>
            <w:r w:rsidRPr="008A2CD9">
              <w:rPr>
                <w:rFonts w:ascii="Times New Roman" w:hAnsi="Times New Roman"/>
                <w:i/>
                <w:sz w:val="26"/>
                <w:szCs w:val="26"/>
              </w:rPr>
              <w:t>tháng</w:t>
            </w:r>
            <w:r>
              <w:rPr>
                <w:rFonts w:ascii="Times New Roman" w:hAnsi="Times New Roman"/>
                <w:i/>
                <w:sz w:val="26"/>
                <w:szCs w:val="26"/>
              </w:rPr>
              <w:t xml:space="preserve">      </w:t>
            </w:r>
            <w:r w:rsidRPr="008A2CD9">
              <w:rPr>
                <w:rFonts w:ascii="Times New Roman" w:hAnsi="Times New Roman"/>
                <w:i/>
                <w:sz w:val="26"/>
                <w:szCs w:val="26"/>
              </w:rPr>
              <w:t>năm 202</w:t>
            </w:r>
            <w:r w:rsidR="00D87ADE">
              <w:rPr>
                <w:rFonts w:ascii="Times New Roman" w:hAnsi="Times New Roman"/>
                <w:i/>
                <w:sz w:val="26"/>
                <w:szCs w:val="26"/>
              </w:rPr>
              <w:t>6</w:t>
            </w:r>
          </w:p>
        </w:tc>
      </w:tr>
      <w:tr w:rsidR="008A2CD9" w:rsidRPr="008A2CD9" w14:paraId="07C69D04" w14:textId="77777777" w:rsidTr="00F11530">
        <w:trPr>
          <w:trHeight w:val="701"/>
        </w:trPr>
        <w:tc>
          <w:tcPr>
            <w:tcW w:w="4410" w:type="dxa"/>
          </w:tcPr>
          <w:p w14:paraId="6723C413" w14:textId="77777777" w:rsidR="000937CD" w:rsidRPr="000937CD" w:rsidRDefault="000937CD" w:rsidP="00F03157">
            <w:pPr>
              <w:ind w:left="160"/>
              <w:contextualSpacing/>
              <w:jc w:val="center"/>
              <w:rPr>
                <w:rFonts w:ascii="Times New Roman" w:hAnsi="Times New Roman"/>
                <w:spacing w:val="-4"/>
                <w:sz w:val="10"/>
                <w:szCs w:val="10"/>
              </w:rPr>
            </w:pPr>
          </w:p>
          <w:p w14:paraId="0257B6F5" w14:textId="77777777" w:rsidR="007A19A8" w:rsidRDefault="007A19A8" w:rsidP="00202903">
            <w:pPr>
              <w:ind w:left="160"/>
              <w:contextualSpacing/>
              <w:jc w:val="center"/>
              <w:rPr>
                <w:rFonts w:ascii="Times New Roman" w:hAnsi="Times New Roman"/>
                <w:spacing w:val="-4"/>
              </w:rPr>
            </w:pPr>
            <w:r w:rsidRPr="007A19A8">
              <w:rPr>
                <w:rFonts w:ascii="Times New Roman" w:hAnsi="Times New Roman"/>
                <w:spacing w:val="-4"/>
              </w:rPr>
              <w:t xml:space="preserve">V/v  triển khai thực hiện Nghị định số 178/2026/NĐ-CP ngày 20/5/2026 của Chính phủ </w:t>
            </w:r>
          </w:p>
          <w:p w14:paraId="62BEB0C7" w14:textId="4FC07319" w:rsidR="00086CF6" w:rsidRDefault="00086CF6" w:rsidP="00086CF6">
            <w:pPr>
              <w:ind w:left="160"/>
              <w:contextualSpacing/>
              <w:jc w:val="center"/>
              <w:rPr>
                <w:rFonts w:ascii="Times New Roman" w:hAnsi="Times New Roman"/>
                <w:spacing w:val="-4"/>
              </w:rPr>
            </w:pPr>
          </w:p>
          <w:p w14:paraId="4AF97FB6" w14:textId="4553EEC8" w:rsidR="00F838A2" w:rsidRDefault="00F838A2" w:rsidP="00F838A2">
            <w:pPr>
              <w:ind w:left="160"/>
              <w:contextualSpacing/>
              <w:jc w:val="center"/>
              <w:rPr>
                <w:rFonts w:ascii="Times New Roman" w:hAnsi="Times New Roman"/>
                <w:spacing w:val="-4"/>
              </w:rPr>
            </w:pPr>
          </w:p>
          <w:p w14:paraId="1C021F70" w14:textId="109C15AD" w:rsidR="008A2CD9" w:rsidRPr="00014376" w:rsidRDefault="008A2CD9" w:rsidP="00F838A2">
            <w:pPr>
              <w:ind w:left="160"/>
              <w:contextualSpacing/>
              <w:jc w:val="center"/>
              <w:rPr>
                <w:rFonts w:ascii="Times New Roman" w:hAnsi="Times New Roman"/>
                <w:spacing w:val="-4"/>
              </w:rPr>
            </w:pPr>
          </w:p>
        </w:tc>
        <w:tc>
          <w:tcPr>
            <w:tcW w:w="5760" w:type="dxa"/>
          </w:tcPr>
          <w:p w14:paraId="187CD366" w14:textId="77777777" w:rsidR="008A2CD9" w:rsidRPr="008A2CD9" w:rsidRDefault="008A2CD9" w:rsidP="008A2CD9">
            <w:pPr>
              <w:tabs>
                <w:tab w:val="left" w:pos="1152"/>
              </w:tabs>
              <w:spacing w:before="120" w:after="120"/>
              <w:ind w:left="-105"/>
              <w:jc w:val="center"/>
              <w:rPr>
                <w:rFonts w:ascii="Times New Roman" w:hAnsi="Times New Roman"/>
                <w:b/>
                <w:noProof/>
                <w:sz w:val="28"/>
                <w:szCs w:val="28"/>
              </w:rPr>
            </w:pPr>
          </w:p>
        </w:tc>
      </w:tr>
    </w:tbl>
    <w:p w14:paraId="4A4ECF23" w14:textId="6347614D" w:rsidR="007A19A8" w:rsidRDefault="00034EF0" w:rsidP="007A19A8">
      <w:pPr>
        <w:ind w:left="2160" w:firstLine="108"/>
        <w:rPr>
          <w:rFonts w:ascii="Times New Roman" w:hAnsi="Times New Roman"/>
          <w:sz w:val="28"/>
          <w:szCs w:val="28"/>
        </w:rPr>
      </w:pPr>
      <w:r w:rsidRPr="003536DE">
        <w:rPr>
          <w:rFonts w:ascii="Times New Roman" w:hAnsi="Times New Roman"/>
          <w:sz w:val="28"/>
          <w:szCs w:val="28"/>
        </w:rPr>
        <w:t>Kính gửi:</w:t>
      </w:r>
      <w:r w:rsidR="00CE099D">
        <w:rPr>
          <w:rFonts w:ascii="Times New Roman" w:hAnsi="Times New Roman"/>
          <w:sz w:val="28"/>
          <w:szCs w:val="28"/>
        </w:rPr>
        <w:t xml:space="preserve"> </w:t>
      </w:r>
    </w:p>
    <w:p w14:paraId="136B4D82" w14:textId="3047A299" w:rsidR="007A19A8" w:rsidRPr="007A19A8" w:rsidRDefault="007A19A8" w:rsidP="007A19A8">
      <w:pPr>
        <w:ind w:firstLine="3119"/>
        <w:jc w:val="both"/>
        <w:rPr>
          <w:rFonts w:ascii="Times New Roman" w:hAnsi="Times New Roman"/>
          <w:sz w:val="28"/>
          <w:szCs w:val="28"/>
        </w:rPr>
      </w:pPr>
      <w:r w:rsidRPr="007A19A8">
        <w:rPr>
          <w:rFonts w:ascii="Times New Roman" w:hAnsi="Times New Roman"/>
          <w:sz w:val="28"/>
          <w:szCs w:val="28"/>
        </w:rPr>
        <w:t xml:space="preserve">- Các </w:t>
      </w:r>
      <w:r>
        <w:rPr>
          <w:rFonts w:ascii="Times New Roman" w:hAnsi="Times New Roman"/>
          <w:sz w:val="28"/>
          <w:szCs w:val="28"/>
        </w:rPr>
        <w:t>S</w:t>
      </w:r>
      <w:r w:rsidRPr="007A19A8">
        <w:rPr>
          <w:rFonts w:ascii="Times New Roman" w:hAnsi="Times New Roman"/>
          <w:sz w:val="28"/>
          <w:szCs w:val="28"/>
        </w:rPr>
        <w:t>ở, ban, ngành Thành phố;</w:t>
      </w:r>
    </w:p>
    <w:p w14:paraId="7064738F" w14:textId="77777777" w:rsidR="007A19A8" w:rsidRDefault="007A19A8" w:rsidP="007A19A8">
      <w:pPr>
        <w:ind w:firstLine="3119"/>
        <w:jc w:val="both"/>
        <w:rPr>
          <w:rFonts w:ascii="Times New Roman" w:hAnsi="Times New Roman"/>
          <w:sz w:val="28"/>
          <w:szCs w:val="28"/>
        </w:rPr>
      </w:pPr>
      <w:r w:rsidRPr="007A19A8">
        <w:rPr>
          <w:rFonts w:ascii="Times New Roman" w:hAnsi="Times New Roman"/>
          <w:sz w:val="28"/>
          <w:szCs w:val="28"/>
        </w:rPr>
        <w:t>- Ủy ban Mặt trận Tổ quốc Việt Nam và các tổ chức</w:t>
      </w:r>
    </w:p>
    <w:p w14:paraId="099A5515" w14:textId="58B21DEC" w:rsidR="007A19A8" w:rsidRDefault="007A19A8" w:rsidP="007A19A8">
      <w:pPr>
        <w:ind w:firstLine="3119"/>
        <w:jc w:val="both"/>
        <w:rPr>
          <w:rFonts w:ascii="Times New Roman" w:hAnsi="Times New Roman"/>
          <w:sz w:val="28"/>
          <w:szCs w:val="28"/>
        </w:rPr>
      </w:pPr>
      <w:r>
        <w:rPr>
          <w:rFonts w:ascii="Times New Roman" w:hAnsi="Times New Roman"/>
          <w:sz w:val="28"/>
          <w:szCs w:val="28"/>
        </w:rPr>
        <w:t xml:space="preserve"> </w:t>
      </w:r>
      <w:r w:rsidRPr="007A19A8">
        <w:rPr>
          <w:rFonts w:ascii="Times New Roman" w:hAnsi="Times New Roman"/>
          <w:sz w:val="28"/>
          <w:szCs w:val="28"/>
        </w:rPr>
        <w:t xml:space="preserve"> chính trị - xã hội Thành phố;</w:t>
      </w:r>
    </w:p>
    <w:p w14:paraId="168938A4" w14:textId="2AD62E10" w:rsidR="007A19A8" w:rsidRPr="007A19A8" w:rsidRDefault="007A19A8" w:rsidP="007A19A8">
      <w:pPr>
        <w:ind w:firstLine="3119"/>
        <w:jc w:val="both"/>
        <w:rPr>
          <w:rFonts w:ascii="Times New Roman" w:hAnsi="Times New Roman"/>
          <w:sz w:val="28"/>
          <w:szCs w:val="28"/>
        </w:rPr>
      </w:pPr>
      <w:r w:rsidRPr="007A19A8">
        <w:rPr>
          <w:rFonts w:ascii="Times New Roman" w:hAnsi="Times New Roman"/>
          <w:sz w:val="28"/>
          <w:szCs w:val="28"/>
        </w:rPr>
        <w:t xml:space="preserve">- Ủy ban nhân dân </w:t>
      </w:r>
      <w:r>
        <w:rPr>
          <w:rFonts w:ascii="Times New Roman" w:hAnsi="Times New Roman"/>
          <w:sz w:val="28"/>
          <w:szCs w:val="28"/>
        </w:rPr>
        <w:t>các xã, phường</w:t>
      </w:r>
      <w:r w:rsidRPr="007A19A8">
        <w:rPr>
          <w:rFonts w:ascii="Times New Roman" w:hAnsi="Times New Roman"/>
          <w:sz w:val="28"/>
          <w:szCs w:val="28"/>
        </w:rPr>
        <w:t>, đặc khu;</w:t>
      </w:r>
    </w:p>
    <w:p w14:paraId="45D3C8BB" w14:textId="77777777" w:rsidR="007A19A8" w:rsidRDefault="007A19A8" w:rsidP="007A19A8">
      <w:pPr>
        <w:ind w:firstLine="3119"/>
        <w:jc w:val="both"/>
        <w:rPr>
          <w:rFonts w:ascii="Times New Roman" w:hAnsi="Times New Roman"/>
          <w:sz w:val="28"/>
          <w:szCs w:val="28"/>
        </w:rPr>
      </w:pPr>
      <w:r w:rsidRPr="007A19A8">
        <w:rPr>
          <w:rFonts w:ascii="Times New Roman" w:hAnsi="Times New Roman"/>
          <w:sz w:val="28"/>
          <w:szCs w:val="28"/>
        </w:rPr>
        <w:t xml:space="preserve">- Các đơn vị sự nghiệp công lập trực thuộc </w:t>
      </w:r>
    </w:p>
    <w:p w14:paraId="294E98D6" w14:textId="5A565A04" w:rsidR="007A19A8" w:rsidRPr="007A19A8" w:rsidRDefault="007A19A8" w:rsidP="007A19A8">
      <w:pPr>
        <w:ind w:firstLine="3119"/>
        <w:jc w:val="both"/>
        <w:rPr>
          <w:rFonts w:ascii="Times New Roman" w:hAnsi="Times New Roman"/>
          <w:sz w:val="28"/>
          <w:szCs w:val="28"/>
        </w:rPr>
      </w:pPr>
      <w:r>
        <w:rPr>
          <w:rFonts w:ascii="Times New Roman" w:hAnsi="Times New Roman"/>
          <w:sz w:val="28"/>
          <w:szCs w:val="28"/>
        </w:rPr>
        <w:t xml:space="preserve">   </w:t>
      </w:r>
      <w:r w:rsidRPr="007A19A8">
        <w:rPr>
          <w:rFonts w:ascii="Times New Roman" w:hAnsi="Times New Roman"/>
          <w:sz w:val="28"/>
          <w:szCs w:val="28"/>
        </w:rPr>
        <w:t>Ủy ban nhân dân Thành phố;</w:t>
      </w:r>
    </w:p>
    <w:p w14:paraId="7CDF89F9" w14:textId="77777777" w:rsidR="007A19A8" w:rsidRDefault="007A19A8" w:rsidP="007A19A8">
      <w:pPr>
        <w:ind w:firstLine="3119"/>
        <w:jc w:val="both"/>
        <w:rPr>
          <w:rFonts w:ascii="Times New Roman" w:hAnsi="Times New Roman"/>
          <w:sz w:val="28"/>
          <w:szCs w:val="28"/>
        </w:rPr>
      </w:pPr>
      <w:r w:rsidRPr="007A19A8">
        <w:rPr>
          <w:rFonts w:ascii="Times New Roman" w:hAnsi="Times New Roman"/>
          <w:sz w:val="28"/>
          <w:szCs w:val="28"/>
        </w:rPr>
        <w:t xml:space="preserve">- Các Doanh nghiệp </w:t>
      </w:r>
      <w:bookmarkStart w:id="0" w:name="_Hlk218758654"/>
      <w:r w:rsidRPr="007A19A8">
        <w:rPr>
          <w:rFonts w:ascii="Times New Roman" w:hAnsi="Times New Roman"/>
          <w:sz w:val="28"/>
          <w:szCs w:val="28"/>
        </w:rPr>
        <w:t xml:space="preserve">do Nhà nước nắm giữ 100% </w:t>
      </w:r>
    </w:p>
    <w:p w14:paraId="7F62F6A4" w14:textId="26BD1C8E" w:rsidR="00086CF6" w:rsidRDefault="007A19A8" w:rsidP="007A19A8">
      <w:pPr>
        <w:ind w:firstLine="3119"/>
        <w:jc w:val="both"/>
        <w:rPr>
          <w:rFonts w:ascii="Times New Roman" w:hAnsi="Times New Roman"/>
          <w:sz w:val="28"/>
          <w:szCs w:val="28"/>
        </w:rPr>
      </w:pPr>
      <w:r>
        <w:rPr>
          <w:rFonts w:ascii="Times New Roman" w:hAnsi="Times New Roman"/>
          <w:sz w:val="28"/>
          <w:szCs w:val="28"/>
        </w:rPr>
        <w:t xml:space="preserve"> </w:t>
      </w:r>
      <w:r w:rsidRPr="007A19A8">
        <w:rPr>
          <w:rFonts w:ascii="Times New Roman" w:hAnsi="Times New Roman"/>
          <w:sz w:val="28"/>
          <w:szCs w:val="28"/>
        </w:rPr>
        <w:t xml:space="preserve">vốn điều lệ thuộc Thành phố </w:t>
      </w:r>
      <w:bookmarkEnd w:id="0"/>
      <w:r w:rsidRPr="007A19A8">
        <w:rPr>
          <w:rFonts w:ascii="Times New Roman" w:hAnsi="Times New Roman"/>
          <w:sz w:val="28"/>
          <w:szCs w:val="28"/>
        </w:rPr>
        <w:t>(gọi tắt là Doanh nghiệp)</w:t>
      </w:r>
    </w:p>
    <w:p w14:paraId="120B638D" w14:textId="77777777" w:rsidR="00032B75" w:rsidRDefault="00032B75" w:rsidP="007A19A8">
      <w:pPr>
        <w:spacing w:before="120" w:after="120"/>
        <w:ind w:firstLine="595"/>
        <w:jc w:val="both"/>
        <w:rPr>
          <w:rFonts w:ascii="Times New Roman" w:hAnsi="Times New Roman"/>
          <w:sz w:val="28"/>
          <w:szCs w:val="28"/>
        </w:rPr>
      </w:pPr>
    </w:p>
    <w:p w14:paraId="034DEC50" w14:textId="77777777" w:rsidR="007A19A8" w:rsidRDefault="007A19A8" w:rsidP="007A19A8">
      <w:pPr>
        <w:spacing w:before="120" w:after="120"/>
        <w:ind w:firstLine="595"/>
        <w:jc w:val="both"/>
        <w:rPr>
          <w:rFonts w:ascii="Times New Roman" w:hAnsi="Times New Roman"/>
          <w:sz w:val="28"/>
          <w:szCs w:val="28"/>
        </w:rPr>
      </w:pPr>
      <w:bookmarkStart w:id="1" w:name="_Hlk233621980"/>
      <w:bookmarkStart w:id="2" w:name="_Hlk227245037"/>
      <w:r w:rsidRPr="007A19A8">
        <w:rPr>
          <w:rFonts w:ascii="Times New Roman" w:hAnsi="Times New Roman"/>
          <w:sz w:val="28"/>
          <w:szCs w:val="28"/>
        </w:rPr>
        <w:t xml:space="preserve">Xét </w:t>
      </w:r>
      <w:r>
        <w:rPr>
          <w:rFonts w:ascii="Times New Roman" w:hAnsi="Times New Roman"/>
          <w:sz w:val="28"/>
          <w:szCs w:val="28"/>
        </w:rPr>
        <w:t>báo cáo, đề xuất</w:t>
      </w:r>
      <w:r w:rsidRPr="007A19A8">
        <w:rPr>
          <w:rFonts w:ascii="Times New Roman" w:hAnsi="Times New Roman"/>
          <w:sz w:val="28"/>
          <w:szCs w:val="28"/>
        </w:rPr>
        <w:t xml:space="preserve"> của Sở Tài chính tại Công văn số </w:t>
      </w:r>
      <w:r>
        <w:rPr>
          <w:rFonts w:ascii="Times New Roman" w:hAnsi="Times New Roman"/>
          <w:sz w:val="28"/>
          <w:szCs w:val="28"/>
        </w:rPr>
        <w:t>18024</w:t>
      </w:r>
      <w:r w:rsidRPr="007A19A8">
        <w:rPr>
          <w:rFonts w:ascii="Times New Roman" w:hAnsi="Times New Roman"/>
          <w:sz w:val="28"/>
          <w:szCs w:val="28"/>
        </w:rPr>
        <w:t xml:space="preserve">/STC-QLCS ngày </w:t>
      </w:r>
      <w:r>
        <w:rPr>
          <w:rFonts w:ascii="Times New Roman" w:hAnsi="Times New Roman"/>
          <w:sz w:val="28"/>
          <w:szCs w:val="28"/>
        </w:rPr>
        <w:t>03 tháng 7 năm 2026</w:t>
      </w:r>
      <w:r w:rsidRPr="007A19A8">
        <w:rPr>
          <w:rFonts w:ascii="Times New Roman" w:hAnsi="Times New Roman"/>
          <w:sz w:val="28"/>
          <w:szCs w:val="28"/>
        </w:rPr>
        <w:t xml:space="preserve"> về việc triển khai thực hiện Nghị định số 178/2026/NĐ-CP ngày </w:t>
      </w:r>
      <w:r>
        <w:rPr>
          <w:rFonts w:ascii="Times New Roman" w:hAnsi="Times New Roman"/>
          <w:sz w:val="28"/>
          <w:szCs w:val="28"/>
        </w:rPr>
        <w:t>20 tháng 5 năm 2026</w:t>
      </w:r>
      <w:r w:rsidRPr="007A19A8">
        <w:rPr>
          <w:rFonts w:ascii="Times New Roman" w:hAnsi="Times New Roman"/>
          <w:sz w:val="28"/>
          <w:szCs w:val="28"/>
        </w:rPr>
        <w:t xml:space="preserve"> của Chính phủ; </w:t>
      </w:r>
    </w:p>
    <w:p w14:paraId="7DE9C773" w14:textId="6912E611" w:rsidR="007A19A8" w:rsidRDefault="007A19A8" w:rsidP="007A19A8">
      <w:pPr>
        <w:spacing w:before="120" w:after="120"/>
        <w:ind w:firstLine="595"/>
        <w:jc w:val="both"/>
        <w:rPr>
          <w:rFonts w:ascii="Times New Roman" w:hAnsi="Times New Roman"/>
          <w:sz w:val="28"/>
          <w:szCs w:val="28"/>
        </w:rPr>
      </w:pPr>
      <w:r>
        <w:rPr>
          <w:rFonts w:ascii="Times New Roman" w:hAnsi="Times New Roman"/>
          <w:sz w:val="28"/>
          <w:szCs w:val="28"/>
        </w:rPr>
        <w:t xml:space="preserve">Chủ tịch </w:t>
      </w:r>
      <w:r w:rsidRPr="007A19A8">
        <w:rPr>
          <w:rFonts w:ascii="Times New Roman" w:hAnsi="Times New Roman"/>
          <w:sz w:val="28"/>
          <w:szCs w:val="28"/>
        </w:rPr>
        <w:t>Ủy ban nhân dân Thành phố</w:t>
      </w:r>
      <w:r>
        <w:rPr>
          <w:rFonts w:ascii="Times New Roman" w:hAnsi="Times New Roman"/>
          <w:sz w:val="28"/>
          <w:szCs w:val="28"/>
        </w:rPr>
        <w:t xml:space="preserve"> chỉ </w:t>
      </w:r>
      <w:r w:rsidR="001B10AE">
        <w:rPr>
          <w:rFonts w:ascii="Times New Roman" w:hAnsi="Times New Roman"/>
          <w:sz w:val="28"/>
          <w:szCs w:val="28"/>
        </w:rPr>
        <w:t>đ</w:t>
      </w:r>
      <w:r>
        <w:rPr>
          <w:rFonts w:ascii="Times New Roman" w:hAnsi="Times New Roman"/>
          <w:sz w:val="28"/>
          <w:szCs w:val="28"/>
        </w:rPr>
        <w:t>ạo như sau:</w:t>
      </w:r>
    </w:p>
    <w:p w14:paraId="09E8188B" w14:textId="77777777" w:rsidR="001B10AE" w:rsidRDefault="007A19A8" w:rsidP="007A19A8">
      <w:pPr>
        <w:spacing w:before="120" w:after="120"/>
        <w:ind w:firstLine="595"/>
        <w:jc w:val="both"/>
        <w:rPr>
          <w:rFonts w:ascii="Times New Roman" w:hAnsi="Times New Roman"/>
          <w:sz w:val="28"/>
          <w:szCs w:val="28"/>
        </w:rPr>
      </w:pPr>
      <w:r w:rsidRPr="007A19A8">
        <w:rPr>
          <w:rFonts w:ascii="Times New Roman" w:hAnsi="Times New Roman"/>
          <w:b/>
          <w:bCs/>
          <w:sz w:val="28"/>
          <w:szCs w:val="28"/>
        </w:rPr>
        <w:t>1.</w:t>
      </w:r>
      <w:r w:rsidRPr="007A19A8">
        <w:rPr>
          <w:rFonts w:ascii="Times New Roman" w:hAnsi="Times New Roman"/>
          <w:sz w:val="28"/>
          <w:szCs w:val="28"/>
        </w:rPr>
        <w:t xml:space="preserve"> Giao các </w:t>
      </w:r>
      <w:r>
        <w:rPr>
          <w:rFonts w:ascii="Times New Roman" w:hAnsi="Times New Roman"/>
          <w:sz w:val="28"/>
          <w:szCs w:val="28"/>
        </w:rPr>
        <w:t>S</w:t>
      </w:r>
      <w:r w:rsidRPr="007A19A8">
        <w:rPr>
          <w:rFonts w:ascii="Times New Roman" w:hAnsi="Times New Roman"/>
          <w:sz w:val="28"/>
          <w:szCs w:val="28"/>
        </w:rPr>
        <w:t xml:space="preserve">ở, ban, ngành, Ủy ban nhân dân </w:t>
      </w:r>
      <w:r>
        <w:rPr>
          <w:rFonts w:ascii="Times New Roman" w:hAnsi="Times New Roman"/>
          <w:sz w:val="28"/>
          <w:szCs w:val="28"/>
        </w:rPr>
        <w:t>xã, phường,</w:t>
      </w:r>
      <w:r w:rsidRPr="007A19A8">
        <w:rPr>
          <w:rFonts w:ascii="Times New Roman" w:hAnsi="Times New Roman"/>
          <w:sz w:val="28"/>
          <w:szCs w:val="28"/>
        </w:rPr>
        <w:t xml:space="preserve"> đặc khu, </w:t>
      </w:r>
      <w:r>
        <w:rPr>
          <w:rFonts w:ascii="Times New Roman" w:hAnsi="Times New Roman"/>
          <w:sz w:val="28"/>
          <w:szCs w:val="28"/>
        </w:rPr>
        <w:t xml:space="preserve">các cơ quan, đơn vị, </w:t>
      </w:r>
      <w:r w:rsidRPr="007A19A8">
        <w:rPr>
          <w:rFonts w:ascii="Times New Roman" w:hAnsi="Times New Roman"/>
          <w:sz w:val="28"/>
          <w:szCs w:val="28"/>
        </w:rPr>
        <w:t>doanh nghiệp</w:t>
      </w:r>
      <w:r w:rsidR="001B10AE">
        <w:rPr>
          <w:rFonts w:ascii="Times New Roman" w:hAnsi="Times New Roman"/>
          <w:sz w:val="28"/>
          <w:szCs w:val="28"/>
        </w:rPr>
        <w:t>:</w:t>
      </w:r>
    </w:p>
    <w:p w14:paraId="3A2737CA" w14:textId="5459CDC6" w:rsidR="007A19A8" w:rsidRDefault="001B10AE" w:rsidP="007A19A8">
      <w:pPr>
        <w:spacing w:before="120" w:after="120"/>
        <w:ind w:firstLine="595"/>
        <w:jc w:val="both"/>
        <w:rPr>
          <w:rFonts w:ascii="Times New Roman" w:hAnsi="Times New Roman"/>
          <w:sz w:val="28"/>
          <w:szCs w:val="28"/>
        </w:rPr>
      </w:pPr>
      <w:r w:rsidRPr="001B10AE">
        <w:rPr>
          <w:rFonts w:ascii="Times New Roman" w:hAnsi="Times New Roman"/>
          <w:b/>
          <w:bCs/>
          <w:sz w:val="28"/>
          <w:szCs w:val="28"/>
        </w:rPr>
        <w:t>1.1.</w:t>
      </w:r>
      <w:r>
        <w:rPr>
          <w:rFonts w:ascii="Times New Roman" w:hAnsi="Times New Roman"/>
          <w:sz w:val="28"/>
          <w:szCs w:val="28"/>
        </w:rPr>
        <w:t xml:space="preserve"> T</w:t>
      </w:r>
      <w:r w:rsidR="007A19A8" w:rsidRPr="007A19A8">
        <w:rPr>
          <w:rFonts w:ascii="Times New Roman" w:hAnsi="Times New Roman"/>
          <w:sz w:val="28"/>
          <w:szCs w:val="28"/>
        </w:rPr>
        <w:t xml:space="preserve">ổ chức tuyên truyền, phổ biến nội dung của Nghị định số 178/2026/NĐ-CP </w:t>
      </w:r>
      <w:r w:rsidR="007A19A8">
        <w:rPr>
          <w:rFonts w:ascii="Times New Roman" w:hAnsi="Times New Roman"/>
          <w:sz w:val="28"/>
          <w:szCs w:val="28"/>
        </w:rPr>
        <w:t xml:space="preserve">ngày 20 tháng 5 năm 2026 </w:t>
      </w:r>
      <w:r w:rsidR="007A19A8" w:rsidRPr="007A19A8">
        <w:rPr>
          <w:rFonts w:ascii="Times New Roman" w:hAnsi="Times New Roman"/>
          <w:sz w:val="28"/>
          <w:szCs w:val="28"/>
        </w:rPr>
        <w:t xml:space="preserve">của Chính phủ </w:t>
      </w:r>
      <w:r w:rsidR="007A19A8">
        <w:rPr>
          <w:rFonts w:ascii="Times New Roman" w:hAnsi="Times New Roman"/>
          <w:sz w:val="28"/>
          <w:szCs w:val="28"/>
        </w:rPr>
        <w:t>q</w:t>
      </w:r>
      <w:r w:rsidR="007A19A8" w:rsidRPr="007A19A8">
        <w:rPr>
          <w:rFonts w:ascii="Times New Roman" w:hAnsi="Times New Roman"/>
          <w:sz w:val="28"/>
          <w:szCs w:val="28"/>
        </w:rPr>
        <w:t>uy định việc quản lý, sử dụng và khai thác tài sản kết cấu hạ tầng do Nhà n</w:t>
      </w:r>
      <w:r w:rsidR="007A19A8" w:rsidRPr="007A19A8">
        <w:rPr>
          <w:rFonts w:ascii="Times New Roman" w:hAnsi="Times New Roman" w:hint="eastAsia"/>
          <w:sz w:val="28"/>
          <w:szCs w:val="28"/>
        </w:rPr>
        <w:t>ư</w:t>
      </w:r>
      <w:r w:rsidR="007A19A8" w:rsidRPr="007A19A8">
        <w:rPr>
          <w:rFonts w:ascii="Times New Roman" w:hAnsi="Times New Roman"/>
          <w:sz w:val="28"/>
          <w:szCs w:val="28"/>
        </w:rPr>
        <w:t>ớc đầu t</w:t>
      </w:r>
      <w:r w:rsidR="007A19A8" w:rsidRPr="007A19A8">
        <w:rPr>
          <w:rFonts w:ascii="Times New Roman" w:hAnsi="Times New Roman" w:hint="eastAsia"/>
          <w:sz w:val="28"/>
          <w:szCs w:val="28"/>
        </w:rPr>
        <w:t>ư</w:t>
      </w:r>
      <w:r w:rsidR="007A19A8" w:rsidRPr="007A19A8">
        <w:rPr>
          <w:rFonts w:ascii="Times New Roman" w:hAnsi="Times New Roman"/>
          <w:sz w:val="28"/>
          <w:szCs w:val="28"/>
        </w:rPr>
        <w:t xml:space="preserve">, quản lý và các văn bản hướng dẫn thực hiện </w:t>
      </w:r>
      <w:r w:rsidR="007A19A8">
        <w:rPr>
          <w:rFonts w:ascii="Times New Roman" w:hAnsi="Times New Roman"/>
          <w:sz w:val="28"/>
          <w:szCs w:val="28"/>
        </w:rPr>
        <w:t>đến</w:t>
      </w:r>
      <w:r w:rsidR="007A19A8" w:rsidRPr="007A19A8">
        <w:rPr>
          <w:rFonts w:ascii="Times New Roman" w:hAnsi="Times New Roman"/>
          <w:sz w:val="28"/>
          <w:szCs w:val="28"/>
        </w:rPr>
        <w:t xml:space="preserve"> các </w:t>
      </w:r>
      <w:r w:rsidR="007A19A8">
        <w:rPr>
          <w:rFonts w:ascii="Times New Roman" w:hAnsi="Times New Roman"/>
          <w:sz w:val="28"/>
          <w:szCs w:val="28"/>
        </w:rPr>
        <w:t>đơn vị trực thuộc</w:t>
      </w:r>
      <w:r w:rsidR="007A19A8" w:rsidRPr="007A19A8">
        <w:rPr>
          <w:rFonts w:ascii="Times New Roman" w:hAnsi="Times New Roman"/>
          <w:sz w:val="28"/>
          <w:szCs w:val="28"/>
        </w:rPr>
        <w:t>, đảm bảo các đối tượng chịu sự tác động của Nghị định nắm bắt đầy đủ, chính xác, kịp thời nội dung Nghị định và các văn bản hướng dẫn. Trong đó lưu ý đối tượng áp dụng và đối tượng được giao tài sản kết cấu hạ tầng được quy định tại Điều 2, Điều 4 Nghị định số 178/2026/NĐ-CP.</w:t>
      </w:r>
    </w:p>
    <w:p w14:paraId="11CB5EAD" w14:textId="1EB7651F" w:rsidR="007A19A8" w:rsidRPr="007A19A8" w:rsidRDefault="001B10AE" w:rsidP="007A19A8">
      <w:pPr>
        <w:spacing w:before="120" w:after="120"/>
        <w:ind w:firstLine="595"/>
        <w:jc w:val="both"/>
        <w:rPr>
          <w:rFonts w:ascii="Times New Roman" w:hAnsi="Times New Roman"/>
          <w:sz w:val="28"/>
          <w:szCs w:val="28"/>
        </w:rPr>
      </w:pPr>
      <w:r>
        <w:rPr>
          <w:rFonts w:ascii="Times New Roman" w:hAnsi="Times New Roman"/>
          <w:b/>
          <w:bCs/>
          <w:sz w:val="28"/>
          <w:szCs w:val="28"/>
        </w:rPr>
        <w:t xml:space="preserve">1.2. </w:t>
      </w:r>
      <w:r w:rsidRPr="001B10AE">
        <w:rPr>
          <w:rFonts w:ascii="Times New Roman" w:hAnsi="Times New Roman"/>
          <w:sz w:val="28"/>
          <w:szCs w:val="28"/>
        </w:rPr>
        <w:t>T</w:t>
      </w:r>
      <w:r w:rsidR="007A19A8" w:rsidRPr="007A19A8">
        <w:rPr>
          <w:rFonts w:ascii="Times New Roman" w:hAnsi="Times New Roman"/>
          <w:sz w:val="28"/>
          <w:szCs w:val="28"/>
        </w:rPr>
        <w:t>hực hiện rà soát, thống kê toàn bộ tài sản kết cấu hạ tầng do Nhà nước đầu tư, quản lý thuộc phạm vi quản lý trên toàn Thành phố; tài sản được xác lập quyền sở hữu toàn dân; tài sản là kết quả của quá trình thực hiện dự án sử dụng vốn nhà nước, tài sản do các đối tượng không phải là cơ quan, đơn vị, doanh nghiệp quản lý mà đối tượng đang quản lý có nhu cầu điều chuyển sang cơ quan, đơn vị, doanh nghiệp quản lý tài sản quy định tại các khoản 4, 5 và 6 Điều 8, các khoản 2, 3, 4, 5 và 6 Điều 35 Nghị định số 178/2026/NĐ-CP để thực hiện giao tài sản theo quy định tại các Điều 10, 36 và 37, khoản 1 Điều 48 Nghị định số 178/2026/NĐ-CP.</w:t>
      </w:r>
    </w:p>
    <w:p w14:paraId="71450338" w14:textId="5E23A460" w:rsidR="007A19A8" w:rsidRPr="007A19A8" w:rsidRDefault="001B10AE" w:rsidP="007A19A8">
      <w:pPr>
        <w:spacing w:before="120" w:after="120"/>
        <w:ind w:firstLine="595"/>
        <w:jc w:val="both"/>
        <w:rPr>
          <w:rFonts w:ascii="Times New Roman" w:hAnsi="Times New Roman"/>
          <w:sz w:val="28"/>
          <w:szCs w:val="28"/>
        </w:rPr>
      </w:pPr>
      <w:r w:rsidRPr="001B10AE">
        <w:rPr>
          <w:rFonts w:ascii="Times New Roman" w:hAnsi="Times New Roman"/>
          <w:b/>
          <w:bCs/>
          <w:sz w:val="28"/>
          <w:szCs w:val="28"/>
        </w:rPr>
        <w:lastRenderedPageBreak/>
        <w:t>1.3.</w:t>
      </w:r>
      <w:r w:rsidR="007A19A8" w:rsidRPr="007A19A8">
        <w:rPr>
          <w:rFonts w:ascii="Times New Roman" w:hAnsi="Times New Roman"/>
          <w:sz w:val="28"/>
          <w:szCs w:val="28"/>
        </w:rPr>
        <w:t xml:space="preserve"> Rà soát thống kê, phân loại và giao tài sản kết cấu hạ tầng theo quy định tại Nghị định số 178/2026/NĐ-CP trong thời hạn 02 năm kể từ ngày Nghị định số 178/2026/NĐ-CP có hiệu lực thi hành; trong đó, tài sản kết cấu hạ tầng giao cho đối tượng quản lý tài sản theo các hình thức sau:</w:t>
      </w:r>
    </w:p>
    <w:p w14:paraId="7F997F70" w14:textId="2CD3E48D" w:rsidR="007A19A8" w:rsidRPr="007A19A8" w:rsidRDefault="00BA023F" w:rsidP="007A19A8">
      <w:pPr>
        <w:spacing w:before="120" w:after="120"/>
        <w:ind w:firstLine="595"/>
        <w:jc w:val="both"/>
        <w:rPr>
          <w:rFonts w:ascii="Times New Roman" w:hAnsi="Times New Roman"/>
          <w:sz w:val="28"/>
          <w:szCs w:val="28"/>
        </w:rPr>
      </w:pPr>
      <w:r>
        <w:rPr>
          <w:rFonts w:ascii="Times New Roman" w:hAnsi="Times New Roman"/>
          <w:sz w:val="28"/>
          <w:szCs w:val="28"/>
        </w:rPr>
        <w:t>a)</w:t>
      </w:r>
      <w:r w:rsidR="007A19A8" w:rsidRPr="007A19A8">
        <w:rPr>
          <w:rFonts w:ascii="Times New Roman" w:hAnsi="Times New Roman"/>
          <w:sz w:val="28"/>
          <w:szCs w:val="28"/>
        </w:rPr>
        <w:t xml:space="preserve"> Giao theo tài sản kết cấu hạ tầng cho cơ quan, đơn vị quản lý tài sản theo hình thức tăng tài sản; việc quản lý, sử dụng và khai thác tài sản thực hiện theo quy định tại Nghị định số 178/2026/NĐ-CP</w:t>
      </w:r>
    </w:p>
    <w:p w14:paraId="3EBAF4E2" w14:textId="2DA07FA1" w:rsidR="007A19A8" w:rsidRPr="007A19A8" w:rsidRDefault="00BA023F" w:rsidP="007A19A8">
      <w:pPr>
        <w:spacing w:before="120" w:after="120"/>
        <w:ind w:firstLine="595"/>
        <w:jc w:val="both"/>
        <w:rPr>
          <w:rFonts w:ascii="Times New Roman" w:hAnsi="Times New Roman"/>
          <w:sz w:val="28"/>
          <w:szCs w:val="28"/>
        </w:rPr>
      </w:pPr>
      <w:r>
        <w:rPr>
          <w:rFonts w:ascii="Times New Roman" w:hAnsi="Times New Roman"/>
          <w:sz w:val="28"/>
          <w:szCs w:val="28"/>
        </w:rPr>
        <w:t>b)</w:t>
      </w:r>
      <w:r w:rsidR="007A19A8" w:rsidRPr="007A19A8">
        <w:rPr>
          <w:rFonts w:ascii="Times New Roman" w:hAnsi="Times New Roman"/>
          <w:sz w:val="28"/>
          <w:szCs w:val="28"/>
        </w:rPr>
        <w:t xml:space="preserve"> Giao tài sản kết cấu hạ tầng cho doanh nghiệp quản lý tài sản theo hình thức không tính thành phần vốn nhà nước tại doanh nghiệp đảm bảo phù hợp với các chủ trương, chính sách của Đảng, Nhà nước, quy định của pháp luật chuyên ngành về hạ tầng, pháp luật về quản lý, sử dụng tài sản công và pháp luật khác có liên quan; việc quản lý, sử dụng và khai thác tài sản thực hiện theo quy định tại Nghị định số 178/2026/NĐ-CP.</w:t>
      </w:r>
    </w:p>
    <w:p w14:paraId="25514C0F" w14:textId="205A9ECD" w:rsidR="007A19A8" w:rsidRPr="007A19A8" w:rsidRDefault="00BA023F" w:rsidP="007A19A8">
      <w:pPr>
        <w:spacing w:before="120" w:after="120"/>
        <w:ind w:firstLine="595"/>
        <w:jc w:val="both"/>
        <w:rPr>
          <w:rFonts w:ascii="Times New Roman" w:hAnsi="Times New Roman"/>
          <w:sz w:val="28"/>
          <w:szCs w:val="28"/>
        </w:rPr>
      </w:pPr>
      <w:r>
        <w:rPr>
          <w:rFonts w:ascii="Times New Roman" w:hAnsi="Times New Roman"/>
          <w:sz w:val="28"/>
          <w:szCs w:val="28"/>
        </w:rPr>
        <w:t>c)</w:t>
      </w:r>
      <w:r w:rsidR="007A19A8" w:rsidRPr="007A19A8">
        <w:rPr>
          <w:rFonts w:ascii="Times New Roman" w:hAnsi="Times New Roman"/>
          <w:sz w:val="28"/>
          <w:szCs w:val="28"/>
        </w:rPr>
        <w:t xml:space="preserve"> Giao tài sản kết cấu hạ tầng cho doanh nghiệp quản lý tài sản theo hình thức đầu tư vốn nhà nước vào doanh nghiệp (tính thành phần vốn nhà nước tại doanh nghiệp) đảm bảo phù hợp với lĩnh vực Nhà nước đầu tư vốn vào doanh nghiệp theo quy định của pháp luật về quản lý và đầu tư vốn nhà nước tại doanh nghiệp và pháp luật khác có liên quan; việc quản lý, sử dụng và khai thác tài sản thực hiện theo quy định của pháp luật về quản lý và đầu tư vốn nhà nước tại doanh nghiệp, pháp luật chuyên ngành về hạ tầng và pháp luật khác có liên quan và quy định tại </w:t>
      </w:r>
      <w:bookmarkStart w:id="3" w:name="tc_1"/>
      <w:r w:rsidR="007A19A8" w:rsidRPr="007A19A8">
        <w:rPr>
          <w:rFonts w:ascii="Times New Roman" w:hAnsi="Times New Roman"/>
          <w:sz w:val="28"/>
          <w:szCs w:val="28"/>
        </w:rPr>
        <w:t xml:space="preserve">khoản 8 Điều 37 Nghị định </w:t>
      </w:r>
      <w:bookmarkEnd w:id="3"/>
      <w:r w:rsidR="007A19A8" w:rsidRPr="007A19A8">
        <w:rPr>
          <w:rFonts w:ascii="Times New Roman" w:hAnsi="Times New Roman"/>
          <w:sz w:val="28"/>
          <w:szCs w:val="28"/>
        </w:rPr>
        <w:t>số 178/2026/NĐ-CP.</w:t>
      </w:r>
    </w:p>
    <w:p w14:paraId="3ADF99A4" w14:textId="68CC25F8" w:rsidR="007A19A8" w:rsidRPr="007A19A8" w:rsidRDefault="001B10AE" w:rsidP="007A19A8">
      <w:pPr>
        <w:spacing w:before="120" w:after="120"/>
        <w:ind w:firstLine="595"/>
        <w:jc w:val="both"/>
        <w:rPr>
          <w:rFonts w:ascii="Times New Roman" w:hAnsi="Times New Roman"/>
          <w:sz w:val="28"/>
          <w:szCs w:val="28"/>
        </w:rPr>
      </w:pPr>
      <w:r w:rsidRPr="001B10AE">
        <w:rPr>
          <w:rFonts w:ascii="Times New Roman" w:hAnsi="Times New Roman"/>
          <w:b/>
          <w:bCs/>
          <w:sz w:val="28"/>
          <w:szCs w:val="28"/>
        </w:rPr>
        <w:t>1.4.</w:t>
      </w:r>
      <w:r w:rsidR="007A19A8" w:rsidRPr="007A19A8">
        <w:rPr>
          <w:rFonts w:ascii="Times New Roman" w:hAnsi="Times New Roman"/>
          <w:sz w:val="28"/>
          <w:szCs w:val="28"/>
        </w:rPr>
        <w:t xml:space="preserve"> Lập hồ sơ, quản lý, lưu trữ hồ sơ về tài sản theo quy định của pháp luật; rà soát, phân loại, giao, lập hồ sơ, mở sổ và thực hiện kế toán tài sản kết cấu hạ tầng do Nhà nước đầu tư, quản lý thuộc phạm vi quản lý theo quy định tại Nghị định số 178/2026/NĐ-CP và pháp luật có liên quan; lập báo cáo kê khai tài sản để thực hiện nhập dữ liệu vào Cơ sở dữ liệu về tài sản kết cấu hạ tầng do Nhà nước đầu tư, quản lý; báo cáo tình hình quản lý, sử dụng và khai thác tài sản kết cấu hạ tầng do Nhà nước đầu tư, quản lý và báo cáo đột xuất theo yêu cầu của cơ quan nhà nước có thẩm quyền; báo cáo kê khai, nhập, duyệt dữ liệu về tài sản kết cấu hạ tầng do Nhà nước đầu tư, quản lý vào Cơ sở dữ liệu về tài sản kết cấu hạ tầng do Nhà nước đầu tư, quản lý theo quy định</w:t>
      </w:r>
    </w:p>
    <w:p w14:paraId="0D9421F2" w14:textId="660D57CD" w:rsidR="007A19A8" w:rsidRPr="007A19A8" w:rsidRDefault="007A19A8" w:rsidP="007A19A8">
      <w:pPr>
        <w:spacing w:before="120" w:after="120"/>
        <w:ind w:firstLine="595"/>
        <w:jc w:val="both"/>
        <w:rPr>
          <w:rFonts w:ascii="Times New Roman" w:hAnsi="Times New Roman"/>
          <w:sz w:val="28"/>
          <w:szCs w:val="28"/>
        </w:rPr>
      </w:pPr>
      <w:r w:rsidRPr="007A19A8">
        <w:rPr>
          <w:rFonts w:ascii="Times New Roman" w:hAnsi="Times New Roman"/>
          <w:b/>
          <w:bCs/>
          <w:sz w:val="28"/>
          <w:szCs w:val="28"/>
        </w:rPr>
        <w:t>2.</w:t>
      </w:r>
      <w:r w:rsidRPr="007A19A8">
        <w:rPr>
          <w:rFonts w:ascii="Times New Roman" w:hAnsi="Times New Roman"/>
          <w:sz w:val="28"/>
          <w:szCs w:val="28"/>
        </w:rPr>
        <w:t xml:space="preserve"> Giao các </w:t>
      </w:r>
      <w:r>
        <w:rPr>
          <w:rFonts w:ascii="Times New Roman" w:hAnsi="Times New Roman"/>
          <w:sz w:val="28"/>
          <w:szCs w:val="28"/>
        </w:rPr>
        <w:t>S</w:t>
      </w:r>
      <w:r w:rsidRPr="007A19A8">
        <w:rPr>
          <w:rFonts w:ascii="Times New Roman" w:hAnsi="Times New Roman"/>
          <w:sz w:val="28"/>
          <w:szCs w:val="28"/>
        </w:rPr>
        <w:t xml:space="preserve">ở, ban, ngành, Ủy ban nhân dân </w:t>
      </w:r>
      <w:r>
        <w:rPr>
          <w:rFonts w:ascii="Times New Roman" w:hAnsi="Times New Roman"/>
          <w:sz w:val="28"/>
          <w:szCs w:val="28"/>
        </w:rPr>
        <w:t>các xã, phường, đặc</w:t>
      </w:r>
      <w:r w:rsidRPr="007A19A8">
        <w:rPr>
          <w:rFonts w:ascii="Times New Roman" w:hAnsi="Times New Roman"/>
          <w:sz w:val="28"/>
          <w:szCs w:val="28"/>
        </w:rPr>
        <w:t xml:space="preserve"> khu được quy định tại Điều 2 Nghị định số 178/2026/NĐ-CP thực hiện rà soát các văn bản quy phạm pháp luật do Ủy ban nhân dân Thành phố đã ban hành liên quan đến quản lý, sử dụng và khai thác tài sản kết cấu hạ tầng do Nhà nước đầu tư, quản lý (nếu có) để sửa đổi, bổ sung hoặc thay thế, bãi bỏ, bảo đảm đồng bộ, thống nhất với quy định tại Luật Quản lý, sử dụng tài sản công và Nghị định số 178/2026/NĐ-CP của Chính phủ.</w:t>
      </w:r>
    </w:p>
    <w:p w14:paraId="2C1FE1A4" w14:textId="77777777" w:rsidR="00154AC7" w:rsidRDefault="007A19A8" w:rsidP="001B10AE">
      <w:pPr>
        <w:spacing w:before="120" w:after="120"/>
        <w:ind w:firstLine="595"/>
        <w:jc w:val="both"/>
        <w:rPr>
          <w:rFonts w:ascii="Times New Roman" w:hAnsi="Times New Roman"/>
          <w:sz w:val="28"/>
          <w:szCs w:val="28"/>
        </w:rPr>
      </w:pPr>
      <w:r w:rsidRPr="007A19A8">
        <w:rPr>
          <w:rFonts w:ascii="Times New Roman" w:hAnsi="Times New Roman"/>
          <w:b/>
          <w:bCs/>
          <w:sz w:val="28"/>
          <w:szCs w:val="28"/>
        </w:rPr>
        <w:t>3.</w:t>
      </w:r>
      <w:r w:rsidRPr="007A19A8">
        <w:rPr>
          <w:rFonts w:ascii="Times New Roman" w:hAnsi="Times New Roman"/>
          <w:sz w:val="28"/>
          <w:szCs w:val="28"/>
        </w:rPr>
        <w:t xml:space="preserve"> Giao các </w:t>
      </w:r>
      <w:r>
        <w:rPr>
          <w:rFonts w:ascii="Times New Roman" w:hAnsi="Times New Roman"/>
          <w:sz w:val="28"/>
          <w:szCs w:val="28"/>
        </w:rPr>
        <w:t>S</w:t>
      </w:r>
      <w:r w:rsidRPr="007A19A8">
        <w:rPr>
          <w:rFonts w:ascii="Times New Roman" w:hAnsi="Times New Roman"/>
          <w:sz w:val="28"/>
          <w:szCs w:val="28"/>
        </w:rPr>
        <w:t xml:space="preserve">ở, ban, ngành, Ủy ban nhân dân </w:t>
      </w:r>
      <w:r>
        <w:rPr>
          <w:rFonts w:ascii="Times New Roman" w:hAnsi="Times New Roman"/>
          <w:sz w:val="28"/>
          <w:szCs w:val="28"/>
        </w:rPr>
        <w:t>các xã, phường</w:t>
      </w:r>
      <w:r w:rsidRPr="007A19A8">
        <w:rPr>
          <w:rFonts w:ascii="Times New Roman" w:hAnsi="Times New Roman"/>
          <w:sz w:val="28"/>
          <w:szCs w:val="28"/>
        </w:rPr>
        <w:t xml:space="preserve">, đặc khu, doanh nghiệp là chủ đầu tư, chủ dự án, ban quản lý dự án khi dự án đầu tư xây dựng tài sản </w:t>
      </w:r>
      <w:r w:rsidRPr="007A19A8">
        <w:rPr>
          <w:rFonts w:ascii="Times New Roman" w:hAnsi="Times New Roman"/>
          <w:sz w:val="28"/>
          <w:szCs w:val="28"/>
        </w:rPr>
        <w:lastRenderedPageBreak/>
        <w:t>kết cấu hạ tầng do Nhà nước đầu tư, quản lý hoàn thành có trách nhiệm bàn giao tài sản cho cơ quan, đơn vị, doanh nghiệp quản lý tài sản để quản lý, sử dụng và khai thác theo quy định của pháp luật</w:t>
      </w:r>
      <w:r w:rsidR="00154AC7">
        <w:rPr>
          <w:rFonts w:ascii="Times New Roman" w:hAnsi="Times New Roman"/>
          <w:sz w:val="28"/>
          <w:szCs w:val="28"/>
        </w:rPr>
        <w:t>.</w:t>
      </w:r>
    </w:p>
    <w:p w14:paraId="0018E4FF" w14:textId="09A61DA9" w:rsidR="000937CD" w:rsidRPr="00D7711A" w:rsidRDefault="00154AC7" w:rsidP="001B10AE">
      <w:pPr>
        <w:spacing w:before="120" w:after="120"/>
        <w:ind w:firstLine="595"/>
        <w:jc w:val="both"/>
        <w:rPr>
          <w:rFonts w:ascii="Times New Roman" w:hAnsi="Times New Roman"/>
          <w:sz w:val="28"/>
          <w:szCs w:val="28"/>
        </w:rPr>
      </w:pPr>
      <w:r w:rsidRPr="00154AC7">
        <w:rPr>
          <w:rFonts w:ascii="Times New Roman" w:hAnsi="Times New Roman"/>
          <w:b/>
          <w:bCs/>
          <w:sz w:val="28"/>
          <w:szCs w:val="28"/>
        </w:rPr>
        <w:t>4.</w:t>
      </w:r>
      <w:r>
        <w:rPr>
          <w:rFonts w:ascii="Times New Roman" w:hAnsi="Times New Roman"/>
          <w:sz w:val="28"/>
          <w:szCs w:val="28"/>
        </w:rPr>
        <w:t xml:space="preserve"> Thời gian hoàn thành các nội dung nêu trên: </w:t>
      </w:r>
      <w:r w:rsidRPr="00154AC7">
        <w:rPr>
          <w:rFonts w:ascii="Times New Roman" w:hAnsi="Times New Roman"/>
          <w:b/>
          <w:bCs/>
          <w:sz w:val="28"/>
          <w:szCs w:val="28"/>
        </w:rPr>
        <w:t>Trong tháng 7 năm 2026</w:t>
      </w:r>
      <w:r w:rsidR="007A19A8" w:rsidRPr="007A19A8">
        <w:rPr>
          <w:rFonts w:ascii="Times New Roman" w:hAnsi="Times New Roman"/>
          <w:sz w:val="28"/>
          <w:szCs w:val="28"/>
        </w:rPr>
        <w:t>.</w:t>
      </w:r>
      <w:r w:rsidR="001B10AE">
        <w:rPr>
          <w:rFonts w:ascii="Times New Roman" w:hAnsi="Times New Roman"/>
          <w:sz w:val="28"/>
          <w:szCs w:val="28"/>
        </w:rPr>
        <w:t>/.</w:t>
      </w:r>
      <w:bookmarkEnd w:id="1"/>
      <w:bookmarkEnd w:id="2"/>
    </w:p>
    <w:tbl>
      <w:tblPr>
        <w:tblpPr w:leftFromText="180" w:rightFromText="180" w:vertAnchor="text" w:horzAnchor="margin" w:tblpY="612"/>
        <w:tblW w:w="9164" w:type="dxa"/>
        <w:tblLook w:val="01E0" w:firstRow="1" w:lastRow="1" w:firstColumn="1" w:lastColumn="1" w:noHBand="0" w:noVBand="0"/>
      </w:tblPr>
      <w:tblGrid>
        <w:gridCol w:w="4950"/>
        <w:gridCol w:w="4214"/>
      </w:tblGrid>
      <w:tr w:rsidR="008B285D" w:rsidRPr="003536DE" w14:paraId="3F6B08FF" w14:textId="77777777" w:rsidTr="00BD6789">
        <w:trPr>
          <w:trHeight w:val="2600"/>
        </w:trPr>
        <w:tc>
          <w:tcPr>
            <w:tcW w:w="4950" w:type="dxa"/>
          </w:tcPr>
          <w:p w14:paraId="36E13B11" w14:textId="77777777" w:rsidR="008B285D" w:rsidRPr="000B7E94" w:rsidRDefault="008B285D" w:rsidP="000A28F4">
            <w:pPr>
              <w:pStyle w:val="Heading3"/>
              <w:spacing w:before="0" w:after="0"/>
              <w:ind w:left="-115"/>
              <w:rPr>
                <w:rFonts w:ascii="Times New Roman" w:hAnsi="Times New Roman" w:cs="Times New Roman"/>
                <w:b w:val="0"/>
                <w:bCs w:val="0"/>
                <w:sz w:val="22"/>
                <w:szCs w:val="24"/>
              </w:rPr>
            </w:pPr>
            <w:r w:rsidRPr="000B7E94">
              <w:rPr>
                <w:rFonts w:ascii="Times New Roman" w:hAnsi="Times New Roman" w:cs="Times New Roman"/>
                <w:i/>
                <w:iCs/>
                <w:sz w:val="24"/>
                <w:szCs w:val="24"/>
              </w:rPr>
              <w:t>Nơi nhận:</w:t>
            </w:r>
          </w:p>
          <w:p w14:paraId="79A3D131" w14:textId="542B6D37" w:rsidR="003E26FE" w:rsidRDefault="003E26FE" w:rsidP="000A28F4">
            <w:pPr>
              <w:ind w:left="-115"/>
              <w:jc w:val="both"/>
              <w:rPr>
                <w:rFonts w:ascii="Times New Roman" w:hAnsi="Times New Roman"/>
                <w:sz w:val="22"/>
              </w:rPr>
            </w:pPr>
            <w:r w:rsidRPr="003E26FE">
              <w:rPr>
                <w:rFonts w:ascii="Times New Roman" w:hAnsi="Times New Roman"/>
                <w:sz w:val="22"/>
              </w:rPr>
              <w:t>- Nh</w:t>
            </w:r>
            <w:r w:rsidRPr="003E26FE">
              <w:rPr>
                <w:rFonts w:ascii="Times New Roman" w:hAnsi="Times New Roman" w:hint="eastAsia"/>
                <w:sz w:val="22"/>
              </w:rPr>
              <w:t>ư</w:t>
            </w:r>
            <w:r w:rsidRPr="003E26FE">
              <w:rPr>
                <w:rFonts w:ascii="Times New Roman" w:hAnsi="Times New Roman"/>
                <w:sz w:val="22"/>
              </w:rPr>
              <w:t xml:space="preserve"> trên;</w:t>
            </w:r>
          </w:p>
          <w:p w14:paraId="2109B385" w14:textId="36667938" w:rsidR="001B10AE" w:rsidRDefault="001B10AE" w:rsidP="000A28F4">
            <w:pPr>
              <w:ind w:left="-115"/>
              <w:jc w:val="both"/>
              <w:rPr>
                <w:rFonts w:ascii="Times New Roman" w:hAnsi="Times New Roman"/>
                <w:sz w:val="22"/>
              </w:rPr>
            </w:pPr>
            <w:r>
              <w:rPr>
                <w:rFonts w:ascii="Times New Roman" w:hAnsi="Times New Roman"/>
                <w:sz w:val="22"/>
              </w:rPr>
              <w:t>- TTTU;</w:t>
            </w:r>
          </w:p>
          <w:p w14:paraId="61D0E6D3" w14:textId="304E0A33" w:rsidR="001B10AE" w:rsidRDefault="001B10AE" w:rsidP="001B10AE">
            <w:pPr>
              <w:ind w:left="-115"/>
              <w:jc w:val="both"/>
              <w:rPr>
                <w:rFonts w:ascii="Times New Roman" w:hAnsi="Times New Roman"/>
                <w:sz w:val="22"/>
              </w:rPr>
            </w:pPr>
            <w:r>
              <w:rPr>
                <w:rFonts w:ascii="Times New Roman" w:hAnsi="Times New Roman"/>
                <w:sz w:val="22"/>
              </w:rPr>
              <w:t>- TTHĐNDTP;</w:t>
            </w:r>
          </w:p>
          <w:p w14:paraId="4834E2AB" w14:textId="7CA644C2" w:rsidR="000A28F4" w:rsidRDefault="003E26FE" w:rsidP="000A28F4">
            <w:pPr>
              <w:ind w:left="-115"/>
              <w:jc w:val="both"/>
              <w:rPr>
                <w:rFonts w:ascii="Times New Roman" w:hAnsi="Times New Roman"/>
                <w:sz w:val="22"/>
              </w:rPr>
            </w:pPr>
            <w:r w:rsidRPr="003E26FE">
              <w:rPr>
                <w:rFonts w:ascii="Times New Roman" w:hAnsi="Times New Roman"/>
                <w:sz w:val="22"/>
              </w:rPr>
              <w:t xml:space="preserve">- TTUB: CT, </w:t>
            </w:r>
            <w:r w:rsidR="001B10AE">
              <w:rPr>
                <w:rFonts w:ascii="Times New Roman" w:hAnsi="Times New Roman"/>
                <w:sz w:val="22"/>
              </w:rPr>
              <w:t xml:space="preserve">các </w:t>
            </w:r>
            <w:r w:rsidRPr="003E26FE">
              <w:rPr>
                <w:rFonts w:ascii="Times New Roman" w:hAnsi="Times New Roman"/>
                <w:sz w:val="22"/>
              </w:rPr>
              <w:t>PC</w:t>
            </w:r>
            <w:r w:rsidR="00077956">
              <w:rPr>
                <w:rFonts w:ascii="Times New Roman" w:hAnsi="Times New Roman"/>
                <w:sz w:val="22"/>
              </w:rPr>
              <w:t>T</w:t>
            </w:r>
            <w:r w:rsidRPr="003E26FE">
              <w:rPr>
                <w:rFonts w:ascii="Times New Roman" w:hAnsi="Times New Roman"/>
                <w:sz w:val="22"/>
              </w:rPr>
              <w:t>;</w:t>
            </w:r>
          </w:p>
          <w:p w14:paraId="55AFA8AA" w14:textId="13F42675" w:rsidR="003E26FE" w:rsidRDefault="000A28F4" w:rsidP="000A28F4">
            <w:pPr>
              <w:ind w:left="-115"/>
              <w:jc w:val="both"/>
              <w:rPr>
                <w:rFonts w:ascii="Times New Roman" w:hAnsi="Times New Roman"/>
                <w:sz w:val="22"/>
              </w:rPr>
            </w:pPr>
            <w:r>
              <w:rPr>
                <w:rFonts w:ascii="Times New Roman" w:hAnsi="Times New Roman"/>
                <w:sz w:val="22"/>
              </w:rPr>
              <w:t>-</w:t>
            </w:r>
            <w:r w:rsidR="003E26FE" w:rsidRPr="003E26FE">
              <w:rPr>
                <w:rFonts w:ascii="Times New Roman" w:hAnsi="Times New Roman"/>
                <w:sz w:val="22"/>
              </w:rPr>
              <w:t xml:space="preserve"> VPUB: CVP, </w:t>
            </w:r>
            <w:r w:rsidR="001B10AE">
              <w:rPr>
                <w:rFonts w:ascii="Times New Roman" w:hAnsi="Times New Roman"/>
                <w:sz w:val="22"/>
              </w:rPr>
              <w:t xml:space="preserve">các </w:t>
            </w:r>
            <w:r w:rsidR="003E26FE" w:rsidRPr="003E26FE">
              <w:rPr>
                <w:rFonts w:ascii="Times New Roman" w:hAnsi="Times New Roman"/>
                <w:sz w:val="22"/>
              </w:rPr>
              <w:t>PCVP;</w:t>
            </w:r>
          </w:p>
          <w:p w14:paraId="5514E489" w14:textId="346A9B33" w:rsidR="00032B75" w:rsidRDefault="00032B75" w:rsidP="000A28F4">
            <w:pPr>
              <w:ind w:left="-115"/>
              <w:jc w:val="both"/>
              <w:rPr>
                <w:rFonts w:ascii="Times New Roman" w:hAnsi="Times New Roman"/>
                <w:sz w:val="22"/>
              </w:rPr>
            </w:pPr>
            <w:r>
              <w:rPr>
                <w:rFonts w:ascii="Times New Roman" w:hAnsi="Times New Roman"/>
                <w:sz w:val="22"/>
              </w:rPr>
              <w:t xml:space="preserve">- </w:t>
            </w:r>
            <w:r w:rsidR="001B10AE">
              <w:rPr>
                <w:rFonts w:ascii="Times New Roman" w:hAnsi="Times New Roman"/>
                <w:sz w:val="22"/>
              </w:rPr>
              <w:t>Các Phòng NCTH</w:t>
            </w:r>
            <w:r>
              <w:rPr>
                <w:rFonts w:ascii="Times New Roman" w:hAnsi="Times New Roman"/>
                <w:sz w:val="22"/>
              </w:rPr>
              <w:t>;</w:t>
            </w:r>
          </w:p>
          <w:p w14:paraId="3E94B54B" w14:textId="001B98A2" w:rsidR="00803F33" w:rsidRDefault="003E26FE" w:rsidP="000A28F4">
            <w:pPr>
              <w:ind w:left="-115"/>
              <w:jc w:val="both"/>
              <w:rPr>
                <w:rFonts w:ascii="Times New Roman" w:hAnsi="Times New Roman"/>
                <w:sz w:val="22"/>
              </w:rPr>
            </w:pPr>
            <w:r w:rsidRPr="003E26FE">
              <w:rPr>
                <w:rFonts w:ascii="Times New Roman" w:hAnsi="Times New Roman"/>
                <w:sz w:val="22"/>
              </w:rPr>
              <w:t>- L</w:t>
            </w:r>
            <w:r w:rsidRPr="003E26FE">
              <w:rPr>
                <w:rFonts w:ascii="Times New Roman" w:hAnsi="Times New Roman" w:hint="eastAsia"/>
                <w:sz w:val="22"/>
              </w:rPr>
              <w:t>ư</w:t>
            </w:r>
            <w:r>
              <w:rPr>
                <w:rFonts w:ascii="Times New Roman" w:hAnsi="Times New Roman"/>
                <w:sz w:val="22"/>
              </w:rPr>
              <w:t>u: VT, (KT/</w:t>
            </w:r>
            <w:r w:rsidR="004061C7">
              <w:rPr>
                <w:rFonts w:ascii="Times New Roman" w:hAnsi="Times New Roman"/>
                <w:sz w:val="22"/>
              </w:rPr>
              <w:t>Vpdiem</w:t>
            </w:r>
            <w:r w:rsidRPr="003E26FE">
              <w:rPr>
                <w:rFonts w:ascii="Times New Roman" w:hAnsi="Times New Roman"/>
                <w:sz w:val="22"/>
              </w:rPr>
              <w:t>).</w:t>
            </w:r>
          </w:p>
          <w:p w14:paraId="7C72A31C" w14:textId="77777777" w:rsidR="00803F33" w:rsidRDefault="00803F33" w:rsidP="000A28F4">
            <w:pPr>
              <w:ind w:left="-115"/>
              <w:jc w:val="both"/>
              <w:rPr>
                <w:rFonts w:ascii="Times New Roman" w:hAnsi="Times New Roman"/>
                <w:sz w:val="22"/>
              </w:rPr>
            </w:pPr>
          </w:p>
          <w:p w14:paraId="78855508" w14:textId="763DDEAE" w:rsidR="008B285D" w:rsidRPr="003536DE" w:rsidRDefault="008B285D" w:rsidP="000A28F4">
            <w:pPr>
              <w:ind w:left="-115"/>
              <w:jc w:val="both"/>
              <w:rPr>
                <w:rFonts w:ascii="Times New Roman" w:hAnsi="Times New Roman"/>
                <w:sz w:val="22"/>
              </w:rPr>
            </w:pPr>
            <w:r w:rsidRPr="003536DE">
              <w:rPr>
                <w:rFonts w:ascii="Times New Roman" w:hAnsi="Times New Roman"/>
                <w:sz w:val="22"/>
              </w:rPr>
              <w:t xml:space="preserve">    </w:t>
            </w:r>
          </w:p>
          <w:p w14:paraId="2E1C15AF" w14:textId="77777777" w:rsidR="008B285D" w:rsidRPr="003536DE" w:rsidRDefault="008B285D" w:rsidP="00CB65BD">
            <w:pPr>
              <w:ind w:left="-108"/>
              <w:jc w:val="both"/>
              <w:rPr>
                <w:rFonts w:ascii="Times New Roman" w:hAnsi="Times New Roman"/>
                <w:szCs w:val="22"/>
              </w:rPr>
            </w:pPr>
          </w:p>
        </w:tc>
        <w:tc>
          <w:tcPr>
            <w:tcW w:w="4214" w:type="dxa"/>
          </w:tcPr>
          <w:p w14:paraId="0678A522" w14:textId="42A0F1E3" w:rsidR="008B285D" w:rsidRPr="000A28F4" w:rsidRDefault="008B285D" w:rsidP="008B285D">
            <w:pPr>
              <w:jc w:val="center"/>
              <w:rPr>
                <w:rFonts w:ascii="Times New Roman" w:hAnsi="Times New Roman"/>
                <w:b/>
                <w:bCs/>
                <w:sz w:val="28"/>
                <w:szCs w:val="28"/>
              </w:rPr>
            </w:pPr>
            <w:r w:rsidRPr="000A28F4">
              <w:rPr>
                <w:rFonts w:ascii="Times New Roman" w:hAnsi="Times New Roman"/>
                <w:b/>
                <w:bCs/>
                <w:sz w:val="28"/>
                <w:szCs w:val="28"/>
              </w:rPr>
              <w:t xml:space="preserve">KT. </w:t>
            </w:r>
            <w:r w:rsidR="000A28F4" w:rsidRPr="000A28F4">
              <w:rPr>
                <w:rFonts w:ascii="Times New Roman" w:hAnsi="Times New Roman"/>
                <w:b/>
                <w:bCs/>
                <w:sz w:val="28"/>
                <w:szCs w:val="28"/>
              </w:rPr>
              <w:t>CHỦ TỊCH</w:t>
            </w:r>
          </w:p>
          <w:p w14:paraId="5D63B290" w14:textId="6EEE1AE8" w:rsidR="008B285D" w:rsidRPr="000A28F4" w:rsidRDefault="008B285D" w:rsidP="008B285D">
            <w:pPr>
              <w:jc w:val="center"/>
              <w:rPr>
                <w:rFonts w:ascii="Times New Roman" w:hAnsi="Times New Roman"/>
                <w:b/>
                <w:sz w:val="28"/>
                <w:szCs w:val="28"/>
              </w:rPr>
            </w:pPr>
            <w:r w:rsidRPr="000A28F4">
              <w:rPr>
                <w:rFonts w:ascii="Times New Roman" w:hAnsi="Times New Roman"/>
                <w:b/>
                <w:sz w:val="28"/>
                <w:szCs w:val="28"/>
              </w:rPr>
              <w:t xml:space="preserve">PHÓ </w:t>
            </w:r>
            <w:r w:rsidR="000A28F4" w:rsidRPr="000A28F4">
              <w:rPr>
                <w:rFonts w:ascii="Times New Roman" w:hAnsi="Times New Roman"/>
                <w:b/>
                <w:sz w:val="28"/>
                <w:szCs w:val="28"/>
              </w:rPr>
              <w:t>CHỦ TỊCH</w:t>
            </w:r>
          </w:p>
          <w:p w14:paraId="54C61467" w14:textId="77777777" w:rsidR="008B285D" w:rsidRPr="000A28F4" w:rsidRDefault="008B285D" w:rsidP="008B285D">
            <w:pPr>
              <w:ind w:firstLine="851"/>
              <w:jc w:val="center"/>
              <w:rPr>
                <w:rFonts w:ascii="Times New Roman" w:hAnsi="Times New Roman"/>
                <w:b/>
                <w:sz w:val="28"/>
                <w:szCs w:val="28"/>
              </w:rPr>
            </w:pPr>
          </w:p>
          <w:p w14:paraId="4E09A84E" w14:textId="77777777" w:rsidR="008B285D" w:rsidRPr="000A28F4" w:rsidRDefault="008B285D" w:rsidP="008B285D">
            <w:pPr>
              <w:spacing w:before="120"/>
              <w:ind w:firstLine="851"/>
              <w:jc w:val="center"/>
              <w:rPr>
                <w:rFonts w:ascii="Times New Roman" w:hAnsi="Times New Roman"/>
                <w:b/>
                <w:sz w:val="28"/>
                <w:szCs w:val="28"/>
              </w:rPr>
            </w:pPr>
          </w:p>
          <w:p w14:paraId="638A9FF6" w14:textId="77777777" w:rsidR="008B285D" w:rsidRDefault="008B285D" w:rsidP="008B285D">
            <w:pPr>
              <w:spacing w:before="120"/>
              <w:ind w:firstLine="851"/>
              <w:jc w:val="center"/>
              <w:rPr>
                <w:rFonts w:ascii="Times New Roman" w:hAnsi="Times New Roman"/>
                <w:b/>
                <w:sz w:val="28"/>
                <w:szCs w:val="28"/>
              </w:rPr>
            </w:pPr>
          </w:p>
          <w:p w14:paraId="2D611946" w14:textId="77777777" w:rsidR="00F11530" w:rsidRPr="00F11530" w:rsidRDefault="00F11530" w:rsidP="008B285D">
            <w:pPr>
              <w:spacing w:before="120"/>
              <w:ind w:firstLine="851"/>
              <w:jc w:val="center"/>
              <w:rPr>
                <w:rFonts w:ascii="Times New Roman" w:hAnsi="Times New Roman"/>
                <w:b/>
                <w:sz w:val="10"/>
                <w:szCs w:val="10"/>
              </w:rPr>
            </w:pPr>
          </w:p>
          <w:p w14:paraId="19146B74" w14:textId="047D6FBA" w:rsidR="008B285D" w:rsidRPr="003536DE" w:rsidRDefault="000A28F4" w:rsidP="008B285D">
            <w:pPr>
              <w:spacing w:before="120"/>
              <w:jc w:val="center"/>
              <w:rPr>
                <w:rFonts w:ascii="Times New Roman" w:hAnsi="Times New Roman"/>
                <w:b/>
                <w:sz w:val="28"/>
                <w:szCs w:val="22"/>
              </w:rPr>
            </w:pPr>
            <w:r w:rsidRPr="000A28F4">
              <w:rPr>
                <w:rFonts w:ascii="Times New Roman" w:hAnsi="Times New Roman"/>
                <w:b/>
                <w:sz w:val="28"/>
                <w:szCs w:val="28"/>
              </w:rPr>
              <w:t xml:space="preserve">Nguyễn </w:t>
            </w:r>
            <w:r w:rsidR="00A63780">
              <w:rPr>
                <w:rFonts w:ascii="Times New Roman" w:hAnsi="Times New Roman"/>
                <w:b/>
                <w:sz w:val="28"/>
                <w:szCs w:val="28"/>
              </w:rPr>
              <w:t>Công Vinh</w:t>
            </w:r>
          </w:p>
        </w:tc>
      </w:tr>
    </w:tbl>
    <w:p w14:paraId="0844FFE6" w14:textId="77777777" w:rsidR="00BC6F9D" w:rsidRPr="00BC6F9D" w:rsidRDefault="00BC6F9D" w:rsidP="00BC6F9D">
      <w:pPr>
        <w:rPr>
          <w:vanish/>
        </w:rPr>
      </w:pPr>
    </w:p>
    <w:sectPr w:rsidR="00BC6F9D" w:rsidRPr="00BC6F9D" w:rsidSect="00CF2563">
      <w:headerReference w:type="default" r:id="rId8"/>
      <w:pgSz w:w="12240" w:h="15840"/>
      <w:pgMar w:top="1418" w:right="1170" w:bottom="709" w:left="171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2FEC6" w14:textId="77777777" w:rsidR="006939B5" w:rsidRDefault="006939B5" w:rsidP="004B5469">
      <w:r>
        <w:separator/>
      </w:r>
    </w:p>
  </w:endnote>
  <w:endnote w:type="continuationSeparator" w:id="0">
    <w:p w14:paraId="0D1595B9" w14:textId="77777777" w:rsidR="006939B5" w:rsidRDefault="006939B5" w:rsidP="004B5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NI-Times">
    <w:altName w:val="Times New Roman"/>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D009B" w14:textId="77777777" w:rsidR="006939B5" w:rsidRDefault="006939B5" w:rsidP="004B5469">
      <w:r>
        <w:separator/>
      </w:r>
    </w:p>
  </w:footnote>
  <w:footnote w:type="continuationSeparator" w:id="0">
    <w:p w14:paraId="47A8CB8F" w14:textId="77777777" w:rsidR="006939B5" w:rsidRDefault="006939B5" w:rsidP="004B5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3032849"/>
      <w:docPartObj>
        <w:docPartGallery w:val="Page Numbers (Top of Page)"/>
        <w:docPartUnique/>
      </w:docPartObj>
    </w:sdtPr>
    <w:sdtEndPr>
      <w:rPr>
        <w:rFonts w:ascii="Times New Roman" w:hAnsi="Times New Roman"/>
        <w:noProof/>
      </w:rPr>
    </w:sdtEndPr>
    <w:sdtContent>
      <w:p w14:paraId="7160AA4E" w14:textId="023A401E" w:rsidR="000937CD" w:rsidRPr="000937CD" w:rsidRDefault="000937CD">
        <w:pPr>
          <w:pStyle w:val="Header"/>
          <w:jc w:val="center"/>
          <w:rPr>
            <w:rFonts w:ascii="Times New Roman" w:hAnsi="Times New Roman"/>
          </w:rPr>
        </w:pPr>
        <w:r w:rsidRPr="000937CD">
          <w:rPr>
            <w:rFonts w:ascii="Times New Roman" w:hAnsi="Times New Roman"/>
          </w:rPr>
          <w:fldChar w:fldCharType="begin"/>
        </w:r>
        <w:r w:rsidRPr="000937CD">
          <w:rPr>
            <w:rFonts w:ascii="Times New Roman" w:hAnsi="Times New Roman"/>
          </w:rPr>
          <w:instrText xml:space="preserve"> PAGE   \* MERGEFORMAT </w:instrText>
        </w:r>
        <w:r w:rsidRPr="000937CD">
          <w:rPr>
            <w:rFonts w:ascii="Times New Roman" w:hAnsi="Times New Roman"/>
          </w:rPr>
          <w:fldChar w:fldCharType="separate"/>
        </w:r>
        <w:r w:rsidRPr="000937CD">
          <w:rPr>
            <w:rFonts w:ascii="Times New Roman" w:hAnsi="Times New Roman"/>
            <w:noProof/>
          </w:rPr>
          <w:t>2</w:t>
        </w:r>
        <w:r w:rsidRPr="000937CD">
          <w:rPr>
            <w:rFonts w:ascii="Times New Roman" w:hAnsi="Times New Roman"/>
            <w:noProof/>
          </w:rPr>
          <w:fldChar w:fldCharType="end"/>
        </w:r>
      </w:p>
    </w:sdtContent>
  </w:sdt>
  <w:p w14:paraId="0C11358D" w14:textId="77777777" w:rsidR="000937CD" w:rsidRDefault="00093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465FF"/>
    <w:multiLevelType w:val="hybridMultilevel"/>
    <w:tmpl w:val="133E7D5E"/>
    <w:lvl w:ilvl="0" w:tplc="FE7A3F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0939C4"/>
    <w:multiLevelType w:val="hybridMultilevel"/>
    <w:tmpl w:val="D2267D0E"/>
    <w:lvl w:ilvl="0" w:tplc="EB4A2E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341D57"/>
    <w:multiLevelType w:val="hybridMultilevel"/>
    <w:tmpl w:val="B2C008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1120E7"/>
    <w:multiLevelType w:val="hybridMultilevel"/>
    <w:tmpl w:val="ECB211E0"/>
    <w:lvl w:ilvl="0" w:tplc="0E80C47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1572D1"/>
    <w:multiLevelType w:val="hybridMultilevel"/>
    <w:tmpl w:val="93AA6310"/>
    <w:lvl w:ilvl="0" w:tplc="4F40C06C">
      <w:numFmt w:val="bullet"/>
      <w:lvlText w:val="-"/>
      <w:lvlJc w:val="left"/>
      <w:pPr>
        <w:ind w:left="927" w:hanging="360"/>
      </w:pPr>
      <w:rPr>
        <w:rFonts w:ascii="Times New Roman" w:eastAsia="MS Mincho"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5" w15:restartNumberingAfterBreak="0">
    <w:nsid w:val="25D46C95"/>
    <w:multiLevelType w:val="hybridMultilevel"/>
    <w:tmpl w:val="6632F54E"/>
    <w:lvl w:ilvl="0" w:tplc="CDEE9ADC">
      <w:start w:val="1"/>
      <w:numFmt w:val="decimal"/>
      <w:lvlText w:val="%1."/>
      <w:lvlJc w:val="left"/>
      <w:pPr>
        <w:ind w:left="1320" w:hanging="780"/>
      </w:pPr>
      <w:rPr>
        <w:rFonts w:hint="default"/>
        <w:b/>
        <w:sz w:val="26"/>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7586E24"/>
    <w:multiLevelType w:val="multilevel"/>
    <w:tmpl w:val="4FD069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1047BA4"/>
    <w:multiLevelType w:val="hybridMultilevel"/>
    <w:tmpl w:val="02B400A8"/>
    <w:lvl w:ilvl="0" w:tplc="94F863B2">
      <w:start w:val="1"/>
      <w:numFmt w:val="decimal"/>
      <w:lvlText w:val="%1."/>
      <w:lvlJc w:val="left"/>
      <w:pPr>
        <w:ind w:left="835" w:hanging="360"/>
      </w:pPr>
      <w:rPr>
        <w:rFonts w:hint="default"/>
      </w:rPr>
    </w:lvl>
    <w:lvl w:ilvl="1" w:tplc="04090019" w:tentative="1">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abstractNum w:abstractNumId="8" w15:restartNumberingAfterBreak="0">
    <w:nsid w:val="53BD4C35"/>
    <w:multiLevelType w:val="hybridMultilevel"/>
    <w:tmpl w:val="14DCB61A"/>
    <w:lvl w:ilvl="0" w:tplc="FFFFFFFF">
      <w:numFmt w:val="bullet"/>
      <w:lvlText w:val="-"/>
      <w:lvlJc w:val="left"/>
      <w:pPr>
        <w:tabs>
          <w:tab w:val="num" w:pos="448"/>
        </w:tabs>
        <w:ind w:left="448" w:hanging="360"/>
      </w:pPr>
      <w:rPr>
        <w:rFonts w:ascii="Times New Roman" w:eastAsia="Times New Roman" w:hAnsi="Times New Roman" w:cs="Times New Roman" w:hint="default"/>
      </w:rPr>
    </w:lvl>
    <w:lvl w:ilvl="1" w:tplc="FFFFFFFF" w:tentative="1">
      <w:start w:val="1"/>
      <w:numFmt w:val="bullet"/>
      <w:lvlText w:val="o"/>
      <w:lvlJc w:val="left"/>
      <w:pPr>
        <w:tabs>
          <w:tab w:val="num" w:pos="1168"/>
        </w:tabs>
        <w:ind w:left="1168" w:hanging="360"/>
      </w:pPr>
      <w:rPr>
        <w:rFonts w:ascii="Courier New" w:hAnsi="Courier New" w:cs="Courier New" w:hint="default"/>
      </w:rPr>
    </w:lvl>
    <w:lvl w:ilvl="2" w:tplc="FFFFFFFF" w:tentative="1">
      <w:start w:val="1"/>
      <w:numFmt w:val="bullet"/>
      <w:lvlText w:val=""/>
      <w:lvlJc w:val="left"/>
      <w:pPr>
        <w:tabs>
          <w:tab w:val="num" w:pos="1888"/>
        </w:tabs>
        <w:ind w:left="1888" w:hanging="360"/>
      </w:pPr>
      <w:rPr>
        <w:rFonts w:ascii="Wingdings" w:hAnsi="Wingdings" w:hint="default"/>
      </w:rPr>
    </w:lvl>
    <w:lvl w:ilvl="3" w:tplc="FFFFFFFF" w:tentative="1">
      <w:start w:val="1"/>
      <w:numFmt w:val="bullet"/>
      <w:lvlText w:val=""/>
      <w:lvlJc w:val="left"/>
      <w:pPr>
        <w:tabs>
          <w:tab w:val="num" w:pos="2608"/>
        </w:tabs>
        <w:ind w:left="2608" w:hanging="360"/>
      </w:pPr>
      <w:rPr>
        <w:rFonts w:ascii="Symbol" w:hAnsi="Symbol" w:hint="default"/>
      </w:rPr>
    </w:lvl>
    <w:lvl w:ilvl="4" w:tplc="FFFFFFFF" w:tentative="1">
      <w:start w:val="1"/>
      <w:numFmt w:val="bullet"/>
      <w:lvlText w:val="o"/>
      <w:lvlJc w:val="left"/>
      <w:pPr>
        <w:tabs>
          <w:tab w:val="num" w:pos="3328"/>
        </w:tabs>
        <w:ind w:left="3328" w:hanging="360"/>
      </w:pPr>
      <w:rPr>
        <w:rFonts w:ascii="Courier New" w:hAnsi="Courier New" w:cs="Courier New" w:hint="default"/>
      </w:rPr>
    </w:lvl>
    <w:lvl w:ilvl="5" w:tplc="FFFFFFFF" w:tentative="1">
      <w:start w:val="1"/>
      <w:numFmt w:val="bullet"/>
      <w:lvlText w:val=""/>
      <w:lvlJc w:val="left"/>
      <w:pPr>
        <w:tabs>
          <w:tab w:val="num" w:pos="4048"/>
        </w:tabs>
        <w:ind w:left="4048" w:hanging="360"/>
      </w:pPr>
      <w:rPr>
        <w:rFonts w:ascii="Wingdings" w:hAnsi="Wingdings" w:hint="default"/>
      </w:rPr>
    </w:lvl>
    <w:lvl w:ilvl="6" w:tplc="FFFFFFFF" w:tentative="1">
      <w:start w:val="1"/>
      <w:numFmt w:val="bullet"/>
      <w:lvlText w:val=""/>
      <w:lvlJc w:val="left"/>
      <w:pPr>
        <w:tabs>
          <w:tab w:val="num" w:pos="4768"/>
        </w:tabs>
        <w:ind w:left="4768" w:hanging="360"/>
      </w:pPr>
      <w:rPr>
        <w:rFonts w:ascii="Symbol" w:hAnsi="Symbol" w:hint="default"/>
      </w:rPr>
    </w:lvl>
    <w:lvl w:ilvl="7" w:tplc="FFFFFFFF" w:tentative="1">
      <w:start w:val="1"/>
      <w:numFmt w:val="bullet"/>
      <w:lvlText w:val="o"/>
      <w:lvlJc w:val="left"/>
      <w:pPr>
        <w:tabs>
          <w:tab w:val="num" w:pos="5488"/>
        </w:tabs>
        <w:ind w:left="5488" w:hanging="360"/>
      </w:pPr>
      <w:rPr>
        <w:rFonts w:ascii="Courier New" w:hAnsi="Courier New" w:cs="Courier New" w:hint="default"/>
      </w:rPr>
    </w:lvl>
    <w:lvl w:ilvl="8" w:tplc="FFFFFFFF" w:tentative="1">
      <w:start w:val="1"/>
      <w:numFmt w:val="bullet"/>
      <w:lvlText w:val=""/>
      <w:lvlJc w:val="left"/>
      <w:pPr>
        <w:tabs>
          <w:tab w:val="num" w:pos="6208"/>
        </w:tabs>
        <w:ind w:left="6208" w:hanging="360"/>
      </w:pPr>
      <w:rPr>
        <w:rFonts w:ascii="Wingdings" w:hAnsi="Wingdings" w:hint="default"/>
      </w:rPr>
    </w:lvl>
  </w:abstractNum>
  <w:abstractNum w:abstractNumId="9" w15:restartNumberingAfterBreak="0">
    <w:nsid w:val="6FD0562D"/>
    <w:multiLevelType w:val="hybridMultilevel"/>
    <w:tmpl w:val="1FCAEA74"/>
    <w:lvl w:ilvl="0" w:tplc="25C0BAB4">
      <w:start w:val="2"/>
      <w:numFmt w:val="bullet"/>
      <w:lvlText w:val="-"/>
      <w:lvlJc w:val="left"/>
      <w:pPr>
        <w:ind w:left="4896" w:hanging="360"/>
      </w:pPr>
      <w:rPr>
        <w:rFonts w:ascii="Times New Roman" w:eastAsia="MS Mincho" w:hAnsi="Times New Roman" w:cs="Times New Roman" w:hint="default"/>
      </w:rPr>
    </w:lvl>
    <w:lvl w:ilvl="1" w:tplc="042A0003" w:tentative="1">
      <w:start w:val="1"/>
      <w:numFmt w:val="bullet"/>
      <w:lvlText w:val="o"/>
      <w:lvlJc w:val="left"/>
      <w:pPr>
        <w:ind w:left="5616" w:hanging="360"/>
      </w:pPr>
      <w:rPr>
        <w:rFonts w:ascii="Courier New" w:hAnsi="Courier New" w:cs="Courier New" w:hint="default"/>
      </w:rPr>
    </w:lvl>
    <w:lvl w:ilvl="2" w:tplc="042A0005" w:tentative="1">
      <w:start w:val="1"/>
      <w:numFmt w:val="bullet"/>
      <w:lvlText w:val=""/>
      <w:lvlJc w:val="left"/>
      <w:pPr>
        <w:ind w:left="6336" w:hanging="360"/>
      </w:pPr>
      <w:rPr>
        <w:rFonts w:ascii="Wingdings" w:hAnsi="Wingdings" w:hint="default"/>
      </w:rPr>
    </w:lvl>
    <w:lvl w:ilvl="3" w:tplc="042A0001" w:tentative="1">
      <w:start w:val="1"/>
      <w:numFmt w:val="bullet"/>
      <w:lvlText w:val=""/>
      <w:lvlJc w:val="left"/>
      <w:pPr>
        <w:ind w:left="7056" w:hanging="360"/>
      </w:pPr>
      <w:rPr>
        <w:rFonts w:ascii="Symbol" w:hAnsi="Symbol" w:hint="default"/>
      </w:rPr>
    </w:lvl>
    <w:lvl w:ilvl="4" w:tplc="042A0003" w:tentative="1">
      <w:start w:val="1"/>
      <w:numFmt w:val="bullet"/>
      <w:lvlText w:val="o"/>
      <w:lvlJc w:val="left"/>
      <w:pPr>
        <w:ind w:left="7776" w:hanging="360"/>
      </w:pPr>
      <w:rPr>
        <w:rFonts w:ascii="Courier New" w:hAnsi="Courier New" w:cs="Courier New" w:hint="default"/>
      </w:rPr>
    </w:lvl>
    <w:lvl w:ilvl="5" w:tplc="042A0005" w:tentative="1">
      <w:start w:val="1"/>
      <w:numFmt w:val="bullet"/>
      <w:lvlText w:val=""/>
      <w:lvlJc w:val="left"/>
      <w:pPr>
        <w:ind w:left="8496" w:hanging="360"/>
      </w:pPr>
      <w:rPr>
        <w:rFonts w:ascii="Wingdings" w:hAnsi="Wingdings" w:hint="default"/>
      </w:rPr>
    </w:lvl>
    <w:lvl w:ilvl="6" w:tplc="042A0001" w:tentative="1">
      <w:start w:val="1"/>
      <w:numFmt w:val="bullet"/>
      <w:lvlText w:val=""/>
      <w:lvlJc w:val="left"/>
      <w:pPr>
        <w:ind w:left="9216" w:hanging="360"/>
      </w:pPr>
      <w:rPr>
        <w:rFonts w:ascii="Symbol" w:hAnsi="Symbol" w:hint="default"/>
      </w:rPr>
    </w:lvl>
    <w:lvl w:ilvl="7" w:tplc="042A0003" w:tentative="1">
      <w:start w:val="1"/>
      <w:numFmt w:val="bullet"/>
      <w:lvlText w:val="o"/>
      <w:lvlJc w:val="left"/>
      <w:pPr>
        <w:ind w:left="9936" w:hanging="360"/>
      </w:pPr>
      <w:rPr>
        <w:rFonts w:ascii="Courier New" w:hAnsi="Courier New" w:cs="Courier New" w:hint="default"/>
      </w:rPr>
    </w:lvl>
    <w:lvl w:ilvl="8" w:tplc="042A0005" w:tentative="1">
      <w:start w:val="1"/>
      <w:numFmt w:val="bullet"/>
      <w:lvlText w:val=""/>
      <w:lvlJc w:val="left"/>
      <w:pPr>
        <w:ind w:left="10656" w:hanging="360"/>
      </w:pPr>
      <w:rPr>
        <w:rFonts w:ascii="Wingdings" w:hAnsi="Wingdings" w:hint="default"/>
      </w:rPr>
    </w:lvl>
  </w:abstractNum>
  <w:num w:numId="1">
    <w:abstractNumId w:val="2"/>
  </w:num>
  <w:num w:numId="2">
    <w:abstractNumId w:val="0"/>
  </w:num>
  <w:num w:numId="3">
    <w:abstractNumId w:val="5"/>
  </w:num>
  <w:num w:numId="4">
    <w:abstractNumId w:val="1"/>
  </w:num>
  <w:num w:numId="5">
    <w:abstractNumId w:val="7"/>
  </w:num>
  <w:num w:numId="6">
    <w:abstractNumId w:val="3"/>
  </w:num>
  <w:num w:numId="7">
    <w:abstractNumId w:val="4"/>
  </w:num>
  <w:num w:numId="8">
    <w:abstractNumId w:val="9"/>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98A"/>
    <w:rsid w:val="00000C6C"/>
    <w:rsid w:val="0000107D"/>
    <w:rsid w:val="0000477E"/>
    <w:rsid w:val="00005A43"/>
    <w:rsid w:val="00005DCF"/>
    <w:rsid w:val="000062C5"/>
    <w:rsid w:val="00006E2E"/>
    <w:rsid w:val="00012012"/>
    <w:rsid w:val="0001341F"/>
    <w:rsid w:val="00013EBF"/>
    <w:rsid w:val="00014376"/>
    <w:rsid w:val="00014854"/>
    <w:rsid w:val="00014C15"/>
    <w:rsid w:val="00015AF2"/>
    <w:rsid w:val="00016C03"/>
    <w:rsid w:val="00017797"/>
    <w:rsid w:val="000177F4"/>
    <w:rsid w:val="00020660"/>
    <w:rsid w:val="00021D4A"/>
    <w:rsid w:val="00021E55"/>
    <w:rsid w:val="0002266E"/>
    <w:rsid w:val="00022C62"/>
    <w:rsid w:val="00025DEB"/>
    <w:rsid w:val="00025E1E"/>
    <w:rsid w:val="0002684D"/>
    <w:rsid w:val="0002702B"/>
    <w:rsid w:val="00027993"/>
    <w:rsid w:val="00027F03"/>
    <w:rsid w:val="00027FC4"/>
    <w:rsid w:val="00031FD5"/>
    <w:rsid w:val="000326BE"/>
    <w:rsid w:val="00032B75"/>
    <w:rsid w:val="00033BF9"/>
    <w:rsid w:val="000343DE"/>
    <w:rsid w:val="00034EF0"/>
    <w:rsid w:val="0003551D"/>
    <w:rsid w:val="00037F0B"/>
    <w:rsid w:val="00037F37"/>
    <w:rsid w:val="000432F9"/>
    <w:rsid w:val="00043EDD"/>
    <w:rsid w:val="00046CA5"/>
    <w:rsid w:val="00051240"/>
    <w:rsid w:val="00052F6B"/>
    <w:rsid w:val="000537BC"/>
    <w:rsid w:val="0005454E"/>
    <w:rsid w:val="0005775F"/>
    <w:rsid w:val="00057A7A"/>
    <w:rsid w:val="00061081"/>
    <w:rsid w:val="00062978"/>
    <w:rsid w:val="00062B58"/>
    <w:rsid w:val="00063044"/>
    <w:rsid w:val="0006304A"/>
    <w:rsid w:val="00063AFE"/>
    <w:rsid w:val="00067644"/>
    <w:rsid w:val="000721FD"/>
    <w:rsid w:val="00073431"/>
    <w:rsid w:val="000736A7"/>
    <w:rsid w:val="00073806"/>
    <w:rsid w:val="00073854"/>
    <w:rsid w:val="00077956"/>
    <w:rsid w:val="00080DBA"/>
    <w:rsid w:val="0008182A"/>
    <w:rsid w:val="00084D18"/>
    <w:rsid w:val="00086CF6"/>
    <w:rsid w:val="00092819"/>
    <w:rsid w:val="00092EB0"/>
    <w:rsid w:val="000937CD"/>
    <w:rsid w:val="00093B2F"/>
    <w:rsid w:val="000941DF"/>
    <w:rsid w:val="000977B4"/>
    <w:rsid w:val="0009793D"/>
    <w:rsid w:val="000A12DD"/>
    <w:rsid w:val="000A1CF4"/>
    <w:rsid w:val="000A28F4"/>
    <w:rsid w:val="000A2B7F"/>
    <w:rsid w:val="000A48FF"/>
    <w:rsid w:val="000A5296"/>
    <w:rsid w:val="000B0549"/>
    <w:rsid w:val="000B58BF"/>
    <w:rsid w:val="000B5AC9"/>
    <w:rsid w:val="000B5E60"/>
    <w:rsid w:val="000B638C"/>
    <w:rsid w:val="000B674F"/>
    <w:rsid w:val="000C0218"/>
    <w:rsid w:val="000C12AF"/>
    <w:rsid w:val="000C29C9"/>
    <w:rsid w:val="000C2DBD"/>
    <w:rsid w:val="000C31CB"/>
    <w:rsid w:val="000C4B1D"/>
    <w:rsid w:val="000C51E8"/>
    <w:rsid w:val="000C5CED"/>
    <w:rsid w:val="000D3696"/>
    <w:rsid w:val="000D4A14"/>
    <w:rsid w:val="000D74E3"/>
    <w:rsid w:val="000E06BE"/>
    <w:rsid w:val="000E1B81"/>
    <w:rsid w:val="000E4179"/>
    <w:rsid w:val="000E660B"/>
    <w:rsid w:val="000E68CE"/>
    <w:rsid w:val="000E6A62"/>
    <w:rsid w:val="000F2DF6"/>
    <w:rsid w:val="000F33F3"/>
    <w:rsid w:val="000F446F"/>
    <w:rsid w:val="000F4572"/>
    <w:rsid w:val="000F5A63"/>
    <w:rsid w:val="000F6E36"/>
    <w:rsid w:val="000F7C88"/>
    <w:rsid w:val="001003FA"/>
    <w:rsid w:val="001006EA"/>
    <w:rsid w:val="00100B73"/>
    <w:rsid w:val="00101490"/>
    <w:rsid w:val="00101C41"/>
    <w:rsid w:val="00104A21"/>
    <w:rsid w:val="00104B44"/>
    <w:rsid w:val="0010594B"/>
    <w:rsid w:val="00106B13"/>
    <w:rsid w:val="00106ED5"/>
    <w:rsid w:val="0011047C"/>
    <w:rsid w:val="00111D45"/>
    <w:rsid w:val="0011216C"/>
    <w:rsid w:val="00112DC5"/>
    <w:rsid w:val="00113720"/>
    <w:rsid w:val="00121F05"/>
    <w:rsid w:val="00122C71"/>
    <w:rsid w:val="001256D1"/>
    <w:rsid w:val="00125B5D"/>
    <w:rsid w:val="00127B12"/>
    <w:rsid w:val="00135643"/>
    <w:rsid w:val="00135F39"/>
    <w:rsid w:val="00136876"/>
    <w:rsid w:val="001447B9"/>
    <w:rsid w:val="001458B2"/>
    <w:rsid w:val="001460A3"/>
    <w:rsid w:val="00146EBD"/>
    <w:rsid w:val="001506FB"/>
    <w:rsid w:val="001511D2"/>
    <w:rsid w:val="00151D85"/>
    <w:rsid w:val="001524CA"/>
    <w:rsid w:val="00154AC7"/>
    <w:rsid w:val="00155AF5"/>
    <w:rsid w:val="001560B4"/>
    <w:rsid w:val="001617ED"/>
    <w:rsid w:val="0016269B"/>
    <w:rsid w:val="00162F93"/>
    <w:rsid w:val="00164793"/>
    <w:rsid w:val="00165C46"/>
    <w:rsid w:val="0016706E"/>
    <w:rsid w:val="001674DC"/>
    <w:rsid w:val="00171F4D"/>
    <w:rsid w:val="0017324D"/>
    <w:rsid w:val="00175002"/>
    <w:rsid w:val="0017741D"/>
    <w:rsid w:val="001801A8"/>
    <w:rsid w:val="00181E4B"/>
    <w:rsid w:val="001820BD"/>
    <w:rsid w:val="00183C00"/>
    <w:rsid w:val="0018571A"/>
    <w:rsid w:val="00187469"/>
    <w:rsid w:val="00187C7E"/>
    <w:rsid w:val="001900AD"/>
    <w:rsid w:val="00190D65"/>
    <w:rsid w:val="00191389"/>
    <w:rsid w:val="001918ED"/>
    <w:rsid w:val="00191CDA"/>
    <w:rsid w:val="00192AAA"/>
    <w:rsid w:val="00194AE0"/>
    <w:rsid w:val="0019744B"/>
    <w:rsid w:val="00197FDC"/>
    <w:rsid w:val="001A19E8"/>
    <w:rsid w:val="001A1F7D"/>
    <w:rsid w:val="001A275A"/>
    <w:rsid w:val="001A311A"/>
    <w:rsid w:val="001A4930"/>
    <w:rsid w:val="001A6032"/>
    <w:rsid w:val="001A7766"/>
    <w:rsid w:val="001A7936"/>
    <w:rsid w:val="001B06B1"/>
    <w:rsid w:val="001B10AE"/>
    <w:rsid w:val="001B2896"/>
    <w:rsid w:val="001B2941"/>
    <w:rsid w:val="001B360B"/>
    <w:rsid w:val="001B3726"/>
    <w:rsid w:val="001B5CAE"/>
    <w:rsid w:val="001B66C8"/>
    <w:rsid w:val="001B6720"/>
    <w:rsid w:val="001B7A07"/>
    <w:rsid w:val="001C12F4"/>
    <w:rsid w:val="001C1DC8"/>
    <w:rsid w:val="001C418A"/>
    <w:rsid w:val="001C4F99"/>
    <w:rsid w:val="001C51B3"/>
    <w:rsid w:val="001C7AE6"/>
    <w:rsid w:val="001D1833"/>
    <w:rsid w:val="001D2118"/>
    <w:rsid w:val="001D2503"/>
    <w:rsid w:val="001D426C"/>
    <w:rsid w:val="001D4550"/>
    <w:rsid w:val="001D5697"/>
    <w:rsid w:val="001D68E7"/>
    <w:rsid w:val="001D77A8"/>
    <w:rsid w:val="001E01A1"/>
    <w:rsid w:val="001E2CFE"/>
    <w:rsid w:val="001E43E4"/>
    <w:rsid w:val="001E5CA9"/>
    <w:rsid w:val="001F3EDC"/>
    <w:rsid w:val="001F50B0"/>
    <w:rsid w:val="001F65D2"/>
    <w:rsid w:val="001F67E6"/>
    <w:rsid w:val="001F7676"/>
    <w:rsid w:val="001F78C6"/>
    <w:rsid w:val="0020205D"/>
    <w:rsid w:val="00202903"/>
    <w:rsid w:val="0020395B"/>
    <w:rsid w:val="00203B9F"/>
    <w:rsid w:val="002068A2"/>
    <w:rsid w:val="0020731D"/>
    <w:rsid w:val="00207BD4"/>
    <w:rsid w:val="0021243F"/>
    <w:rsid w:val="0021249A"/>
    <w:rsid w:val="00213F89"/>
    <w:rsid w:val="00214528"/>
    <w:rsid w:val="00214987"/>
    <w:rsid w:val="00216D63"/>
    <w:rsid w:val="0021784A"/>
    <w:rsid w:val="0022046D"/>
    <w:rsid w:val="002205CF"/>
    <w:rsid w:val="0022129C"/>
    <w:rsid w:val="00222E7B"/>
    <w:rsid w:val="00222FEE"/>
    <w:rsid w:val="002238F3"/>
    <w:rsid w:val="002239F4"/>
    <w:rsid w:val="00235332"/>
    <w:rsid w:val="00237554"/>
    <w:rsid w:val="002426B3"/>
    <w:rsid w:val="00242AE1"/>
    <w:rsid w:val="00243BE6"/>
    <w:rsid w:val="00244B35"/>
    <w:rsid w:val="00244EF2"/>
    <w:rsid w:val="0024644A"/>
    <w:rsid w:val="00247A4F"/>
    <w:rsid w:val="00251835"/>
    <w:rsid w:val="00253275"/>
    <w:rsid w:val="00253584"/>
    <w:rsid w:val="00254203"/>
    <w:rsid w:val="0025426B"/>
    <w:rsid w:val="00256356"/>
    <w:rsid w:val="002565DC"/>
    <w:rsid w:val="00256A65"/>
    <w:rsid w:val="002600AF"/>
    <w:rsid w:val="00262913"/>
    <w:rsid w:val="002635F1"/>
    <w:rsid w:val="00263AB7"/>
    <w:rsid w:val="002715C3"/>
    <w:rsid w:val="00271AFA"/>
    <w:rsid w:val="00271B03"/>
    <w:rsid w:val="0027417A"/>
    <w:rsid w:val="00275C73"/>
    <w:rsid w:val="0027754A"/>
    <w:rsid w:val="002814A0"/>
    <w:rsid w:val="00281933"/>
    <w:rsid w:val="0028426E"/>
    <w:rsid w:val="00285563"/>
    <w:rsid w:val="00285F08"/>
    <w:rsid w:val="00287B28"/>
    <w:rsid w:val="00287B4E"/>
    <w:rsid w:val="00292B1E"/>
    <w:rsid w:val="00292D2C"/>
    <w:rsid w:val="00292FA5"/>
    <w:rsid w:val="00292FE5"/>
    <w:rsid w:val="00294C96"/>
    <w:rsid w:val="00296E57"/>
    <w:rsid w:val="002A454B"/>
    <w:rsid w:val="002A47BB"/>
    <w:rsid w:val="002A5A1B"/>
    <w:rsid w:val="002A63DF"/>
    <w:rsid w:val="002A6836"/>
    <w:rsid w:val="002A6F94"/>
    <w:rsid w:val="002B0D81"/>
    <w:rsid w:val="002B2CF7"/>
    <w:rsid w:val="002B3E07"/>
    <w:rsid w:val="002B4681"/>
    <w:rsid w:val="002B46F5"/>
    <w:rsid w:val="002B4EEF"/>
    <w:rsid w:val="002B662F"/>
    <w:rsid w:val="002B6F03"/>
    <w:rsid w:val="002B7FBD"/>
    <w:rsid w:val="002C113E"/>
    <w:rsid w:val="002C122B"/>
    <w:rsid w:val="002C4A30"/>
    <w:rsid w:val="002D0B5E"/>
    <w:rsid w:val="002D0BEC"/>
    <w:rsid w:val="002D39AF"/>
    <w:rsid w:val="002D4494"/>
    <w:rsid w:val="002D66D5"/>
    <w:rsid w:val="002D6B9A"/>
    <w:rsid w:val="002E25B9"/>
    <w:rsid w:val="002E4E11"/>
    <w:rsid w:val="002E744A"/>
    <w:rsid w:val="002E78FD"/>
    <w:rsid w:val="002E7B0F"/>
    <w:rsid w:val="002F263F"/>
    <w:rsid w:val="002F337E"/>
    <w:rsid w:val="002F37BF"/>
    <w:rsid w:val="002F54EC"/>
    <w:rsid w:val="002F613C"/>
    <w:rsid w:val="002F660A"/>
    <w:rsid w:val="003004D2"/>
    <w:rsid w:val="003017EC"/>
    <w:rsid w:val="0030349A"/>
    <w:rsid w:val="0030445D"/>
    <w:rsid w:val="003053EA"/>
    <w:rsid w:val="00307765"/>
    <w:rsid w:val="003106D7"/>
    <w:rsid w:val="00310806"/>
    <w:rsid w:val="003133E5"/>
    <w:rsid w:val="00314E63"/>
    <w:rsid w:val="0031695C"/>
    <w:rsid w:val="003203DE"/>
    <w:rsid w:val="00320E88"/>
    <w:rsid w:val="00320E93"/>
    <w:rsid w:val="00321B8D"/>
    <w:rsid w:val="00322AF6"/>
    <w:rsid w:val="0032345B"/>
    <w:rsid w:val="00324324"/>
    <w:rsid w:val="00326FB9"/>
    <w:rsid w:val="00327455"/>
    <w:rsid w:val="003274D3"/>
    <w:rsid w:val="00330064"/>
    <w:rsid w:val="0033022B"/>
    <w:rsid w:val="0033112B"/>
    <w:rsid w:val="00331E69"/>
    <w:rsid w:val="00336796"/>
    <w:rsid w:val="0034215D"/>
    <w:rsid w:val="00342B59"/>
    <w:rsid w:val="00343E2E"/>
    <w:rsid w:val="00344C68"/>
    <w:rsid w:val="00344E38"/>
    <w:rsid w:val="003457BF"/>
    <w:rsid w:val="00345A9D"/>
    <w:rsid w:val="00346509"/>
    <w:rsid w:val="00346A45"/>
    <w:rsid w:val="00346F43"/>
    <w:rsid w:val="003506FE"/>
    <w:rsid w:val="00350C33"/>
    <w:rsid w:val="0035146C"/>
    <w:rsid w:val="003528BD"/>
    <w:rsid w:val="00353BA6"/>
    <w:rsid w:val="00353F92"/>
    <w:rsid w:val="00353FA1"/>
    <w:rsid w:val="003549AF"/>
    <w:rsid w:val="003554C1"/>
    <w:rsid w:val="00357792"/>
    <w:rsid w:val="00364472"/>
    <w:rsid w:val="00365F6A"/>
    <w:rsid w:val="00367098"/>
    <w:rsid w:val="00367904"/>
    <w:rsid w:val="00371762"/>
    <w:rsid w:val="00374791"/>
    <w:rsid w:val="00374E6B"/>
    <w:rsid w:val="0037507D"/>
    <w:rsid w:val="00375383"/>
    <w:rsid w:val="0038123A"/>
    <w:rsid w:val="003836EB"/>
    <w:rsid w:val="003851A7"/>
    <w:rsid w:val="003851AF"/>
    <w:rsid w:val="003900CC"/>
    <w:rsid w:val="00392044"/>
    <w:rsid w:val="003932EB"/>
    <w:rsid w:val="00396697"/>
    <w:rsid w:val="003A13D9"/>
    <w:rsid w:val="003A193A"/>
    <w:rsid w:val="003A30BE"/>
    <w:rsid w:val="003A32A7"/>
    <w:rsid w:val="003A450B"/>
    <w:rsid w:val="003A4C59"/>
    <w:rsid w:val="003A614D"/>
    <w:rsid w:val="003A6FDC"/>
    <w:rsid w:val="003B1F1C"/>
    <w:rsid w:val="003B414F"/>
    <w:rsid w:val="003B43A9"/>
    <w:rsid w:val="003C0591"/>
    <w:rsid w:val="003C48D8"/>
    <w:rsid w:val="003C56E2"/>
    <w:rsid w:val="003C7C87"/>
    <w:rsid w:val="003D0064"/>
    <w:rsid w:val="003D03DE"/>
    <w:rsid w:val="003D3692"/>
    <w:rsid w:val="003D3AD1"/>
    <w:rsid w:val="003D3F24"/>
    <w:rsid w:val="003D5AD0"/>
    <w:rsid w:val="003E0B0F"/>
    <w:rsid w:val="003E1A52"/>
    <w:rsid w:val="003E26FE"/>
    <w:rsid w:val="003E4E70"/>
    <w:rsid w:val="003E59D8"/>
    <w:rsid w:val="003E5D22"/>
    <w:rsid w:val="003E647A"/>
    <w:rsid w:val="003E68DD"/>
    <w:rsid w:val="003E6EB6"/>
    <w:rsid w:val="003E7B73"/>
    <w:rsid w:val="003F1DDC"/>
    <w:rsid w:val="003F260C"/>
    <w:rsid w:val="003F692A"/>
    <w:rsid w:val="003F7044"/>
    <w:rsid w:val="003F7E80"/>
    <w:rsid w:val="004005BF"/>
    <w:rsid w:val="00401C77"/>
    <w:rsid w:val="00402921"/>
    <w:rsid w:val="00402D41"/>
    <w:rsid w:val="00402DB2"/>
    <w:rsid w:val="004061C7"/>
    <w:rsid w:val="00406267"/>
    <w:rsid w:val="00407BF5"/>
    <w:rsid w:val="00412B77"/>
    <w:rsid w:val="00413B56"/>
    <w:rsid w:val="00414953"/>
    <w:rsid w:val="004152BF"/>
    <w:rsid w:val="00415C76"/>
    <w:rsid w:val="004207AA"/>
    <w:rsid w:val="0042260A"/>
    <w:rsid w:val="00422C63"/>
    <w:rsid w:val="0042382F"/>
    <w:rsid w:val="00424112"/>
    <w:rsid w:val="00424502"/>
    <w:rsid w:val="004248F5"/>
    <w:rsid w:val="00430139"/>
    <w:rsid w:val="00432910"/>
    <w:rsid w:val="00432CC2"/>
    <w:rsid w:val="00432DAE"/>
    <w:rsid w:val="00433DA0"/>
    <w:rsid w:val="0043675D"/>
    <w:rsid w:val="00436B2E"/>
    <w:rsid w:val="00436FBC"/>
    <w:rsid w:val="0043767D"/>
    <w:rsid w:val="00440390"/>
    <w:rsid w:val="00450002"/>
    <w:rsid w:val="00450DAC"/>
    <w:rsid w:val="00451A22"/>
    <w:rsid w:val="004541D5"/>
    <w:rsid w:val="004542FF"/>
    <w:rsid w:val="00454C6A"/>
    <w:rsid w:val="004559BD"/>
    <w:rsid w:val="00455A84"/>
    <w:rsid w:val="00457712"/>
    <w:rsid w:val="00460E14"/>
    <w:rsid w:val="004613B7"/>
    <w:rsid w:val="0046209D"/>
    <w:rsid w:val="00464A52"/>
    <w:rsid w:val="00464D88"/>
    <w:rsid w:val="004654CF"/>
    <w:rsid w:val="00466C8B"/>
    <w:rsid w:val="004703AD"/>
    <w:rsid w:val="00472383"/>
    <w:rsid w:val="004723FC"/>
    <w:rsid w:val="00472F74"/>
    <w:rsid w:val="0047499B"/>
    <w:rsid w:val="00475132"/>
    <w:rsid w:val="00475FAF"/>
    <w:rsid w:val="00476D1C"/>
    <w:rsid w:val="004774F4"/>
    <w:rsid w:val="00480BF6"/>
    <w:rsid w:val="00482A10"/>
    <w:rsid w:val="00482ABE"/>
    <w:rsid w:val="004839B4"/>
    <w:rsid w:val="0048444F"/>
    <w:rsid w:val="00485965"/>
    <w:rsid w:val="0048609D"/>
    <w:rsid w:val="004864A6"/>
    <w:rsid w:val="004864F0"/>
    <w:rsid w:val="00486617"/>
    <w:rsid w:val="00486DC2"/>
    <w:rsid w:val="00486EB8"/>
    <w:rsid w:val="00490A5F"/>
    <w:rsid w:val="00491D26"/>
    <w:rsid w:val="00492236"/>
    <w:rsid w:val="0049245D"/>
    <w:rsid w:val="004929E1"/>
    <w:rsid w:val="00492E3C"/>
    <w:rsid w:val="00495844"/>
    <w:rsid w:val="00496D52"/>
    <w:rsid w:val="004970AD"/>
    <w:rsid w:val="00497493"/>
    <w:rsid w:val="00497F59"/>
    <w:rsid w:val="004A069E"/>
    <w:rsid w:val="004A1171"/>
    <w:rsid w:val="004A1EC5"/>
    <w:rsid w:val="004A23BD"/>
    <w:rsid w:val="004A6068"/>
    <w:rsid w:val="004B1054"/>
    <w:rsid w:val="004B1B04"/>
    <w:rsid w:val="004B4444"/>
    <w:rsid w:val="004B5469"/>
    <w:rsid w:val="004B7208"/>
    <w:rsid w:val="004C24A2"/>
    <w:rsid w:val="004C293E"/>
    <w:rsid w:val="004C2987"/>
    <w:rsid w:val="004C575E"/>
    <w:rsid w:val="004C729E"/>
    <w:rsid w:val="004D2A4A"/>
    <w:rsid w:val="004D6AB9"/>
    <w:rsid w:val="004E055F"/>
    <w:rsid w:val="004E33F8"/>
    <w:rsid w:val="004E3A2C"/>
    <w:rsid w:val="004E6984"/>
    <w:rsid w:val="004F0E5A"/>
    <w:rsid w:val="004F176B"/>
    <w:rsid w:val="004F3495"/>
    <w:rsid w:val="004F61E0"/>
    <w:rsid w:val="004F70F6"/>
    <w:rsid w:val="00501E98"/>
    <w:rsid w:val="00502B3B"/>
    <w:rsid w:val="0050357F"/>
    <w:rsid w:val="00503BE7"/>
    <w:rsid w:val="0051048C"/>
    <w:rsid w:val="0051288B"/>
    <w:rsid w:val="00513AD4"/>
    <w:rsid w:val="00514611"/>
    <w:rsid w:val="00515191"/>
    <w:rsid w:val="00516C2A"/>
    <w:rsid w:val="00516D5A"/>
    <w:rsid w:val="005170A4"/>
    <w:rsid w:val="00517211"/>
    <w:rsid w:val="00517230"/>
    <w:rsid w:val="005174A4"/>
    <w:rsid w:val="00520B4A"/>
    <w:rsid w:val="0052403D"/>
    <w:rsid w:val="005242C2"/>
    <w:rsid w:val="00526151"/>
    <w:rsid w:val="0053120C"/>
    <w:rsid w:val="00531C4F"/>
    <w:rsid w:val="00533E0F"/>
    <w:rsid w:val="00541647"/>
    <w:rsid w:val="005425BE"/>
    <w:rsid w:val="0054262C"/>
    <w:rsid w:val="0054343A"/>
    <w:rsid w:val="005442FA"/>
    <w:rsid w:val="0054446A"/>
    <w:rsid w:val="00546D2B"/>
    <w:rsid w:val="00551FC4"/>
    <w:rsid w:val="00556B68"/>
    <w:rsid w:val="00557DD8"/>
    <w:rsid w:val="005601AC"/>
    <w:rsid w:val="0056047C"/>
    <w:rsid w:val="00561046"/>
    <w:rsid w:val="005666C8"/>
    <w:rsid w:val="005708B6"/>
    <w:rsid w:val="00571C9F"/>
    <w:rsid w:val="005724E9"/>
    <w:rsid w:val="005725CC"/>
    <w:rsid w:val="00572AC8"/>
    <w:rsid w:val="005739A5"/>
    <w:rsid w:val="00573D82"/>
    <w:rsid w:val="00574680"/>
    <w:rsid w:val="00576BBB"/>
    <w:rsid w:val="00576C31"/>
    <w:rsid w:val="00577597"/>
    <w:rsid w:val="005776BC"/>
    <w:rsid w:val="005808C8"/>
    <w:rsid w:val="00580C48"/>
    <w:rsid w:val="005811B4"/>
    <w:rsid w:val="005833BD"/>
    <w:rsid w:val="005841FA"/>
    <w:rsid w:val="005849FB"/>
    <w:rsid w:val="00585520"/>
    <w:rsid w:val="0058570A"/>
    <w:rsid w:val="00585A0D"/>
    <w:rsid w:val="00586D84"/>
    <w:rsid w:val="005938BA"/>
    <w:rsid w:val="00594870"/>
    <w:rsid w:val="0059625B"/>
    <w:rsid w:val="00596639"/>
    <w:rsid w:val="00596B2B"/>
    <w:rsid w:val="00597604"/>
    <w:rsid w:val="005A0069"/>
    <w:rsid w:val="005A379D"/>
    <w:rsid w:val="005A49CE"/>
    <w:rsid w:val="005A65E4"/>
    <w:rsid w:val="005A6994"/>
    <w:rsid w:val="005A79D9"/>
    <w:rsid w:val="005B02EB"/>
    <w:rsid w:val="005B15CD"/>
    <w:rsid w:val="005B372B"/>
    <w:rsid w:val="005B4909"/>
    <w:rsid w:val="005B4DB2"/>
    <w:rsid w:val="005B6242"/>
    <w:rsid w:val="005B754A"/>
    <w:rsid w:val="005C011D"/>
    <w:rsid w:val="005C0886"/>
    <w:rsid w:val="005C268A"/>
    <w:rsid w:val="005C36D1"/>
    <w:rsid w:val="005C6D1B"/>
    <w:rsid w:val="005C7238"/>
    <w:rsid w:val="005D09EA"/>
    <w:rsid w:val="005D2568"/>
    <w:rsid w:val="005D3EA9"/>
    <w:rsid w:val="005D6464"/>
    <w:rsid w:val="005D6C4F"/>
    <w:rsid w:val="005D7C42"/>
    <w:rsid w:val="005E22BE"/>
    <w:rsid w:val="005E402B"/>
    <w:rsid w:val="005E40F3"/>
    <w:rsid w:val="005E4D46"/>
    <w:rsid w:val="005E79B0"/>
    <w:rsid w:val="005E7B40"/>
    <w:rsid w:val="005E7C2F"/>
    <w:rsid w:val="005F184A"/>
    <w:rsid w:val="005F39D9"/>
    <w:rsid w:val="005F5738"/>
    <w:rsid w:val="00600D82"/>
    <w:rsid w:val="00600FA6"/>
    <w:rsid w:val="006040B7"/>
    <w:rsid w:val="006047CF"/>
    <w:rsid w:val="00605452"/>
    <w:rsid w:val="00606298"/>
    <w:rsid w:val="00607B99"/>
    <w:rsid w:val="00612447"/>
    <w:rsid w:val="0061427B"/>
    <w:rsid w:val="00615FAE"/>
    <w:rsid w:val="00616D26"/>
    <w:rsid w:val="006219BD"/>
    <w:rsid w:val="00621ACE"/>
    <w:rsid w:val="006223E9"/>
    <w:rsid w:val="00624639"/>
    <w:rsid w:val="00626FE3"/>
    <w:rsid w:val="006278A7"/>
    <w:rsid w:val="00632639"/>
    <w:rsid w:val="006347B2"/>
    <w:rsid w:val="00637C3A"/>
    <w:rsid w:val="00641685"/>
    <w:rsid w:val="00642278"/>
    <w:rsid w:val="006428E4"/>
    <w:rsid w:val="00646231"/>
    <w:rsid w:val="0064650B"/>
    <w:rsid w:val="00647876"/>
    <w:rsid w:val="00650997"/>
    <w:rsid w:val="00650B83"/>
    <w:rsid w:val="00652B52"/>
    <w:rsid w:val="00656BA4"/>
    <w:rsid w:val="006617DD"/>
    <w:rsid w:val="00662860"/>
    <w:rsid w:val="00664E00"/>
    <w:rsid w:val="006650CC"/>
    <w:rsid w:val="0066517F"/>
    <w:rsid w:val="0066646D"/>
    <w:rsid w:val="00666C66"/>
    <w:rsid w:val="00666D40"/>
    <w:rsid w:val="00667A8C"/>
    <w:rsid w:val="00671136"/>
    <w:rsid w:val="00671CC1"/>
    <w:rsid w:val="00673A4A"/>
    <w:rsid w:val="006778A0"/>
    <w:rsid w:val="006872C6"/>
    <w:rsid w:val="0068732B"/>
    <w:rsid w:val="006905FF"/>
    <w:rsid w:val="00691951"/>
    <w:rsid w:val="006939B5"/>
    <w:rsid w:val="00693D64"/>
    <w:rsid w:val="00693F92"/>
    <w:rsid w:val="00693FCF"/>
    <w:rsid w:val="00694C14"/>
    <w:rsid w:val="006954A3"/>
    <w:rsid w:val="006A00DB"/>
    <w:rsid w:val="006A08AE"/>
    <w:rsid w:val="006A2369"/>
    <w:rsid w:val="006A2582"/>
    <w:rsid w:val="006A737B"/>
    <w:rsid w:val="006B3290"/>
    <w:rsid w:val="006B3367"/>
    <w:rsid w:val="006B3621"/>
    <w:rsid w:val="006B3F86"/>
    <w:rsid w:val="006B44C4"/>
    <w:rsid w:val="006B5BD0"/>
    <w:rsid w:val="006B5DA7"/>
    <w:rsid w:val="006B6442"/>
    <w:rsid w:val="006B6A8F"/>
    <w:rsid w:val="006C0F2E"/>
    <w:rsid w:val="006C1610"/>
    <w:rsid w:val="006C2369"/>
    <w:rsid w:val="006C448C"/>
    <w:rsid w:val="006C62C1"/>
    <w:rsid w:val="006D1525"/>
    <w:rsid w:val="006D5043"/>
    <w:rsid w:val="006D5A06"/>
    <w:rsid w:val="006D7A5C"/>
    <w:rsid w:val="006E0545"/>
    <w:rsid w:val="006E0DBE"/>
    <w:rsid w:val="006E147E"/>
    <w:rsid w:val="006E1835"/>
    <w:rsid w:val="006E280E"/>
    <w:rsid w:val="006E359E"/>
    <w:rsid w:val="006E38E8"/>
    <w:rsid w:val="006E6740"/>
    <w:rsid w:val="006E6BD5"/>
    <w:rsid w:val="006E74E0"/>
    <w:rsid w:val="006F323F"/>
    <w:rsid w:val="006F3307"/>
    <w:rsid w:val="006F4205"/>
    <w:rsid w:val="0070014F"/>
    <w:rsid w:val="00700A93"/>
    <w:rsid w:val="00707083"/>
    <w:rsid w:val="00707285"/>
    <w:rsid w:val="0071011A"/>
    <w:rsid w:val="007118D3"/>
    <w:rsid w:val="00711D4D"/>
    <w:rsid w:val="0071297F"/>
    <w:rsid w:val="0071298A"/>
    <w:rsid w:val="00713A62"/>
    <w:rsid w:val="00714739"/>
    <w:rsid w:val="00717CB3"/>
    <w:rsid w:val="00721FA1"/>
    <w:rsid w:val="007222CE"/>
    <w:rsid w:val="00722D22"/>
    <w:rsid w:val="00722DE1"/>
    <w:rsid w:val="00723B3B"/>
    <w:rsid w:val="00724507"/>
    <w:rsid w:val="00725405"/>
    <w:rsid w:val="00725B3A"/>
    <w:rsid w:val="00727E62"/>
    <w:rsid w:val="00730B50"/>
    <w:rsid w:val="0073166F"/>
    <w:rsid w:val="0073259B"/>
    <w:rsid w:val="00733BCE"/>
    <w:rsid w:val="00736E2A"/>
    <w:rsid w:val="0073751A"/>
    <w:rsid w:val="00737E2E"/>
    <w:rsid w:val="00742E94"/>
    <w:rsid w:val="0074566D"/>
    <w:rsid w:val="00746BBD"/>
    <w:rsid w:val="00746F12"/>
    <w:rsid w:val="00747F37"/>
    <w:rsid w:val="00757726"/>
    <w:rsid w:val="00760E77"/>
    <w:rsid w:val="00761ACC"/>
    <w:rsid w:val="00762EE7"/>
    <w:rsid w:val="00765467"/>
    <w:rsid w:val="0076787A"/>
    <w:rsid w:val="00767D7C"/>
    <w:rsid w:val="00773AFC"/>
    <w:rsid w:val="00774D04"/>
    <w:rsid w:val="0077568D"/>
    <w:rsid w:val="0077753A"/>
    <w:rsid w:val="00777A7E"/>
    <w:rsid w:val="00780654"/>
    <w:rsid w:val="0078239F"/>
    <w:rsid w:val="0078326E"/>
    <w:rsid w:val="00784559"/>
    <w:rsid w:val="007869C2"/>
    <w:rsid w:val="007874E9"/>
    <w:rsid w:val="0078798D"/>
    <w:rsid w:val="00790FA0"/>
    <w:rsid w:val="0079170E"/>
    <w:rsid w:val="007926ED"/>
    <w:rsid w:val="00796557"/>
    <w:rsid w:val="007A19A8"/>
    <w:rsid w:val="007A237D"/>
    <w:rsid w:val="007A2CFF"/>
    <w:rsid w:val="007A4B40"/>
    <w:rsid w:val="007A7521"/>
    <w:rsid w:val="007B24FF"/>
    <w:rsid w:val="007B34C2"/>
    <w:rsid w:val="007B3788"/>
    <w:rsid w:val="007B3F37"/>
    <w:rsid w:val="007B5F87"/>
    <w:rsid w:val="007B7821"/>
    <w:rsid w:val="007B7DAA"/>
    <w:rsid w:val="007C07BB"/>
    <w:rsid w:val="007C45A4"/>
    <w:rsid w:val="007C5B7F"/>
    <w:rsid w:val="007D21FA"/>
    <w:rsid w:val="007D272D"/>
    <w:rsid w:val="007D3618"/>
    <w:rsid w:val="007D402A"/>
    <w:rsid w:val="007D4E6B"/>
    <w:rsid w:val="007D5DD2"/>
    <w:rsid w:val="007D726C"/>
    <w:rsid w:val="007E1893"/>
    <w:rsid w:val="007E231F"/>
    <w:rsid w:val="007E3CF4"/>
    <w:rsid w:val="007E44FB"/>
    <w:rsid w:val="007E4A87"/>
    <w:rsid w:val="007E530B"/>
    <w:rsid w:val="007E566B"/>
    <w:rsid w:val="007E595C"/>
    <w:rsid w:val="007E77D3"/>
    <w:rsid w:val="007E7BCF"/>
    <w:rsid w:val="007F058A"/>
    <w:rsid w:val="007F0784"/>
    <w:rsid w:val="007F22FE"/>
    <w:rsid w:val="007F30D7"/>
    <w:rsid w:val="007F38E0"/>
    <w:rsid w:val="007F4448"/>
    <w:rsid w:val="007F543C"/>
    <w:rsid w:val="007F54D8"/>
    <w:rsid w:val="007F56CA"/>
    <w:rsid w:val="007F5A67"/>
    <w:rsid w:val="007F709D"/>
    <w:rsid w:val="0080085F"/>
    <w:rsid w:val="00800990"/>
    <w:rsid w:val="008012BE"/>
    <w:rsid w:val="00803F33"/>
    <w:rsid w:val="00804168"/>
    <w:rsid w:val="00805033"/>
    <w:rsid w:val="008108FB"/>
    <w:rsid w:val="0081169A"/>
    <w:rsid w:val="00811CA2"/>
    <w:rsid w:val="00813810"/>
    <w:rsid w:val="00814014"/>
    <w:rsid w:val="00815560"/>
    <w:rsid w:val="00816C42"/>
    <w:rsid w:val="008173FB"/>
    <w:rsid w:val="00817425"/>
    <w:rsid w:val="00817852"/>
    <w:rsid w:val="00821E8E"/>
    <w:rsid w:val="0082336C"/>
    <w:rsid w:val="008308B3"/>
    <w:rsid w:val="008332A1"/>
    <w:rsid w:val="00834F36"/>
    <w:rsid w:val="00836BC4"/>
    <w:rsid w:val="00840F9A"/>
    <w:rsid w:val="00842B53"/>
    <w:rsid w:val="008449EC"/>
    <w:rsid w:val="00844D9A"/>
    <w:rsid w:val="00846383"/>
    <w:rsid w:val="0085384D"/>
    <w:rsid w:val="008602B8"/>
    <w:rsid w:val="00860A5C"/>
    <w:rsid w:val="00860D71"/>
    <w:rsid w:val="00861B22"/>
    <w:rsid w:val="00863CBF"/>
    <w:rsid w:val="008648D1"/>
    <w:rsid w:val="00865133"/>
    <w:rsid w:val="00865210"/>
    <w:rsid w:val="00865CD0"/>
    <w:rsid w:val="008671D1"/>
    <w:rsid w:val="00871324"/>
    <w:rsid w:val="00875BC6"/>
    <w:rsid w:val="0087798A"/>
    <w:rsid w:val="008805BA"/>
    <w:rsid w:val="0088215A"/>
    <w:rsid w:val="00883DFB"/>
    <w:rsid w:val="00884859"/>
    <w:rsid w:val="00884A36"/>
    <w:rsid w:val="0088594A"/>
    <w:rsid w:val="00890A32"/>
    <w:rsid w:val="00891650"/>
    <w:rsid w:val="008942FE"/>
    <w:rsid w:val="00894494"/>
    <w:rsid w:val="00895266"/>
    <w:rsid w:val="00897A31"/>
    <w:rsid w:val="008A0228"/>
    <w:rsid w:val="008A2480"/>
    <w:rsid w:val="008A2708"/>
    <w:rsid w:val="008A2C7C"/>
    <w:rsid w:val="008A2CD9"/>
    <w:rsid w:val="008A40A4"/>
    <w:rsid w:val="008A7935"/>
    <w:rsid w:val="008B1560"/>
    <w:rsid w:val="008B1919"/>
    <w:rsid w:val="008B285D"/>
    <w:rsid w:val="008B2A2B"/>
    <w:rsid w:val="008B385E"/>
    <w:rsid w:val="008B3C97"/>
    <w:rsid w:val="008B60D4"/>
    <w:rsid w:val="008B7C7D"/>
    <w:rsid w:val="008C4475"/>
    <w:rsid w:val="008C5B51"/>
    <w:rsid w:val="008C6431"/>
    <w:rsid w:val="008C6BB0"/>
    <w:rsid w:val="008C7D93"/>
    <w:rsid w:val="008D1BAD"/>
    <w:rsid w:val="008D26FE"/>
    <w:rsid w:val="008D603D"/>
    <w:rsid w:val="008D6942"/>
    <w:rsid w:val="008D725C"/>
    <w:rsid w:val="008D7891"/>
    <w:rsid w:val="008E109C"/>
    <w:rsid w:val="008E157C"/>
    <w:rsid w:val="008E223A"/>
    <w:rsid w:val="008E3614"/>
    <w:rsid w:val="008E3829"/>
    <w:rsid w:val="008F0AB0"/>
    <w:rsid w:val="008F0FA0"/>
    <w:rsid w:val="008F1E00"/>
    <w:rsid w:val="008F2771"/>
    <w:rsid w:val="008F2DF1"/>
    <w:rsid w:val="008F360C"/>
    <w:rsid w:val="008F37C0"/>
    <w:rsid w:val="008F3F2B"/>
    <w:rsid w:val="008F4BAE"/>
    <w:rsid w:val="008F4CF2"/>
    <w:rsid w:val="008F6700"/>
    <w:rsid w:val="008F6E67"/>
    <w:rsid w:val="0090062A"/>
    <w:rsid w:val="00900F19"/>
    <w:rsid w:val="00901199"/>
    <w:rsid w:val="00901DA0"/>
    <w:rsid w:val="009124C1"/>
    <w:rsid w:val="009129E5"/>
    <w:rsid w:val="00915861"/>
    <w:rsid w:val="009167EA"/>
    <w:rsid w:val="009208A3"/>
    <w:rsid w:val="00920AA0"/>
    <w:rsid w:val="00920CC6"/>
    <w:rsid w:val="00920D3C"/>
    <w:rsid w:val="00920DB1"/>
    <w:rsid w:val="009215AB"/>
    <w:rsid w:val="009226D6"/>
    <w:rsid w:val="009250D4"/>
    <w:rsid w:val="009321EC"/>
    <w:rsid w:val="00933A95"/>
    <w:rsid w:val="009340B0"/>
    <w:rsid w:val="00942ACF"/>
    <w:rsid w:val="009500DD"/>
    <w:rsid w:val="0095022B"/>
    <w:rsid w:val="0095302A"/>
    <w:rsid w:val="0095309C"/>
    <w:rsid w:val="0095435F"/>
    <w:rsid w:val="00954855"/>
    <w:rsid w:val="00954997"/>
    <w:rsid w:val="00956B6E"/>
    <w:rsid w:val="00961637"/>
    <w:rsid w:val="009626B2"/>
    <w:rsid w:val="00964994"/>
    <w:rsid w:val="00964B72"/>
    <w:rsid w:val="00970532"/>
    <w:rsid w:val="0097175B"/>
    <w:rsid w:val="00974F46"/>
    <w:rsid w:val="009753F8"/>
    <w:rsid w:val="009814B3"/>
    <w:rsid w:val="00982201"/>
    <w:rsid w:val="00983BF0"/>
    <w:rsid w:val="0098482E"/>
    <w:rsid w:val="009854E9"/>
    <w:rsid w:val="00986DCD"/>
    <w:rsid w:val="00987FAA"/>
    <w:rsid w:val="00990428"/>
    <w:rsid w:val="0099224C"/>
    <w:rsid w:val="00993244"/>
    <w:rsid w:val="00995494"/>
    <w:rsid w:val="00995822"/>
    <w:rsid w:val="00995973"/>
    <w:rsid w:val="009A0E8C"/>
    <w:rsid w:val="009A0EB6"/>
    <w:rsid w:val="009A29EB"/>
    <w:rsid w:val="009A2BB8"/>
    <w:rsid w:val="009A31E1"/>
    <w:rsid w:val="009A6D24"/>
    <w:rsid w:val="009A7004"/>
    <w:rsid w:val="009A7EDD"/>
    <w:rsid w:val="009B058F"/>
    <w:rsid w:val="009B07A4"/>
    <w:rsid w:val="009B443D"/>
    <w:rsid w:val="009B4C26"/>
    <w:rsid w:val="009B65BB"/>
    <w:rsid w:val="009B661E"/>
    <w:rsid w:val="009B6ECE"/>
    <w:rsid w:val="009B7B2C"/>
    <w:rsid w:val="009C01C8"/>
    <w:rsid w:val="009C0CEE"/>
    <w:rsid w:val="009C5684"/>
    <w:rsid w:val="009C7FB9"/>
    <w:rsid w:val="009D0446"/>
    <w:rsid w:val="009D0CD0"/>
    <w:rsid w:val="009D0D2B"/>
    <w:rsid w:val="009D18A7"/>
    <w:rsid w:val="009D2AEA"/>
    <w:rsid w:val="009D39DF"/>
    <w:rsid w:val="009D42BC"/>
    <w:rsid w:val="009D69F1"/>
    <w:rsid w:val="009E2F0E"/>
    <w:rsid w:val="009E46B3"/>
    <w:rsid w:val="009E4972"/>
    <w:rsid w:val="009E6BA6"/>
    <w:rsid w:val="009E6DF4"/>
    <w:rsid w:val="009E6E3B"/>
    <w:rsid w:val="009E71E8"/>
    <w:rsid w:val="009E743A"/>
    <w:rsid w:val="009F1F5A"/>
    <w:rsid w:val="009F45EF"/>
    <w:rsid w:val="009F5E82"/>
    <w:rsid w:val="009F7A2F"/>
    <w:rsid w:val="00A00243"/>
    <w:rsid w:val="00A03D63"/>
    <w:rsid w:val="00A043B8"/>
    <w:rsid w:val="00A06A09"/>
    <w:rsid w:val="00A06A44"/>
    <w:rsid w:val="00A075E4"/>
    <w:rsid w:val="00A11B8D"/>
    <w:rsid w:val="00A1651B"/>
    <w:rsid w:val="00A20459"/>
    <w:rsid w:val="00A23BEB"/>
    <w:rsid w:val="00A23E24"/>
    <w:rsid w:val="00A23FAA"/>
    <w:rsid w:val="00A25057"/>
    <w:rsid w:val="00A26817"/>
    <w:rsid w:val="00A27E07"/>
    <w:rsid w:val="00A30740"/>
    <w:rsid w:val="00A32FE0"/>
    <w:rsid w:val="00A3352A"/>
    <w:rsid w:val="00A3484B"/>
    <w:rsid w:val="00A357ED"/>
    <w:rsid w:val="00A362D4"/>
    <w:rsid w:val="00A41614"/>
    <w:rsid w:val="00A4161B"/>
    <w:rsid w:val="00A4248F"/>
    <w:rsid w:val="00A43A6C"/>
    <w:rsid w:val="00A46F9B"/>
    <w:rsid w:val="00A475D1"/>
    <w:rsid w:val="00A51162"/>
    <w:rsid w:val="00A546A8"/>
    <w:rsid w:val="00A5494B"/>
    <w:rsid w:val="00A56322"/>
    <w:rsid w:val="00A6103E"/>
    <w:rsid w:val="00A61AB2"/>
    <w:rsid w:val="00A6206F"/>
    <w:rsid w:val="00A633C5"/>
    <w:rsid w:val="00A63780"/>
    <w:rsid w:val="00A64415"/>
    <w:rsid w:val="00A66642"/>
    <w:rsid w:val="00A70E51"/>
    <w:rsid w:val="00A7231F"/>
    <w:rsid w:val="00A76AC5"/>
    <w:rsid w:val="00A77849"/>
    <w:rsid w:val="00A81FF8"/>
    <w:rsid w:val="00A87076"/>
    <w:rsid w:val="00A92445"/>
    <w:rsid w:val="00A92E7C"/>
    <w:rsid w:val="00A93927"/>
    <w:rsid w:val="00A94EA5"/>
    <w:rsid w:val="00A95E0A"/>
    <w:rsid w:val="00A9646A"/>
    <w:rsid w:val="00A9654E"/>
    <w:rsid w:val="00A97DAE"/>
    <w:rsid w:val="00AA14C5"/>
    <w:rsid w:val="00AA32DD"/>
    <w:rsid w:val="00AA3406"/>
    <w:rsid w:val="00AA37B9"/>
    <w:rsid w:val="00AA4CB1"/>
    <w:rsid w:val="00AA5B94"/>
    <w:rsid w:val="00AA7A89"/>
    <w:rsid w:val="00AA7C00"/>
    <w:rsid w:val="00AB0F7D"/>
    <w:rsid w:val="00AB35CA"/>
    <w:rsid w:val="00AB7999"/>
    <w:rsid w:val="00AC043B"/>
    <w:rsid w:val="00AC07F1"/>
    <w:rsid w:val="00AC215C"/>
    <w:rsid w:val="00AC5F15"/>
    <w:rsid w:val="00AC618E"/>
    <w:rsid w:val="00AC6CE5"/>
    <w:rsid w:val="00AC785F"/>
    <w:rsid w:val="00AD4533"/>
    <w:rsid w:val="00AD4EC9"/>
    <w:rsid w:val="00AD60C4"/>
    <w:rsid w:val="00AE12DD"/>
    <w:rsid w:val="00AE37D4"/>
    <w:rsid w:val="00AE57DB"/>
    <w:rsid w:val="00AE5A15"/>
    <w:rsid w:val="00AE76FD"/>
    <w:rsid w:val="00AF0220"/>
    <w:rsid w:val="00AF2A02"/>
    <w:rsid w:val="00AF460B"/>
    <w:rsid w:val="00AF4788"/>
    <w:rsid w:val="00AF4B97"/>
    <w:rsid w:val="00AF57B3"/>
    <w:rsid w:val="00AF65C5"/>
    <w:rsid w:val="00B00A51"/>
    <w:rsid w:val="00B00CE0"/>
    <w:rsid w:val="00B0275C"/>
    <w:rsid w:val="00B02F46"/>
    <w:rsid w:val="00B03A52"/>
    <w:rsid w:val="00B056FD"/>
    <w:rsid w:val="00B06B70"/>
    <w:rsid w:val="00B10133"/>
    <w:rsid w:val="00B10329"/>
    <w:rsid w:val="00B10BD3"/>
    <w:rsid w:val="00B11DBC"/>
    <w:rsid w:val="00B13802"/>
    <w:rsid w:val="00B13FE3"/>
    <w:rsid w:val="00B14352"/>
    <w:rsid w:val="00B1476F"/>
    <w:rsid w:val="00B14F74"/>
    <w:rsid w:val="00B162DE"/>
    <w:rsid w:val="00B17A7D"/>
    <w:rsid w:val="00B20E09"/>
    <w:rsid w:val="00B218F3"/>
    <w:rsid w:val="00B22845"/>
    <w:rsid w:val="00B23534"/>
    <w:rsid w:val="00B25B7A"/>
    <w:rsid w:val="00B26BBB"/>
    <w:rsid w:val="00B26E18"/>
    <w:rsid w:val="00B27167"/>
    <w:rsid w:val="00B316D1"/>
    <w:rsid w:val="00B32253"/>
    <w:rsid w:val="00B32BC3"/>
    <w:rsid w:val="00B33D2E"/>
    <w:rsid w:val="00B3686C"/>
    <w:rsid w:val="00B37B71"/>
    <w:rsid w:val="00B40334"/>
    <w:rsid w:val="00B42538"/>
    <w:rsid w:val="00B43B77"/>
    <w:rsid w:val="00B451C5"/>
    <w:rsid w:val="00B45DE9"/>
    <w:rsid w:val="00B46D76"/>
    <w:rsid w:val="00B505E9"/>
    <w:rsid w:val="00B51B9E"/>
    <w:rsid w:val="00B52832"/>
    <w:rsid w:val="00B52A4D"/>
    <w:rsid w:val="00B53A25"/>
    <w:rsid w:val="00B57A9F"/>
    <w:rsid w:val="00B60213"/>
    <w:rsid w:val="00B6112C"/>
    <w:rsid w:val="00B61CA4"/>
    <w:rsid w:val="00B625C1"/>
    <w:rsid w:val="00B634D1"/>
    <w:rsid w:val="00B63690"/>
    <w:rsid w:val="00B669A6"/>
    <w:rsid w:val="00B70611"/>
    <w:rsid w:val="00B719F3"/>
    <w:rsid w:val="00B7316B"/>
    <w:rsid w:val="00B749C7"/>
    <w:rsid w:val="00B75B53"/>
    <w:rsid w:val="00B85B2F"/>
    <w:rsid w:val="00B91B76"/>
    <w:rsid w:val="00B91DA1"/>
    <w:rsid w:val="00B92972"/>
    <w:rsid w:val="00B93AB5"/>
    <w:rsid w:val="00B9409E"/>
    <w:rsid w:val="00B941F2"/>
    <w:rsid w:val="00B94C0E"/>
    <w:rsid w:val="00B97757"/>
    <w:rsid w:val="00BA023F"/>
    <w:rsid w:val="00BA0C3B"/>
    <w:rsid w:val="00BA1E99"/>
    <w:rsid w:val="00BA3C1C"/>
    <w:rsid w:val="00BA4243"/>
    <w:rsid w:val="00BA6246"/>
    <w:rsid w:val="00BB6BD4"/>
    <w:rsid w:val="00BC18F9"/>
    <w:rsid w:val="00BC26F8"/>
    <w:rsid w:val="00BC2ABD"/>
    <w:rsid w:val="00BC40B4"/>
    <w:rsid w:val="00BC49DD"/>
    <w:rsid w:val="00BC4F78"/>
    <w:rsid w:val="00BC6F9D"/>
    <w:rsid w:val="00BD030F"/>
    <w:rsid w:val="00BD0D64"/>
    <w:rsid w:val="00BD1216"/>
    <w:rsid w:val="00BD2B0A"/>
    <w:rsid w:val="00BD2B50"/>
    <w:rsid w:val="00BD30A4"/>
    <w:rsid w:val="00BD635F"/>
    <w:rsid w:val="00BD6789"/>
    <w:rsid w:val="00BE2559"/>
    <w:rsid w:val="00BE28B1"/>
    <w:rsid w:val="00BE3904"/>
    <w:rsid w:val="00BE42E3"/>
    <w:rsid w:val="00BE5B9E"/>
    <w:rsid w:val="00BF14F9"/>
    <w:rsid w:val="00BF3129"/>
    <w:rsid w:val="00C000DC"/>
    <w:rsid w:val="00C00E02"/>
    <w:rsid w:val="00C01DD9"/>
    <w:rsid w:val="00C02385"/>
    <w:rsid w:val="00C02FC1"/>
    <w:rsid w:val="00C043F6"/>
    <w:rsid w:val="00C07696"/>
    <w:rsid w:val="00C11CC8"/>
    <w:rsid w:val="00C12DA6"/>
    <w:rsid w:val="00C16997"/>
    <w:rsid w:val="00C207D7"/>
    <w:rsid w:val="00C210D5"/>
    <w:rsid w:val="00C24621"/>
    <w:rsid w:val="00C24769"/>
    <w:rsid w:val="00C24BF6"/>
    <w:rsid w:val="00C26F3A"/>
    <w:rsid w:val="00C2773F"/>
    <w:rsid w:val="00C279A7"/>
    <w:rsid w:val="00C27A14"/>
    <w:rsid w:val="00C3198D"/>
    <w:rsid w:val="00C32F37"/>
    <w:rsid w:val="00C359B2"/>
    <w:rsid w:val="00C40748"/>
    <w:rsid w:val="00C41ABE"/>
    <w:rsid w:val="00C41AE7"/>
    <w:rsid w:val="00C41E6D"/>
    <w:rsid w:val="00C42376"/>
    <w:rsid w:val="00C44813"/>
    <w:rsid w:val="00C44BD4"/>
    <w:rsid w:val="00C51304"/>
    <w:rsid w:val="00C52637"/>
    <w:rsid w:val="00C54DB1"/>
    <w:rsid w:val="00C609D9"/>
    <w:rsid w:val="00C626A9"/>
    <w:rsid w:val="00C653C8"/>
    <w:rsid w:val="00C661C4"/>
    <w:rsid w:val="00C66873"/>
    <w:rsid w:val="00C67025"/>
    <w:rsid w:val="00C724B2"/>
    <w:rsid w:val="00C73646"/>
    <w:rsid w:val="00C76866"/>
    <w:rsid w:val="00C82E5D"/>
    <w:rsid w:val="00C83090"/>
    <w:rsid w:val="00C830EB"/>
    <w:rsid w:val="00C83101"/>
    <w:rsid w:val="00C85D83"/>
    <w:rsid w:val="00C86DC7"/>
    <w:rsid w:val="00C914B6"/>
    <w:rsid w:val="00C9567F"/>
    <w:rsid w:val="00CA0789"/>
    <w:rsid w:val="00CA101B"/>
    <w:rsid w:val="00CA2E2F"/>
    <w:rsid w:val="00CA3DA0"/>
    <w:rsid w:val="00CB127C"/>
    <w:rsid w:val="00CB141A"/>
    <w:rsid w:val="00CB3D38"/>
    <w:rsid w:val="00CB4FBC"/>
    <w:rsid w:val="00CB502A"/>
    <w:rsid w:val="00CB65BD"/>
    <w:rsid w:val="00CB7E19"/>
    <w:rsid w:val="00CC051B"/>
    <w:rsid w:val="00CC12BB"/>
    <w:rsid w:val="00CC39E3"/>
    <w:rsid w:val="00CC45F6"/>
    <w:rsid w:val="00CC589B"/>
    <w:rsid w:val="00CC6A05"/>
    <w:rsid w:val="00CC748B"/>
    <w:rsid w:val="00CD17C9"/>
    <w:rsid w:val="00CD1F57"/>
    <w:rsid w:val="00CD2FDB"/>
    <w:rsid w:val="00CD4A78"/>
    <w:rsid w:val="00CD760A"/>
    <w:rsid w:val="00CE00FF"/>
    <w:rsid w:val="00CE06AD"/>
    <w:rsid w:val="00CE099D"/>
    <w:rsid w:val="00CE2E8F"/>
    <w:rsid w:val="00CE399A"/>
    <w:rsid w:val="00CE59A2"/>
    <w:rsid w:val="00CE74B3"/>
    <w:rsid w:val="00CE7742"/>
    <w:rsid w:val="00CF0FAD"/>
    <w:rsid w:val="00CF125D"/>
    <w:rsid w:val="00CF2563"/>
    <w:rsid w:val="00CF32C6"/>
    <w:rsid w:val="00D0010E"/>
    <w:rsid w:val="00D02639"/>
    <w:rsid w:val="00D028AD"/>
    <w:rsid w:val="00D05F0B"/>
    <w:rsid w:val="00D109AE"/>
    <w:rsid w:val="00D13B16"/>
    <w:rsid w:val="00D14237"/>
    <w:rsid w:val="00D14A9A"/>
    <w:rsid w:val="00D15007"/>
    <w:rsid w:val="00D15329"/>
    <w:rsid w:val="00D16833"/>
    <w:rsid w:val="00D169A1"/>
    <w:rsid w:val="00D170E6"/>
    <w:rsid w:val="00D177A9"/>
    <w:rsid w:val="00D17C13"/>
    <w:rsid w:val="00D200AD"/>
    <w:rsid w:val="00D2130E"/>
    <w:rsid w:val="00D21457"/>
    <w:rsid w:val="00D214DA"/>
    <w:rsid w:val="00D21535"/>
    <w:rsid w:val="00D21BC1"/>
    <w:rsid w:val="00D2206A"/>
    <w:rsid w:val="00D222C5"/>
    <w:rsid w:val="00D264A0"/>
    <w:rsid w:val="00D26980"/>
    <w:rsid w:val="00D27576"/>
    <w:rsid w:val="00D30F42"/>
    <w:rsid w:val="00D31401"/>
    <w:rsid w:val="00D327BF"/>
    <w:rsid w:val="00D338C7"/>
    <w:rsid w:val="00D360E4"/>
    <w:rsid w:val="00D36586"/>
    <w:rsid w:val="00D369F9"/>
    <w:rsid w:val="00D36F06"/>
    <w:rsid w:val="00D40A37"/>
    <w:rsid w:val="00D40BA2"/>
    <w:rsid w:val="00D43C2D"/>
    <w:rsid w:val="00D441AE"/>
    <w:rsid w:val="00D44526"/>
    <w:rsid w:val="00D452C6"/>
    <w:rsid w:val="00D45940"/>
    <w:rsid w:val="00D45BFE"/>
    <w:rsid w:val="00D467F2"/>
    <w:rsid w:val="00D47052"/>
    <w:rsid w:val="00D50DEC"/>
    <w:rsid w:val="00D50FC6"/>
    <w:rsid w:val="00D51091"/>
    <w:rsid w:val="00D53CD5"/>
    <w:rsid w:val="00D5563E"/>
    <w:rsid w:val="00D5635D"/>
    <w:rsid w:val="00D578DB"/>
    <w:rsid w:val="00D6173F"/>
    <w:rsid w:val="00D61A35"/>
    <w:rsid w:val="00D631C5"/>
    <w:rsid w:val="00D63D62"/>
    <w:rsid w:val="00D661C3"/>
    <w:rsid w:val="00D664C4"/>
    <w:rsid w:val="00D70078"/>
    <w:rsid w:val="00D70554"/>
    <w:rsid w:val="00D7196C"/>
    <w:rsid w:val="00D7218D"/>
    <w:rsid w:val="00D741C2"/>
    <w:rsid w:val="00D743A7"/>
    <w:rsid w:val="00D744F6"/>
    <w:rsid w:val="00D75DDA"/>
    <w:rsid w:val="00D760F0"/>
    <w:rsid w:val="00D7711A"/>
    <w:rsid w:val="00D77322"/>
    <w:rsid w:val="00D778E0"/>
    <w:rsid w:val="00D80131"/>
    <w:rsid w:val="00D80DB1"/>
    <w:rsid w:val="00D81ACB"/>
    <w:rsid w:val="00D81CCF"/>
    <w:rsid w:val="00D84138"/>
    <w:rsid w:val="00D8515C"/>
    <w:rsid w:val="00D8746A"/>
    <w:rsid w:val="00D87ADE"/>
    <w:rsid w:val="00D87B84"/>
    <w:rsid w:val="00D9143D"/>
    <w:rsid w:val="00D925B2"/>
    <w:rsid w:val="00D9275C"/>
    <w:rsid w:val="00D92E6F"/>
    <w:rsid w:val="00D94287"/>
    <w:rsid w:val="00D9745C"/>
    <w:rsid w:val="00DA1590"/>
    <w:rsid w:val="00DA1B73"/>
    <w:rsid w:val="00DA2182"/>
    <w:rsid w:val="00DA30B5"/>
    <w:rsid w:val="00DA3872"/>
    <w:rsid w:val="00DA38C7"/>
    <w:rsid w:val="00DA3E0E"/>
    <w:rsid w:val="00DA67FB"/>
    <w:rsid w:val="00DB317D"/>
    <w:rsid w:val="00DB513B"/>
    <w:rsid w:val="00DB53B9"/>
    <w:rsid w:val="00DB7F99"/>
    <w:rsid w:val="00DC0003"/>
    <w:rsid w:val="00DC1628"/>
    <w:rsid w:val="00DC1736"/>
    <w:rsid w:val="00DC4ACF"/>
    <w:rsid w:val="00DC4CFA"/>
    <w:rsid w:val="00DC6230"/>
    <w:rsid w:val="00DC64E9"/>
    <w:rsid w:val="00DC67BF"/>
    <w:rsid w:val="00DD32BB"/>
    <w:rsid w:val="00DD5241"/>
    <w:rsid w:val="00DD5838"/>
    <w:rsid w:val="00DD5EFB"/>
    <w:rsid w:val="00DD61A1"/>
    <w:rsid w:val="00DD71C8"/>
    <w:rsid w:val="00DE1C81"/>
    <w:rsid w:val="00DE24D6"/>
    <w:rsid w:val="00DE318B"/>
    <w:rsid w:val="00DE6B54"/>
    <w:rsid w:val="00DE750B"/>
    <w:rsid w:val="00DF018F"/>
    <w:rsid w:val="00DF06AE"/>
    <w:rsid w:val="00DF1CF7"/>
    <w:rsid w:val="00DF2838"/>
    <w:rsid w:val="00DF5819"/>
    <w:rsid w:val="00DF68AF"/>
    <w:rsid w:val="00DF7193"/>
    <w:rsid w:val="00E013A9"/>
    <w:rsid w:val="00E020C8"/>
    <w:rsid w:val="00E037D5"/>
    <w:rsid w:val="00E052CB"/>
    <w:rsid w:val="00E07326"/>
    <w:rsid w:val="00E07931"/>
    <w:rsid w:val="00E10E1D"/>
    <w:rsid w:val="00E11091"/>
    <w:rsid w:val="00E12548"/>
    <w:rsid w:val="00E14AA7"/>
    <w:rsid w:val="00E154E5"/>
    <w:rsid w:val="00E175B8"/>
    <w:rsid w:val="00E22F08"/>
    <w:rsid w:val="00E23CBC"/>
    <w:rsid w:val="00E23D52"/>
    <w:rsid w:val="00E259DD"/>
    <w:rsid w:val="00E26EB6"/>
    <w:rsid w:val="00E270B8"/>
    <w:rsid w:val="00E27349"/>
    <w:rsid w:val="00E30796"/>
    <w:rsid w:val="00E3258E"/>
    <w:rsid w:val="00E32AFF"/>
    <w:rsid w:val="00E342DD"/>
    <w:rsid w:val="00E34E28"/>
    <w:rsid w:val="00E3750C"/>
    <w:rsid w:val="00E41CA0"/>
    <w:rsid w:val="00E437EF"/>
    <w:rsid w:val="00E43A34"/>
    <w:rsid w:val="00E44F76"/>
    <w:rsid w:val="00E45965"/>
    <w:rsid w:val="00E45975"/>
    <w:rsid w:val="00E46025"/>
    <w:rsid w:val="00E47994"/>
    <w:rsid w:val="00E50651"/>
    <w:rsid w:val="00E51373"/>
    <w:rsid w:val="00E5222D"/>
    <w:rsid w:val="00E551C4"/>
    <w:rsid w:val="00E6179B"/>
    <w:rsid w:val="00E61BCC"/>
    <w:rsid w:val="00E6556E"/>
    <w:rsid w:val="00E65BBF"/>
    <w:rsid w:val="00E6646A"/>
    <w:rsid w:val="00E67C06"/>
    <w:rsid w:val="00E705EB"/>
    <w:rsid w:val="00E71141"/>
    <w:rsid w:val="00E76EBB"/>
    <w:rsid w:val="00E83C1E"/>
    <w:rsid w:val="00E84A14"/>
    <w:rsid w:val="00E84A9A"/>
    <w:rsid w:val="00E8570D"/>
    <w:rsid w:val="00E86901"/>
    <w:rsid w:val="00E90055"/>
    <w:rsid w:val="00E905C0"/>
    <w:rsid w:val="00E9190F"/>
    <w:rsid w:val="00E973CA"/>
    <w:rsid w:val="00EA1265"/>
    <w:rsid w:val="00EA232A"/>
    <w:rsid w:val="00EA2B81"/>
    <w:rsid w:val="00EA5DB1"/>
    <w:rsid w:val="00EB15B9"/>
    <w:rsid w:val="00EB4212"/>
    <w:rsid w:val="00EB4ACF"/>
    <w:rsid w:val="00EB623B"/>
    <w:rsid w:val="00EC3641"/>
    <w:rsid w:val="00EC3907"/>
    <w:rsid w:val="00EC3D64"/>
    <w:rsid w:val="00EC597F"/>
    <w:rsid w:val="00EC7296"/>
    <w:rsid w:val="00ED1EDF"/>
    <w:rsid w:val="00ED2285"/>
    <w:rsid w:val="00ED4D68"/>
    <w:rsid w:val="00ED6622"/>
    <w:rsid w:val="00ED78B4"/>
    <w:rsid w:val="00EE0F6B"/>
    <w:rsid w:val="00EE11D5"/>
    <w:rsid w:val="00EE2078"/>
    <w:rsid w:val="00EE2C0C"/>
    <w:rsid w:val="00EE38ED"/>
    <w:rsid w:val="00EE51B6"/>
    <w:rsid w:val="00EE5593"/>
    <w:rsid w:val="00EE56DA"/>
    <w:rsid w:val="00EE77CA"/>
    <w:rsid w:val="00EF04AB"/>
    <w:rsid w:val="00EF17C5"/>
    <w:rsid w:val="00EF31F8"/>
    <w:rsid w:val="00EF56BE"/>
    <w:rsid w:val="00EF71CF"/>
    <w:rsid w:val="00EF7A1D"/>
    <w:rsid w:val="00EF7B20"/>
    <w:rsid w:val="00EF7DDD"/>
    <w:rsid w:val="00F00EAC"/>
    <w:rsid w:val="00F016BF"/>
    <w:rsid w:val="00F01DA7"/>
    <w:rsid w:val="00F03157"/>
    <w:rsid w:val="00F059EB"/>
    <w:rsid w:val="00F05A65"/>
    <w:rsid w:val="00F061CA"/>
    <w:rsid w:val="00F07786"/>
    <w:rsid w:val="00F07CB5"/>
    <w:rsid w:val="00F11530"/>
    <w:rsid w:val="00F123A7"/>
    <w:rsid w:val="00F12A25"/>
    <w:rsid w:val="00F12AAD"/>
    <w:rsid w:val="00F147DB"/>
    <w:rsid w:val="00F15919"/>
    <w:rsid w:val="00F202AB"/>
    <w:rsid w:val="00F20EA1"/>
    <w:rsid w:val="00F220EB"/>
    <w:rsid w:val="00F2283E"/>
    <w:rsid w:val="00F22FDB"/>
    <w:rsid w:val="00F231F3"/>
    <w:rsid w:val="00F23B18"/>
    <w:rsid w:val="00F24F4F"/>
    <w:rsid w:val="00F255AE"/>
    <w:rsid w:val="00F31C4C"/>
    <w:rsid w:val="00F31EC1"/>
    <w:rsid w:val="00F3371D"/>
    <w:rsid w:val="00F34E95"/>
    <w:rsid w:val="00F35351"/>
    <w:rsid w:val="00F35770"/>
    <w:rsid w:val="00F35DB1"/>
    <w:rsid w:val="00F361D9"/>
    <w:rsid w:val="00F362D2"/>
    <w:rsid w:val="00F37DE2"/>
    <w:rsid w:val="00F404B1"/>
    <w:rsid w:val="00F40826"/>
    <w:rsid w:val="00F40BA4"/>
    <w:rsid w:val="00F41D48"/>
    <w:rsid w:val="00F45BBA"/>
    <w:rsid w:val="00F472F1"/>
    <w:rsid w:val="00F50808"/>
    <w:rsid w:val="00F52E25"/>
    <w:rsid w:val="00F57F80"/>
    <w:rsid w:val="00F60E2C"/>
    <w:rsid w:val="00F6142D"/>
    <w:rsid w:val="00F61461"/>
    <w:rsid w:val="00F6187D"/>
    <w:rsid w:val="00F64522"/>
    <w:rsid w:val="00F65188"/>
    <w:rsid w:val="00F653CB"/>
    <w:rsid w:val="00F65B76"/>
    <w:rsid w:val="00F66920"/>
    <w:rsid w:val="00F67CC0"/>
    <w:rsid w:val="00F67D48"/>
    <w:rsid w:val="00F7030F"/>
    <w:rsid w:val="00F774F3"/>
    <w:rsid w:val="00F838A2"/>
    <w:rsid w:val="00F839A3"/>
    <w:rsid w:val="00F870A0"/>
    <w:rsid w:val="00F92E63"/>
    <w:rsid w:val="00F9320E"/>
    <w:rsid w:val="00F935DE"/>
    <w:rsid w:val="00F9403E"/>
    <w:rsid w:val="00F9425A"/>
    <w:rsid w:val="00F94C0A"/>
    <w:rsid w:val="00F95F34"/>
    <w:rsid w:val="00F970A1"/>
    <w:rsid w:val="00F977FF"/>
    <w:rsid w:val="00FA2FA8"/>
    <w:rsid w:val="00FA4EBD"/>
    <w:rsid w:val="00FB06DC"/>
    <w:rsid w:val="00FB19F8"/>
    <w:rsid w:val="00FB1EFB"/>
    <w:rsid w:val="00FB46DD"/>
    <w:rsid w:val="00FB727A"/>
    <w:rsid w:val="00FC1421"/>
    <w:rsid w:val="00FC2ABC"/>
    <w:rsid w:val="00FC3DDF"/>
    <w:rsid w:val="00FC43B7"/>
    <w:rsid w:val="00FD0001"/>
    <w:rsid w:val="00FD0FD8"/>
    <w:rsid w:val="00FD2A40"/>
    <w:rsid w:val="00FD3B09"/>
    <w:rsid w:val="00FD5041"/>
    <w:rsid w:val="00FD5C39"/>
    <w:rsid w:val="00FD672A"/>
    <w:rsid w:val="00FD6757"/>
    <w:rsid w:val="00FE1ECA"/>
    <w:rsid w:val="00FE2863"/>
    <w:rsid w:val="00FE2CAE"/>
    <w:rsid w:val="00FE2CFC"/>
    <w:rsid w:val="00FE780C"/>
    <w:rsid w:val="00FE7A3A"/>
    <w:rsid w:val="00FE7BE5"/>
    <w:rsid w:val="00FF03B6"/>
    <w:rsid w:val="00FF0705"/>
    <w:rsid w:val="00FF0A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A6C6B"/>
  <w15:chartTrackingRefBased/>
  <w15:docId w15:val="{CD1CC55E-20D4-4F78-98C7-FC400B560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791"/>
    <w:rPr>
      <w:rFonts w:ascii="VNI-Times" w:hAnsi="VNI-Times"/>
      <w:sz w:val="24"/>
      <w:szCs w:val="24"/>
    </w:rPr>
  </w:style>
  <w:style w:type="paragraph" w:styleId="Heading1">
    <w:name w:val="heading 1"/>
    <w:basedOn w:val="Normal"/>
    <w:next w:val="Normal"/>
    <w:qFormat/>
    <w:pPr>
      <w:keepNext/>
      <w:jc w:val="center"/>
      <w:outlineLvl w:val="0"/>
    </w:pPr>
    <w:rPr>
      <w:b/>
      <w:noProof/>
      <w:sz w:val="26"/>
      <w:szCs w:val="20"/>
      <w:u w:val="single"/>
    </w:rPr>
  </w:style>
  <w:style w:type="paragraph" w:styleId="Heading2">
    <w:name w:val="heading 2"/>
    <w:basedOn w:val="Normal"/>
    <w:next w:val="Normal"/>
    <w:link w:val="Heading2Char"/>
    <w:unhideWhenUsed/>
    <w:qFormat/>
    <w:rsid w:val="00E71141"/>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qFormat/>
    <w:rsid w:val="00B45DE9"/>
    <w:pPr>
      <w:keepNext/>
      <w:spacing w:before="240" w:after="60"/>
      <w:outlineLvl w:val="2"/>
    </w:pPr>
    <w:rPr>
      <w:rFonts w:ascii="Arial" w:hAnsi="Arial" w:cs="Arial"/>
      <w:b/>
      <w:bCs/>
      <w:sz w:val="26"/>
      <w:szCs w:val="26"/>
    </w:rPr>
  </w:style>
  <w:style w:type="paragraph" w:styleId="Heading4">
    <w:name w:val="heading 4"/>
    <w:basedOn w:val="Normal"/>
    <w:next w:val="Normal"/>
    <w:qFormat/>
    <w:rsid w:val="00486DC2"/>
    <w:pPr>
      <w:keepNext/>
      <w:jc w:val="center"/>
      <w:outlineLvl w:val="3"/>
    </w:pPr>
    <w:rPr>
      <w:b/>
      <w:noProof/>
      <w:sz w:val="26"/>
      <w:szCs w:val="20"/>
    </w:rPr>
  </w:style>
  <w:style w:type="paragraph" w:styleId="Heading5">
    <w:name w:val="heading 5"/>
    <w:basedOn w:val="Normal"/>
    <w:next w:val="Normal"/>
    <w:qFormat/>
    <w:pPr>
      <w:keepNext/>
      <w:jc w:val="center"/>
      <w:outlineLvl w:val="4"/>
    </w:pPr>
    <w:rPr>
      <w:b/>
      <w:noProo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E22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C724B2"/>
    <w:pPr>
      <w:jc w:val="center"/>
    </w:pPr>
    <w:rPr>
      <w:b/>
      <w:szCs w:val="20"/>
    </w:rPr>
  </w:style>
  <w:style w:type="paragraph" w:styleId="BodyTextIndent3">
    <w:name w:val="Body Text Indent 3"/>
    <w:basedOn w:val="Normal"/>
    <w:rsid w:val="00486DC2"/>
    <w:pPr>
      <w:ind w:left="720"/>
      <w:jc w:val="both"/>
    </w:pPr>
    <w:rPr>
      <w:noProof/>
      <w:sz w:val="26"/>
      <w:szCs w:val="20"/>
    </w:rPr>
  </w:style>
  <w:style w:type="paragraph" w:customStyle="1" w:styleId="DefaultParagraphFontParaCharCharCharCharChar">
    <w:name w:val="Default Paragraph Font Para Char Char Char Char Char"/>
    <w:autoRedefine/>
    <w:rsid w:val="000F5A63"/>
    <w:pPr>
      <w:tabs>
        <w:tab w:val="left" w:pos="1152"/>
      </w:tabs>
      <w:spacing w:before="120" w:after="120" w:line="312" w:lineRule="auto"/>
    </w:pPr>
    <w:rPr>
      <w:rFonts w:ascii="Arial" w:hAnsi="Arial" w:cs="Arial"/>
      <w:sz w:val="26"/>
      <w:szCs w:val="26"/>
    </w:rPr>
  </w:style>
  <w:style w:type="paragraph" w:customStyle="1" w:styleId="CharCharChar1CharCharCharCharCharCharChar">
    <w:name w:val="Char Char Char1 Char Char Char Char Char Char Char"/>
    <w:basedOn w:val="Normal"/>
    <w:pPr>
      <w:spacing w:after="160" w:line="240" w:lineRule="exact"/>
    </w:pPr>
    <w:rPr>
      <w:rFonts w:ascii="Verdana" w:hAnsi="Verdana"/>
      <w:sz w:val="20"/>
      <w:szCs w:val="20"/>
    </w:rPr>
  </w:style>
  <w:style w:type="paragraph" w:customStyle="1" w:styleId="Char2">
    <w:name w:val="Char2"/>
    <w:autoRedefine/>
    <w:pPr>
      <w:tabs>
        <w:tab w:val="left" w:pos="1152"/>
      </w:tabs>
      <w:spacing w:before="120" w:after="120" w:line="312" w:lineRule="auto"/>
    </w:pPr>
    <w:rPr>
      <w:rFonts w:ascii="Arial" w:hAnsi="Arial" w:cs="Arial"/>
      <w:sz w:val="26"/>
      <w:szCs w:val="26"/>
    </w:rPr>
  </w:style>
  <w:style w:type="paragraph" w:styleId="BodyText">
    <w:name w:val="Body Text"/>
    <w:basedOn w:val="Normal"/>
    <w:link w:val="BodyTextChar"/>
    <w:pPr>
      <w:jc w:val="both"/>
    </w:pPr>
    <w:rPr>
      <w:noProof/>
      <w:sz w:val="26"/>
      <w:szCs w:val="20"/>
    </w:rPr>
  </w:style>
  <w:style w:type="paragraph" w:customStyle="1" w:styleId="DefaultParagraphFontParaCharCharCharCharCharCharCharCharCharCharCharCharCharCharCharCharCharChar">
    <w:name w:val="Default Paragraph Font Para Char Char Char Char Char Char Char Char Char Char Char Char Char Char Char Char Char Char"/>
    <w:autoRedefine/>
    <w:rsid w:val="005B4909"/>
    <w:pPr>
      <w:tabs>
        <w:tab w:val="left" w:pos="1152"/>
      </w:tabs>
      <w:spacing w:before="120" w:after="120" w:line="312" w:lineRule="auto"/>
    </w:pPr>
    <w:rPr>
      <w:rFonts w:ascii="Arial" w:hAnsi="Arial" w:cs="Arial"/>
      <w:sz w:val="26"/>
      <w:szCs w:val="26"/>
    </w:rPr>
  </w:style>
  <w:style w:type="paragraph" w:customStyle="1" w:styleId="CharCharCharCharCharCharChar">
    <w:name w:val="Char Char Char Char Char Char Char"/>
    <w:basedOn w:val="Normal"/>
    <w:semiHidden/>
    <w:rsid w:val="008012BE"/>
    <w:pPr>
      <w:spacing w:after="160" w:line="240" w:lineRule="exact"/>
    </w:pPr>
    <w:rPr>
      <w:rFonts w:ascii="Arial" w:hAnsi="Arial"/>
      <w:sz w:val="22"/>
      <w:szCs w:val="22"/>
    </w:rPr>
  </w:style>
  <w:style w:type="character" w:styleId="Strong">
    <w:name w:val="Strong"/>
    <w:qFormat/>
    <w:rsid w:val="00B00CE0"/>
    <w:rPr>
      <w:b/>
      <w:bCs/>
    </w:rPr>
  </w:style>
  <w:style w:type="paragraph" w:styleId="ListParagraph">
    <w:name w:val="List Paragraph"/>
    <w:basedOn w:val="Normal"/>
    <w:uiPriority w:val="34"/>
    <w:qFormat/>
    <w:rsid w:val="0021784A"/>
    <w:pPr>
      <w:spacing w:after="200" w:line="276" w:lineRule="auto"/>
      <w:ind w:left="720"/>
      <w:contextualSpacing/>
    </w:pPr>
    <w:rPr>
      <w:rFonts w:ascii="Calibri" w:eastAsia="Calibri" w:hAnsi="Calibri"/>
      <w:sz w:val="22"/>
      <w:szCs w:val="22"/>
    </w:rPr>
  </w:style>
  <w:style w:type="paragraph" w:styleId="BodyTextIndent">
    <w:name w:val="Body Text Indent"/>
    <w:basedOn w:val="Normal"/>
    <w:link w:val="BodyTextIndentChar"/>
    <w:rsid w:val="00CD17C9"/>
    <w:pPr>
      <w:spacing w:after="120"/>
      <w:ind w:left="360"/>
    </w:pPr>
    <w:rPr>
      <w:lang w:val="x-none" w:eastAsia="x-none"/>
    </w:rPr>
  </w:style>
  <w:style w:type="character" w:customStyle="1" w:styleId="BodyTextIndentChar">
    <w:name w:val="Body Text Indent Char"/>
    <w:link w:val="BodyTextIndent"/>
    <w:rsid w:val="00CD17C9"/>
    <w:rPr>
      <w:rFonts w:ascii="VNI-Times" w:hAnsi="VNI-Times"/>
      <w:sz w:val="24"/>
      <w:szCs w:val="24"/>
    </w:rPr>
  </w:style>
  <w:style w:type="character" w:customStyle="1" w:styleId="Heading2Char">
    <w:name w:val="Heading 2 Char"/>
    <w:link w:val="Heading2"/>
    <w:rsid w:val="00E71141"/>
    <w:rPr>
      <w:rFonts w:ascii="Cambria" w:eastAsia="Times New Roman" w:hAnsi="Cambria" w:cs="Times New Roman"/>
      <w:b/>
      <w:bCs/>
      <w:i/>
      <w:iCs/>
      <w:sz w:val="28"/>
      <w:szCs w:val="28"/>
    </w:rPr>
  </w:style>
  <w:style w:type="paragraph" w:styleId="Header">
    <w:name w:val="header"/>
    <w:basedOn w:val="Normal"/>
    <w:link w:val="HeaderChar"/>
    <w:uiPriority w:val="99"/>
    <w:unhideWhenUsed/>
    <w:rsid w:val="00D8515C"/>
    <w:pPr>
      <w:tabs>
        <w:tab w:val="center" w:pos="4680"/>
        <w:tab w:val="right" w:pos="9360"/>
      </w:tabs>
    </w:pPr>
    <w:rPr>
      <w:rFonts w:eastAsia="SimSun"/>
      <w:sz w:val="26"/>
      <w:szCs w:val="20"/>
      <w:lang w:val="x-none" w:eastAsia="x-none"/>
    </w:rPr>
  </w:style>
  <w:style w:type="character" w:customStyle="1" w:styleId="HeaderChar">
    <w:name w:val="Header Char"/>
    <w:link w:val="Header"/>
    <w:uiPriority w:val="99"/>
    <w:rsid w:val="00D8515C"/>
    <w:rPr>
      <w:rFonts w:ascii="VNI-Times" w:eastAsia="SimSun" w:hAnsi="VNI-Times"/>
      <w:sz w:val="26"/>
    </w:rPr>
  </w:style>
  <w:style w:type="paragraph" w:styleId="BalloonText">
    <w:name w:val="Balloon Text"/>
    <w:basedOn w:val="Normal"/>
    <w:link w:val="BalloonTextChar"/>
    <w:rsid w:val="0078798D"/>
    <w:rPr>
      <w:rFonts w:ascii="Tahoma" w:hAnsi="Tahoma"/>
      <w:sz w:val="16"/>
      <w:szCs w:val="16"/>
      <w:lang w:val="x-none" w:eastAsia="x-none"/>
    </w:rPr>
  </w:style>
  <w:style w:type="character" w:customStyle="1" w:styleId="BalloonTextChar">
    <w:name w:val="Balloon Text Char"/>
    <w:link w:val="BalloonText"/>
    <w:rsid w:val="0078798D"/>
    <w:rPr>
      <w:rFonts w:ascii="Tahoma" w:hAnsi="Tahoma" w:cs="Tahoma"/>
      <w:sz w:val="16"/>
      <w:szCs w:val="16"/>
    </w:rPr>
  </w:style>
  <w:style w:type="character" w:styleId="PageNumber">
    <w:name w:val="page number"/>
    <w:rsid w:val="00501E98"/>
  </w:style>
  <w:style w:type="paragraph" w:styleId="Footer">
    <w:name w:val="footer"/>
    <w:basedOn w:val="Normal"/>
    <w:link w:val="FooterChar"/>
    <w:uiPriority w:val="99"/>
    <w:rsid w:val="004B5469"/>
    <w:pPr>
      <w:tabs>
        <w:tab w:val="center" w:pos="4680"/>
        <w:tab w:val="right" w:pos="9360"/>
      </w:tabs>
    </w:pPr>
    <w:rPr>
      <w:lang w:val="x-none" w:eastAsia="x-none"/>
    </w:rPr>
  </w:style>
  <w:style w:type="character" w:customStyle="1" w:styleId="FooterChar">
    <w:name w:val="Footer Char"/>
    <w:link w:val="Footer"/>
    <w:uiPriority w:val="99"/>
    <w:rsid w:val="004B5469"/>
    <w:rPr>
      <w:rFonts w:ascii="VNI-Times" w:hAnsi="VNI-Times"/>
      <w:sz w:val="24"/>
      <w:szCs w:val="24"/>
    </w:rPr>
  </w:style>
  <w:style w:type="paragraph" w:styleId="BlockText">
    <w:name w:val="Block Text"/>
    <w:basedOn w:val="Normal"/>
    <w:link w:val="BlockTextChar"/>
    <w:rsid w:val="00D80131"/>
    <w:pPr>
      <w:spacing w:before="20" w:after="20"/>
      <w:ind w:left="1440" w:right="1058" w:hanging="9"/>
      <w:jc w:val="center"/>
    </w:pPr>
    <w:rPr>
      <w:b/>
      <w:spacing w:val="-4"/>
      <w:sz w:val="28"/>
      <w:szCs w:val="20"/>
      <w:lang w:val="x-none" w:eastAsia="x-none"/>
    </w:rPr>
  </w:style>
  <w:style w:type="character" w:customStyle="1" w:styleId="BlockTextChar">
    <w:name w:val="Block Text Char"/>
    <w:link w:val="BlockText"/>
    <w:rsid w:val="00D80131"/>
    <w:rPr>
      <w:rFonts w:ascii="VNI-Times" w:hAnsi="VNI-Times"/>
      <w:b/>
      <w:spacing w:val="-4"/>
      <w:sz w:val="28"/>
      <w:lang w:val="x-none" w:eastAsia="x-none"/>
    </w:rPr>
  </w:style>
  <w:style w:type="paragraph" w:customStyle="1" w:styleId="CharCharCharCharCharCharChar0">
    <w:name w:val="Char Char Char Char Char Char Char"/>
    <w:basedOn w:val="Normal"/>
    <w:semiHidden/>
    <w:rsid w:val="00733BCE"/>
    <w:pPr>
      <w:spacing w:after="160" w:line="240" w:lineRule="exact"/>
    </w:pPr>
    <w:rPr>
      <w:rFonts w:ascii="Arial" w:hAnsi="Arial"/>
      <w:sz w:val="22"/>
      <w:szCs w:val="22"/>
    </w:rPr>
  </w:style>
  <w:style w:type="paragraph" w:styleId="NormalWeb">
    <w:name w:val="Normal (Web)"/>
    <w:basedOn w:val="Normal"/>
    <w:uiPriority w:val="99"/>
    <w:rsid w:val="00733BCE"/>
    <w:pPr>
      <w:spacing w:before="100" w:beforeAutospacing="1" w:after="100" w:afterAutospacing="1"/>
    </w:pPr>
    <w:rPr>
      <w:rFonts w:ascii="Times New Roman" w:hAnsi="Times New Roman"/>
    </w:rPr>
  </w:style>
  <w:style w:type="character" w:customStyle="1" w:styleId="Bodytext5">
    <w:name w:val="Body text (5)_"/>
    <w:link w:val="Bodytext50"/>
    <w:rsid w:val="00EB623B"/>
    <w:rPr>
      <w:sz w:val="21"/>
      <w:szCs w:val="21"/>
      <w:shd w:val="clear" w:color="auto" w:fill="FFFFFF"/>
    </w:rPr>
  </w:style>
  <w:style w:type="character" w:customStyle="1" w:styleId="Bodytext0">
    <w:name w:val="Body text_"/>
    <w:rsid w:val="00EB623B"/>
    <w:rPr>
      <w:b w:val="0"/>
      <w:bCs w:val="0"/>
      <w:i w:val="0"/>
      <w:iCs w:val="0"/>
      <w:smallCaps w:val="0"/>
      <w:strike w:val="0"/>
      <w:sz w:val="26"/>
      <w:szCs w:val="26"/>
      <w:u w:val="none"/>
    </w:rPr>
  </w:style>
  <w:style w:type="character" w:customStyle="1" w:styleId="Bodytext8">
    <w:name w:val="Body text (8)_"/>
    <w:link w:val="Bodytext80"/>
    <w:rsid w:val="00EB623B"/>
    <w:rPr>
      <w:sz w:val="19"/>
      <w:szCs w:val="19"/>
      <w:shd w:val="clear" w:color="auto" w:fill="FFFFFF"/>
    </w:rPr>
  </w:style>
  <w:style w:type="character" w:customStyle="1" w:styleId="Heading10">
    <w:name w:val="Heading #1_"/>
    <w:link w:val="Heading11"/>
    <w:rsid w:val="00EB623B"/>
    <w:rPr>
      <w:sz w:val="26"/>
      <w:szCs w:val="26"/>
      <w:shd w:val="clear" w:color="auto" w:fill="FFFFFF"/>
    </w:rPr>
  </w:style>
  <w:style w:type="character" w:customStyle="1" w:styleId="BodyText1">
    <w:name w:val="Body Text1"/>
    <w:rsid w:val="00EB623B"/>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
    </w:rPr>
  </w:style>
  <w:style w:type="character" w:customStyle="1" w:styleId="BodytextItalic">
    <w:name w:val="Body text + Italic"/>
    <w:rsid w:val="00EB623B"/>
    <w:rPr>
      <w:rFonts w:ascii="Times New Roman" w:eastAsia="Times New Roman" w:hAnsi="Times New Roman" w:cs="Times New Roman"/>
      <w:b w:val="0"/>
      <w:bCs w:val="0"/>
      <w:i/>
      <w:iCs/>
      <w:smallCaps w:val="0"/>
      <w:strike w:val="0"/>
      <w:color w:val="000000"/>
      <w:spacing w:val="0"/>
      <w:w w:val="100"/>
      <w:position w:val="0"/>
      <w:sz w:val="26"/>
      <w:szCs w:val="26"/>
      <w:u w:val="none"/>
      <w:lang w:val="vi"/>
    </w:rPr>
  </w:style>
  <w:style w:type="character" w:customStyle="1" w:styleId="Heading110pt">
    <w:name w:val="Heading #1 + 10 pt"/>
    <w:aliases w:val="Italic"/>
    <w:rsid w:val="00EB623B"/>
    <w:rPr>
      <w:rFonts w:ascii="Times New Roman" w:eastAsia="Times New Roman" w:hAnsi="Times New Roman" w:cs="Times New Roman"/>
      <w:i/>
      <w:iCs/>
      <w:color w:val="000000"/>
      <w:spacing w:val="0"/>
      <w:w w:val="100"/>
      <w:position w:val="0"/>
      <w:sz w:val="20"/>
      <w:szCs w:val="20"/>
      <w:shd w:val="clear" w:color="auto" w:fill="FFFFFF"/>
      <w:lang w:val="vi"/>
    </w:rPr>
  </w:style>
  <w:style w:type="character" w:customStyle="1" w:styleId="Heading117pt">
    <w:name w:val="Heading #1 + 17 pt"/>
    <w:aliases w:val="Small Caps"/>
    <w:rsid w:val="00EB623B"/>
    <w:rPr>
      <w:rFonts w:ascii="Times New Roman" w:eastAsia="Times New Roman" w:hAnsi="Times New Roman" w:cs="Times New Roman"/>
      <w:smallCaps/>
      <w:color w:val="000000"/>
      <w:spacing w:val="0"/>
      <w:w w:val="100"/>
      <w:position w:val="0"/>
      <w:sz w:val="34"/>
      <w:szCs w:val="34"/>
      <w:shd w:val="clear" w:color="auto" w:fill="FFFFFF"/>
      <w:lang w:val="vi"/>
    </w:rPr>
  </w:style>
  <w:style w:type="character" w:customStyle="1" w:styleId="Bodytext813pt">
    <w:name w:val="Body text (8) + 13 pt"/>
    <w:aliases w:val="Bold"/>
    <w:rsid w:val="00EB623B"/>
    <w:rPr>
      <w:rFonts w:ascii="Times New Roman" w:eastAsia="Times New Roman" w:hAnsi="Times New Roman" w:cs="Times New Roman"/>
      <w:b/>
      <w:bCs/>
      <w:color w:val="000000"/>
      <w:spacing w:val="0"/>
      <w:w w:val="100"/>
      <w:position w:val="0"/>
      <w:sz w:val="26"/>
      <w:szCs w:val="26"/>
      <w:shd w:val="clear" w:color="auto" w:fill="FFFFFF"/>
      <w:lang w:val="vi"/>
    </w:rPr>
  </w:style>
  <w:style w:type="paragraph" w:customStyle="1" w:styleId="Bodytext50">
    <w:name w:val="Body text (5)"/>
    <w:basedOn w:val="Normal"/>
    <w:link w:val="Bodytext5"/>
    <w:rsid w:val="00EB623B"/>
    <w:pPr>
      <w:widowControl w:val="0"/>
      <w:shd w:val="clear" w:color="auto" w:fill="FFFFFF"/>
      <w:spacing w:before="180" w:after="300" w:line="254" w:lineRule="exact"/>
      <w:jc w:val="both"/>
    </w:pPr>
    <w:rPr>
      <w:rFonts w:ascii="Times New Roman" w:hAnsi="Times New Roman"/>
      <w:sz w:val="21"/>
      <w:szCs w:val="21"/>
      <w:lang w:val="x-none" w:eastAsia="x-none"/>
    </w:rPr>
  </w:style>
  <w:style w:type="paragraph" w:customStyle="1" w:styleId="Bodytext80">
    <w:name w:val="Body text (8)"/>
    <w:basedOn w:val="Normal"/>
    <w:link w:val="Bodytext8"/>
    <w:rsid w:val="00EB623B"/>
    <w:pPr>
      <w:widowControl w:val="0"/>
      <w:shd w:val="clear" w:color="auto" w:fill="FFFFFF"/>
      <w:spacing w:before="180" w:line="226" w:lineRule="exact"/>
    </w:pPr>
    <w:rPr>
      <w:rFonts w:ascii="Times New Roman" w:hAnsi="Times New Roman"/>
      <w:sz w:val="19"/>
      <w:szCs w:val="19"/>
      <w:lang w:val="x-none" w:eastAsia="x-none"/>
    </w:rPr>
  </w:style>
  <w:style w:type="paragraph" w:customStyle="1" w:styleId="Heading11">
    <w:name w:val="Heading #1"/>
    <w:basedOn w:val="Normal"/>
    <w:link w:val="Heading10"/>
    <w:rsid w:val="00EB623B"/>
    <w:pPr>
      <w:widowControl w:val="0"/>
      <w:shd w:val="clear" w:color="auto" w:fill="FFFFFF"/>
      <w:spacing w:before="360" w:after="60" w:line="0" w:lineRule="atLeast"/>
      <w:jc w:val="both"/>
      <w:outlineLvl w:val="0"/>
    </w:pPr>
    <w:rPr>
      <w:rFonts w:ascii="Times New Roman" w:hAnsi="Times New Roman"/>
      <w:sz w:val="26"/>
      <w:szCs w:val="26"/>
      <w:lang w:val="x-none" w:eastAsia="x-none"/>
    </w:rPr>
  </w:style>
  <w:style w:type="character" w:customStyle="1" w:styleId="st">
    <w:name w:val="st"/>
    <w:basedOn w:val="DefaultParagraphFont"/>
    <w:rsid w:val="0049245D"/>
  </w:style>
  <w:style w:type="character" w:styleId="Emphasis">
    <w:name w:val="Emphasis"/>
    <w:uiPriority w:val="20"/>
    <w:qFormat/>
    <w:rsid w:val="0049245D"/>
    <w:rPr>
      <w:i/>
      <w:iCs/>
    </w:rPr>
  </w:style>
  <w:style w:type="character" w:customStyle="1" w:styleId="aui-wb">
    <w:name w:val="aui-wb"/>
    <w:basedOn w:val="DefaultParagraphFont"/>
    <w:rsid w:val="0025426B"/>
  </w:style>
  <w:style w:type="character" w:customStyle="1" w:styleId="Heading3Char">
    <w:name w:val="Heading 3 Char"/>
    <w:link w:val="Heading3"/>
    <w:rsid w:val="00B45DE9"/>
    <w:rPr>
      <w:rFonts w:ascii="Arial" w:hAnsi="Arial" w:cs="Arial"/>
      <w:b/>
      <w:bCs/>
      <w:sz w:val="26"/>
      <w:szCs w:val="26"/>
    </w:rPr>
  </w:style>
  <w:style w:type="character" w:customStyle="1" w:styleId="FontStyle19">
    <w:name w:val="Font Style19"/>
    <w:rsid w:val="00B46D76"/>
    <w:rPr>
      <w:rFonts w:ascii="Times New Roman" w:hAnsi="Times New Roman" w:cs="Times New Roman" w:hint="default"/>
      <w:color w:val="000000"/>
      <w:sz w:val="24"/>
      <w:szCs w:val="24"/>
    </w:rPr>
  </w:style>
  <w:style w:type="character" w:customStyle="1" w:styleId="BodyTextChar">
    <w:name w:val="Body Text Char"/>
    <w:link w:val="BodyText"/>
    <w:rsid w:val="00073431"/>
    <w:rPr>
      <w:rFonts w:ascii="VNI-Times" w:hAnsi="VNI-Times"/>
      <w:noProof/>
      <w:sz w:val="26"/>
    </w:rPr>
  </w:style>
  <w:style w:type="paragraph" w:styleId="FootnoteText">
    <w:name w:val="footnote text"/>
    <w:basedOn w:val="Normal"/>
    <w:link w:val="FootnoteTextChar"/>
    <w:rsid w:val="00D7711A"/>
    <w:rPr>
      <w:sz w:val="20"/>
      <w:szCs w:val="20"/>
    </w:rPr>
  </w:style>
  <w:style w:type="character" w:customStyle="1" w:styleId="FootnoteTextChar">
    <w:name w:val="Footnote Text Char"/>
    <w:basedOn w:val="DefaultParagraphFont"/>
    <w:link w:val="FootnoteText"/>
    <w:rsid w:val="00D7711A"/>
    <w:rPr>
      <w:rFonts w:ascii="VNI-Times" w:hAnsi="VNI-Times"/>
    </w:rPr>
  </w:style>
  <w:style w:type="character" w:styleId="FootnoteReference">
    <w:name w:val="footnote reference"/>
    <w:basedOn w:val="DefaultParagraphFont"/>
    <w:rsid w:val="00D771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335184">
      <w:bodyDiv w:val="1"/>
      <w:marLeft w:val="0"/>
      <w:marRight w:val="0"/>
      <w:marTop w:val="0"/>
      <w:marBottom w:val="0"/>
      <w:divBdr>
        <w:top w:val="none" w:sz="0" w:space="0" w:color="auto"/>
        <w:left w:val="none" w:sz="0" w:space="0" w:color="auto"/>
        <w:bottom w:val="none" w:sz="0" w:space="0" w:color="auto"/>
        <w:right w:val="none" w:sz="0" w:space="0" w:color="auto"/>
      </w:divBdr>
    </w:div>
    <w:div w:id="212318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694CA-820D-4813-BE92-C48556FE9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826</Words>
  <Characters>4711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Ủy ban nhân dân</vt:lpstr>
    </vt:vector>
  </TitlesOfParts>
  <Company>FPT</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STC-HCM</dc:creator>
  <cp:keywords/>
  <cp:lastModifiedBy>Bùi Quang Huy</cp:lastModifiedBy>
  <cp:revision>5</cp:revision>
  <cp:lastPrinted>2026-03-11T11:38:00Z</cp:lastPrinted>
  <dcterms:created xsi:type="dcterms:W3CDTF">2026-07-06T08:52:00Z</dcterms:created>
  <dcterms:modified xsi:type="dcterms:W3CDTF">2026-07-06T10:13:00Z</dcterms:modified>
</cp:coreProperties>
</file>