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pPr w:leftFromText="180" w:rightFromText="180" w:vertAnchor="text" w:horzAnchor="margin" w:tblpXSpec="center" w:tblpY="2"/>
        <w:tblW w:w="9791" w:type="dxa"/>
        <w:tblCellMar>
          <w:left w:w="0" w:type="dxa"/>
          <w:right w:w="0" w:type="dxa"/>
        </w:tblCellMar>
        <w:tblLook w:val="0000" w:firstRow="0" w:lastRow="0" w:firstColumn="0" w:lastColumn="0" w:noHBand="0" w:noVBand="0"/>
      </w:tblPr>
      <w:tblGrid>
        <w:gridCol w:w="3811"/>
        <w:gridCol w:w="5980"/>
      </w:tblGrid>
      <w:tr w:rsidR="00767C49" w:rsidRPr="00E90960" w14:paraId="2E2A3B4C" w14:textId="77777777" w:rsidTr="00155F49">
        <w:trPr>
          <w:trHeight w:val="566"/>
        </w:trPr>
        <w:tc>
          <w:tcPr>
            <w:tcW w:w="3811" w:type="dxa"/>
            <w:tcMar>
              <w:top w:w="0" w:type="dxa"/>
              <w:left w:w="108" w:type="dxa"/>
              <w:bottom w:w="0" w:type="dxa"/>
              <w:right w:w="108" w:type="dxa"/>
            </w:tcMar>
          </w:tcPr>
          <w:p w14:paraId="2E2A3B48" w14:textId="77777777" w:rsidR="00E0775D" w:rsidRPr="00E90960" w:rsidRDefault="00E0775D" w:rsidP="008A0997">
            <w:pPr>
              <w:jc w:val="center"/>
              <w:rPr>
                <w:b/>
                <w:bCs/>
                <w:sz w:val="26"/>
                <w:szCs w:val="26"/>
              </w:rPr>
            </w:pPr>
            <w:bookmarkStart w:id="0" w:name="loai_19"/>
            <w:r w:rsidRPr="00E90960">
              <w:rPr>
                <w:bCs/>
                <w:sz w:val="26"/>
                <w:szCs w:val="26"/>
              </w:rPr>
              <w:t xml:space="preserve">ỦY BAN NHÂN DÂN </w:t>
            </w:r>
            <w:r w:rsidRPr="00E90960">
              <w:rPr>
                <w:bCs/>
                <w:sz w:val="26"/>
                <w:szCs w:val="26"/>
              </w:rPr>
              <w:br/>
              <w:t>THÀNH PHỐ HỒ CHÍ MINH</w:t>
            </w:r>
          </w:p>
          <w:p w14:paraId="2E2A3B49" w14:textId="77777777" w:rsidR="00E0775D" w:rsidRPr="00E90960" w:rsidRDefault="00E0775D" w:rsidP="008A0997">
            <w:pPr>
              <w:jc w:val="center"/>
              <w:rPr>
                <w:b/>
                <w:bCs/>
                <w:sz w:val="26"/>
                <w:szCs w:val="26"/>
              </w:rPr>
            </w:pPr>
            <w:r w:rsidRPr="00E90960">
              <w:rPr>
                <w:b/>
                <w:bCs/>
                <w:sz w:val="26"/>
                <w:szCs w:val="26"/>
              </w:rPr>
              <w:t>SỞ GIÁO DỤC VÀ ĐÀO TẠO</w:t>
            </w:r>
          </w:p>
          <w:p w14:paraId="2E2A3B4A" w14:textId="60DF53F4" w:rsidR="00E0775D" w:rsidRPr="00E90960" w:rsidRDefault="00062F79" w:rsidP="008A0997">
            <w:pPr>
              <w:jc w:val="center"/>
              <w:rPr>
                <w:b/>
                <w:bCs/>
              </w:rPr>
            </w:pPr>
            <w:r w:rsidRPr="00E90960">
              <w:rPr>
                <w:noProof/>
              </w:rPr>
              <mc:AlternateContent>
                <mc:Choice Requires="wps">
                  <w:drawing>
                    <wp:anchor distT="4294967293" distB="4294967293" distL="114300" distR="114300" simplePos="0" relativeHeight="251657216" behindDoc="0" locked="0" layoutInCell="1" allowOverlap="1" wp14:anchorId="2E2A3D3E" wp14:editId="75DBC5F0">
                      <wp:simplePos x="0" y="0"/>
                      <wp:positionH relativeFrom="column">
                        <wp:posOffset>763270</wp:posOffset>
                      </wp:positionH>
                      <wp:positionV relativeFrom="paragraph">
                        <wp:posOffset>11429</wp:posOffset>
                      </wp:positionV>
                      <wp:extent cx="664210" cy="0"/>
                      <wp:effectExtent l="0" t="0" r="21590" b="19050"/>
                      <wp:wrapNone/>
                      <wp:docPr id="14"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4210"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68B692BE" id="Straight Connector 2" o:spid="_x0000_s1026" style="position:absolute;z-index:251657216;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60.1pt,.9pt" to="112.4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"/>
                  </w:pict>
                </mc:Fallback>
              </mc:AlternateContent>
            </w:r>
          </w:p>
        </w:tc>
        <w:tc>
          <w:tcPr>
            <w:tcW w:w="5980" w:type="dxa"/>
            <w:tcMar>
              <w:top w:w="0" w:type="dxa"/>
              <w:left w:w="108" w:type="dxa"/>
              <w:bottom w:w="0" w:type="dxa"/>
              <w:right w:w="108" w:type="dxa"/>
            </w:tcMar>
          </w:tcPr>
          <w:p w14:paraId="2E2A3B4B" w14:textId="76EEDD19" w:rsidR="00E0775D" w:rsidRPr="00E90960" w:rsidRDefault="008C1F2A" w:rsidP="008A0997">
            <w:pPr>
              <w:jc w:val="center"/>
            </w:pPr>
            <w:r w:rsidRPr="00E90960">
              <w:rPr>
                <w:b/>
                <w:bCs/>
                <w:noProof/>
                <w:sz w:val="26"/>
                <w:szCs w:val="26"/>
              </w:rPr>
              <mc:AlternateContent>
                <mc:Choice Requires="wps">
                  <w:drawing>
                    <wp:anchor distT="0" distB="0" distL="114300" distR="114300" simplePos="0" relativeHeight="251659264" behindDoc="0" locked="0" layoutInCell="1" allowOverlap="1" wp14:anchorId="44A4FDCB" wp14:editId="0E2CFDBD">
                      <wp:simplePos x="0" y="0"/>
                      <wp:positionH relativeFrom="column">
                        <wp:posOffset>747395</wp:posOffset>
                      </wp:positionH>
                      <wp:positionV relativeFrom="paragraph">
                        <wp:posOffset>434975</wp:posOffset>
                      </wp:positionV>
                      <wp:extent cx="2145323" cy="0"/>
                      <wp:effectExtent l="0" t="0" r="26670" b="19050"/>
                      <wp:wrapNone/>
                      <wp:docPr id="1" name="Straight Connector 1"/>
                      <wp:cNvGraphicFramePr/>
                      <a:graphic xmlns:a="http://schemas.openxmlformats.org/drawingml/2006/main">
                        <a:graphicData uri="http://schemas.microsoft.com/office/word/2010/wordprocessingShape">
                          <wps:wsp>
                            <wps:cNvCnPr/>
                            <wps:spPr>
                              <a:xfrm>
                                <a:off x="0" y="0"/>
                                <a:ext cx="2145323"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AD0ED30" id="Straight Connector 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58.85pt,34.25pt" to="227.75pt,3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" strokecolor="black [3040]"/>
                  </w:pict>
                </mc:Fallback>
              </mc:AlternateContent>
            </w:r>
            <w:r w:rsidR="00E0775D" w:rsidRPr="00E90960">
              <w:rPr>
                <w:b/>
                <w:bCs/>
                <w:sz w:val="26"/>
                <w:szCs w:val="26"/>
              </w:rPr>
              <w:t>CỘNG HÒA XÃ HỘI CHỦ NGHĨA VIỆT NAM</w:t>
            </w:r>
            <w:r w:rsidR="00E0775D" w:rsidRPr="00E90960">
              <w:rPr>
                <w:b/>
                <w:bCs/>
              </w:rPr>
              <w:br/>
            </w:r>
            <w:r w:rsidR="00E0775D" w:rsidRPr="00E90960">
              <w:rPr>
                <w:b/>
                <w:bCs/>
                <w:sz w:val="28"/>
                <w:szCs w:val="28"/>
              </w:rPr>
              <w:t>Độc lập - Tự do - Hạnh phúc</w:t>
            </w:r>
            <w:r w:rsidR="00E0775D" w:rsidRPr="00E90960">
              <w:rPr>
                <w:b/>
                <w:bCs/>
              </w:rPr>
              <w:br/>
            </w:r>
          </w:p>
        </w:tc>
      </w:tr>
      <w:tr w:rsidR="00767C49" w:rsidRPr="00E90960" w14:paraId="2E2A3B50" w14:textId="77777777" w:rsidTr="00155F49">
        <w:trPr>
          <w:trHeight w:val="695"/>
        </w:trPr>
        <w:tc>
          <w:tcPr>
            <w:tcW w:w="3811" w:type="dxa"/>
            <w:tcMar>
              <w:top w:w="0" w:type="dxa"/>
              <w:left w:w="108" w:type="dxa"/>
              <w:bottom w:w="0" w:type="dxa"/>
              <w:right w:w="108" w:type="dxa"/>
            </w:tcMar>
          </w:tcPr>
          <w:p w14:paraId="2E2A3B4D" w14:textId="131CAF46" w:rsidR="00E0775D" w:rsidRPr="00E90960" w:rsidRDefault="00E0775D" w:rsidP="00FB56A5">
            <w:pPr>
              <w:spacing w:line="276" w:lineRule="auto"/>
              <w:jc w:val="center"/>
              <w:rPr>
                <w:sz w:val="26"/>
                <w:szCs w:val="26"/>
              </w:rPr>
            </w:pPr>
            <w:r w:rsidRPr="00E90960">
              <w:rPr>
                <w:sz w:val="26"/>
                <w:szCs w:val="26"/>
              </w:rPr>
              <w:t>Số:          /BC-</w:t>
            </w:r>
            <w:r w:rsidR="004716BE" w:rsidRPr="00E90960">
              <w:rPr>
                <w:sz w:val="26"/>
                <w:szCs w:val="26"/>
              </w:rPr>
              <w:t>S</w:t>
            </w:r>
            <w:r w:rsidRPr="00E90960">
              <w:rPr>
                <w:sz w:val="26"/>
                <w:szCs w:val="26"/>
              </w:rPr>
              <w:t>GDĐT</w:t>
            </w:r>
          </w:p>
          <w:p w14:paraId="2E2A3B4E" w14:textId="77777777" w:rsidR="00E0775D" w:rsidRPr="00E90960" w:rsidRDefault="00E0775D" w:rsidP="00FB56A5">
            <w:pPr>
              <w:spacing w:line="276" w:lineRule="auto"/>
              <w:jc w:val="center"/>
            </w:pPr>
          </w:p>
        </w:tc>
        <w:tc>
          <w:tcPr>
            <w:tcW w:w="5980" w:type="dxa"/>
            <w:tcMar>
              <w:top w:w="0" w:type="dxa"/>
              <w:left w:w="108" w:type="dxa"/>
              <w:bottom w:w="0" w:type="dxa"/>
              <w:right w:w="108" w:type="dxa"/>
            </w:tcMar>
          </w:tcPr>
          <w:p w14:paraId="2E2A3B4F" w14:textId="0B8317CF" w:rsidR="00E0775D" w:rsidRPr="00E90960" w:rsidRDefault="00E0775D" w:rsidP="008A0997">
            <w:pPr>
              <w:spacing w:line="276" w:lineRule="auto"/>
              <w:jc w:val="right"/>
              <w:rPr>
                <w:i/>
                <w:sz w:val="26"/>
                <w:szCs w:val="26"/>
              </w:rPr>
            </w:pPr>
            <w:r w:rsidRPr="00E90960">
              <w:rPr>
                <w:i/>
                <w:iCs/>
                <w:sz w:val="26"/>
                <w:szCs w:val="26"/>
              </w:rPr>
              <w:t xml:space="preserve">Thành phố Hồ Chí Minh, ngày </w:t>
            </w:r>
            <w:r w:rsidR="00767C49" w:rsidRPr="00E90960">
              <w:rPr>
                <w:i/>
                <w:iCs/>
                <w:sz w:val="26"/>
                <w:szCs w:val="26"/>
              </w:rPr>
              <w:t xml:space="preserve">  </w:t>
            </w:r>
            <w:r w:rsidRPr="00E90960">
              <w:rPr>
                <w:i/>
                <w:iCs/>
                <w:sz w:val="26"/>
                <w:szCs w:val="26"/>
              </w:rPr>
              <w:t xml:space="preserve">  tháng </w:t>
            </w:r>
            <w:r w:rsidR="005D1E60" w:rsidRPr="00E90960">
              <w:rPr>
                <w:i/>
                <w:iCs/>
                <w:sz w:val="26"/>
                <w:szCs w:val="26"/>
              </w:rPr>
              <w:t xml:space="preserve">   </w:t>
            </w:r>
            <w:r w:rsidR="008A0997" w:rsidRPr="00E90960">
              <w:rPr>
                <w:i/>
                <w:iCs/>
                <w:sz w:val="26"/>
                <w:szCs w:val="26"/>
              </w:rPr>
              <w:t xml:space="preserve"> </w:t>
            </w:r>
            <w:r w:rsidRPr="00E90960">
              <w:rPr>
                <w:i/>
                <w:iCs/>
                <w:sz w:val="26"/>
                <w:szCs w:val="26"/>
              </w:rPr>
              <w:t>năm 202</w:t>
            </w:r>
            <w:r w:rsidR="005D1E60" w:rsidRPr="00E90960">
              <w:rPr>
                <w:i/>
                <w:iCs/>
                <w:sz w:val="26"/>
                <w:szCs w:val="26"/>
              </w:rPr>
              <w:t>6</w:t>
            </w:r>
          </w:p>
        </w:tc>
      </w:tr>
    </w:tbl>
    <w:bookmarkEnd w:id="0"/>
    <w:p w14:paraId="2E2A3B52" w14:textId="77777777" w:rsidR="00E0775D" w:rsidRPr="00E90960" w:rsidRDefault="00E0775D" w:rsidP="005443D5">
      <w:pPr>
        <w:jc w:val="center"/>
        <w:rPr>
          <w:b/>
          <w:bCs/>
          <w:sz w:val="28"/>
          <w:szCs w:val="28"/>
        </w:rPr>
      </w:pPr>
      <w:r w:rsidRPr="00E90960">
        <w:rPr>
          <w:b/>
          <w:bCs/>
          <w:sz w:val="28"/>
          <w:szCs w:val="28"/>
        </w:rPr>
        <w:t>BÁO CÁO</w:t>
      </w:r>
    </w:p>
    <w:p w14:paraId="2E2A3B53" w14:textId="737CD74A" w:rsidR="00E0775D" w:rsidRPr="00E90960" w:rsidRDefault="00E0775D" w:rsidP="005443D5">
      <w:pPr>
        <w:jc w:val="center"/>
        <w:rPr>
          <w:b/>
          <w:bCs/>
          <w:sz w:val="28"/>
          <w:szCs w:val="28"/>
        </w:rPr>
      </w:pPr>
      <w:r w:rsidRPr="00E90960">
        <w:rPr>
          <w:b/>
          <w:bCs/>
          <w:sz w:val="28"/>
          <w:szCs w:val="28"/>
        </w:rPr>
        <w:t xml:space="preserve">Kết quả </w:t>
      </w:r>
      <w:r w:rsidR="00155F49" w:rsidRPr="00E90960">
        <w:rPr>
          <w:b/>
          <w:bCs/>
          <w:sz w:val="28"/>
          <w:szCs w:val="28"/>
        </w:rPr>
        <w:t>khảo sát</w:t>
      </w:r>
      <w:r w:rsidRPr="00E90960">
        <w:rPr>
          <w:b/>
          <w:bCs/>
          <w:sz w:val="28"/>
          <w:szCs w:val="28"/>
        </w:rPr>
        <w:t xml:space="preserve"> đo lường sự hài lòng của người dân đối với </w:t>
      </w:r>
      <w:r w:rsidR="00A806D5" w:rsidRPr="00E90960">
        <w:rPr>
          <w:b/>
          <w:bCs/>
          <w:sz w:val="28"/>
          <w:szCs w:val="28"/>
        </w:rPr>
        <w:br/>
      </w:r>
      <w:r w:rsidRPr="00E90960">
        <w:rPr>
          <w:b/>
          <w:bCs/>
          <w:sz w:val="28"/>
          <w:szCs w:val="28"/>
        </w:rPr>
        <w:t xml:space="preserve">dịch vụ </w:t>
      </w:r>
      <w:r w:rsidR="00155F49" w:rsidRPr="00E90960">
        <w:rPr>
          <w:b/>
          <w:bCs/>
          <w:sz w:val="28"/>
          <w:szCs w:val="28"/>
        </w:rPr>
        <w:t xml:space="preserve">giáo dục </w:t>
      </w:r>
      <w:r w:rsidRPr="00E90960">
        <w:rPr>
          <w:b/>
          <w:bCs/>
          <w:sz w:val="28"/>
          <w:szCs w:val="28"/>
        </w:rPr>
        <w:t xml:space="preserve">công </w:t>
      </w:r>
      <w:r w:rsidR="00155F49" w:rsidRPr="00E90960">
        <w:rPr>
          <w:b/>
          <w:bCs/>
          <w:sz w:val="28"/>
          <w:szCs w:val="28"/>
        </w:rPr>
        <w:t>trên địa bàn</w:t>
      </w:r>
      <w:r w:rsidR="001C1868" w:rsidRPr="00E90960">
        <w:rPr>
          <w:b/>
          <w:bCs/>
          <w:sz w:val="28"/>
          <w:szCs w:val="28"/>
        </w:rPr>
        <w:t xml:space="preserve"> </w:t>
      </w:r>
      <w:r w:rsidR="00415422" w:rsidRPr="00E90960">
        <w:rPr>
          <w:b/>
          <w:bCs/>
          <w:sz w:val="28"/>
          <w:szCs w:val="28"/>
        </w:rPr>
        <w:t xml:space="preserve">Thành </w:t>
      </w:r>
      <w:r w:rsidR="00A806D5" w:rsidRPr="00E90960">
        <w:rPr>
          <w:b/>
          <w:bCs/>
          <w:sz w:val="28"/>
          <w:szCs w:val="28"/>
        </w:rPr>
        <w:t>phố n</w:t>
      </w:r>
      <w:r w:rsidRPr="00E90960">
        <w:rPr>
          <w:b/>
          <w:bCs/>
          <w:sz w:val="28"/>
          <w:szCs w:val="28"/>
        </w:rPr>
        <w:t>ăm 202</w:t>
      </w:r>
      <w:r w:rsidR="005D1E60" w:rsidRPr="00E90960">
        <w:rPr>
          <w:b/>
          <w:bCs/>
          <w:sz w:val="28"/>
          <w:szCs w:val="28"/>
        </w:rPr>
        <w:t>6</w:t>
      </w:r>
    </w:p>
    <w:p w14:paraId="2E2A3B55" w14:textId="665A350B" w:rsidR="00415422" w:rsidRPr="00E90960" w:rsidRDefault="00062F79" w:rsidP="004716BE">
      <w:pPr>
        <w:spacing w:before="60" w:after="60" w:line="276" w:lineRule="auto"/>
        <w:jc w:val="center"/>
        <w:rPr>
          <w:b/>
          <w:bCs/>
          <w:sz w:val="28"/>
          <w:szCs w:val="28"/>
        </w:rPr>
      </w:pPr>
      <w:r w:rsidRPr="00E90960">
        <w:rPr>
          <w:noProof/>
        </w:rPr>
        <mc:AlternateContent>
          <mc:Choice Requires="wps">
            <w:drawing>
              <wp:anchor distT="4294967293" distB="4294967293" distL="114300" distR="114300" simplePos="0" relativeHeight="251656192" behindDoc="0" locked="0" layoutInCell="1" allowOverlap="1" wp14:anchorId="2E2A3D40" wp14:editId="262F0B93">
                <wp:simplePos x="0" y="0"/>
                <wp:positionH relativeFrom="column">
                  <wp:posOffset>2281555</wp:posOffset>
                </wp:positionH>
                <wp:positionV relativeFrom="paragraph">
                  <wp:posOffset>41909</wp:posOffset>
                </wp:positionV>
                <wp:extent cx="1143635" cy="0"/>
                <wp:effectExtent l="0" t="0" r="18415" b="19050"/>
                <wp:wrapNone/>
                <wp:docPr id="15"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635"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13BCFFFD" id="Straight Connector 2" o:spid="_x0000_s1026" style="position:absolute;z-index:25165619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79.65pt,3.3pt" to="269.7pt,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"/>
            </w:pict>
          </mc:Fallback>
        </mc:AlternateContent>
      </w:r>
    </w:p>
    <w:p w14:paraId="731C15D0" w14:textId="5F7A7CAA" w:rsidR="008A0997" w:rsidRPr="00E90960" w:rsidRDefault="008A0997" w:rsidP="008A0997">
      <w:pPr>
        <w:pStyle w:val="ListParagraph"/>
        <w:spacing w:before="120" w:after="0" w:line="276" w:lineRule="auto"/>
        <w:ind w:left="0" w:firstLine="567"/>
        <w:contextualSpacing w:val="0"/>
        <w:jc w:val="both"/>
        <w:rPr>
          <w:rFonts w:ascii="Times New Roman" w:hAnsi="Times New Roman" w:cs="Times New Roman"/>
          <w:bCs/>
          <w:sz w:val="28"/>
          <w:szCs w:val="28"/>
          <w:lang w:val="vi-VN"/>
        </w:rPr>
      </w:pPr>
      <w:r w:rsidRPr="00E90960">
        <w:rPr>
          <w:rFonts w:ascii="Times New Roman" w:hAnsi="Times New Roman" w:cs="Times New Roman"/>
          <w:bCs/>
          <w:sz w:val="28"/>
          <w:szCs w:val="28"/>
          <w:lang w:val="vi-VN"/>
        </w:rPr>
        <w:t>Căn cứ Quyết định số 2034/QĐ-BGDĐT ngày 13 tháng 7 năm 2023 của Bộ trưởng Bộ Giáo dục và Đào tạo phê duyệt Đề án “Đo lường sự hài lòng của người dân đối với dịch vụ giáo dục công, giai đoạn 2023-2030”;</w:t>
      </w:r>
    </w:p>
    <w:p w14:paraId="2538081F" w14:textId="120C74B0" w:rsidR="00BF7EE0" w:rsidRPr="00E90960" w:rsidRDefault="00E7663B" w:rsidP="00BF7EE0">
      <w:pPr>
        <w:pStyle w:val="ListParagraph"/>
        <w:spacing w:before="120" w:after="0" w:line="276" w:lineRule="auto"/>
        <w:ind w:left="0" w:firstLine="567"/>
        <w:contextualSpacing w:val="0"/>
        <w:jc w:val="both"/>
        <w:rPr>
          <w:rFonts w:ascii="Times New Roman" w:hAnsi="Times New Roman" w:cs="Times New Roman"/>
          <w:bCs/>
          <w:sz w:val="28"/>
          <w:szCs w:val="28"/>
        </w:rPr>
      </w:pPr>
      <w:r w:rsidRPr="00E90960">
        <w:rPr>
          <w:rFonts w:ascii="Times New Roman" w:hAnsi="Times New Roman" w:cs="Times New Roman"/>
          <w:bCs/>
          <w:sz w:val="28"/>
          <w:szCs w:val="28"/>
          <w:lang w:val="vi-VN"/>
        </w:rPr>
        <w:t>Căn cứ Quyết định số 3871/QĐ-BGDĐT ngày 05 tháng 12 năm 2024 của Bộ trưởng Bộ Giáo dục và Đào tạo về ban hành Bộ công cụ điều tra xã hội học đo lường sự hài lòng của người dân đối với dịch vụ giáo dục công;</w:t>
      </w:r>
    </w:p>
    <w:p w14:paraId="641914FB" w14:textId="2F1EA79E" w:rsidR="00296583" w:rsidRPr="00E90960" w:rsidRDefault="00296583" w:rsidP="00BF7EE0">
      <w:pPr>
        <w:pStyle w:val="ListParagraph"/>
        <w:spacing w:before="120" w:after="0" w:line="276" w:lineRule="auto"/>
        <w:ind w:left="0" w:firstLine="567"/>
        <w:contextualSpacing w:val="0"/>
        <w:jc w:val="both"/>
        <w:rPr>
          <w:rFonts w:ascii="Times New Roman" w:hAnsi="Times New Roman" w:cs="Times New Roman"/>
          <w:bCs/>
          <w:sz w:val="28"/>
          <w:szCs w:val="28"/>
        </w:rPr>
      </w:pPr>
      <w:r w:rsidRPr="00E90960">
        <w:rPr>
          <w:rFonts w:ascii="Times New Roman" w:hAnsi="Times New Roman" w:cs="Times New Roman"/>
          <w:bCs/>
          <w:sz w:val="28"/>
          <w:szCs w:val="28"/>
        </w:rPr>
        <w:t>Căn cứ Công văn số 2637</w:t>
      </w:r>
      <w:r w:rsidR="00E7183E" w:rsidRPr="00E90960">
        <w:rPr>
          <w:rFonts w:ascii="Times New Roman" w:hAnsi="Times New Roman" w:cs="Times New Roman"/>
          <w:bCs/>
          <w:sz w:val="28"/>
          <w:szCs w:val="28"/>
        </w:rPr>
        <w:t xml:space="preserve">/BGDĐT-VP ngày 15 tháng 5 năm 2026 của Bộ Giáo dục và Đào tạo </w:t>
      </w:r>
      <w:r w:rsidR="00BF7EE0" w:rsidRPr="00E90960">
        <w:rPr>
          <w:rFonts w:ascii="Times New Roman" w:hAnsi="Times New Roman" w:cs="Times New Roman"/>
          <w:bCs/>
          <w:sz w:val="28"/>
          <w:szCs w:val="28"/>
        </w:rPr>
        <w:t>về hướng dẫn khảo sát, xác định chỉ số hài lòng của người dân đối với dịch vụ giáo dục công;</w:t>
      </w:r>
    </w:p>
    <w:p w14:paraId="79B5549D" w14:textId="50BFFC61" w:rsidR="00A355D5" w:rsidRPr="00E90960" w:rsidRDefault="00922EE9" w:rsidP="008A0997">
      <w:pPr>
        <w:pStyle w:val="ListParagraph"/>
        <w:spacing w:before="120" w:after="0" w:line="276" w:lineRule="auto"/>
        <w:ind w:left="0" w:firstLine="567"/>
        <w:contextualSpacing w:val="0"/>
        <w:jc w:val="both"/>
        <w:rPr>
          <w:rFonts w:ascii="Times New Roman" w:hAnsi="Times New Roman" w:cs="Times New Roman"/>
          <w:bCs/>
          <w:sz w:val="28"/>
          <w:szCs w:val="28"/>
          <w:lang w:val="vi-VN"/>
        </w:rPr>
      </w:pPr>
      <w:r w:rsidRPr="00E90960">
        <w:rPr>
          <w:rFonts w:ascii="Times New Roman" w:hAnsi="Times New Roman" w:cs="Times New Roman"/>
          <w:bCs/>
          <w:sz w:val="28"/>
          <w:szCs w:val="28"/>
        </w:rPr>
        <w:t>Thực hiện</w:t>
      </w:r>
      <w:r w:rsidR="00A355D5" w:rsidRPr="00E90960">
        <w:rPr>
          <w:rFonts w:ascii="Times New Roman" w:hAnsi="Times New Roman" w:cs="Times New Roman"/>
          <w:bCs/>
          <w:sz w:val="28"/>
          <w:szCs w:val="28"/>
          <w:lang w:val="vi-VN"/>
        </w:rPr>
        <w:t xml:space="preserve"> Kế hoạch số </w:t>
      </w:r>
      <w:r w:rsidR="00D9308A" w:rsidRPr="00E90960">
        <w:rPr>
          <w:rFonts w:ascii="Times New Roman" w:hAnsi="Times New Roman" w:cs="Times New Roman"/>
          <w:bCs/>
          <w:sz w:val="28"/>
          <w:szCs w:val="28"/>
        </w:rPr>
        <w:t>3066</w:t>
      </w:r>
      <w:r w:rsidR="008C1F2A" w:rsidRPr="00E90960">
        <w:rPr>
          <w:rFonts w:ascii="Times New Roman" w:hAnsi="Times New Roman" w:cs="Times New Roman"/>
          <w:bCs/>
          <w:sz w:val="28"/>
          <w:szCs w:val="28"/>
          <w:lang w:val="vi-VN"/>
        </w:rPr>
        <w:t xml:space="preserve">/KH-SGDĐT ngày </w:t>
      </w:r>
      <w:r w:rsidR="00D9308A" w:rsidRPr="00E90960">
        <w:rPr>
          <w:rFonts w:ascii="Times New Roman" w:hAnsi="Times New Roman" w:cs="Times New Roman"/>
          <w:bCs/>
          <w:sz w:val="28"/>
          <w:szCs w:val="28"/>
        </w:rPr>
        <w:t>09</w:t>
      </w:r>
      <w:r w:rsidR="00A355D5" w:rsidRPr="00E90960">
        <w:rPr>
          <w:rFonts w:ascii="Times New Roman" w:hAnsi="Times New Roman" w:cs="Times New Roman"/>
          <w:bCs/>
          <w:sz w:val="28"/>
          <w:szCs w:val="28"/>
          <w:lang w:val="vi-VN"/>
        </w:rPr>
        <w:t xml:space="preserve"> tháng </w:t>
      </w:r>
      <w:r w:rsidR="00E7663B" w:rsidRPr="00E90960">
        <w:rPr>
          <w:rFonts w:ascii="Times New Roman" w:hAnsi="Times New Roman" w:cs="Times New Roman"/>
          <w:bCs/>
          <w:sz w:val="28"/>
          <w:szCs w:val="28"/>
        </w:rPr>
        <w:t>4</w:t>
      </w:r>
      <w:r w:rsidR="008C1F2A" w:rsidRPr="00E90960">
        <w:rPr>
          <w:rFonts w:ascii="Times New Roman" w:hAnsi="Times New Roman" w:cs="Times New Roman"/>
          <w:bCs/>
          <w:sz w:val="28"/>
          <w:szCs w:val="28"/>
          <w:lang w:val="vi-VN"/>
        </w:rPr>
        <w:t xml:space="preserve"> năm 202</w:t>
      </w:r>
      <w:r w:rsidR="00D9308A" w:rsidRPr="00E90960">
        <w:rPr>
          <w:rFonts w:ascii="Times New Roman" w:hAnsi="Times New Roman" w:cs="Times New Roman"/>
          <w:bCs/>
          <w:sz w:val="28"/>
          <w:szCs w:val="28"/>
        </w:rPr>
        <w:t>6</w:t>
      </w:r>
      <w:r w:rsidR="00A355D5" w:rsidRPr="00E90960">
        <w:rPr>
          <w:rFonts w:ascii="Times New Roman" w:hAnsi="Times New Roman" w:cs="Times New Roman"/>
          <w:bCs/>
          <w:sz w:val="28"/>
          <w:szCs w:val="28"/>
          <w:lang w:val="vi-VN"/>
        </w:rPr>
        <w:t xml:space="preserve"> của Sở Giáo dục và Đào tạo về thực hiện Đề án đo lường chất lượng hoạt động và cung cấp dịch vụ công tại các cơ sở giáo dục trên địa bàn Thành phố</w:t>
      </w:r>
      <w:r w:rsidR="00E7663B" w:rsidRPr="00E90960">
        <w:rPr>
          <w:rFonts w:ascii="Times New Roman" w:hAnsi="Times New Roman" w:cs="Times New Roman"/>
          <w:bCs/>
          <w:sz w:val="28"/>
          <w:szCs w:val="28"/>
          <w:lang w:val="vi-VN"/>
        </w:rPr>
        <w:t xml:space="preserve"> năm 202</w:t>
      </w:r>
      <w:r w:rsidR="00D9308A" w:rsidRPr="00E90960">
        <w:rPr>
          <w:rFonts w:ascii="Times New Roman" w:hAnsi="Times New Roman" w:cs="Times New Roman"/>
          <w:bCs/>
          <w:sz w:val="28"/>
          <w:szCs w:val="28"/>
        </w:rPr>
        <w:t>6</w:t>
      </w:r>
      <w:r w:rsidR="00A355D5" w:rsidRPr="00E90960">
        <w:rPr>
          <w:rFonts w:ascii="Times New Roman" w:hAnsi="Times New Roman" w:cs="Times New Roman"/>
          <w:bCs/>
          <w:sz w:val="28"/>
          <w:szCs w:val="28"/>
          <w:lang w:val="vi-VN"/>
        </w:rPr>
        <w:t>;</w:t>
      </w:r>
    </w:p>
    <w:p w14:paraId="2E2A3B59" w14:textId="40CB027C" w:rsidR="00AD50E4" w:rsidRPr="00E90960" w:rsidRDefault="003047C3" w:rsidP="008A0997">
      <w:pPr>
        <w:pStyle w:val="ListParagraph"/>
        <w:spacing w:before="120" w:after="0" w:line="276" w:lineRule="auto"/>
        <w:ind w:left="0" w:firstLine="567"/>
        <w:contextualSpacing w:val="0"/>
        <w:jc w:val="both"/>
        <w:rPr>
          <w:rFonts w:ascii="Times New Roman" w:hAnsi="Times New Roman" w:cs="Times New Roman"/>
          <w:bCs/>
          <w:sz w:val="28"/>
          <w:szCs w:val="28"/>
          <w:lang w:val="vi-VN"/>
        </w:rPr>
      </w:pPr>
      <w:r w:rsidRPr="00E90960">
        <w:rPr>
          <w:rFonts w:ascii="Times New Roman" w:hAnsi="Times New Roman" w:cs="Times New Roman"/>
          <w:bCs/>
          <w:sz w:val="28"/>
          <w:szCs w:val="28"/>
          <w:lang w:val="vi-VN"/>
        </w:rPr>
        <w:t>Trên cơ sở khảo sát xã hội học</w:t>
      </w:r>
      <w:r w:rsidR="004716BE" w:rsidRPr="00E90960">
        <w:rPr>
          <w:rFonts w:ascii="Times New Roman" w:hAnsi="Times New Roman" w:cs="Times New Roman"/>
          <w:bCs/>
          <w:sz w:val="28"/>
          <w:szCs w:val="28"/>
          <w:lang w:val="vi-VN"/>
        </w:rPr>
        <w:t xml:space="preserve">, </w:t>
      </w:r>
      <w:r w:rsidR="0042260D" w:rsidRPr="00E90960">
        <w:rPr>
          <w:rFonts w:ascii="Times New Roman" w:hAnsi="Times New Roman" w:cs="Times New Roman"/>
          <w:bCs/>
          <w:sz w:val="28"/>
          <w:szCs w:val="28"/>
          <w:lang w:val="vi-VN"/>
        </w:rPr>
        <w:t xml:space="preserve">Sở </w:t>
      </w:r>
      <w:r w:rsidRPr="00E90960">
        <w:rPr>
          <w:rFonts w:ascii="Times New Roman" w:hAnsi="Times New Roman" w:cs="Times New Roman"/>
          <w:bCs/>
          <w:sz w:val="28"/>
          <w:szCs w:val="28"/>
          <w:lang w:val="vi-VN"/>
        </w:rPr>
        <w:t>G</w:t>
      </w:r>
      <w:r w:rsidR="0042260D" w:rsidRPr="00E90960">
        <w:rPr>
          <w:rFonts w:ascii="Times New Roman" w:hAnsi="Times New Roman" w:cs="Times New Roman"/>
          <w:bCs/>
          <w:sz w:val="28"/>
          <w:szCs w:val="28"/>
          <w:lang w:val="vi-VN"/>
        </w:rPr>
        <w:t>iáo dục và Đào tạo</w:t>
      </w:r>
      <w:r w:rsidR="00B276BA" w:rsidRPr="00E90960">
        <w:rPr>
          <w:rFonts w:ascii="Times New Roman" w:hAnsi="Times New Roman" w:cs="Times New Roman"/>
          <w:bCs/>
          <w:sz w:val="28"/>
          <w:szCs w:val="28"/>
        </w:rPr>
        <w:t xml:space="preserve"> (GDĐT)</w:t>
      </w:r>
      <w:r w:rsidR="0042260D" w:rsidRPr="00E90960">
        <w:rPr>
          <w:rFonts w:ascii="Times New Roman" w:hAnsi="Times New Roman" w:cs="Times New Roman"/>
          <w:bCs/>
          <w:sz w:val="28"/>
          <w:szCs w:val="28"/>
          <w:lang w:val="vi-VN"/>
        </w:rPr>
        <w:t xml:space="preserve"> báo cáo kết quả khảo sát đo lường sự hài lòng của người dân đối với dịch vụ giáo dục công trên địa bàn </w:t>
      </w:r>
      <w:r w:rsidR="00415422" w:rsidRPr="00E90960">
        <w:rPr>
          <w:rFonts w:ascii="Times New Roman" w:hAnsi="Times New Roman" w:cs="Times New Roman"/>
          <w:bCs/>
          <w:sz w:val="28"/>
          <w:szCs w:val="28"/>
          <w:lang w:val="vi-VN"/>
        </w:rPr>
        <w:t>T</w:t>
      </w:r>
      <w:r w:rsidR="0042260D" w:rsidRPr="00E90960">
        <w:rPr>
          <w:rFonts w:ascii="Times New Roman" w:hAnsi="Times New Roman" w:cs="Times New Roman"/>
          <w:bCs/>
          <w:sz w:val="28"/>
          <w:szCs w:val="28"/>
          <w:lang w:val="vi-VN"/>
        </w:rPr>
        <w:t>hành phố năm 202</w:t>
      </w:r>
      <w:r w:rsidR="00D9308A" w:rsidRPr="00E90960">
        <w:rPr>
          <w:rFonts w:ascii="Times New Roman" w:hAnsi="Times New Roman" w:cs="Times New Roman"/>
          <w:bCs/>
          <w:sz w:val="28"/>
          <w:szCs w:val="28"/>
        </w:rPr>
        <w:t>6</w:t>
      </w:r>
      <w:r w:rsidR="0087610C" w:rsidRPr="00E90960">
        <w:rPr>
          <w:rFonts w:ascii="Times New Roman" w:hAnsi="Times New Roman" w:cs="Times New Roman"/>
          <w:bCs/>
          <w:sz w:val="28"/>
          <w:szCs w:val="28"/>
          <w:lang w:val="vi-VN"/>
        </w:rPr>
        <w:t xml:space="preserve"> </w:t>
      </w:r>
      <w:r w:rsidR="0042260D" w:rsidRPr="00E90960">
        <w:rPr>
          <w:rFonts w:ascii="Times New Roman" w:hAnsi="Times New Roman" w:cs="Times New Roman"/>
          <w:bCs/>
          <w:sz w:val="28"/>
          <w:szCs w:val="28"/>
          <w:lang w:val="vi-VN"/>
        </w:rPr>
        <w:t>như sau:</w:t>
      </w:r>
    </w:p>
    <w:p w14:paraId="251685D7" w14:textId="5B88EEA4" w:rsidR="003B5528" w:rsidRPr="00E90960" w:rsidRDefault="003B5528" w:rsidP="008A0997">
      <w:pPr>
        <w:tabs>
          <w:tab w:val="left" w:pos="993"/>
        </w:tabs>
        <w:spacing w:before="120" w:line="276" w:lineRule="auto"/>
        <w:ind w:firstLine="567"/>
        <w:jc w:val="both"/>
        <w:rPr>
          <w:b/>
          <w:bCs/>
          <w:sz w:val="28"/>
          <w:szCs w:val="28"/>
          <w:lang w:val="vi-VN"/>
        </w:rPr>
      </w:pPr>
      <w:r w:rsidRPr="00E90960">
        <w:rPr>
          <w:b/>
          <w:bCs/>
          <w:sz w:val="28"/>
          <w:szCs w:val="28"/>
          <w:lang w:val="vi-VN"/>
        </w:rPr>
        <w:t xml:space="preserve">I. </w:t>
      </w:r>
      <w:r w:rsidR="000E1E4A" w:rsidRPr="00E90960">
        <w:rPr>
          <w:b/>
          <w:bCs/>
          <w:sz w:val="28"/>
          <w:szCs w:val="28"/>
          <w:lang w:val="vi-VN"/>
        </w:rPr>
        <w:t>QUY MÔ VÀ PHƯƠNG THỨC KHẢO SÁT SỰ HÀI LÒNG CỦA NGƯỜI DÂN ĐỐI VỚI DỊCH VỤ GIÁO DỤC CÔNG</w:t>
      </w:r>
    </w:p>
    <w:p w14:paraId="1D21A258" w14:textId="77777777" w:rsidR="007F6B09" w:rsidRPr="00E90960" w:rsidRDefault="007F6B09" w:rsidP="008A0997">
      <w:pPr>
        <w:tabs>
          <w:tab w:val="left" w:pos="993"/>
        </w:tabs>
        <w:spacing w:before="120" w:line="276" w:lineRule="auto"/>
        <w:ind w:firstLine="567"/>
        <w:jc w:val="both"/>
        <w:rPr>
          <w:b/>
          <w:bCs/>
          <w:spacing w:val="-4"/>
          <w:sz w:val="28"/>
          <w:szCs w:val="28"/>
        </w:rPr>
      </w:pPr>
      <w:r w:rsidRPr="00E90960">
        <w:rPr>
          <w:b/>
          <w:bCs/>
          <w:spacing w:val="-4"/>
          <w:sz w:val="28"/>
          <w:szCs w:val="28"/>
        </w:rPr>
        <w:t>1. Đối tượng</w:t>
      </w:r>
    </w:p>
    <w:p w14:paraId="2E5DD56C" w14:textId="77777777" w:rsidR="007F6B09" w:rsidRPr="00E90960" w:rsidRDefault="007F6B09" w:rsidP="008A0997">
      <w:pPr>
        <w:tabs>
          <w:tab w:val="left" w:pos="993"/>
        </w:tabs>
        <w:spacing w:before="120" w:line="276" w:lineRule="auto"/>
        <w:ind w:firstLine="567"/>
        <w:jc w:val="both"/>
        <w:rPr>
          <w:bCs/>
          <w:sz w:val="28"/>
          <w:szCs w:val="28"/>
        </w:rPr>
      </w:pPr>
      <w:r w:rsidRPr="00E90960">
        <w:rPr>
          <w:bCs/>
          <w:sz w:val="28"/>
          <w:szCs w:val="28"/>
        </w:rPr>
        <w:t xml:space="preserve">Khảo sát sự hài lòng của phụ huynh, học sinh và học viên đối với dịch vụ giáo dục công được thực hiện tại các cơ sở giáo dục công lập trên địa bàn Thành phố, cụ thể như sau: </w:t>
      </w:r>
    </w:p>
    <w:p w14:paraId="60D166B3" w14:textId="298FCF5A" w:rsidR="007F6B09" w:rsidRPr="00E90960" w:rsidRDefault="007F6B09" w:rsidP="008A0997">
      <w:pPr>
        <w:tabs>
          <w:tab w:val="left" w:pos="993"/>
        </w:tabs>
        <w:spacing w:before="120" w:line="276" w:lineRule="auto"/>
        <w:ind w:firstLine="567"/>
        <w:jc w:val="both"/>
        <w:rPr>
          <w:bCs/>
          <w:sz w:val="28"/>
          <w:szCs w:val="28"/>
        </w:rPr>
      </w:pPr>
      <w:r w:rsidRPr="00E90960">
        <w:rPr>
          <w:bCs/>
          <w:sz w:val="28"/>
          <w:szCs w:val="28"/>
        </w:rPr>
        <w:t xml:space="preserve">- Phụ huynh học sinh các trường Mầm non, Tiểu học, </w:t>
      </w:r>
      <w:r w:rsidR="0015447D" w:rsidRPr="00E90960">
        <w:rPr>
          <w:bCs/>
          <w:sz w:val="28"/>
          <w:szCs w:val="28"/>
        </w:rPr>
        <w:t>Trung học cơ sở (</w:t>
      </w:r>
      <w:r w:rsidRPr="00E90960">
        <w:rPr>
          <w:bCs/>
          <w:sz w:val="28"/>
          <w:szCs w:val="28"/>
        </w:rPr>
        <w:t>THCS</w:t>
      </w:r>
      <w:r w:rsidR="0015447D" w:rsidRPr="00E90960">
        <w:rPr>
          <w:bCs/>
          <w:sz w:val="28"/>
          <w:szCs w:val="28"/>
        </w:rPr>
        <w:t>)</w:t>
      </w:r>
      <w:r w:rsidRPr="00E90960">
        <w:rPr>
          <w:bCs/>
          <w:sz w:val="28"/>
          <w:szCs w:val="28"/>
        </w:rPr>
        <w:t>,</w:t>
      </w:r>
      <w:r w:rsidR="0015447D" w:rsidRPr="00E90960">
        <w:rPr>
          <w:bCs/>
          <w:sz w:val="28"/>
          <w:szCs w:val="28"/>
        </w:rPr>
        <w:t xml:space="preserve"> Trung học phổ thông</w:t>
      </w:r>
      <w:r w:rsidRPr="00E90960">
        <w:rPr>
          <w:bCs/>
          <w:sz w:val="28"/>
          <w:szCs w:val="28"/>
        </w:rPr>
        <w:t xml:space="preserve"> </w:t>
      </w:r>
      <w:r w:rsidR="0015447D" w:rsidRPr="00E90960">
        <w:rPr>
          <w:bCs/>
          <w:sz w:val="28"/>
          <w:szCs w:val="28"/>
        </w:rPr>
        <w:t>(</w:t>
      </w:r>
      <w:r w:rsidRPr="00E90960">
        <w:rPr>
          <w:bCs/>
          <w:sz w:val="28"/>
          <w:szCs w:val="28"/>
        </w:rPr>
        <w:t>THPT</w:t>
      </w:r>
      <w:r w:rsidR="0015447D" w:rsidRPr="00E90960">
        <w:rPr>
          <w:bCs/>
          <w:sz w:val="28"/>
          <w:szCs w:val="28"/>
        </w:rPr>
        <w:t>)</w:t>
      </w:r>
      <w:r w:rsidRPr="00E90960">
        <w:rPr>
          <w:bCs/>
          <w:sz w:val="28"/>
          <w:szCs w:val="28"/>
        </w:rPr>
        <w:t xml:space="preserve"> công lập trên địa bàn Thành phố; </w:t>
      </w:r>
    </w:p>
    <w:p w14:paraId="5C5DD264" w14:textId="338B5D59" w:rsidR="007F6B09" w:rsidRPr="00E90960" w:rsidRDefault="007F6B09" w:rsidP="008A0997">
      <w:pPr>
        <w:tabs>
          <w:tab w:val="left" w:pos="993"/>
        </w:tabs>
        <w:spacing w:before="120" w:line="276" w:lineRule="auto"/>
        <w:ind w:firstLine="567"/>
        <w:jc w:val="both"/>
        <w:rPr>
          <w:bCs/>
          <w:sz w:val="28"/>
          <w:szCs w:val="28"/>
        </w:rPr>
      </w:pPr>
      <w:r w:rsidRPr="00E90960">
        <w:rPr>
          <w:bCs/>
          <w:sz w:val="28"/>
          <w:szCs w:val="28"/>
        </w:rPr>
        <w:t>- Học sinh các trường THPT công lập, học viên các Trung tâm Giáo dục thường xuyên/Trung tâm Giáo dục nghề nghiệp - Giáo dục thường xuyên</w:t>
      </w:r>
      <w:r w:rsidR="00332FB6" w:rsidRPr="00E90960">
        <w:rPr>
          <w:bCs/>
          <w:sz w:val="28"/>
          <w:szCs w:val="28"/>
        </w:rPr>
        <w:t xml:space="preserve"> (T</w:t>
      </w:r>
      <w:r w:rsidR="00051C98" w:rsidRPr="00E90960">
        <w:rPr>
          <w:bCs/>
          <w:sz w:val="28"/>
          <w:szCs w:val="28"/>
        </w:rPr>
        <w:t>T</w:t>
      </w:r>
      <w:r w:rsidR="00332FB6" w:rsidRPr="00E90960">
        <w:rPr>
          <w:bCs/>
          <w:sz w:val="28"/>
          <w:szCs w:val="28"/>
        </w:rPr>
        <w:t xml:space="preserve"> GDNN-GDTX)</w:t>
      </w:r>
      <w:r w:rsidRPr="00E90960">
        <w:rPr>
          <w:bCs/>
          <w:sz w:val="28"/>
          <w:szCs w:val="28"/>
        </w:rPr>
        <w:t xml:space="preserve"> và học viên các trường Trung cấp nghề trên địa bàn Thành phố.</w:t>
      </w:r>
    </w:p>
    <w:p w14:paraId="165D3FB7" w14:textId="574970FD" w:rsidR="007F6B09" w:rsidRPr="00E90960" w:rsidRDefault="007F6B09" w:rsidP="008A0997">
      <w:pPr>
        <w:tabs>
          <w:tab w:val="left" w:pos="993"/>
        </w:tabs>
        <w:spacing w:before="120" w:line="276" w:lineRule="auto"/>
        <w:ind w:firstLine="567"/>
        <w:jc w:val="both"/>
        <w:rPr>
          <w:b/>
          <w:bCs/>
          <w:spacing w:val="-4"/>
          <w:sz w:val="28"/>
          <w:szCs w:val="28"/>
        </w:rPr>
      </w:pPr>
      <w:r w:rsidRPr="00E90960">
        <w:rPr>
          <w:b/>
          <w:bCs/>
          <w:spacing w:val="-4"/>
          <w:sz w:val="28"/>
          <w:szCs w:val="28"/>
        </w:rPr>
        <w:t xml:space="preserve">2. Phạm vi </w:t>
      </w:r>
    </w:p>
    <w:p w14:paraId="378072C7" w14:textId="721332C2" w:rsidR="008A0997" w:rsidRPr="00E90960" w:rsidRDefault="008A0997" w:rsidP="00021D8D">
      <w:pPr>
        <w:widowControl w:val="0"/>
        <w:tabs>
          <w:tab w:val="left" w:pos="993"/>
        </w:tabs>
        <w:spacing w:before="120" w:line="276" w:lineRule="auto"/>
        <w:ind w:firstLine="567"/>
        <w:jc w:val="both"/>
        <w:rPr>
          <w:bCs/>
          <w:sz w:val="28"/>
          <w:szCs w:val="28"/>
        </w:rPr>
      </w:pPr>
      <w:r w:rsidRPr="00E90960">
        <w:rPr>
          <w:bCs/>
          <w:sz w:val="28"/>
          <w:szCs w:val="28"/>
        </w:rPr>
        <w:lastRenderedPageBreak/>
        <w:t xml:space="preserve">Thực hiện theo </w:t>
      </w:r>
      <w:r w:rsidR="00F830DF" w:rsidRPr="00E90960">
        <w:rPr>
          <w:bCs/>
          <w:sz w:val="28"/>
          <w:szCs w:val="28"/>
          <w:lang w:val="vi-VN"/>
        </w:rPr>
        <w:t xml:space="preserve">Kế hoạch số </w:t>
      </w:r>
      <w:r w:rsidR="00F830DF" w:rsidRPr="00E90960">
        <w:rPr>
          <w:bCs/>
          <w:sz w:val="28"/>
          <w:szCs w:val="28"/>
        </w:rPr>
        <w:t>3066</w:t>
      </w:r>
      <w:r w:rsidR="00F830DF" w:rsidRPr="00E90960">
        <w:rPr>
          <w:bCs/>
          <w:sz w:val="28"/>
          <w:szCs w:val="28"/>
          <w:lang w:val="vi-VN"/>
        </w:rPr>
        <w:t xml:space="preserve">/KH-SGDĐT ngày </w:t>
      </w:r>
      <w:r w:rsidR="00F830DF" w:rsidRPr="00E90960">
        <w:rPr>
          <w:bCs/>
          <w:sz w:val="28"/>
          <w:szCs w:val="28"/>
        </w:rPr>
        <w:t>09</w:t>
      </w:r>
      <w:r w:rsidR="00F830DF" w:rsidRPr="00E90960">
        <w:rPr>
          <w:bCs/>
          <w:sz w:val="28"/>
          <w:szCs w:val="28"/>
          <w:lang w:val="vi-VN"/>
        </w:rPr>
        <w:t xml:space="preserve"> tháng </w:t>
      </w:r>
      <w:r w:rsidR="00F830DF" w:rsidRPr="00E90960">
        <w:rPr>
          <w:bCs/>
          <w:sz w:val="28"/>
          <w:szCs w:val="28"/>
        </w:rPr>
        <w:t>4</w:t>
      </w:r>
      <w:r w:rsidR="00F830DF" w:rsidRPr="00E90960">
        <w:rPr>
          <w:bCs/>
          <w:sz w:val="28"/>
          <w:szCs w:val="28"/>
          <w:lang w:val="vi-VN"/>
        </w:rPr>
        <w:t xml:space="preserve"> năm 202</w:t>
      </w:r>
      <w:r w:rsidR="00F830DF" w:rsidRPr="00E90960">
        <w:rPr>
          <w:bCs/>
          <w:sz w:val="28"/>
          <w:szCs w:val="28"/>
        </w:rPr>
        <w:t>6</w:t>
      </w:r>
      <w:r w:rsidR="00F830DF" w:rsidRPr="00E90960">
        <w:rPr>
          <w:bCs/>
          <w:sz w:val="28"/>
          <w:szCs w:val="28"/>
          <w:lang w:val="vi-VN"/>
        </w:rPr>
        <w:t xml:space="preserve"> </w:t>
      </w:r>
      <w:r w:rsidRPr="00E90960">
        <w:rPr>
          <w:bCs/>
          <w:sz w:val="28"/>
          <w:szCs w:val="28"/>
        </w:rPr>
        <w:t xml:space="preserve">của Sở </w:t>
      </w:r>
      <w:r w:rsidR="000D7963" w:rsidRPr="00E90960">
        <w:rPr>
          <w:bCs/>
          <w:sz w:val="28"/>
          <w:szCs w:val="28"/>
        </w:rPr>
        <w:t xml:space="preserve">GDĐT </w:t>
      </w:r>
      <w:r w:rsidRPr="00E90960">
        <w:rPr>
          <w:bCs/>
          <w:sz w:val="28"/>
          <w:szCs w:val="28"/>
        </w:rPr>
        <w:t>về thực hiện Đề án đo lường chất lượng hoạt động và cung cấp dịch vụ công tại các cơ sở giáo dục trên địa bàn Thành phố năm 202</w:t>
      </w:r>
      <w:r w:rsidR="002816FB" w:rsidRPr="00E90960">
        <w:rPr>
          <w:bCs/>
          <w:sz w:val="28"/>
          <w:szCs w:val="28"/>
        </w:rPr>
        <w:t>6</w:t>
      </w:r>
      <w:r w:rsidRPr="00E90960">
        <w:rPr>
          <w:bCs/>
          <w:sz w:val="28"/>
          <w:szCs w:val="28"/>
        </w:rPr>
        <w:t>.</w:t>
      </w:r>
    </w:p>
    <w:p w14:paraId="4040A7EC" w14:textId="206A415A" w:rsidR="003B5528" w:rsidRPr="00E90960" w:rsidRDefault="007F6B09" w:rsidP="008A0997">
      <w:pPr>
        <w:tabs>
          <w:tab w:val="left" w:pos="993"/>
        </w:tabs>
        <w:spacing w:before="120" w:line="276" w:lineRule="auto"/>
        <w:ind w:firstLine="567"/>
        <w:jc w:val="both"/>
        <w:rPr>
          <w:b/>
          <w:bCs/>
          <w:sz w:val="28"/>
          <w:szCs w:val="28"/>
          <w:lang w:val="vi-VN"/>
        </w:rPr>
      </w:pPr>
      <w:r w:rsidRPr="00E90960">
        <w:rPr>
          <w:b/>
          <w:bCs/>
          <w:sz w:val="28"/>
          <w:szCs w:val="28"/>
        </w:rPr>
        <w:t>3</w:t>
      </w:r>
      <w:r w:rsidR="006C60B7" w:rsidRPr="00E90960">
        <w:rPr>
          <w:b/>
          <w:bCs/>
          <w:sz w:val="28"/>
          <w:szCs w:val="28"/>
        </w:rPr>
        <w:t xml:space="preserve">. </w:t>
      </w:r>
      <w:r w:rsidR="003B5528" w:rsidRPr="00E90960">
        <w:rPr>
          <w:b/>
          <w:bCs/>
          <w:sz w:val="28"/>
          <w:szCs w:val="28"/>
          <w:lang w:val="vi-VN"/>
        </w:rPr>
        <w:t>Phương pháp thực hiện</w:t>
      </w:r>
    </w:p>
    <w:p w14:paraId="6C8E1FAC" w14:textId="4AD868B7" w:rsidR="003B5528" w:rsidRPr="00E90960" w:rsidRDefault="003B5528" w:rsidP="008A0997">
      <w:pPr>
        <w:spacing w:before="120" w:line="276" w:lineRule="auto"/>
        <w:ind w:firstLine="567"/>
        <w:jc w:val="both"/>
        <w:rPr>
          <w:bCs/>
          <w:sz w:val="28"/>
          <w:szCs w:val="28"/>
        </w:rPr>
      </w:pPr>
      <w:r w:rsidRPr="00E90960">
        <w:rPr>
          <w:bCs/>
          <w:sz w:val="28"/>
          <w:szCs w:val="28"/>
        </w:rPr>
        <w:t>Khảo sát bằng hình thức trực tuyến</w:t>
      </w:r>
      <w:r w:rsidR="001B3DA8" w:rsidRPr="00E90960">
        <w:rPr>
          <w:bCs/>
          <w:sz w:val="28"/>
          <w:szCs w:val="28"/>
        </w:rPr>
        <w:t xml:space="preserve"> </w:t>
      </w:r>
      <w:r w:rsidR="00330B01" w:rsidRPr="00E90960">
        <w:rPr>
          <w:bCs/>
          <w:sz w:val="28"/>
          <w:szCs w:val="28"/>
        </w:rPr>
        <w:t>trên Ứng dụng tương tác Ngành Giáo dục Thành phố App “EDUi”.</w:t>
      </w:r>
    </w:p>
    <w:p w14:paraId="17AD7EEF" w14:textId="01C1B03A" w:rsidR="003B5528" w:rsidRPr="00E90960" w:rsidRDefault="005613C0" w:rsidP="008A0997">
      <w:pPr>
        <w:tabs>
          <w:tab w:val="left" w:pos="1134"/>
        </w:tabs>
        <w:spacing w:before="120" w:line="276" w:lineRule="auto"/>
        <w:ind w:firstLine="567"/>
        <w:jc w:val="both"/>
        <w:rPr>
          <w:b/>
          <w:bCs/>
          <w:sz w:val="28"/>
          <w:szCs w:val="28"/>
          <w:lang w:val="vi-VN"/>
        </w:rPr>
      </w:pPr>
      <w:r w:rsidRPr="00E90960">
        <w:rPr>
          <w:b/>
          <w:bCs/>
          <w:sz w:val="28"/>
          <w:szCs w:val="28"/>
        </w:rPr>
        <w:t xml:space="preserve">II. </w:t>
      </w:r>
      <w:r w:rsidR="003B5528" w:rsidRPr="00E90960">
        <w:rPr>
          <w:b/>
          <w:bCs/>
          <w:sz w:val="28"/>
          <w:szCs w:val="28"/>
          <w:lang w:val="vi-VN"/>
        </w:rPr>
        <w:t>KẾT QUẢ KHẢO SÁT</w:t>
      </w:r>
    </w:p>
    <w:p w14:paraId="75EB48F3" w14:textId="0C375293" w:rsidR="003B5528" w:rsidRPr="00E90960" w:rsidRDefault="005613C0" w:rsidP="008A0997">
      <w:pPr>
        <w:tabs>
          <w:tab w:val="left" w:pos="993"/>
        </w:tabs>
        <w:spacing w:before="120" w:line="276" w:lineRule="auto"/>
        <w:ind w:firstLine="567"/>
        <w:jc w:val="both"/>
        <w:rPr>
          <w:rFonts w:ascii="Times New Roman Bold" w:hAnsi="Times New Roman Bold"/>
          <w:b/>
          <w:bCs/>
          <w:sz w:val="28"/>
          <w:szCs w:val="28"/>
          <w:lang w:val="vi-VN"/>
        </w:rPr>
      </w:pPr>
      <w:r w:rsidRPr="00E90960">
        <w:rPr>
          <w:rFonts w:ascii="Times New Roman Bold" w:hAnsi="Times New Roman Bold"/>
          <w:b/>
          <w:bCs/>
          <w:sz w:val="28"/>
          <w:szCs w:val="28"/>
        </w:rPr>
        <w:t xml:space="preserve">1. </w:t>
      </w:r>
      <w:r w:rsidR="007F6B09" w:rsidRPr="00E90960">
        <w:rPr>
          <w:rFonts w:ascii="Times New Roman Bold" w:hAnsi="Times New Roman Bold"/>
          <w:b/>
          <w:bCs/>
          <w:sz w:val="28"/>
          <w:szCs w:val="28"/>
        </w:rPr>
        <w:t>Số phiếu khảo sát</w:t>
      </w:r>
      <w:r w:rsidR="003B5528" w:rsidRPr="00E90960">
        <w:rPr>
          <w:rFonts w:ascii="Times New Roman Bold" w:hAnsi="Times New Roman Bold"/>
          <w:b/>
          <w:bCs/>
          <w:sz w:val="28"/>
          <w:szCs w:val="28"/>
          <w:lang w:val="vi-VN"/>
        </w:rPr>
        <w:t xml:space="preserve"> </w:t>
      </w:r>
    </w:p>
    <w:tbl>
      <w:tblPr>
        <w:tblStyle w:val="TableGrid"/>
        <w:tblW w:w="9072" w:type="dxa"/>
        <w:tblInd w:w="108" w:type="dxa"/>
        <w:tblLook w:val="04A0" w:firstRow="1" w:lastRow="0" w:firstColumn="1" w:lastColumn="0" w:noHBand="0" w:noVBand="1"/>
      </w:tblPr>
      <w:tblGrid>
        <w:gridCol w:w="1161"/>
        <w:gridCol w:w="1161"/>
        <w:gridCol w:w="1161"/>
        <w:gridCol w:w="1161"/>
        <w:gridCol w:w="1161"/>
        <w:gridCol w:w="1425"/>
        <w:gridCol w:w="1842"/>
      </w:tblGrid>
      <w:tr w:rsidR="007F6B09" w:rsidRPr="00E90960" w14:paraId="64F430E0" w14:textId="77777777" w:rsidTr="00C617F8">
        <w:tc>
          <w:tcPr>
            <w:tcW w:w="1161" w:type="dxa"/>
            <w:vMerge w:val="restart"/>
            <w:vAlign w:val="center"/>
          </w:tcPr>
          <w:p w14:paraId="5CD7B2D7" w14:textId="4B4D2C21" w:rsidR="007F6B09" w:rsidRPr="00E90960" w:rsidRDefault="007F6B09" w:rsidP="003F75F8">
            <w:pPr>
              <w:spacing w:after="120" w:line="276" w:lineRule="auto"/>
              <w:jc w:val="center"/>
              <w:rPr>
                <w:sz w:val="28"/>
                <w:szCs w:val="28"/>
              </w:rPr>
            </w:pPr>
            <w:r w:rsidRPr="00E90960">
              <w:rPr>
                <w:sz w:val="28"/>
                <w:szCs w:val="28"/>
              </w:rPr>
              <w:t>Phụ huynh Mầm non</w:t>
            </w:r>
          </w:p>
        </w:tc>
        <w:tc>
          <w:tcPr>
            <w:tcW w:w="1161" w:type="dxa"/>
            <w:vMerge w:val="restart"/>
            <w:vAlign w:val="center"/>
          </w:tcPr>
          <w:p w14:paraId="59F4D1E6" w14:textId="0023F508" w:rsidR="007F6B09" w:rsidRPr="00E90960" w:rsidRDefault="007F6B09" w:rsidP="00C3761A">
            <w:pPr>
              <w:spacing w:line="276" w:lineRule="auto"/>
              <w:jc w:val="center"/>
              <w:rPr>
                <w:sz w:val="28"/>
                <w:szCs w:val="28"/>
              </w:rPr>
            </w:pPr>
            <w:r w:rsidRPr="00E90960">
              <w:rPr>
                <w:sz w:val="28"/>
                <w:szCs w:val="28"/>
              </w:rPr>
              <w:t>Phụ huynh Tiểu học</w:t>
            </w:r>
          </w:p>
        </w:tc>
        <w:tc>
          <w:tcPr>
            <w:tcW w:w="1161" w:type="dxa"/>
            <w:vMerge w:val="restart"/>
            <w:vAlign w:val="center"/>
          </w:tcPr>
          <w:p w14:paraId="20253EB2" w14:textId="34DAA759" w:rsidR="007F6B09" w:rsidRPr="00E90960" w:rsidRDefault="007F6B09" w:rsidP="00C3761A">
            <w:pPr>
              <w:spacing w:line="276" w:lineRule="auto"/>
              <w:jc w:val="center"/>
              <w:rPr>
                <w:sz w:val="28"/>
                <w:szCs w:val="28"/>
              </w:rPr>
            </w:pPr>
            <w:r w:rsidRPr="00E90960">
              <w:rPr>
                <w:sz w:val="28"/>
                <w:szCs w:val="28"/>
              </w:rPr>
              <w:t>Phụ huynh THCS</w:t>
            </w:r>
          </w:p>
        </w:tc>
        <w:tc>
          <w:tcPr>
            <w:tcW w:w="2322" w:type="dxa"/>
            <w:gridSpan w:val="2"/>
            <w:vAlign w:val="center"/>
          </w:tcPr>
          <w:p w14:paraId="5197C2BD" w14:textId="1343DBFD" w:rsidR="007F6B09" w:rsidRPr="00E90960" w:rsidRDefault="00020B17" w:rsidP="00C3761A">
            <w:pPr>
              <w:spacing w:line="276" w:lineRule="auto"/>
              <w:jc w:val="center"/>
              <w:rPr>
                <w:sz w:val="28"/>
                <w:szCs w:val="28"/>
                <w:lang w:val="vi-VN"/>
              </w:rPr>
            </w:pPr>
            <w:r w:rsidRPr="00E90960">
              <w:rPr>
                <w:sz w:val="28"/>
                <w:szCs w:val="28"/>
              </w:rPr>
              <w:t xml:space="preserve">Cấp </w:t>
            </w:r>
            <w:r w:rsidR="007F6B09" w:rsidRPr="00E90960">
              <w:rPr>
                <w:sz w:val="28"/>
                <w:szCs w:val="28"/>
              </w:rPr>
              <w:t>THPT</w:t>
            </w:r>
          </w:p>
        </w:tc>
        <w:tc>
          <w:tcPr>
            <w:tcW w:w="1425" w:type="dxa"/>
            <w:vMerge w:val="restart"/>
            <w:vAlign w:val="center"/>
          </w:tcPr>
          <w:p w14:paraId="46169C62" w14:textId="33171358" w:rsidR="007F6B09" w:rsidRPr="00E90960" w:rsidRDefault="007F6B09" w:rsidP="00C3761A">
            <w:pPr>
              <w:spacing w:line="276" w:lineRule="auto"/>
              <w:jc w:val="center"/>
              <w:rPr>
                <w:sz w:val="28"/>
                <w:szCs w:val="28"/>
              </w:rPr>
            </w:pPr>
            <w:r w:rsidRPr="00E90960">
              <w:rPr>
                <w:sz w:val="28"/>
                <w:szCs w:val="28"/>
              </w:rPr>
              <w:t xml:space="preserve">Học viên </w:t>
            </w:r>
            <w:r w:rsidR="00051C98" w:rsidRPr="00E90960">
              <w:rPr>
                <w:sz w:val="28"/>
                <w:szCs w:val="28"/>
              </w:rPr>
              <w:t>TT</w:t>
            </w:r>
            <w:r w:rsidR="001753A7" w:rsidRPr="00E90960">
              <w:rPr>
                <w:sz w:val="28"/>
                <w:szCs w:val="28"/>
              </w:rPr>
              <w:t xml:space="preserve"> GDNN</w:t>
            </w:r>
            <w:r w:rsidR="00546FF4" w:rsidRPr="00E90960">
              <w:rPr>
                <w:sz w:val="28"/>
                <w:szCs w:val="28"/>
              </w:rPr>
              <w:t>-</w:t>
            </w:r>
            <w:r w:rsidRPr="00E90960">
              <w:rPr>
                <w:sz w:val="28"/>
                <w:szCs w:val="28"/>
              </w:rPr>
              <w:t>GDTX</w:t>
            </w:r>
          </w:p>
        </w:tc>
        <w:tc>
          <w:tcPr>
            <w:tcW w:w="1842" w:type="dxa"/>
            <w:vMerge w:val="restart"/>
            <w:vAlign w:val="center"/>
          </w:tcPr>
          <w:p w14:paraId="6C7A3FA1" w14:textId="7D8071D9" w:rsidR="007F6B09" w:rsidRPr="00E90960" w:rsidRDefault="007F6B09" w:rsidP="00C3761A">
            <w:pPr>
              <w:spacing w:line="276" w:lineRule="auto"/>
              <w:jc w:val="center"/>
              <w:rPr>
                <w:sz w:val="28"/>
                <w:szCs w:val="28"/>
              </w:rPr>
            </w:pPr>
            <w:r w:rsidRPr="00E90960">
              <w:rPr>
                <w:sz w:val="28"/>
                <w:szCs w:val="28"/>
              </w:rPr>
              <w:t xml:space="preserve">Học viên các trường Trung cấp </w:t>
            </w:r>
            <w:r w:rsidR="00F54471" w:rsidRPr="00E90960">
              <w:rPr>
                <w:sz w:val="28"/>
                <w:szCs w:val="28"/>
              </w:rPr>
              <w:t>n</w:t>
            </w:r>
            <w:r w:rsidRPr="00E90960">
              <w:rPr>
                <w:sz w:val="28"/>
                <w:szCs w:val="28"/>
              </w:rPr>
              <w:t>ghề</w:t>
            </w:r>
          </w:p>
        </w:tc>
      </w:tr>
      <w:tr w:rsidR="007F6B09" w:rsidRPr="00E90960" w14:paraId="67C3ABC8" w14:textId="77777777" w:rsidTr="00C617F8">
        <w:tc>
          <w:tcPr>
            <w:tcW w:w="1161" w:type="dxa"/>
            <w:vMerge/>
          </w:tcPr>
          <w:p w14:paraId="0703EA21" w14:textId="77777777" w:rsidR="007F6B09" w:rsidRPr="00E90960" w:rsidRDefault="007F6B09" w:rsidP="00C12CB8">
            <w:pPr>
              <w:spacing w:before="120" w:after="120" w:line="276" w:lineRule="auto"/>
              <w:jc w:val="both"/>
              <w:rPr>
                <w:sz w:val="28"/>
                <w:szCs w:val="28"/>
                <w:lang w:val="vi-VN"/>
              </w:rPr>
            </w:pPr>
          </w:p>
        </w:tc>
        <w:tc>
          <w:tcPr>
            <w:tcW w:w="1161" w:type="dxa"/>
            <w:vMerge/>
          </w:tcPr>
          <w:p w14:paraId="3C39A4EB" w14:textId="77777777" w:rsidR="007F6B09" w:rsidRPr="00E90960" w:rsidRDefault="007F6B09" w:rsidP="00C12CB8">
            <w:pPr>
              <w:spacing w:before="120" w:after="120" w:line="276" w:lineRule="auto"/>
              <w:jc w:val="both"/>
              <w:rPr>
                <w:sz w:val="28"/>
                <w:szCs w:val="28"/>
                <w:lang w:val="vi-VN"/>
              </w:rPr>
            </w:pPr>
          </w:p>
        </w:tc>
        <w:tc>
          <w:tcPr>
            <w:tcW w:w="1161" w:type="dxa"/>
            <w:vMerge/>
          </w:tcPr>
          <w:p w14:paraId="0A78964E" w14:textId="77777777" w:rsidR="007F6B09" w:rsidRPr="00E90960" w:rsidRDefault="007F6B09" w:rsidP="00C12CB8">
            <w:pPr>
              <w:spacing w:before="120" w:after="120" w:line="276" w:lineRule="auto"/>
              <w:jc w:val="both"/>
              <w:rPr>
                <w:sz w:val="28"/>
                <w:szCs w:val="28"/>
                <w:lang w:val="vi-VN"/>
              </w:rPr>
            </w:pPr>
          </w:p>
        </w:tc>
        <w:tc>
          <w:tcPr>
            <w:tcW w:w="1161" w:type="dxa"/>
            <w:vAlign w:val="center"/>
          </w:tcPr>
          <w:p w14:paraId="4F2AD406" w14:textId="773E31C5" w:rsidR="007F6B09" w:rsidRPr="00E90960" w:rsidRDefault="007F6B09" w:rsidP="00C3761A">
            <w:pPr>
              <w:spacing w:line="276" w:lineRule="auto"/>
              <w:jc w:val="center"/>
              <w:rPr>
                <w:sz w:val="28"/>
                <w:szCs w:val="28"/>
              </w:rPr>
            </w:pPr>
            <w:r w:rsidRPr="00E90960">
              <w:rPr>
                <w:sz w:val="28"/>
                <w:szCs w:val="28"/>
              </w:rPr>
              <w:t>Phụ huynh</w:t>
            </w:r>
          </w:p>
        </w:tc>
        <w:tc>
          <w:tcPr>
            <w:tcW w:w="1161" w:type="dxa"/>
            <w:vAlign w:val="center"/>
          </w:tcPr>
          <w:p w14:paraId="3914D208" w14:textId="7E92672E" w:rsidR="007F6B09" w:rsidRPr="00E90960" w:rsidRDefault="007F6B09" w:rsidP="00C3761A">
            <w:pPr>
              <w:spacing w:line="276" w:lineRule="auto"/>
              <w:jc w:val="center"/>
              <w:rPr>
                <w:sz w:val="28"/>
                <w:szCs w:val="28"/>
              </w:rPr>
            </w:pPr>
            <w:r w:rsidRPr="00E90960">
              <w:rPr>
                <w:sz w:val="28"/>
                <w:szCs w:val="28"/>
              </w:rPr>
              <w:t>Học sinh</w:t>
            </w:r>
          </w:p>
        </w:tc>
        <w:tc>
          <w:tcPr>
            <w:tcW w:w="1425" w:type="dxa"/>
            <w:vMerge/>
          </w:tcPr>
          <w:p w14:paraId="6ECA4D4D" w14:textId="77777777" w:rsidR="007F6B09" w:rsidRPr="00E90960" w:rsidRDefault="007F6B09" w:rsidP="00C12CB8">
            <w:pPr>
              <w:spacing w:before="120" w:after="120" w:line="276" w:lineRule="auto"/>
              <w:jc w:val="both"/>
              <w:rPr>
                <w:sz w:val="28"/>
                <w:szCs w:val="28"/>
                <w:lang w:val="vi-VN"/>
              </w:rPr>
            </w:pPr>
          </w:p>
        </w:tc>
        <w:tc>
          <w:tcPr>
            <w:tcW w:w="1842" w:type="dxa"/>
            <w:vMerge/>
          </w:tcPr>
          <w:p w14:paraId="62047F5A" w14:textId="77777777" w:rsidR="007F6B09" w:rsidRPr="00E90960" w:rsidRDefault="007F6B09" w:rsidP="00C12CB8">
            <w:pPr>
              <w:spacing w:before="120" w:after="120" w:line="276" w:lineRule="auto"/>
              <w:jc w:val="both"/>
              <w:rPr>
                <w:sz w:val="28"/>
                <w:szCs w:val="28"/>
                <w:lang w:val="vi-VN"/>
              </w:rPr>
            </w:pPr>
          </w:p>
        </w:tc>
      </w:tr>
      <w:tr w:rsidR="007F6B09" w:rsidRPr="00E90960" w14:paraId="6ED85530" w14:textId="77777777" w:rsidTr="00C617F8">
        <w:tc>
          <w:tcPr>
            <w:tcW w:w="1161" w:type="dxa"/>
          </w:tcPr>
          <w:p w14:paraId="499320F8" w14:textId="28F5E1FC" w:rsidR="007F6B09" w:rsidRPr="00E90960" w:rsidRDefault="00DF5E79" w:rsidP="00A170BC">
            <w:pPr>
              <w:spacing w:before="120" w:after="120" w:line="276" w:lineRule="auto"/>
              <w:jc w:val="center"/>
              <w:rPr>
                <w:sz w:val="28"/>
                <w:szCs w:val="28"/>
              </w:rPr>
            </w:pPr>
            <w:r w:rsidRPr="00E90960">
              <w:rPr>
                <w:b/>
                <w:bCs/>
                <w:sz w:val="28"/>
                <w:szCs w:val="28"/>
              </w:rPr>
              <w:t xml:space="preserve">42.442 </w:t>
            </w:r>
          </w:p>
        </w:tc>
        <w:tc>
          <w:tcPr>
            <w:tcW w:w="1161" w:type="dxa"/>
          </w:tcPr>
          <w:p w14:paraId="2C64A49C" w14:textId="6597188A" w:rsidR="007F6B09" w:rsidRPr="00E90960" w:rsidRDefault="00DF5E79" w:rsidP="00A170BC">
            <w:pPr>
              <w:spacing w:before="120" w:after="120" w:line="276" w:lineRule="auto"/>
              <w:jc w:val="center"/>
              <w:rPr>
                <w:sz w:val="28"/>
                <w:szCs w:val="28"/>
              </w:rPr>
            </w:pPr>
            <w:r w:rsidRPr="00E90960">
              <w:rPr>
                <w:b/>
                <w:bCs/>
                <w:sz w:val="28"/>
                <w:szCs w:val="28"/>
              </w:rPr>
              <w:t xml:space="preserve">173.033 </w:t>
            </w:r>
          </w:p>
        </w:tc>
        <w:tc>
          <w:tcPr>
            <w:tcW w:w="1161" w:type="dxa"/>
          </w:tcPr>
          <w:p w14:paraId="2C0BB855" w14:textId="4A7EEB40" w:rsidR="007F6B09" w:rsidRPr="00E90960" w:rsidRDefault="00DF5E79" w:rsidP="00A170BC">
            <w:pPr>
              <w:spacing w:before="120" w:after="120" w:line="276" w:lineRule="auto"/>
              <w:jc w:val="center"/>
              <w:rPr>
                <w:sz w:val="28"/>
                <w:szCs w:val="28"/>
              </w:rPr>
            </w:pPr>
            <w:r w:rsidRPr="00E90960">
              <w:rPr>
                <w:b/>
                <w:bCs/>
                <w:sz w:val="28"/>
                <w:szCs w:val="28"/>
              </w:rPr>
              <w:t xml:space="preserve">160.000 </w:t>
            </w:r>
          </w:p>
        </w:tc>
        <w:tc>
          <w:tcPr>
            <w:tcW w:w="1161" w:type="dxa"/>
          </w:tcPr>
          <w:p w14:paraId="58AB6F8A" w14:textId="17E755E7" w:rsidR="007F6B09" w:rsidRPr="00E90960" w:rsidRDefault="00DF5E79" w:rsidP="00A170BC">
            <w:pPr>
              <w:spacing w:before="120" w:after="120" w:line="276" w:lineRule="auto"/>
              <w:jc w:val="center"/>
              <w:rPr>
                <w:sz w:val="28"/>
                <w:szCs w:val="28"/>
              </w:rPr>
            </w:pPr>
            <w:r w:rsidRPr="00E90960">
              <w:rPr>
                <w:b/>
                <w:bCs/>
                <w:sz w:val="28"/>
                <w:szCs w:val="28"/>
              </w:rPr>
              <w:t xml:space="preserve">162.290 </w:t>
            </w:r>
          </w:p>
        </w:tc>
        <w:tc>
          <w:tcPr>
            <w:tcW w:w="1161" w:type="dxa"/>
          </w:tcPr>
          <w:p w14:paraId="43E2F918" w14:textId="15A17355" w:rsidR="007F6B09" w:rsidRPr="00E90960" w:rsidRDefault="00DF5E79" w:rsidP="00A170BC">
            <w:pPr>
              <w:spacing w:before="120" w:after="120" w:line="276" w:lineRule="auto"/>
              <w:jc w:val="center"/>
              <w:rPr>
                <w:sz w:val="28"/>
                <w:szCs w:val="28"/>
              </w:rPr>
            </w:pPr>
            <w:r w:rsidRPr="00E90960">
              <w:rPr>
                <w:b/>
                <w:bCs/>
                <w:sz w:val="28"/>
                <w:szCs w:val="28"/>
              </w:rPr>
              <w:t xml:space="preserve">163.369 </w:t>
            </w:r>
          </w:p>
        </w:tc>
        <w:tc>
          <w:tcPr>
            <w:tcW w:w="1425" w:type="dxa"/>
          </w:tcPr>
          <w:p w14:paraId="757AE023" w14:textId="3DDC74F9" w:rsidR="007F6B09" w:rsidRPr="00E90960" w:rsidRDefault="009C67A7" w:rsidP="00A170BC">
            <w:pPr>
              <w:spacing w:before="120" w:after="120" w:line="276" w:lineRule="auto"/>
              <w:jc w:val="center"/>
              <w:rPr>
                <w:b/>
                <w:bCs/>
                <w:sz w:val="28"/>
                <w:szCs w:val="28"/>
              </w:rPr>
            </w:pPr>
            <w:r w:rsidRPr="00E90960">
              <w:rPr>
                <w:b/>
                <w:bCs/>
                <w:sz w:val="28"/>
                <w:szCs w:val="28"/>
              </w:rPr>
              <w:t>21</w:t>
            </w:r>
            <w:r w:rsidR="007F6B09" w:rsidRPr="00E90960">
              <w:rPr>
                <w:b/>
                <w:bCs/>
                <w:sz w:val="28"/>
                <w:szCs w:val="28"/>
              </w:rPr>
              <w:t>.</w:t>
            </w:r>
            <w:r w:rsidRPr="00E90960">
              <w:rPr>
                <w:b/>
                <w:bCs/>
                <w:sz w:val="28"/>
                <w:szCs w:val="28"/>
              </w:rPr>
              <w:t>045</w:t>
            </w:r>
          </w:p>
        </w:tc>
        <w:tc>
          <w:tcPr>
            <w:tcW w:w="1842" w:type="dxa"/>
          </w:tcPr>
          <w:p w14:paraId="05F5976E" w14:textId="025C41F4" w:rsidR="007F6B09" w:rsidRPr="00E90960" w:rsidRDefault="009C67A7" w:rsidP="00A170BC">
            <w:pPr>
              <w:spacing w:before="120" w:after="120" w:line="276" w:lineRule="auto"/>
              <w:jc w:val="center"/>
              <w:rPr>
                <w:b/>
                <w:bCs/>
                <w:sz w:val="28"/>
                <w:szCs w:val="28"/>
              </w:rPr>
            </w:pPr>
            <w:r w:rsidRPr="00E90960">
              <w:rPr>
                <w:b/>
                <w:bCs/>
                <w:sz w:val="28"/>
                <w:szCs w:val="28"/>
              </w:rPr>
              <w:t>2</w:t>
            </w:r>
            <w:r w:rsidR="007F6B09" w:rsidRPr="00E90960">
              <w:rPr>
                <w:b/>
                <w:bCs/>
                <w:sz w:val="28"/>
                <w:szCs w:val="28"/>
              </w:rPr>
              <w:t>.</w:t>
            </w:r>
            <w:r w:rsidRPr="00E90960">
              <w:rPr>
                <w:b/>
                <w:bCs/>
                <w:sz w:val="28"/>
                <w:szCs w:val="28"/>
              </w:rPr>
              <w:t>200</w:t>
            </w:r>
          </w:p>
        </w:tc>
      </w:tr>
      <w:tr w:rsidR="00A170BC" w:rsidRPr="00E90960" w14:paraId="01EB89CB" w14:textId="77777777" w:rsidTr="00C617F8">
        <w:tc>
          <w:tcPr>
            <w:tcW w:w="9072" w:type="dxa"/>
            <w:gridSpan w:val="7"/>
          </w:tcPr>
          <w:p w14:paraId="52BEEF34" w14:textId="2CF657B6" w:rsidR="00A170BC" w:rsidRPr="00E90960" w:rsidRDefault="00A170BC" w:rsidP="00A170BC">
            <w:pPr>
              <w:spacing w:before="120" w:after="120" w:line="276" w:lineRule="auto"/>
              <w:jc w:val="center"/>
              <w:rPr>
                <w:b/>
                <w:sz w:val="28"/>
                <w:szCs w:val="28"/>
              </w:rPr>
            </w:pPr>
            <w:r w:rsidRPr="00E90960">
              <w:rPr>
                <w:b/>
                <w:sz w:val="28"/>
                <w:szCs w:val="28"/>
              </w:rPr>
              <w:t xml:space="preserve">Tổng số phiếu khảo sát: </w:t>
            </w:r>
            <w:r w:rsidR="00EE396D" w:rsidRPr="00E90960">
              <w:rPr>
                <w:b/>
                <w:sz w:val="28"/>
                <w:szCs w:val="28"/>
              </w:rPr>
              <w:t>724</w:t>
            </w:r>
            <w:r w:rsidRPr="00E90960">
              <w:rPr>
                <w:b/>
                <w:sz w:val="28"/>
                <w:szCs w:val="28"/>
              </w:rPr>
              <w:t>.</w:t>
            </w:r>
            <w:r w:rsidR="00EE396D" w:rsidRPr="00E90960">
              <w:rPr>
                <w:b/>
                <w:sz w:val="28"/>
                <w:szCs w:val="28"/>
              </w:rPr>
              <w:t>379</w:t>
            </w:r>
          </w:p>
        </w:tc>
      </w:tr>
    </w:tbl>
    <w:p w14:paraId="12EB1104" w14:textId="36BACBBB" w:rsidR="00202B9D" w:rsidRPr="00E90960" w:rsidRDefault="008A5A4A" w:rsidP="008A5A4A">
      <w:pPr>
        <w:spacing w:before="120" w:line="276" w:lineRule="auto"/>
        <w:ind w:firstLine="567"/>
        <w:rPr>
          <w:bCs/>
          <w:i/>
          <w:sz w:val="28"/>
          <w:szCs w:val="28"/>
        </w:rPr>
      </w:pPr>
      <w:r w:rsidRPr="00E90960">
        <w:rPr>
          <w:bCs/>
          <w:i/>
          <w:sz w:val="28"/>
          <w:szCs w:val="28"/>
        </w:rPr>
        <w:t>(Danh sách các đơn vị thực hiện khảo sát đính kèm)</w:t>
      </w:r>
    </w:p>
    <w:p w14:paraId="713A719E" w14:textId="119FA048" w:rsidR="00202B9D" w:rsidRPr="00E90960" w:rsidRDefault="00202B9D" w:rsidP="008A5A4A">
      <w:pPr>
        <w:spacing w:before="120" w:line="276" w:lineRule="auto"/>
        <w:ind w:firstLine="567"/>
        <w:rPr>
          <w:b/>
          <w:bCs/>
          <w:sz w:val="28"/>
          <w:szCs w:val="28"/>
        </w:rPr>
      </w:pPr>
      <w:r w:rsidRPr="00E90960">
        <w:rPr>
          <w:b/>
          <w:bCs/>
          <w:sz w:val="28"/>
          <w:szCs w:val="28"/>
        </w:rPr>
        <w:t xml:space="preserve">2. Đối với phụ huynh </w:t>
      </w:r>
      <w:r w:rsidR="009B7C37" w:rsidRPr="00E90960">
        <w:rPr>
          <w:b/>
          <w:bCs/>
          <w:sz w:val="28"/>
          <w:szCs w:val="28"/>
        </w:rPr>
        <w:t xml:space="preserve">cấp </w:t>
      </w:r>
      <w:r w:rsidRPr="00E90960">
        <w:rPr>
          <w:b/>
          <w:bCs/>
          <w:sz w:val="28"/>
          <w:szCs w:val="28"/>
        </w:rPr>
        <w:t>Giáo dục mầm non</w:t>
      </w:r>
    </w:p>
    <w:p w14:paraId="6A25A7DE" w14:textId="1CDE29D6" w:rsidR="00202B9D" w:rsidRPr="00E90960" w:rsidRDefault="00202B9D" w:rsidP="008A5A4A">
      <w:pPr>
        <w:spacing w:before="120" w:line="276" w:lineRule="auto"/>
        <w:ind w:firstLine="567"/>
        <w:rPr>
          <w:b/>
          <w:bCs/>
          <w:sz w:val="28"/>
          <w:szCs w:val="28"/>
        </w:rPr>
      </w:pPr>
      <w:r w:rsidRPr="00E90960">
        <w:rPr>
          <w:b/>
          <w:sz w:val="28"/>
          <w:szCs w:val="28"/>
        </w:rPr>
        <w:t>2.1. Tổng số phụ huynh tham gia khảo sát:</w:t>
      </w:r>
      <w:r w:rsidRPr="00E90960">
        <w:rPr>
          <w:sz w:val="28"/>
          <w:szCs w:val="28"/>
        </w:rPr>
        <w:t xml:space="preserve"> </w:t>
      </w:r>
      <w:r w:rsidR="00385D98" w:rsidRPr="00E90960">
        <w:rPr>
          <w:b/>
          <w:bCs/>
          <w:sz w:val="28"/>
          <w:szCs w:val="28"/>
        </w:rPr>
        <w:t>42.442 phụ huynh</w:t>
      </w:r>
    </w:p>
    <w:p w14:paraId="304279C2" w14:textId="77777777" w:rsidR="001951FD" w:rsidRPr="00E90960" w:rsidRDefault="001951FD" w:rsidP="008A5A4A">
      <w:pPr>
        <w:spacing w:before="120" w:line="276" w:lineRule="auto"/>
        <w:ind w:firstLine="567"/>
        <w:rPr>
          <w:b/>
          <w:bCs/>
          <w:sz w:val="10"/>
          <w:szCs w:val="10"/>
        </w:rPr>
      </w:pPr>
    </w:p>
    <w:p w14:paraId="41A5D806" w14:textId="515382C4" w:rsidR="00202B9D" w:rsidRPr="00E90960" w:rsidRDefault="00385D98" w:rsidP="00A5587D">
      <w:pPr>
        <w:spacing w:before="120" w:line="276" w:lineRule="auto"/>
        <w:jc w:val="center"/>
        <w:rPr>
          <w:sz w:val="28"/>
          <w:szCs w:val="28"/>
        </w:rPr>
      </w:pPr>
      <w:r w:rsidRPr="00E90960">
        <w:rPr>
          <w:noProof/>
          <w:sz w:val="28"/>
          <w:szCs w:val="28"/>
        </w:rPr>
        <w:drawing>
          <wp:inline distT="0" distB="0" distL="0" distR="0" wp14:anchorId="7AC65406" wp14:editId="1D742AC0">
            <wp:extent cx="4717415" cy="3226676"/>
            <wp:effectExtent l="0" t="0" r="6985" b="0"/>
            <wp:docPr id="153733916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a:extLst>
                        <a:ext uri="{28A0092B-C50C-407E-A947-70E740481C1C}">
                          <a14:useLocalDpi xmlns:a14="http://schemas.microsoft.com/office/drawing/2010/main" val="0"/>
                        </a:ext>
                      </a:extLst>
                    </a:blip>
                    <a:srcRect l="871" t="631" r="1482" b="2368"/>
                    <a:stretch>
                      <a:fillRect/>
                    </a:stretch>
                  </pic:blipFill>
                  <pic:spPr bwMode="auto">
                    <a:xfrm>
                      <a:off x="0" y="0"/>
                      <a:ext cx="4720543" cy="3228816"/>
                    </a:xfrm>
                    <a:prstGeom prst="rect">
                      <a:avLst/>
                    </a:prstGeom>
                    <a:noFill/>
                    <a:ln>
                      <a:noFill/>
                    </a:ln>
                    <a:extLst>
                      <a:ext uri="{53640926-AAD7-44D8-BBD7-CCE9431645EC}">
                        <a14:shadowObscured xmlns:a14="http://schemas.microsoft.com/office/drawing/2010/main"/>
                      </a:ext>
                    </a:extLst>
                  </pic:spPr>
                </pic:pic>
              </a:graphicData>
            </a:graphic>
          </wp:inline>
        </w:drawing>
      </w:r>
    </w:p>
    <w:p w14:paraId="365DA887" w14:textId="77777777" w:rsidR="001F3473" w:rsidRPr="00E90960" w:rsidRDefault="00063DC0" w:rsidP="007F373F">
      <w:pPr>
        <w:spacing w:line="276" w:lineRule="auto"/>
        <w:jc w:val="center"/>
        <w:rPr>
          <w:bCs/>
          <w:i/>
          <w:sz w:val="28"/>
          <w:szCs w:val="28"/>
        </w:rPr>
      </w:pPr>
      <w:r w:rsidRPr="00E90960">
        <w:rPr>
          <w:bCs/>
          <w:i/>
          <w:sz w:val="28"/>
          <w:szCs w:val="28"/>
        </w:rPr>
        <w:t>H</w:t>
      </w:r>
      <w:r w:rsidR="00C632AF" w:rsidRPr="00E90960">
        <w:rPr>
          <w:bCs/>
          <w:i/>
          <w:sz w:val="28"/>
          <w:szCs w:val="28"/>
        </w:rPr>
        <w:t>ình</w:t>
      </w:r>
      <w:r w:rsidRPr="00E90960">
        <w:rPr>
          <w:bCs/>
          <w:i/>
          <w:sz w:val="28"/>
          <w:szCs w:val="28"/>
        </w:rPr>
        <w:t xml:space="preserve"> 1 – Thống kê số lượng khảo sát của phụ huynh trẻ mầm non </w:t>
      </w:r>
    </w:p>
    <w:p w14:paraId="6DB47278" w14:textId="1D2B7647" w:rsidR="00B0557D" w:rsidRPr="00E90960" w:rsidRDefault="00063DC0" w:rsidP="007F373F">
      <w:pPr>
        <w:spacing w:line="276" w:lineRule="auto"/>
        <w:jc w:val="center"/>
        <w:rPr>
          <w:bCs/>
          <w:i/>
          <w:sz w:val="28"/>
          <w:szCs w:val="28"/>
        </w:rPr>
      </w:pPr>
      <w:r w:rsidRPr="00E90960">
        <w:rPr>
          <w:bCs/>
          <w:i/>
          <w:sz w:val="28"/>
          <w:szCs w:val="28"/>
        </w:rPr>
        <w:t>theo khu vực, giới tính, dân tộc và trình độ</w:t>
      </w:r>
    </w:p>
    <w:p w14:paraId="125D38FF" w14:textId="4CF4FDAB" w:rsidR="00202B9D" w:rsidRPr="00E90960" w:rsidRDefault="00202B9D" w:rsidP="00B0557D">
      <w:pPr>
        <w:spacing w:before="120" w:line="276" w:lineRule="auto"/>
        <w:rPr>
          <w:b/>
          <w:bCs/>
          <w:sz w:val="28"/>
          <w:szCs w:val="28"/>
        </w:rPr>
      </w:pPr>
      <w:r w:rsidRPr="00E90960">
        <w:rPr>
          <w:b/>
          <w:bCs/>
          <w:sz w:val="28"/>
          <w:szCs w:val="28"/>
        </w:rPr>
        <w:t>2.2. Điểm hài lòng</w:t>
      </w:r>
    </w:p>
    <w:p w14:paraId="11AF9A62" w14:textId="4CA4752B" w:rsidR="00202B9D" w:rsidRPr="00E90960" w:rsidRDefault="00202B9D" w:rsidP="00B0557D">
      <w:pPr>
        <w:spacing w:before="120" w:line="276" w:lineRule="auto"/>
        <w:rPr>
          <w:sz w:val="28"/>
          <w:szCs w:val="28"/>
        </w:rPr>
      </w:pPr>
      <w:r w:rsidRPr="00E90960">
        <w:rPr>
          <w:sz w:val="28"/>
          <w:szCs w:val="28"/>
        </w:rPr>
        <w:lastRenderedPageBreak/>
        <w:t>a) Điểm hài lòng theo từng lĩnh vực</w:t>
      </w:r>
    </w:p>
    <w:p w14:paraId="28ACD5CC" w14:textId="77777777" w:rsidR="00EB4C32" w:rsidRPr="00E90960" w:rsidRDefault="00EB4C32" w:rsidP="00B0557D">
      <w:pPr>
        <w:spacing w:before="120" w:line="276" w:lineRule="auto"/>
        <w:rPr>
          <w:sz w:val="10"/>
          <w:szCs w:val="10"/>
        </w:rPr>
      </w:pPr>
    </w:p>
    <w:p w14:paraId="10B988C1" w14:textId="0BCC7FA2" w:rsidR="00385D98" w:rsidRPr="00E90960" w:rsidRDefault="00385D98" w:rsidP="00B0557D">
      <w:pPr>
        <w:jc w:val="center"/>
        <w:rPr>
          <w:sz w:val="28"/>
          <w:szCs w:val="28"/>
        </w:rPr>
      </w:pPr>
      <w:r w:rsidRPr="00E90960">
        <w:rPr>
          <w:noProof/>
          <w:sz w:val="28"/>
          <w:szCs w:val="28"/>
        </w:rPr>
        <w:drawing>
          <wp:inline distT="0" distB="0" distL="0" distR="0" wp14:anchorId="556EEDF4" wp14:editId="42C55F09">
            <wp:extent cx="5315467" cy="3538846"/>
            <wp:effectExtent l="0" t="0" r="0" b="5080"/>
            <wp:docPr id="13567471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747111" name=""/>
                    <pic:cNvPicPr/>
                  </pic:nvPicPr>
                  <pic:blipFill rotWithShape="1">
                    <a:blip r:embed="rId9"/>
                    <a:srcRect l="955" t="1310" r="2420" b="3088"/>
                    <a:stretch>
                      <a:fillRect/>
                    </a:stretch>
                  </pic:blipFill>
                  <pic:spPr bwMode="auto">
                    <a:xfrm>
                      <a:off x="0" y="0"/>
                      <a:ext cx="5336292" cy="3552710"/>
                    </a:xfrm>
                    <a:prstGeom prst="rect">
                      <a:avLst/>
                    </a:prstGeom>
                    <a:ln>
                      <a:noFill/>
                    </a:ln>
                    <a:extLst>
                      <a:ext uri="{53640926-AAD7-44D8-BBD7-CCE9431645EC}">
                        <a14:shadowObscured xmlns:a14="http://schemas.microsoft.com/office/drawing/2010/main"/>
                      </a:ext>
                    </a:extLst>
                  </pic:spPr>
                </pic:pic>
              </a:graphicData>
            </a:graphic>
          </wp:inline>
        </w:drawing>
      </w:r>
    </w:p>
    <w:p w14:paraId="1B02ED38" w14:textId="52292D3E" w:rsidR="00B10FE4" w:rsidRPr="00E90960" w:rsidRDefault="00B10FE4" w:rsidP="00B10FE4">
      <w:pPr>
        <w:jc w:val="center"/>
        <w:rPr>
          <w:bCs/>
          <w:i/>
          <w:sz w:val="28"/>
          <w:szCs w:val="28"/>
        </w:rPr>
      </w:pPr>
      <w:r w:rsidRPr="00E90960">
        <w:rPr>
          <w:bCs/>
          <w:i/>
          <w:sz w:val="28"/>
          <w:szCs w:val="28"/>
        </w:rPr>
        <w:t>H</w:t>
      </w:r>
      <w:r w:rsidR="00C632AF" w:rsidRPr="00E90960">
        <w:rPr>
          <w:bCs/>
          <w:i/>
          <w:sz w:val="28"/>
          <w:szCs w:val="28"/>
        </w:rPr>
        <w:t>ình</w:t>
      </w:r>
      <w:r w:rsidRPr="00E90960">
        <w:rPr>
          <w:bCs/>
          <w:i/>
          <w:sz w:val="28"/>
          <w:szCs w:val="28"/>
        </w:rPr>
        <w:t xml:space="preserve"> 2 – </w:t>
      </w:r>
      <w:r w:rsidR="00BF1BA6" w:rsidRPr="00E90960">
        <w:rPr>
          <w:bCs/>
          <w:i/>
          <w:sz w:val="28"/>
          <w:szCs w:val="28"/>
        </w:rPr>
        <w:t xml:space="preserve">Điểm hài lòng </w:t>
      </w:r>
      <w:r w:rsidRPr="00E90960">
        <w:rPr>
          <w:bCs/>
          <w:i/>
          <w:sz w:val="28"/>
          <w:szCs w:val="28"/>
        </w:rPr>
        <w:t xml:space="preserve">của phụ huynh trẻ mầm non </w:t>
      </w:r>
      <w:r w:rsidR="00BF1BA6" w:rsidRPr="00E90960">
        <w:rPr>
          <w:bCs/>
          <w:i/>
          <w:sz w:val="28"/>
          <w:szCs w:val="28"/>
        </w:rPr>
        <w:t>theo từng lĩnh vực</w:t>
      </w:r>
    </w:p>
    <w:p w14:paraId="4146A61C" w14:textId="62970AFF" w:rsidR="004C637F" w:rsidRPr="00E90960" w:rsidRDefault="004C637F" w:rsidP="00BD7FE2">
      <w:pPr>
        <w:spacing w:before="120" w:line="276" w:lineRule="auto"/>
        <w:ind w:firstLine="567"/>
        <w:jc w:val="both"/>
        <w:rPr>
          <w:sz w:val="28"/>
          <w:szCs w:val="28"/>
        </w:rPr>
      </w:pPr>
      <w:r w:rsidRPr="00E90960">
        <w:rPr>
          <w:sz w:val="28"/>
          <w:szCs w:val="28"/>
        </w:rPr>
        <w:t>Báo cáo kết quả khảo sát mức độ hài lòng của phụ huynh học sinh bậc Mầm non cho thấy sự đánh giá rất cao và đồng đều đối với chất lượng dịch vụ của đơn vị, trong đó lĩnh vực Kết quả giáo dục đạt điểm số cao nhất (4,74 điểm), phản ánh niềm tin tuyệt đối của gia đình vào sự phát triển toàn diện của trẻ. Tiếp theo, các mảng Hoạt động giáo dục (4,71 điểm) và Môi trường giáo dục (4,7</w:t>
      </w:r>
      <w:r w:rsidR="00C926AE" w:rsidRPr="00E90960">
        <w:rPr>
          <w:sz w:val="28"/>
          <w:szCs w:val="28"/>
        </w:rPr>
        <w:t xml:space="preserve"> </w:t>
      </w:r>
      <w:r w:rsidRPr="00E90960">
        <w:rPr>
          <w:sz w:val="28"/>
          <w:szCs w:val="28"/>
        </w:rPr>
        <w:t xml:space="preserve">điểm) cũng ghi nhận những chuyển biến hết sức tích cực </w:t>
      </w:r>
      <w:r w:rsidR="00245529" w:rsidRPr="00E90960">
        <w:rPr>
          <w:sz w:val="28"/>
          <w:szCs w:val="28"/>
        </w:rPr>
        <w:t>trên cơ sở triển khai hiệu quả mô hình trường học hạnh phúc và đổi mới sáng tạo, lấy trẻ làm trung tâm</w:t>
      </w:r>
      <w:r w:rsidRPr="00E90960">
        <w:rPr>
          <w:sz w:val="28"/>
          <w:szCs w:val="28"/>
        </w:rPr>
        <w:t xml:space="preserve">. Riêng hai lĩnh vực Tiếp cận dịch vụ giáo dục (4,65 điểm) và Cơ sở vật chất (4,61 điểm) tuy vẫn duy trì ở mức tốt nhưng có chỉ số thấp nhất trong biểu đồ. Đây là căn cứ quan trọng để </w:t>
      </w:r>
      <w:r w:rsidR="00723C58" w:rsidRPr="00E90960">
        <w:rPr>
          <w:sz w:val="28"/>
          <w:szCs w:val="28"/>
        </w:rPr>
        <w:t xml:space="preserve">Sở GDĐT </w:t>
      </w:r>
      <w:r w:rsidR="000B32F4" w:rsidRPr="00E90960">
        <w:rPr>
          <w:sz w:val="28"/>
          <w:szCs w:val="28"/>
        </w:rPr>
        <w:t>phối hợp với Ủy ban nhân dân các xã, phường chỉ đạo</w:t>
      </w:r>
      <w:r w:rsidRPr="00E90960">
        <w:rPr>
          <w:sz w:val="28"/>
          <w:szCs w:val="28"/>
        </w:rPr>
        <w:t xml:space="preserve"> các cơ sở giáo dục mầm non trên địa bàn kịp thời rà soát, tập trung nguồn lực đầu tư, nâng cấp hạ tầng trang thiết bị và cải cách thủ tục hành chính nhằm tối ưu hóa chất lượng phục vụ trong thời gian tới.</w:t>
      </w:r>
    </w:p>
    <w:p w14:paraId="7143FD93" w14:textId="7F963A47" w:rsidR="00202B9D" w:rsidRPr="00E90960" w:rsidRDefault="00202B9D" w:rsidP="00BD7FE2">
      <w:pPr>
        <w:spacing w:before="120" w:line="276" w:lineRule="auto"/>
        <w:ind w:firstLine="567"/>
        <w:jc w:val="both"/>
        <w:rPr>
          <w:sz w:val="28"/>
          <w:szCs w:val="28"/>
        </w:rPr>
      </w:pPr>
      <w:r w:rsidRPr="00E90960">
        <w:rPr>
          <w:sz w:val="28"/>
          <w:szCs w:val="28"/>
        </w:rPr>
        <w:t>b) Điểm hài lòng chung chia theo</w:t>
      </w:r>
      <w:r w:rsidR="00BF1BA6" w:rsidRPr="00E90960">
        <w:rPr>
          <w:sz w:val="28"/>
          <w:szCs w:val="28"/>
        </w:rPr>
        <w:t xml:space="preserve"> giới tính, dân tộc và khu vực</w:t>
      </w:r>
    </w:p>
    <w:p w14:paraId="2DFCE7D0" w14:textId="77777777" w:rsidR="00021D8D" w:rsidRPr="00E90960" w:rsidRDefault="00021D8D" w:rsidP="00021D8D">
      <w:pPr>
        <w:spacing w:before="120" w:line="276" w:lineRule="auto"/>
        <w:ind w:firstLine="567"/>
        <w:jc w:val="both"/>
        <w:rPr>
          <w:bCs/>
          <w:sz w:val="28"/>
          <w:szCs w:val="28"/>
        </w:rPr>
      </w:pPr>
      <w:r w:rsidRPr="00E90960">
        <w:rPr>
          <w:bCs/>
          <w:sz w:val="28"/>
          <w:szCs w:val="28"/>
        </w:rPr>
        <w:t xml:space="preserve">Biểu đồ cột thể hiện điểm hài lòng của phụ huynh trẻ mầm non theo giới tính (Nam, Nữ), dân tộc (Kinh, Khác) và khu vực (Nội thành, Ngoại thành) với điểm trung bình dao động từ 4,62 đến 4,72 trên thang 5 điểm, cho thấy mức hài lòng rất cao. Theo đó, điểm số có sự chênh lệch rõ rệt theo giới tính (Nam đạt 4,65; Nữ đạt 4,62) và thành phần dân tộc (Kinh đạt 4,71; Khác đạt 4,65). Đặc biệt, tiêu chí khu vực địa lý thể hiện sự bứt phá của vùng ngoại thành với 4,72 </w:t>
      </w:r>
      <w:r w:rsidRPr="00E90960">
        <w:rPr>
          <w:bCs/>
          <w:sz w:val="28"/>
          <w:szCs w:val="28"/>
        </w:rPr>
        <w:lastRenderedPageBreak/>
        <w:t>điểm so với nội thành là 4,63 điểm; kết quả này phản ánh hiệu quả từ việc Thành phố tập trung ưu tiên quỹ đất xây dựng trường lớp, tạo không gian rộng rãi tại các xã vùng ven, đồng thời giải tỏa áp lực sĩ số mà khối nội thành đang đối mặt. Đây là cơ sở dữ liệu thực tiễn quan trọng để ngành giáo dục tiếp tục tham mưu các giải pháp đầu tư đồng bộ mạng lưới trường lớp, đẩy mạnh mô hình trường học hạnh phúc và thu hẹp khoảng cách chất lượng dịch vụ giữa các đối tượng, địa bàn.</w:t>
      </w:r>
    </w:p>
    <w:p w14:paraId="100133B1" w14:textId="3CC06950" w:rsidR="00EE28DE" w:rsidRPr="00E90960" w:rsidRDefault="00EE28DE" w:rsidP="00EE28DE">
      <w:pPr>
        <w:jc w:val="center"/>
        <w:rPr>
          <w:noProof/>
        </w:rPr>
      </w:pPr>
    </w:p>
    <w:p w14:paraId="38BEF38B" w14:textId="27D73529" w:rsidR="00385D98" w:rsidRPr="00E90960" w:rsidRDefault="00385D98" w:rsidP="008A3538">
      <w:pPr>
        <w:jc w:val="center"/>
        <w:rPr>
          <w:bCs/>
          <w:i/>
          <w:sz w:val="28"/>
          <w:szCs w:val="28"/>
        </w:rPr>
      </w:pPr>
      <w:r w:rsidRPr="00E90960">
        <w:rPr>
          <w:noProof/>
          <w:sz w:val="28"/>
          <w:szCs w:val="28"/>
        </w:rPr>
        <w:drawing>
          <wp:inline distT="0" distB="0" distL="0" distR="0" wp14:anchorId="061F33C0" wp14:editId="286FCEE8">
            <wp:extent cx="5033216" cy="3479471"/>
            <wp:effectExtent l="0" t="0" r="0" b="6985"/>
            <wp:docPr id="9579927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992740" name=""/>
                    <pic:cNvPicPr/>
                  </pic:nvPicPr>
                  <pic:blipFill rotWithShape="1">
                    <a:blip r:embed="rId10"/>
                    <a:srcRect l="1221" r="1332" b="2036"/>
                    <a:stretch>
                      <a:fillRect/>
                    </a:stretch>
                  </pic:blipFill>
                  <pic:spPr bwMode="auto">
                    <a:xfrm>
                      <a:off x="0" y="0"/>
                      <a:ext cx="5046546" cy="3488686"/>
                    </a:xfrm>
                    <a:prstGeom prst="rect">
                      <a:avLst/>
                    </a:prstGeom>
                    <a:ln>
                      <a:noFill/>
                    </a:ln>
                    <a:extLst>
                      <a:ext uri="{53640926-AAD7-44D8-BBD7-CCE9431645EC}">
                        <a14:shadowObscured xmlns:a14="http://schemas.microsoft.com/office/drawing/2010/main"/>
                      </a:ext>
                    </a:extLst>
                  </pic:spPr>
                </pic:pic>
              </a:graphicData>
            </a:graphic>
          </wp:inline>
        </w:drawing>
      </w:r>
    </w:p>
    <w:p w14:paraId="3E14E4A7" w14:textId="77777777" w:rsidR="00BC7649" w:rsidRPr="00E90960" w:rsidRDefault="00BF1BA6" w:rsidP="00EE28DE">
      <w:pPr>
        <w:widowControl w:val="0"/>
        <w:jc w:val="center"/>
        <w:rPr>
          <w:bCs/>
          <w:i/>
          <w:sz w:val="28"/>
          <w:szCs w:val="28"/>
        </w:rPr>
      </w:pPr>
      <w:r w:rsidRPr="00E90960">
        <w:rPr>
          <w:bCs/>
          <w:i/>
          <w:sz w:val="28"/>
          <w:szCs w:val="28"/>
        </w:rPr>
        <w:t>H</w:t>
      </w:r>
      <w:r w:rsidR="003C6DF9" w:rsidRPr="00E90960">
        <w:rPr>
          <w:bCs/>
          <w:i/>
          <w:sz w:val="28"/>
          <w:szCs w:val="28"/>
        </w:rPr>
        <w:t>ình</w:t>
      </w:r>
      <w:r w:rsidRPr="00E90960">
        <w:rPr>
          <w:bCs/>
          <w:i/>
          <w:sz w:val="28"/>
          <w:szCs w:val="28"/>
        </w:rPr>
        <w:t xml:space="preserve"> 3 – Điểm hài lòng của phụ huynh trẻ mầm non </w:t>
      </w:r>
    </w:p>
    <w:p w14:paraId="517E95FC" w14:textId="6D179DFD" w:rsidR="00BF1BA6" w:rsidRPr="00E90960" w:rsidRDefault="00BF1BA6" w:rsidP="00EE28DE">
      <w:pPr>
        <w:widowControl w:val="0"/>
        <w:jc w:val="center"/>
        <w:rPr>
          <w:sz w:val="28"/>
          <w:szCs w:val="28"/>
        </w:rPr>
      </w:pPr>
      <w:r w:rsidRPr="00E90960">
        <w:rPr>
          <w:bCs/>
          <w:i/>
          <w:sz w:val="28"/>
          <w:szCs w:val="28"/>
        </w:rPr>
        <w:t xml:space="preserve">theo </w:t>
      </w:r>
      <w:r w:rsidR="006D5DA7" w:rsidRPr="00E90960">
        <w:rPr>
          <w:bCs/>
          <w:i/>
          <w:sz w:val="28"/>
          <w:szCs w:val="28"/>
        </w:rPr>
        <w:t>giới tính, dân tộc và khu vực</w:t>
      </w:r>
    </w:p>
    <w:p w14:paraId="0B1852D2" w14:textId="5DCFE5D9" w:rsidR="00202B9D" w:rsidRPr="00E90960" w:rsidRDefault="00202B9D" w:rsidP="003C6DF9">
      <w:pPr>
        <w:spacing w:before="120" w:line="276" w:lineRule="auto"/>
        <w:ind w:firstLine="567"/>
        <w:jc w:val="both"/>
        <w:rPr>
          <w:b/>
          <w:bCs/>
          <w:sz w:val="28"/>
          <w:szCs w:val="28"/>
        </w:rPr>
      </w:pPr>
      <w:r w:rsidRPr="00E90960">
        <w:rPr>
          <w:b/>
          <w:bCs/>
          <w:sz w:val="28"/>
          <w:szCs w:val="28"/>
        </w:rPr>
        <w:t>2.3. Tỷ lệ hài lòng</w:t>
      </w:r>
    </w:p>
    <w:p w14:paraId="6DDC74E2" w14:textId="37F5191E" w:rsidR="001951FD" w:rsidRPr="00E90960" w:rsidRDefault="00202B9D" w:rsidP="00DA601B">
      <w:pPr>
        <w:spacing w:before="120" w:line="276" w:lineRule="auto"/>
        <w:ind w:firstLine="567"/>
        <w:jc w:val="both"/>
        <w:rPr>
          <w:sz w:val="28"/>
          <w:szCs w:val="28"/>
        </w:rPr>
      </w:pPr>
      <w:r w:rsidRPr="00E90960">
        <w:rPr>
          <w:sz w:val="28"/>
          <w:szCs w:val="28"/>
        </w:rPr>
        <w:t>a) Tỷ lệ hài lòng theo từng lĩnh vực</w:t>
      </w:r>
    </w:p>
    <w:p w14:paraId="0B97326A" w14:textId="3B800B03" w:rsidR="00DA601B" w:rsidRPr="00E90960" w:rsidRDefault="00DA601B" w:rsidP="00DA601B">
      <w:pPr>
        <w:widowControl w:val="0"/>
        <w:spacing w:before="120" w:line="276" w:lineRule="auto"/>
        <w:ind w:firstLine="567"/>
        <w:jc w:val="both"/>
        <w:rPr>
          <w:sz w:val="28"/>
          <w:szCs w:val="28"/>
        </w:rPr>
      </w:pPr>
      <w:r w:rsidRPr="00E90960">
        <w:rPr>
          <w:sz w:val="28"/>
          <w:szCs w:val="28"/>
        </w:rPr>
        <w:t xml:space="preserve">Biểu đồ cột thể hiện tỷ lệ hài lòng của phụ huynh trẻ mầm non theo các lĩnh vực, với tỷ lệ trung bình từ 96,41% đến 97,22%, cho thấy mức hài lòng rất cao. Trong đó, lĩnh vực Hoạt động giáo dục và Môi trường giáo dục dẫn đầu với tỷ lệ lần lượt là 97,22% và 97,16%, minh chứng cho chất lượng nuôi dưỡng, chăm sóc sư phạm an toàn, thân thiện ngày càng được củng cố. Các chỉ số về Kết quả giáo dục (96,88%) và Tiếp cận dịch vụ giáo dục (96,73%) tiếp tục ghi nhận sự đồng thuận cao từ phía gia đình đối với chất lượng đầu ra và công tác cải cách thủ tục hành chính. Riêng lĩnh vực Cơ sở vật chất dù đạt 96,41% nhưng vẫn xếp vị trí thấp nhất, phản ánh đúng áp lực thực tiễn về mật độ dân cư và nhu cầu tiếp tục nâng cấp hạ tầng đồng bộ tại các cơ sở mầm non nhằm đáp ứng kỳ vọng ngày càng cao của người dân Thành phố Hồ Chí Minh </w:t>
      </w:r>
      <w:r w:rsidRPr="00E90960">
        <w:rPr>
          <w:i/>
          <w:iCs/>
          <w:sz w:val="28"/>
          <w:szCs w:val="28"/>
        </w:rPr>
        <w:t>(hình 4).</w:t>
      </w:r>
    </w:p>
    <w:p w14:paraId="61AA4CD4" w14:textId="29F177DA" w:rsidR="00202B9D" w:rsidRPr="00E90960" w:rsidRDefault="002F6D4C" w:rsidP="008A3538">
      <w:pPr>
        <w:jc w:val="center"/>
        <w:rPr>
          <w:sz w:val="28"/>
          <w:szCs w:val="28"/>
        </w:rPr>
      </w:pPr>
      <w:r w:rsidRPr="00E90960">
        <w:rPr>
          <w:noProof/>
          <w:sz w:val="28"/>
          <w:szCs w:val="28"/>
        </w:rPr>
        <w:lastRenderedPageBreak/>
        <w:drawing>
          <wp:inline distT="0" distB="0" distL="0" distR="0" wp14:anchorId="2F8FACC7" wp14:editId="571620D6">
            <wp:extent cx="5223720" cy="3084723"/>
            <wp:effectExtent l="0" t="0" r="0" b="1905"/>
            <wp:docPr id="2294446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444621" name=""/>
                    <pic:cNvPicPr/>
                  </pic:nvPicPr>
                  <pic:blipFill rotWithShape="1">
                    <a:blip r:embed="rId11"/>
                    <a:srcRect l="1309" t="1214" r="1412" b="2961"/>
                    <a:stretch>
                      <a:fillRect/>
                    </a:stretch>
                  </pic:blipFill>
                  <pic:spPr bwMode="auto">
                    <a:xfrm>
                      <a:off x="0" y="0"/>
                      <a:ext cx="5225317" cy="3085666"/>
                    </a:xfrm>
                    <a:prstGeom prst="rect">
                      <a:avLst/>
                    </a:prstGeom>
                    <a:ln>
                      <a:noFill/>
                    </a:ln>
                    <a:extLst>
                      <a:ext uri="{53640926-AAD7-44D8-BBD7-CCE9431645EC}">
                        <a14:shadowObscured xmlns:a14="http://schemas.microsoft.com/office/drawing/2010/main"/>
                      </a:ext>
                    </a:extLst>
                  </pic:spPr>
                </pic:pic>
              </a:graphicData>
            </a:graphic>
          </wp:inline>
        </w:drawing>
      </w:r>
    </w:p>
    <w:p w14:paraId="6FCA77A4" w14:textId="13785E47" w:rsidR="003C4FA7" w:rsidRPr="00E90960" w:rsidRDefault="003C4FA7" w:rsidP="00701B6B">
      <w:pPr>
        <w:jc w:val="center"/>
        <w:rPr>
          <w:bCs/>
          <w:i/>
          <w:sz w:val="28"/>
          <w:szCs w:val="28"/>
        </w:rPr>
      </w:pPr>
      <w:r w:rsidRPr="00E90960">
        <w:rPr>
          <w:bCs/>
          <w:i/>
          <w:sz w:val="28"/>
          <w:szCs w:val="28"/>
        </w:rPr>
        <w:t>H</w:t>
      </w:r>
      <w:r w:rsidR="00C632AF" w:rsidRPr="00E90960">
        <w:rPr>
          <w:bCs/>
          <w:i/>
          <w:sz w:val="28"/>
          <w:szCs w:val="28"/>
        </w:rPr>
        <w:t>ình</w:t>
      </w:r>
      <w:r w:rsidRPr="00E90960">
        <w:rPr>
          <w:bCs/>
          <w:i/>
          <w:sz w:val="28"/>
          <w:szCs w:val="28"/>
        </w:rPr>
        <w:t xml:space="preserve"> 4 – Tỷ lệ hài lòng của phụ huynh trẻ mầm non theo từng lĩnh vực</w:t>
      </w:r>
    </w:p>
    <w:p w14:paraId="5D525980" w14:textId="4F90E8DB" w:rsidR="00202B9D" w:rsidRPr="00E90960" w:rsidRDefault="00202B9D" w:rsidP="00215EB9">
      <w:pPr>
        <w:spacing w:before="120" w:line="276" w:lineRule="auto"/>
        <w:ind w:firstLine="567"/>
        <w:jc w:val="both"/>
        <w:rPr>
          <w:sz w:val="28"/>
          <w:szCs w:val="28"/>
        </w:rPr>
      </w:pPr>
      <w:r w:rsidRPr="00E90960">
        <w:rPr>
          <w:sz w:val="28"/>
          <w:szCs w:val="28"/>
        </w:rPr>
        <w:t xml:space="preserve">b) Tỷ lệ </w:t>
      </w:r>
      <w:r w:rsidR="003C4FA7" w:rsidRPr="00E90960">
        <w:rPr>
          <w:sz w:val="28"/>
          <w:szCs w:val="28"/>
        </w:rPr>
        <w:t>hài lòng chung chia theo giới tính, dân tộc và khu vực</w:t>
      </w:r>
    </w:p>
    <w:p w14:paraId="6A5C25DE" w14:textId="77777777" w:rsidR="00385D98" w:rsidRPr="00E90960" w:rsidRDefault="00385D98" w:rsidP="00385D98">
      <w:pPr>
        <w:widowControl w:val="0"/>
        <w:spacing w:before="120"/>
        <w:ind w:firstLine="567"/>
        <w:jc w:val="both"/>
        <w:rPr>
          <w:bCs/>
          <w:sz w:val="10"/>
          <w:szCs w:val="10"/>
        </w:rPr>
      </w:pPr>
    </w:p>
    <w:p w14:paraId="1895C996" w14:textId="4872B7D2" w:rsidR="00202B9D" w:rsidRPr="00E90960" w:rsidRDefault="00C237D9" w:rsidP="00A210EF">
      <w:pPr>
        <w:jc w:val="center"/>
        <w:rPr>
          <w:b/>
          <w:bCs/>
          <w:sz w:val="28"/>
          <w:szCs w:val="28"/>
        </w:rPr>
      </w:pPr>
      <w:r w:rsidRPr="00E90960">
        <w:rPr>
          <w:b/>
          <w:bCs/>
          <w:noProof/>
          <w:sz w:val="28"/>
          <w:szCs w:val="28"/>
        </w:rPr>
        <w:drawing>
          <wp:inline distT="0" distB="0" distL="0" distR="0" wp14:anchorId="7402BD3E" wp14:editId="7530512D">
            <wp:extent cx="5274245" cy="2930487"/>
            <wp:effectExtent l="0" t="0" r="3175" b="3810"/>
            <wp:docPr id="17381359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135922" name=""/>
                    <pic:cNvPicPr/>
                  </pic:nvPicPr>
                  <pic:blipFill rotWithShape="1">
                    <a:blip r:embed="rId12"/>
                    <a:srcRect l="936" t="1312" r="787" b="1846"/>
                    <a:stretch>
                      <a:fillRect/>
                    </a:stretch>
                  </pic:blipFill>
                  <pic:spPr bwMode="auto">
                    <a:xfrm>
                      <a:off x="0" y="0"/>
                      <a:ext cx="5284482" cy="2936175"/>
                    </a:xfrm>
                    <a:prstGeom prst="rect">
                      <a:avLst/>
                    </a:prstGeom>
                    <a:ln>
                      <a:noFill/>
                    </a:ln>
                    <a:extLst>
                      <a:ext uri="{53640926-AAD7-44D8-BBD7-CCE9431645EC}">
                        <a14:shadowObscured xmlns:a14="http://schemas.microsoft.com/office/drawing/2010/main"/>
                      </a:ext>
                    </a:extLst>
                  </pic:spPr>
                </pic:pic>
              </a:graphicData>
            </a:graphic>
          </wp:inline>
        </w:drawing>
      </w:r>
    </w:p>
    <w:p w14:paraId="655A0B5C" w14:textId="69B8AFB8" w:rsidR="003C4FA7" w:rsidRPr="00E90960" w:rsidRDefault="003C4FA7" w:rsidP="003C4FA7">
      <w:pPr>
        <w:jc w:val="center"/>
        <w:rPr>
          <w:bCs/>
          <w:i/>
          <w:spacing w:val="-8"/>
          <w:sz w:val="28"/>
          <w:szCs w:val="28"/>
        </w:rPr>
      </w:pPr>
      <w:r w:rsidRPr="00E90960">
        <w:rPr>
          <w:bCs/>
          <w:i/>
          <w:spacing w:val="-8"/>
          <w:sz w:val="28"/>
          <w:szCs w:val="28"/>
        </w:rPr>
        <w:t>H</w:t>
      </w:r>
      <w:r w:rsidR="00972395" w:rsidRPr="00E90960">
        <w:rPr>
          <w:bCs/>
          <w:i/>
          <w:spacing w:val="-8"/>
          <w:sz w:val="28"/>
          <w:szCs w:val="28"/>
        </w:rPr>
        <w:t>ình</w:t>
      </w:r>
      <w:r w:rsidRPr="00E90960">
        <w:rPr>
          <w:bCs/>
          <w:i/>
          <w:spacing w:val="-8"/>
          <w:sz w:val="28"/>
          <w:szCs w:val="28"/>
        </w:rPr>
        <w:t xml:space="preserve"> 5 – Tỷ lệ hài lòng của phụ huynh trẻ mầm </w:t>
      </w:r>
      <w:r w:rsidR="00740CEC" w:rsidRPr="00E90960">
        <w:rPr>
          <w:bCs/>
          <w:i/>
          <w:spacing w:val="-8"/>
          <w:sz w:val="28"/>
          <w:szCs w:val="28"/>
        </w:rPr>
        <w:t xml:space="preserve">non </w:t>
      </w:r>
      <w:r w:rsidRPr="00E90960">
        <w:rPr>
          <w:bCs/>
          <w:i/>
          <w:spacing w:val="-8"/>
          <w:sz w:val="28"/>
          <w:szCs w:val="28"/>
        </w:rPr>
        <w:t>theo giới tính, dân tộc và khu vực</w:t>
      </w:r>
    </w:p>
    <w:p w14:paraId="2BF79D01" w14:textId="7D5A4DF5" w:rsidR="00EB4C32" w:rsidRPr="00E90960" w:rsidRDefault="00EB4C32" w:rsidP="00EB4C32">
      <w:pPr>
        <w:widowControl w:val="0"/>
        <w:spacing w:before="120" w:line="276" w:lineRule="auto"/>
        <w:ind w:firstLine="567"/>
        <w:jc w:val="both"/>
        <w:rPr>
          <w:bCs/>
          <w:sz w:val="28"/>
          <w:szCs w:val="28"/>
        </w:rPr>
      </w:pPr>
      <w:r w:rsidRPr="00E90960">
        <w:rPr>
          <w:bCs/>
          <w:sz w:val="28"/>
          <w:szCs w:val="28"/>
        </w:rPr>
        <w:t xml:space="preserve">Báo cáo kết quả khảo sát về tỷ lệ hài lòng chung của phụ huynh bậc Mầm non </w:t>
      </w:r>
      <w:r w:rsidRPr="00E90960">
        <w:rPr>
          <w:sz w:val="28"/>
          <w:szCs w:val="28"/>
        </w:rPr>
        <w:t xml:space="preserve">theo giới tính, dân tộc và khu vực </w:t>
      </w:r>
      <w:r w:rsidRPr="00E90960">
        <w:rPr>
          <w:bCs/>
          <w:sz w:val="28"/>
          <w:szCs w:val="28"/>
        </w:rPr>
        <w:t>ghi nhận sự đồng thuận ở mức rất cao và phản ánh sát thực tiễn công tác quản lý giáo dục tại Thành phố Hồ Chí Minh. Số liệu cho thấy có sự phân hóa nhẹ theo giới tính (Nữ đạt 96,04%, Nam đạt 96,53%) và theo dân tộc (Kinh đạt 96,62%, Khác đạt 97,12%). Đáng chú ý, tiêu chí khu vực địa lý khi khối Ngoại thành đạt 96,17%, thấp hơn so với Nội thành là 96,88%. Kết quả này khẳng định tính đúng đắn của việc ưu tiên đầu tư quỹ đất, quy hoạch mạng lưới trường lớp tại các địa bàn đang có áp lực gia tăng dân số cơ học cao</w:t>
      </w:r>
      <w:r w:rsidR="00B64CEB" w:rsidRPr="00E90960">
        <w:rPr>
          <w:bCs/>
          <w:sz w:val="28"/>
          <w:szCs w:val="28"/>
        </w:rPr>
        <w:t xml:space="preserve"> trong khu vực nội thành</w:t>
      </w:r>
      <w:r w:rsidRPr="00E90960">
        <w:rPr>
          <w:bCs/>
          <w:sz w:val="28"/>
          <w:szCs w:val="28"/>
        </w:rPr>
        <w:t xml:space="preserve">, đồng thời là cơ sở thực tiễn để ngành </w:t>
      </w:r>
      <w:r w:rsidRPr="00E90960">
        <w:rPr>
          <w:bCs/>
          <w:sz w:val="28"/>
          <w:szCs w:val="28"/>
        </w:rPr>
        <w:lastRenderedPageBreak/>
        <w:t xml:space="preserve">giáo dục Thành phố tiếp tục đẩy mạnh </w:t>
      </w:r>
      <w:r w:rsidR="007410D0" w:rsidRPr="00E90960">
        <w:rPr>
          <w:bCs/>
          <w:sz w:val="28"/>
          <w:szCs w:val="28"/>
        </w:rPr>
        <w:t xml:space="preserve">quy hoạch mạng lưới trường lớp </w:t>
      </w:r>
      <w:r w:rsidRPr="00E90960">
        <w:rPr>
          <w:bCs/>
          <w:sz w:val="28"/>
          <w:szCs w:val="28"/>
        </w:rPr>
        <w:t xml:space="preserve">tại các </w:t>
      </w:r>
      <w:r w:rsidR="000D302D" w:rsidRPr="00E90960">
        <w:rPr>
          <w:bCs/>
          <w:sz w:val="28"/>
          <w:szCs w:val="28"/>
        </w:rPr>
        <w:t xml:space="preserve">địa phương khu vực ngoại thành </w:t>
      </w:r>
      <w:r w:rsidRPr="00E90960">
        <w:rPr>
          <w:bCs/>
          <w:i/>
          <w:iCs/>
          <w:sz w:val="28"/>
          <w:szCs w:val="28"/>
        </w:rPr>
        <w:t>(Hình 5).</w:t>
      </w:r>
    </w:p>
    <w:p w14:paraId="38703C8C" w14:textId="63C8DDF3" w:rsidR="00F8793B" w:rsidRPr="00E90960" w:rsidRDefault="00F8793B" w:rsidP="00972395">
      <w:pPr>
        <w:spacing w:before="120"/>
        <w:ind w:firstLine="567"/>
        <w:jc w:val="both"/>
        <w:rPr>
          <w:b/>
          <w:bCs/>
          <w:sz w:val="28"/>
          <w:szCs w:val="28"/>
        </w:rPr>
      </w:pPr>
      <w:r w:rsidRPr="00E90960">
        <w:rPr>
          <w:b/>
          <w:bCs/>
          <w:sz w:val="28"/>
          <w:szCs w:val="28"/>
        </w:rPr>
        <w:t xml:space="preserve">3. Đối với phụ huynh </w:t>
      </w:r>
      <w:r w:rsidR="002A6BA7" w:rsidRPr="00E90960">
        <w:rPr>
          <w:b/>
          <w:bCs/>
          <w:sz w:val="28"/>
          <w:szCs w:val="28"/>
        </w:rPr>
        <w:t>cấp</w:t>
      </w:r>
      <w:r w:rsidRPr="00E90960">
        <w:rPr>
          <w:b/>
          <w:bCs/>
          <w:sz w:val="28"/>
          <w:szCs w:val="28"/>
        </w:rPr>
        <w:t xml:space="preserve"> </w:t>
      </w:r>
      <w:r w:rsidR="002A6BA7" w:rsidRPr="00E90960">
        <w:rPr>
          <w:b/>
          <w:bCs/>
          <w:sz w:val="28"/>
          <w:szCs w:val="28"/>
        </w:rPr>
        <w:t>T</w:t>
      </w:r>
      <w:r w:rsidRPr="00E90960">
        <w:rPr>
          <w:b/>
          <w:bCs/>
          <w:sz w:val="28"/>
          <w:szCs w:val="28"/>
        </w:rPr>
        <w:t>iểu học</w:t>
      </w:r>
    </w:p>
    <w:p w14:paraId="44CF8CEB" w14:textId="445C87C2" w:rsidR="00F8793B" w:rsidRPr="00E90960" w:rsidRDefault="002A6BA7" w:rsidP="00972395">
      <w:pPr>
        <w:spacing w:before="120"/>
        <w:ind w:firstLine="567"/>
        <w:jc w:val="both"/>
        <w:rPr>
          <w:b/>
          <w:bCs/>
          <w:sz w:val="28"/>
          <w:szCs w:val="28"/>
        </w:rPr>
      </w:pPr>
      <w:r w:rsidRPr="00E90960">
        <w:rPr>
          <w:b/>
          <w:sz w:val="28"/>
          <w:szCs w:val="28"/>
        </w:rPr>
        <w:t>3</w:t>
      </w:r>
      <w:r w:rsidR="00F8793B" w:rsidRPr="00E90960">
        <w:rPr>
          <w:b/>
          <w:sz w:val="28"/>
          <w:szCs w:val="28"/>
        </w:rPr>
        <w:t>.1. Tổng số phụ huynh tham gia khảo sát:</w:t>
      </w:r>
      <w:r w:rsidR="00F8793B" w:rsidRPr="00E90960">
        <w:rPr>
          <w:sz w:val="28"/>
          <w:szCs w:val="28"/>
        </w:rPr>
        <w:t xml:space="preserve"> </w:t>
      </w:r>
      <w:r w:rsidR="000243B3" w:rsidRPr="00E90960">
        <w:rPr>
          <w:b/>
          <w:bCs/>
          <w:sz w:val="28"/>
          <w:szCs w:val="28"/>
        </w:rPr>
        <w:t xml:space="preserve">173.033 </w:t>
      </w:r>
      <w:r w:rsidR="00F8793B" w:rsidRPr="00E90960">
        <w:rPr>
          <w:b/>
          <w:bCs/>
          <w:sz w:val="28"/>
          <w:szCs w:val="28"/>
        </w:rPr>
        <w:t>phụ huynh</w:t>
      </w:r>
    </w:p>
    <w:p w14:paraId="7F24AF2C" w14:textId="77777777" w:rsidR="001951FD" w:rsidRPr="00E90960" w:rsidRDefault="001951FD" w:rsidP="00972395">
      <w:pPr>
        <w:spacing w:before="120"/>
        <w:ind w:firstLine="567"/>
        <w:jc w:val="both"/>
        <w:rPr>
          <w:sz w:val="10"/>
          <w:szCs w:val="10"/>
        </w:rPr>
      </w:pPr>
    </w:p>
    <w:p w14:paraId="695DE6D7" w14:textId="2E28E9EF" w:rsidR="00F8793B" w:rsidRPr="00E90960" w:rsidRDefault="000243B3" w:rsidP="00F8793B">
      <w:pPr>
        <w:jc w:val="center"/>
        <w:rPr>
          <w:b/>
          <w:bCs/>
          <w:sz w:val="28"/>
          <w:szCs w:val="28"/>
        </w:rPr>
      </w:pPr>
      <w:r w:rsidRPr="00E90960">
        <w:rPr>
          <w:b/>
          <w:bCs/>
          <w:noProof/>
          <w:sz w:val="28"/>
          <w:szCs w:val="28"/>
        </w:rPr>
        <w:drawing>
          <wp:inline distT="0" distB="0" distL="0" distR="0" wp14:anchorId="72A34D30" wp14:editId="7C296FEC">
            <wp:extent cx="5002530" cy="3227942"/>
            <wp:effectExtent l="0" t="0" r="7620" b="0"/>
            <wp:docPr id="17147857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785796" name=""/>
                    <pic:cNvPicPr/>
                  </pic:nvPicPr>
                  <pic:blipFill rotWithShape="1">
                    <a:blip r:embed="rId13"/>
                    <a:srcRect l="1230" t="897" r="1173" b="1415"/>
                    <a:stretch>
                      <a:fillRect/>
                    </a:stretch>
                  </pic:blipFill>
                  <pic:spPr bwMode="auto">
                    <a:xfrm>
                      <a:off x="0" y="0"/>
                      <a:ext cx="5006716" cy="3230643"/>
                    </a:xfrm>
                    <a:prstGeom prst="rect">
                      <a:avLst/>
                    </a:prstGeom>
                    <a:ln>
                      <a:noFill/>
                    </a:ln>
                    <a:extLst>
                      <a:ext uri="{53640926-AAD7-44D8-BBD7-CCE9431645EC}">
                        <a14:shadowObscured xmlns:a14="http://schemas.microsoft.com/office/drawing/2010/main"/>
                      </a:ext>
                    </a:extLst>
                  </pic:spPr>
                </pic:pic>
              </a:graphicData>
            </a:graphic>
          </wp:inline>
        </w:drawing>
      </w:r>
    </w:p>
    <w:p w14:paraId="58879DB5" w14:textId="77777777" w:rsidR="00A210EF" w:rsidRPr="00E90960" w:rsidRDefault="002A6BA7" w:rsidP="00B0557D">
      <w:pPr>
        <w:jc w:val="center"/>
        <w:rPr>
          <w:bCs/>
          <w:i/>
          <w:sz w:val="28"/>
          <w:szCs w:val="28"/>
        </w:rPr>
      </w:pPr>
      <w:r w:rsidRPr="00E90960">
        <w:rPr>
          <w:bCs/>
          <w:i/>
          <w:sz w:val="28"/>
          <w:szCs w:val="28"/>
        </w:rPr>
        <w:t>H</w:t>
      </w:r>
      <w:r w:rsidR="000D3A17" w:rsidRPr="00E90960">
        <w:rPr>
          <w:bCs/>
          <w:i/>
          <w:sz w:val="28"/>
          <w:szCs w:val="28"/>
        </w:rPr>
        <w:t>ình</w:t>
      </w:r>
      <w:r w:rsidRPr="00E90960">
        <w:rPr>
          <w:bCs/>
          <w:i/>
          <w:sz w:val="28"/>
          <w:szCs w:val="28"/>
        </w:rPr>
        <w:t xml:space="preserve"> </w:t>
      </w:r>
      <w:r w:rsidR="000D3A17" w:rsidRPr="00E90960">
        <w:rPr>
          <w:bCs/>
          <w:i/>
          <w:sz w:val="28"/>
          <w:szCs w:val="28"/>
        </w:rPr>
        <w:t>6</w:t>
      </w:r>
      <w:r w:rsidRPr="00E90960">
        <w:rPr>
          <w:bCs/>
          <w:i/>
          <w:sz w:val="28"/>
          <w:szCs w:val="28"/>
        </w:rPr>
        <w:t xml:space="preserve"> – Thống kê số lượng khảo sát của phụ huynh học sinh cấp Tiểu học </w:t>
      </w:r>
    </w:p>
    <w:p w14:paraId="6568B527" w14:textId="7B91FDB4" w:rsidR="002A6BA7" w:rsidRPr="00E90960" w:rsidRDefault="002A6BA7" w:rsidP="00B0557D">
      <w:pPr>
        <w:jc w:val="center"/>
        <w:rPr>
          <w:bCs/>
          <w:i/>
          <w:sz w:val="28"/>
          <w:szCs w:val="28"/>
        </w:rPr>
      </w:pPr>
      <w:r w:rsidRPr="00E90960">
        <w:rPr>
          <w:bCs/>
          <w:i/>
          <w:sz w:val="28"/>
          <w:szCs w:val="28"/>
        </w:rPr>
        <w:t>theo khu vực, giới tính, dân tộc và trình độ</w:t>
      </w:r>
    </w:p>
    <w:p w14:paraId="526DAD48" w14:textId="5DC9B1ED" w:rsidR="00F8793B" w:rsidRPr="00E90960" w:rsidRDefault="002A6BA7" w:rsidP="00B0557D">
      <w:pPr>
        <w:spacing w:before="120" w:line="276" w:lineRule="auto"/>
        <w:ind w:firstLine="567"/>
        <w:rPr>
          <w:b/>
          <w:bCs/>
          <w:sz w:val="28"/>
          <w:szCs w:val="28"/>
        </w:rPr>
      </w:pPr>
      <w:r w:rsidRPr="00E90960">
        <w:rPr>
          <w:b/>
          <w:bCs/>
          <w:sz w:val="28"/>
          <w:szCs w:val="28"/>
        </w:rPr>
        <w:t>3</w:t>
      </w:r>
      <w:r w:rsidR="00F8793B" w:rsidRPr="00E90960">
        <w:rPr>
          <w:b/>
          <w:bCs/>
          <w:sz w:val="28"/>
          <w:szCs w:val="28"/>
        </w:rPr>
        <w:t>.2. Điểm hài lòng</w:t>
      </w:r>
    </w:p>
    <w:p w14:paraId="549D8191" w14:textId="77777777" w:rsidR="00F8793B" w:rsidRPr="00E90960" w:rsidRDefault="00F8793B" w:rsidP="00B0557D">
      <w:pPr>
        <w:spacing w:before="120" w:line="276" w:lineRule="auto"/>
        <w:ind w:firstLine="567"/>
        <w:rPr>
          <w:sz w:val="28"/>
          <w:szCs w:val="28"/>
        </w:rPr>
      </w:pPr>
      <w:r w:rsidRPr="00E90960">
        <w:rPr>
          <w:sz w:val="28"/>
          <w:szCs w:val="28"/>
        </w:rPr>
        <w:t>a) Điểm hài lòng theo từng lĩnh vực</w:t>
      </w:r>
    </w:p>
    <w:p w14:paraId="557A6E52" w14:textId="77777777" w:rsidR="001951FD" w:rsidRPr="00E90960" w:rsidRDefault="001951FD" w:rsidP="0027785C">
      <w:pPr>
        <w:spacing w:line="276" w:lineRule="auto"/>
        <w:ind w:firstLine="567"/>
        <w:rPr>
          <w:sz w:val="10"/>
          <w:szCs w:val="10"/>
        </w:rPr>
      </w:pPr>
    </w:p>
    <w:p w14:paraId="0ECC2F6C" w14:textId="7B07E0A5" w:rsidR="00F8793B" w:rsidRPr="00E90960" w:rsidRDefault="000243B3" w:rsidP="00A210EF">
      <w:pPr>
        <w:jc w:val="center"/>
        <w:rPr>
          <w:sz w:val="28"/>
          <w:szCs w:val="28"/>
        </w:rPr>
      </w:pPr>
      <w:r w:rsidRPr="00E90960">
        <w:rPr>
          <w:noProof/>
          <w:sz w:val="28"/>
          <w:szCs w:val="28"/>
        </w:rPr>
        <w:drawing>
          <wp:inline distT="0" distB="0" distL="0" distR="0" wp14:anchorId="78421951" wp14:editId="7E95C439">
            <wp:extent cx="5179695" cy="3249976"/>
            <wp:effectExtent l="0" t="0" r="1905" b="7620"/>
            <wp:docPr id="18184989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498939" name=""/>
                    <pic:cNvPicPr/>
                  </pic:nvPicPr>
                  <pic:blipFill rotWithShape="1">
                    <a:blip r:embed="rId14"/>
                    <a:srcRect l="1552" t="2285" r="2835" b="4324"/>
                    <a:stretch>
                      <a:fillRect/>
                    </a:stretch>
                  </pic:blipFill>
                  <pic:spPr bwMode="auto">
                    <a:xfrm>
                      <a:off x="0" y="0"/>
                      <a:ext cx="5188324" cy="3255390"/>
                    </a:xfrm>
                    <a:prstGeom prst="rect">
                      <a:avLst/>
                    </a:prstGeom>
                    <a:ln>
                      <a:noFill/>
                    </a:ln>
                    <a:extLst>
                      <a:ext uri="{53640926-AAD7-44D8-BBD7-CCE9431645EC}">
                        <a14:shadowObscured xmlns:a14="http://schemas.microsoft.com/office/drawing/2010/main"/>
                      </a:ext>
                    </a:extLst>
                  </pic:spPr>
                </pic:pic>
              </a:graphicData>
            </a:graphic>
          </wp:inline>
        </w:drawing>
      </w:r>
    </w:p>
    <w:p w14:paraId="224E20FE" w14:textId="77777777" w:rsidR="0075703D" w:rsidRPr="00E90960" w:rsidRDefault="002A6BA7" w:rsidP="002A6BA7">
      <w:pPr>
        <w:jc w:val="center"/>
        <w:rPr>
          <w:bCs/>
          <w:i/>
          <w:sz w:val="28"/>
          <w:szCs w:val="28"/>
        </w:rPr>
      </w:pPr>
      <w:r w:rsidRPr="00E90960">
        <w:rPr>
          <w:bCs/>
          <w:i/>
          <w:sz w:val="28"/>
          <w:szCs w:val="28"/>
        </w:rPr>
        <w:t>H</w:t>
      </w:r>
      <w:r w:rsidR="000D3A17" w:rsidRPr="00E90960">
        <w:rPr>
          <w:bCs/>
          <w:i/>
          <w:sz w:val="28"/>
          <w:szCs w:val="28"/>
        </w:rPr>
        <w:t>ình</w:t>
      </w:r>
      <w:r w:rsidRPr="00E90960">
        <w:rPr>
          <w:bCs/>
          <w:i/>
          <w:sz w:val="28"/>
          <w:szCs w:val="28"/>
        </w:rPr>
        <w:t xml:space="preserve"> </w:t>
      </w:r>
      <w:r w:rsidR="000D3A17" w:rsidRPr="00E90960">
        <w:rPr>
          <w:bCs/>
          <w:i/>
          <w:sz w:val="28"/>
          <w:szCs w:val="28"/>
        </w:rPr>
        <w:t>7</w:t>
      </w:r>
      <w:r w:rsidRPr="00E90960">
        <w:rPr>
          <w:bCs/>
          <w:i/>
          <w:sz w:val="28"/>
          <w:szCs w:val="28"/>
        </w:rPr>
        <w:t xml:space="preserve"> – Điểm hài lòng </w:t>
      </w:r>
      <w:r w:rsidR="00C632AF" w:rsidRPr="00E90960">
        <w:rPr>
          <w:bCs/>
          <w:i/>
          <w:sz w:val="28"/>
          <w:szCs w:val="28"/>
        </w:rPr>
        <w:t>của phụ</w:t>
      </w:r>
      <w:r w:rsidRPr="00E90960">
        <w:rPr>
          <w:bCs/>
          <w:i/>
          <w:sz w:val="28"/>
          <w:szCs w:val="28"/>
        </w:rPr>
        <w:t xml:space="preserve"> huynh học sinh cấp Tiểu học </w:t>
      </w:r>
    </w:p>
    <w:p w14:paraId="5AE288D5" w14:textId="420A5AE7" w:rsidR="002A6BA7" w:rsidRPr="00E90960" w:rsidRDefault="002A6BA7" w:rsidP="002A6BA7">
      <w:pPr>
        <w:jc w:val="center"/>
        <w:rPr>
          <w:bCs/>
          <w:i/>
          <w:sz w:val="28"/>
          <w:szCs w:val="28"/>
        </w:rPr>
      </w:pPr>
      <w:r w:rsidRPr="00E90960">
        <w:rPr>
          <w:bCs/>
          <w:i/>
          <w:sz w:val="28"/>
          <w:szCs w:val="28"/>
        </w:rPr>
        <w:t>theo từng lĩnh vực</w:t>
      </w:r>
    </w:p>
    <w:p w14:paraId="19D1BD72" w14:textId="050BE54B" w:rsidR="00215EB9" w:rsidRPr="00E90960" w:rsidRDefault="00943315" w:rsidP="003F2688">
      <w:pPr>
        <w:widowControl w:val="0"/>
        <w:spacing w:before="120" w:line="276" w:lineRule="auto"/>
        <w:ind w:firstLine="567"/>
        <w:jc w:val="both"/>
        <w:rPr>
          <w:sz w:val="28"/>
          <w:szCs w:val="28"/>
        </w:rPr>
      </w:pPr>
      <w:r w:rsidRPr="00E90960">
        <w:rPr>
          <w:sz w:val="28"/>
          <w:szCs w:val="28"/>
        </w:rPr>
        <w:lastRenderedPageBreak/>
        <w:t xml:space="preserve">Báo cáo kết quả khảo sát mức độ hài lòng của phụ huynh học sinh cấp Tiểu học từ biểu đồ </w:t>
      </w:r>
      <w:r w:rsidRPr="00E90960">
        <w:rPr>
          <w:i/>
          <w:iCs/>
          <w:sz w:val="28"/>
          <w:szCs w:val="28"/>
        </w:rPr>
        <w:t>(hình 7)</w:t>
      </w:r>
      <w:r w:rsidRPr="00E90960">
        <w:rPr>
          <w:sz w:val="28"/>
          <w:szCs w:val="28"/>
        </w:rPr>
        <w:t xml:space="preserve"> cho thấy sự ghi nhận tích cực đối với các nỗ lực đổi mới toàn diện của ngành giáo dục Thành phố Hồ Chí Minh. Lĩnh vực Môi trường giáo dục dẫn đầu với điểm số cao nhất (4,66 điểm), minh chứng cho hiệu quả vượt trội từ việc triển khai sâu rộng mô hình “Trường học hạnh phúc” hướng đến sự an toàn và thân thiện cho học sinh. Các chỉ số về Tiếp cận dịch vụ giáo dục (4,61 điểm), Kết quả giáo dục (4,58 điểm) và Hoạt động giáo dục (4,57 điểm) tiếp tục giữ mức ổn định nhờ đẩy mạnh chuyển đổi số trong tuyển sinh đầu cấp và phương pháp giáo dục phát triển năng lực phẩm chất cốt lõi. Tuy nhiên, lĩnh vực Cơ sở vật chất ghi nhận mức điểm thấp nhất (4,52 điểm), phản ánh rõ nét áp lực gia tăng dân số cơ học và thách thức trong việc đảm bảo tỷ lệ học 2 buổi/ngày tại các khu vực có tốc độ gia tăng dân số cơ học nhanh</w:t>
      </w:r>
      <w:r w:rsidR="00215EB9" w:rsidRPr="00E90960">
        <w:rPr>
          <w:sz w:val="28"/>
          <w:szCs w:val="28"/>
        </w:rPr>
        <w:t>.</w:t>
      </w:r>
      <w:r w:rsidRPr="00E90960">
        <w:rPr>
          <w:sz w:val="28"/>
          <w:szCs w:val="28"/>
        </w:rPr>
        <w:t xml:space="preserve"> </w:t>
      </w:r>
    </w:p>
    <w:p w14:paraId="5D303691" w14:textId="31FEDF85" w:rsidR="00F8793B" w:rsidRPr="00E90960" w:rsidRDefault="00F8793B" w:rsidP="00121B5C">
      <w:pPr>
        <w:spacing w:before="120" w:line="276" w:lineRule="auto"/>
        <w:ind w:firstLine="567"/>
        <w:jc w:val="both"/>
        <w:rPr>
          <w:sz w:val="28"/>
          <w:szCs w:val="28"/>
        </w:rPr>
      </w:pPr>
      <w:r w:rsidRPr="00E90960">
        <w:rPr>
          <w:sz w:val="28"/>
          <w:szCs w:val="28"/>
        </w:rPr>
        <w:t xml:space="preserve">b) Điểm hài lòng chung chia theo </w:t>
      </w:r>
      <w:r w:rsidR="002A6BA7" w:rsidRPr="00E90960">
        <w:rPr>
          <w:sz w:val="28"/>
          <w:szCs w:val="28"/>
        </w:rPr>
        <w:t>giới tính, dân tộc và khu vực</w:t>
      </w:r>
    </w:p>
    <w:p w14:paraId="43FC8290" w14:textId="77777777" w:rsidR="001951FD" w:rsidRPr="00E90960" w:rsidRDefault="001951FD" w:rsidP="00121B5C">
      <w:pPr>
        <w:spacing w:before="120" w:line="276" w:lineRule="auto"/>
        <w:ind w:firstLine="567"/>
        <w:jc w:val="both"/>
        <w:rPr>
          <w:sz w:val="10"/>
          <w:szCs w:val="10"/>
        </w:rPr>
      </w:pPr>
    </w:p>
    <w:p w14:paraId="1DAA53A3" w14:textId="7E713FB3" w:rsidR="00F8793B" w:rsidRPr="00E90960" w:rsidRDefault="000243B3" w:rsidP="00F8793B">
      <w:pPr>
        <w:jc w:val="center"/>
        <w:rPr>
          <w:sz w:val="28"/>
          <w:szCs w:val="28"/>
        </w:rPr>
      </w:pPr>
      <w:r w:rsidRPr="00E90960">
        <w:rPr>
          <w:noProof/>
          <w:sz w:val="28"/>
          <w:szCs w:val="28"/>
        </w:rPr>
        <w:drawing>
          <wp:inline distT="0" distB="0" distL="0" distR="0" wp14:anchorId="59A5A465" wp14:editId="77D87972">
            <wp:extent cx="5212080" cy="3058510"/>
            <wp:effectExtent l="0" t="0" r="7620" b="8890"/>
            <wp:docPr id="5385293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529313" name=""/>
                    <pic:cNvPicPr/>
                  </pic:nvPicPr>
                  <pic:blipFill rotWithShape="1">
                    <a:blip r:embed="rId15"/>
                    <a:srcRect l="594" r="1141" b="1988"/>
                    <a:stretch>
                      <a:fillRect/>
                    </a:stretch>
                  </pic:blipFill>
                  <pic:spPr bwMode="auto">
                    <a:xfrm>
                      <a:off x="0" y="0"/>
                      <a:ext cx="5223475" cy="3065197"/>
                    </a:xfrm>
                    <a:prstGeom prst="rect">
                      <a:avLst/>
                    </a:prstGeom>
                    <a:ln>
                      <a:noFill/>
                    </a:ln>
                    <a:extLst>
                      <a:ext uri="{53640926-AAD7-44D8-BBD7-CCE9431645EC}">
                        <a14:shadowObscured xmlns:a14="http://schemas.microsoft.com/office/drawing/2010/main"/>
                      </a:ext>
                    </a:extLst>
                  </pic:spPr>
                </pic:pic>
              </a:graphicData>
            </a:graphic>
          </wp:inline>
        </w:drawing>
      </w:r>
    </w:p>
    <w:p w14:paraId="021E37CD" w14:textId="77777777" w:rsidR="00A210EF" w:rsidRPr="00E90960" w:rsidRDefault="002A6BA7" w:rsidP="00126B0A">
      <w:pPr>
        <w:jc w:val="center"/>
        <w:rPr>
          <w:bCs/>
          <w:i/>
          <w:sz w:val="28"/>
          <w:szCs w:val="28"/>
        </w:rPr>
      </w:pPr>
      <w:r w:rsidRPr="00E90960">
        <w:rPr>
          <w:bCs/>
          <w:i/>
          <w:sz w:val="28"/>
          <w:szCs w:val="28"/>
        </w:rPr>
        <w:t>H</w:t>
      </w:r>
      <w:r w:rsidR="000D3A17" w:rsidRPr="00E90960">
        <w:rPr>
          <w:bCs/>
          <w:i/>
          <w:sz w:val="28"/>
          <w:szCs w:val="28"/>
        </w:rPr>
        <w:t>ình</w:t>
      </w:r>
      <w:r w:rsidRPr="00E90960">
        <w:rPr>
          <w:bCs/>
          <w:i/>
          <w:sz w:val="28"/>
          <w:szCs w:val="28"/>
        </w:rPr>
        <w:t xml:space="preserve"> </w:t>
      </w:r>
      <w:r w:rsidR="000D3A17" w:rsidRPr="00E90960">
        <w:rPr>
          <w:bCs/>
          <w:i/>
          <w:sz w:val="28"/>
          <w:szCs w:val="28"/>
        </w:rPr>
        <w:t>8</w:t>
      </w:r>
      <w:r w:rsidRPr="00E90960">
        <w:rPr>
          <w:bCs/>
          <w:i/>
          <w:sz w:val="28"/>
          <w:szCs w:val="28"/>
        </w:rPr>
        <w:t xml:space="preserve"> – Điểm hài lòng của phụ huynh học sinh cấp Tiểu học theo giới tính, </w:t>
      </w:r>
    </w:p>
    <w:p w14:paraId="0C982681" w14:textId="05C8C445" w:rsidR="002A6BA7" w:rsidRPr="00E90960" w:rsidRDefault="002A6BA7" w:rsidP="00126B0A">
      <w:pPr>
        <w:jc w:val="center"/>
        <w:rPr>
          <w:bCs/>
          <w:i/>
          <w:sz w:val="28"/>
          <w:szCs w:val="28"/>
        </w:rPr>
      </w:pPr>
      <w:r w:rsidRPr="00E90960">
        <w:rPr>
          <w:bCs/>
          <w:i/>
          <w:sz w:val="28"/>
          <w:szCs w:val="28"/>
        </w:rPr>
        <w:t>dân tộc và khu vực</w:t>
      </w:r>
    </w:p>
    <w:p w14:paraId="08BED70F" w14:textId="0956D216" w:rsidR="008B376C" w:rsidRPr="00E90960" w:rsidRDefault="008B376C" w:rsidP="00BB525B">
      <w:pPr>
        <w:widowControl w:val="0"/>
        <w:spacing w:before="120" w:line="276" w:lineRule="auto"/>
        <w:ind w:firstLine="567"/>
        <w:jc w:val="both"/>
        <w:rPr>
          <w:bCs/>
          <w:sz w:val="28"/>
          <w:szCs w:val="28"/>
        </w:rPr>
      </w:pPr>
      <w:r w:rsidRPr="00E90960">
        <w:rPr>
          <w:bCs/>
          <w:sz w:val="28"/>
          <w:szCs w:val="28"/>
        </w:rPr>
        <w:t xml:space="preserve">Báo cáo kết quả khảo sát từ biểu đồ </w:t>
      </w:r>
      <w:r w:rsidRPr="00E90960">
        <w:rPr>
          <w:bCs/>
          <w:i/>
          <w:iCs/>
          <w:sz w:val="28"/>
          <w:szCs w:val="28"/>
        </w:rPr>
        <w:t>(hình 8)</w:t>
      </w:r>
      <w:r w:rsidRPr="00E90960">
        <w:rPr>
          <w:bCs/>
          <w:sz w:val="28"/>
          <w:szCs w:val="28"/>
        </w:rPr>
        <w:t xml:space="preserve"> về điểm hài lòng của phụ huynh học sinh cấp Tiểu học cho thấy sự phân hóa cụ thể. Xu hướng đánh giá ghi nhận điểm số của phụ huynh Nam (4,62 điểm) cao hơn phụ huynh Nữ (4,59 điểm) và nhóm dân tộc Khác (4,58 điểm) cao hơn nhóm dân tộc Kinh (4,55 điểm). Đáng chú ý, tiêu chí khu vực địa lý tiếp tục khẳng định ưu thế của khối Ngoại thành với 4,63 điểm so với khối Nội thành đạt 4,61 điểm. Kết quả này phản ánh hiệu quả từ các chính sách ưu tiên đầu tư công, xây dựng trường </w:t>
      </w:r>
      <w:r w:rsidR="007D21B4" w:rsidRPr="00E90960">
        <w:rPr>
          <w:bCs/>
          <w:sz w:val="28"/>
          <w:szCs w:val="28"/>
        </w:rPr>
        <w:t>lớp</w:t>
      </w:r>
      <w:r w:rsidRPr="00E90960">
        <w:rPr>
          <w:bCs/>
          <w:sz w:val="28"/>
          <w:szCs w:val="28"/>
        </w:rPr>
        <w:t xml:space="preserve"> tại các quận vùng ven và </w:t>
      </w:r>
      <w:r w:rsidR="007D21B4" w:rsidRPr="00E90960">
        <w:rPr>
          <w:bCs/>
          <w:sz w:val="28"/>
          <w:szCs w:val="28"/>
        </w:rPr>
        <w:t>các khu vực có tốc độ gia tăng dân số cơ học nhanh</w:t>
      </w:r>
      <w:r w:rsidRPr="00E90960">
        <w:rPr>
          <w:bCs/>
          <w:sz w:val="28"/>
          <w:szCs w:val="28"/>
        </w:rPr>
        <w:t xml:space="preserve">, đồng thời giải tỏa bớt áp lực về sĩ số lớp học và tỷ lệ học 2 buổi/ngày mà các quận nội thành trung tâm đang nỗ lực khắc phục. </w:t>
      </w:r>
    </w:p>
    <w:p w14:paraId="2A574A77" w14:textId="4FDA676E" w:rsidR="00F8793B" w:rsidRPr="00E90960" w:rsidRDefault="002A6BA7" w:rsidP="00D804B8">
      <w:pPr>
        <w:spacing w:before="120" w:line="276" w:lineRule="auto"/>
        <w:ind w:firstLine="567"/>
        <w:jc w:val="both"/>
        <w:rPr>
          <w:b/>
          <w:bCs/>
          <w:sz w:val="28"/>
          <w:szCs w:val="28"/>
        </w:rPr>
      </w:pPr>
      <w:r w:rsidRPr="00E90960">
        <w:rPr>
          <w:b/>
          <w:bCs/>
          <w:sz w:val="28"/>
          <w:szCs w:val="28"/>
        </w:rPr>
        <w:lastRenderedPageBreak/>
        <w:t>3</w:t>
      </w:r>
      <w:r w:rsidR="00F8793B" w:rsidRPr="00E90960">
        <w:rPr>
          <w:b/>
          <w:bCs/>
          <w:sz w:val="28"/>
          <w:szCs w:val="28"/>
        </w:rPr>
        <w:t>.3. Tỷ lệ hài lòng</w:t>
      </w:r>
    </w:p>
    <w:p w14:paraId="71D07E2F" w14:textId="58758A30" w:rsidR="00F8793B" w:rsidRPr="00E90960" w:rsidRDefault="00F8793B" w:rsidP="000C1F0B">
      <w:pPr>
        <w:spacing w:before="120" w:line="276" w:lineRule="auto"/>
        <w:ind w:firstLine="567"/>
        <w:rPr>
          <w:sz w:val="28"/>
          <w:szCs w:val="28"/>
        </w:rPr>
      </w:pPr>
      <w:r w:rsidRPr="00E90960">
        <w:rPr>
          <w:sz w:val="28"/>
          <w:szCs w:val="28"/>
        </w:rPr>
        <w:t>a) Tỷ lệ hài lòng theo từng lĩnh vực</w:t>
      </w:r>
    </w:p>
    <w:p w14:paraId="5BC62D20" w14:textId="77777777" w:rsidR="001951FD" w:rsidRPr="00E90960" w:rsidRDefault="001951FD" w:rsidP="000C1F0B">
      <w:pPr>
        <w:spacing w:before="120" w:line="276" w:lineRule="auto"/>
        <w:ind w:firstLine="567"/>
        <w:rPr>
          <w:sz w:val="10"/>
          <w:szCs w:val="10"/>
        </w:rPr>
      </w:pPr>
    </w:p>
    <w:p w14:paraId="6685D1CD" w14:textId="682EDFC1" w:rsidR="00F8793B" w:rsidRPr="00E90960" w:rsidRDefault="00AA1861" w:rsidP="00F8793B">
      <w:pPr>
        <w:jc w:val="center"/>
        <w:rPr>
          <w:sz w:val="28"/>
          <w:szCs w:val="28"/>
        </w:rPr>
      </w:pPr>
      <w:r w:rsidRPr="00E90960">
        <w:rPr>
          <w:noProof/>
          <w:sz w:val="28"/>
          <w:szCs w:val="28"/>
        </w:rPr>
        <w:drawing>
          <wp:inline distT="0" distB="0" distL="0" distR="0" wp14:anchorId="694ACCB2" wp14:editId="72149496">
            <wp:extent cx="5213350" cy="2941503"/>
            <wp:effectExtent l="0" t="0" r="6350" b="0"/>
            <wp:docPr id="19730177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017772" name=""/>
                    <pic:cNvPicPr/>
                  </pic:nvPicPr>
                  <pic:blipFill rotWithShape="1">
                    <a:blip r:embed="rId16"/>
                    <a:srcRect l="2574" t="2384" r="2015" b="4007"/>
                    <a:stretch>
                      <a:fillRect/>
                    </a:stretch>
                  </pic:blipFill>
                  <pic:spPr bwMode="auto">
                    <a:xfrm>
                      <a:off x="0" y="0"/>
                      <a:ext cx="5229587" cy="2950665"/>
                    </a:xfrm>
                    <a:prstGeom prst="rect">
                      <a:avLst/>
                    </a:prstGeom>
                    <a:ln>
                      <a:noFill/>
                    </a:ln>
                    <a:extLst>
                      <a:ext uri="{53640926-AAD7-44D8-BBD7-CCE9431645EC}">
                        <a14:shadowObscured xmlns:a14="http://schemas.microsoft.com/office/drawing/2010/main"/>
                      </a:ext>
                    </a:extLst>
                  </pic:spPr>
                </pic:pic>
              </a:graphicData>
            </a:graphic>
          </wp:inline>
        </w:drawing>
      </w:r>
    </w:p>
    <w:p w14:paraId="241554BF" w14:textId="77777777" w:rsidR="00A210EF" w:rsidRPr="00E90960" w:rsidRDefault="00126B0A" w:rsidP="00003987">
      <w:pPr>
        <w:jc w:val="center"/>
        <w:rPr>
          <w:bCs/>
          <w:i/>
          <w:sz w:val="28"/>
          <w:szCs w:val="28"/>
        </w:rPr>
      </w:pPr>
      <w:r w:rsidRPr="00E90960">
        <w:rPr>
          <w:bCs/>
          <w:i/>
          <w:sz w:val="28"/>
          <w:szCs w:val="28"/>
        </w:rPr>
        <w:t xml:space="preserve">Hình </w:t>
      </w:r>
      <w:r w:rsidR="000D3A17" w:rsidRPr="00E90960">
        <w:rPr>
          <w:bCs/>
          <w:i/>
          <w:sz w:val="28"/>
          <w:szCs w:val="28"/>
        </w:rPr>
        <w:t>9</w:t>
      </w:r>
      <w:r w:rsidRPr="00E90960">
        <w:rPr>
          <w:bCs/>
          <w:i/>
          <w:sz w:val="28"/>
          <w:szCs w:val="28"/>
        </w:rPr>
        <w:t xml:space="preserve"> – Tỷ lệ hài lòng của phụ huynh học sinh cấp Tiểu học </w:t>
      </w:r>
    </w:p>
    <w:p w14:paraId="4B31B4E1" w14:textId="0975EEA1" w:rsidR="00B0557D" w:rsidRPr="00E90960" w:rsidRDefault="00126B0A" w:rsidP="00B0557D">
      <w:pPr>
        <w:jc w:val="center"/>
        <w:rPr>
          <w:sz w:val="28"/>
          <w:szCs w:val="28"/>
        </w:rPr>
      </w:pPr>
      <w:r w:rsidRPr="00E90960">
        <w:rPr>
          <w:bCs/>
          <w:i/>
          <w:sz w:val="28"/>
          <w:szCs w:val="28"/>
        </w:rPr>
        <w:t>theo từng lĩnh vực</w:t>
      </w:r>
    </w:p>
    <w:p w14:paraId="33FC5AF6" w14:textId="6DD2B802" w:rsidR="003D3A48" w:rsidRPr="00E90960" w:rsidRDefault="003D1C8B" w:rsidP="003A4933">
      <w:pPr>
        <w:spacing w:before="120" w:line="276" w:lineRule="auto"/>
        <w:ind w:firstLine="567"/>
        <w:jc w:val="both"/>
        <w:rPr>
          <w:sz w:val="28"/>
          <w:szCs w:val="28"/>
        </w:rPr>
      </w:pPr>
      <w:r w:rsidRPr="00E90960">
        <w:rPr>
          <w:sz w:val="28"/>
          <w:szCs w:val="28"/>
        </w:rPr>
        <w:t xml:space="preserve">Dựa trên biểu đồ </w:t>
      </w:r>
      <w:r w:rsidRPr="00E90960">
        <w:rPr>
          <w:i/>
          <w:iCs/>
          <w:sz w:val="28"/>
          <w:szCs w:val="28"/>
        </w:rPr>
        <w:t xml:space="preserve">(hình 9), </w:t>
      </w:r>
      <w:r w:rsidRPr="00E90960">
        <w:rPr>
          <w:sz w:val="28"/>
          <w:szCs w:val="28"/>
        </w:rPr>
        <w:t xml:space="preserve">tỷ lệ hài lòng của phụ huynh học sinh tiểu học </w:t>
      </w:r>
      <w:r w:rsidR="005D5007" w:rsidRPr="00E90960">
        <w:rPr>
          <w:sz w:val="28"/>
          <w:szCs w:val="28"/>
        </w:rPr>
        <w:t xml:space="preserve">theo từng lĩnh vực </w:t>
      </w:r>
      <w:r w:rsidRPr="00E90960">
        <w:rPr>
          <w:sz w:val="28"/>
          <w:szCs w:val="28"/>
        </w:rPr>
        <w:t xml:space="preserve">tại </w:t>
      </w:r>
      <w:r w:rsidR="00761355" w:rsidRPr="00E90960">
        <w:rPr>
          <w:sz w:val="28"/>
          <w:szCs w:val="28"/>
        </w:rPr>
        <w:t>Thành phố Hồ Chí Minh</w:t>
      </w:r>
      <w:r w:rsidRPr="00E90960">
        <w:rPr>
          <w:sz w:val="28"/>
          <w:szCs w:val="28"/>
        </w:rPr>
        <w:t xml:space="preserve"> đạt mức rất cao ở tất cả các lĩnh vực (đều trên 96%), trong đó cao nhất là Kết quả giáo dục (97,21%), minh chứng cho chất lượng đào tạo và nỗ lực chuyển đổi số, đổi mới phương pháp dạy học của Thành phố đang đi đúng hướng. Tiếp theo, Cơ sở vật chất (96,91%)</w:t>
      </w:r>
      <w:r w:rsidR="00A85CE7" w:rsidRPr="00E90960">
        <w:rPr>
          <w:sz w:val="28"/>
          <w:szCs w:val="28"/>
        </w:rPr>
        <w:t xml:space="preserve">, </w:t>
      </w:r>
      <w:r w:rsidRPr="00E90960">
        <w:rPr>
          <w:sz w:val="28"/>
          <w:szCs w:val="28"/>
        </w:rPr>
        <w:t>Hoạt động giáo dục (96,75%)</w:t>
      </w:r>
      <w:r w:rsidR="000D1735" w:rsidRPr="00E90960">
        <w:rPr>
          <w:sz w:val="28"/>
          <w:szCs w:val="28"/>
        </w:rPr>
        <w:t xml:space="preserve">, </w:t>
      </w:r>
      <w:r w:rsidRPr="00E90960">
        <w:rPr>
          <w:sz w:val="28"/>
          <w:szCs w:val="28"/>
        </w:rPr>
        <w:t xml:space="preserve">Tiếp cận dịch vụ giáo dục </w:t>
      </w:r>
      <w:r w:rsidR="000D1735" w:rsidRPr="00E90960">
        <w:rPr>
          <w:sz w:val="28"/>
          <w:szCs w:val="28"/>
        </w:rPr>
        <w:t>đạt</w:t>
      </w:r>
      <w:r w:rsidRPr="00E90960">
        <w:rPr>
          <w:sz w:val="28"/>
          <w:szCs w:val="28"/>
        </w:rPr>
        <w:t xml:space="preserve"> (96,02%), </w:t>
      </w:r>
      <w:r w:rsidR="003D3A48" w:rsidRPr="00E90960">
        <w:rPr>
          <w:sz w:val="28"/>
          <w:szCs w:val="28"/>
        </w:rPr>
        <w:t xml:space="preserve">cho thấy </w:t>
      </w:r>
      <w:r w:rsidR="009F478E" w:rsidRPr="00E90960">
        <w:rPr>
          <w:sz w:val="28"/>
          <w:szCs w:val="28"/>
        </w:rPr>
        <w:t xml:space="preserve">sự đầu tư mạnh mẽ về nguồn lực công và </w:t>
      </w:r>
      <w:r w:rsidR="003D3A48" w:rsidRPr="00E90960">
        <w:rPr>
          <w:sz w:val="28"/>
          <w:szCs w:val="28"/>
        </w:rPr>
        <w:t>công tác tuyển sinh đầu cấp trực tuyến và cung ứng dịch vụ công của Thành phố Hồ Chí Minh đã và đang đáp ứng rất tốt nhu cầu của người dân, dù áp lực gia tăng dân số cơ học tại đô thị lớn này luôn là một bài toán thách thức.</w:t>
      </w:r>
    </w:p>
    <w:p w14:paraId="6D72BF12" w14:textId="681CCD49" w:rsidR="005B3BF2" w:rsidRPr="00E90960" w:rsidRDefault="00F8793B" w:rsidP="003A4933">
      <w:pPr>
        <w:spacing w:before="120" w:line="276" w:lineRule="auto"/>
        <w:ind w:firstLine="567"/>
        <w:jc w:val="both"/>
        <w:rPr>
          <w:sz w:val="28"/>
          <w:szCs w:val="28"/>
        </w:rPr>
      </w:pPr>
      <w:r w:rsidRPr="00E90960">
        <w:rPr>
          <w:sz w:val="28"/>
          <w:szCs w:val="28"/>
        </w:rPr>
        <w:t xml:space="preserve">b) Tỷ lệ hài lòng chung chia theo </w:t>
      </w:r>
      <w:r w:rsidR="00126B0A" w:rsidRPr="00E90960">
        <w:rPr>
          <w:sz w:val="28"/>
          <w:szCs w:val="28"/>
        </w:rPr>
        <w:t>giới tính, dân tộc và khu vực</w:t>
      </w:r>
    </w:p>
    <w:p w14:paraId="3B73826A" w14:textId="75E420CF" w:rsidR="007E6AE4" w:rsidRPr="00E90960" w:rsidRDefault="00342CF6" w:rsidP="003A4933">
      <w:pPr>
        <w:spacing w:before="120" w:line="276" w:lineRule="auto"/>
        <w:ind w:firstLine="567"/>
        <w:jc w:val="both"/>
        <w:rPr>
          <w:bCs/>
          <w:sz w:val="28"/>
          <w:szCs w:val="28"/>
        </w:rPr>
      </w:pPr>
      <w:r w:rsidRPr="00E90960">
        <w:rPr>
          <w:bCs/>
          <w:sz w:val="28"/>
          <w:szCs w:val="28"/>
        </w:rPr>
        <w:t xml:space="preserve">Dựa trên số liệu biểu đồ </w:t>
      </w:r>
      <w:r w:rsidRPr="00E90960">
        <w:rPr>
          <w:bCs/>
          <w:i/>
          <w:iCs/>
          <w:sz w:val="28"/>
          <w:szCs w:val="28"/>
        </w:rPr>
        <w:t>(hình 10),</w:t>
      </w:r>
      <w:r w:rsidRPr="00E90960">
        <w:rPr>
          <w:bCs/>
          <w:sz w:val="28"/>
          <w:szCs w:val="28"/>
        </w:rPr>
        <w:t xml:space="preserve"> tỷ lệ hài lòng chung của phụ huynh học sinh tiểu học tại </w:t>
      </w:r>
      <w:r w:rsidR="00191E97" w:rsidRPr="00E90960">
        <w:rPr>
          <w:sz w:val="28"/>
          <w:szCs w:val="28"/>
        </w:rPr>
        <w:t xml:space="preserve">Thành phố Hồ Chí Minh </w:t>
      </w:r>
      <w:r w:rsidRPr="00E90960">
        <w:rPr>
          <w:bCs/>
          <w:sz w:val="28"/>
          <w:szCs w:val="28"/>
        </w:rPr>
        <w:t xml:space="preserve">theo các tiêu chí đều đạt mức rất cao và đồng đều (trên 96%). Xét theo giới tính, phụ huynh Nữ (96,82%) có mức độ đồng thuận </w:t>
      </w:r>
      <w:r w:rsidR="001C48C2" w:rsidRPr="00E90960">
        <w:rPr>
          <w:bCs/>
          <w:sz w:val="28"/>
          <w:szCs w:val="28"/>
        </w:rPr>
        <w:t xml:space="preserve">cao </w:t>
      </w:r>
      <w:r w:rsidRPr="00E90960">
        <w:rPr>
          <w:bCs/>
          <w:sz w:val="28"/>
          <w:szCs w:val="28"/>
        </w:rPr>
        <w:t xml:space="preserve">hơn phụ huynh Nam (96,46%). Về yếu tố dân tộc, nhóm phụ huynh người Kinh đạt 97,07%, cao hơn một chút so với các dân tộc Khác (96,72%), cho thấy sự nỗ lực của ngành giáo dục trong việc đảm bảo bình đẳng tiếp cận cho mọi đối tượng học sinh. Đáng chú ý, khu vực Ngoại thành (97,23%) lại có tỷ lệ hài lòng cao hơn khu vực Nội thành (96,91%). Thực tế này hoàn toàn phù hợp với bối cảnh của </w:t>
      </w:r>
      <w:r w:rsidR="0073091A" w:rsidRPr="00E90960">
        <w:rPr>
          <w:sz w:val="28"/>
          <w:szCs w:val="28"/>
        </w:rPr>
        <w:t xml:space="preserve">Thành phố Hồ Chí Minh </w:t>
      </w:r>
      <w:r w:rsidRPr="00E90960">
        <w:rPr>
          <w:bCs/>
          <w:sz w:val="28"/>
          <w:szCs w:val="28"/>
        </w:rPr>
        <w:t>khi các trường tiểu học</w:t>
      </w:r>
      <w:r w:rsidR="00E11386" w:rsidRPr="00E90960">
        <w:rPr>
          <w:bCs/>
          <w:sz w:val="28"/>
          <w:szCs w:val="28"/>
        </w:rPr>
        <w:t xml:space="preserve"> khu vực</w:t>
      </w:r>
      <w:r w:rsidRPr="00E90960">
        <w:rPr>
          <w:bCs/>
          <w:sz w:val="28"/>
          <w:szCs w:val="28"/>
        </w:rPr>
        <w:t xml:space="preserve"> nội thành thường áp lực hơn về sĩ số lớp học và quỹ đất hạn chế, trong khi </w:t>
      </w:r>
      <w:r w:rsidR="0073091A" w:rsidRPr="00E90960">
        <w:rPr>
          <w:bCs/>
          <w:sz w:val="28"/>
          <w:szCs w:val="28"/>
        </w:rPr>
        <w:lastRenderedPageBreak/>
        <w:t>khu vực</w:t>
      </w:r>
      <w:r w:rsidRPr="00E90960">
        <w:rPr>
          <w:bCs/>
          <w:sz w:val="28"/>
          <w:szCs w:val="28"/>
        </w:rPr>
        <w:t xml:space="preserve"> ngoại thành đang được đầu tư mạnh mẽ về cơ sở vật chất khang trang, mang lại không gian học tập lý tưởng giúp gia tăng niềm tin và sự hài lòng từ phụ huynh</w:t>
      </w:r>
      <w:r w:rsidR="007E6AE4" w:rsidRPr="00E90960">
        <w:rPr>
          <w:bCs/>
          <w:sz w:val="28"/>
          <w:szCs w:val="28"/>
        </w:rPr>
        <w:t xml:space="preserve">. </w:t>
      </w:r>
    </w:p>
    <w:p w14:paraId="09FFBFF6" w14:textId="77777777" w:rsidR="005C7CA5" w:rsidRPr="00E90960" w:rsidRDefault="005C7CA5" w:rsidP="003A4933">
      <w:pPr>
        <w:spacing w:before="120" w:line="276" w:lineRule="auto"/>
        <w:ind w:firstLine="567"/>
        <w:jc w:val="both"/>
        <w:rPr>
          <w:sz w:val="10"/>
          <w:szCs w:val="10"/>
        </w:rPr>
      </w:pPr>
    </w:p>
    <w:p w14:paraId="1F23F927" w14:textId="20F14ED4" w:rsidR="00202B9D" w:rsidRPr="00E90960" w:rsidRDefault="009037A0" w:rsidP="008A3538">
      <w:pPr>
        <w:jc w:val="center"/>
        <w:rPr>
          <w:b/>
          <w:bCs/>
          <w:sz w:val="28"/>
          <w:szCs w:val="28"/>
        </w:rPr>
      </w:pPr>
      <w:r w:rsidRPr="00E90960">
        <w:rPr>
          <w:b/>
          <w:bCs/>
          <w:noProof/>
          <w:sz w:val="28"/>
          <w:szCs w:val="28"/>
        </w:rPr>
        <w:drawing>
          <wp:inline distT="0" distB="0" distL="0" distR="0" wp14:anchorId="6469DC0D" wp14:editId="0D2CCC3F">
            <wp:extent cx="5394979" cy="3260993"/>
            <wp:effectExtent l="0" t="0" r="0" b="0"/>
            <wp:docPr id="15323587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358765" name=""/>
                    <pic:cNvPicPr/>
                  </pic:nvPicPr>
                  <pic:blipFill rotWithShape="1">
                    <a:blip r:embed="rId17"/>
                    <a:srcRect l="1451" t="1891" r="1108" b="2292"/>
                    <a:stretch>
                      <a:fillRect/>
                    </a:stretch>
                  </pic:blipFill>
                  <pic:spPr bwMode="auto">
                    <a:xfrm>
                      <a:off x="0" y="0"/>
                      <a:ext cx="5406253" cy="3267808"/>
                    </a:xfrm>
                    <a:prstGeom prst="rect">
                      <a:avLst/>
                    </a:prstGeom>
                    <a:ln>
                      <a:noFill/>
                    </a:ln>
                    <a:extLst>
                      <a:ext uri="{53640926-AAD7-44D8-BBD7-CCE9431645EC}">
                        <a14:shadowObscured xmlns:a14="http://schemas.microsoft.com/office/drawing/2010/main"/>
                      </a:ext>
                    </a:extLst>
                  </pic:spPr>
                </pic:pic>
              </a:graphicData>
            </a:graphic>
          </wp:inline>
        </w:drawing>
      </w:r>
    </w:p>
    <w:p w14:paraId="4C853DD7" w14:textId="77777777" w:rsidR="00BC7649" w:rsidRPr="00E90960" w:rsidRDefault="00126B0A" w:rsidP="00126B0A">
      <w:pPr>
        <w:jc w:val="center"/>
        <w:rPr>
          <w:bCs/>
          <w:i/>
          <w:sz w:val="28"/>
          <w:szCs w:val="28"/>
        </w:rPr>
      </w:pPr>
      <w:r w:rsidRPr="00E90960">
        <w:rPr>
          <w:bCs/>
          <w:i/>
          <w:sz w:val="28"/>
          <w:szCs w:val="28"/>
        </w:rPr>
        <w:t xml:space="preserve">Hình </w:t>
      </w:r>
      <w:r w:rsidR="000D3A17" w:rsidRPr="00E90960">
        <w:rPr>
          <w:bCs/>
          <w:i/>
          <w:sz w:val="28"/>
          <w:szCs w:val="28"/>
        </w:rPr>
        <w:t>10</w:t>
      </w:r>
      <w:r w:rsidRPr="00E90960">
        <w:rPr>
          <w:bCs/>
          <w:i/>
          <w:sz w:val="28"/>
          <w:szCs w:val="28"/>
        </w:rPr>
        <w:t xml:space="preserve"> – Tỷ lệ hài lòng chung của phụ huynh học sinh cấp Tiểu học </w:t>
      </w:r>
    </w:p>
    <w:p w14:paraId="305E7697" w14:textId="60C63444" w:rsidR="00202B9D" w:rsidRPr="00E90960" w:rsidRDefault="00126B0A" w:rsidP="00CB571B">
      <w:pPr>
        <w:jc w:val="center"/>
        <w:rPr>
          <w:bCs/>
          <w:i/>
          <w:sz w:val="28"/>
          <w:szCs w:val="28"/>
        </w:rPr>
      </w:pPr>
      <w:r w:rsidRPr="00E90960">
        <w:rPr>
          <w:bCs/>
          <w:i/>
          <w:sz w:val="28"/>
          <w:szCs w:val="28"/>
        </w:rPr>
        <w:t>theo giới tính, dân tộc và khu vực</w:t>
      </w:r>
    </w:p>
    <w:p w14:paraId="24087DB3" w14:textId="3A2C9464" w:rsidR="00E6665F" w:rsidRPr="00E90960" w:rsidRDefault="00E6665F" w:rsidP="005D14B7">
      <w:pPr>
        <w:spacing w:before="120" w:line="276" w:lineRule="auto"/>
        <w:ind w:firstLine="567"/>
        <w:jc w:val="both"/>
        <w:rPr>
          <w:b/>
          <w:bCs/>
          <w:sz w:val="28"/>
          <w:szCs w:val="28"/>
        </w:rPr>
      </w:pPr>
      <w:r w:rsidRPr="00E90960">
        <w:rPr>
          <w:b/>
          <w:bCs/>
          <w:sz w:val="28"/>
          <w:szCs w:val="28"/>
        </w:rPr>
        <w:t xml:space="preserve">4. Đối với phụ huynh </w:t>
      </w:r>
      <w:r w:rsidR="00745784" w:rsidRPr="00E90960">
        <w:rPr>
          <w:b/>
          <w:bCs/>
          <w:sz w:val="28"/>
          <w:szCs w:val="28"/>
        </w:rPr>
        <w:t>học sinh cấp T</w:t>
      </w:r>
      <w:r w:rsidRPr="00E90960">
        <w:rPr>
          <w:b/>
          <w:bCs/>
          <w:sz w:val="28"/>
          <w:szCs w:val="28"/>
        </w:rPr>
        <w:t>rung học cơ sở</w:t>
      </w:r>
    </w:p>
    <w:p w14:paraId="74CB0A96" w14:textId="6B0601F0" w:rsidR="00E6665F" w:rsidRPr="00E90960" w:rsidRDefault="00E6665F" w:rsidP="005D14B7">
      <w:pPr>
        <w:spacing w:before="120" w:line="276" w:lineRule="auto"/>
        <w:ind w:firstLine="567"/>
        <w:jc w:val="both"/>
        <w:rPr>
          <w:b/>
          <w:bCs/>
          <w:sz w:val="28"/>
          <w:szCs w:val="28"/>
        </w:rPr>
      </w:pPr>
      <w:r w:rsidRPr="00E90960">
        <w:rPr>
          <w:b/>
          <w:sz w:val="28"/>
          <w:szCs w:val="28"/>
        </w:rPr>
        <w:t>4.1. Tổng số phụ huynh tham gia khảo sát:</w:t>
      </w:r>
      <w:r w:rsidRPr="00E90960">
        <w:rPr>
          <w:sz w:val="28"/>
          <w:szCs w:val="28"/>
        </w:rPr>
        <w:t xml:space="preserve"> </w:t>
      </w:r>
      <w:r w:rsidR="00253CD8" w:rsidRPr="00E90960">
        <w:rPr>
          <w:b/>
          <w:bCs/>
          <w:sz w:val="28"/>
          <w:szCs w:val="28"/>
        </w:rPr>
        <w:t>160.000 phụ huynh</w:t>
      </w:r>
    </w:p>
    <w:p w14:paraId="7BFBE546" w14:textId="77777777" w:rsidR="00CB571B" w:rsidRPr="00E90960" w:rsidRDefault="00CB571B" w:rsidP="005D14B7">
      <w:pPr>
        <w:spacing w:before="120" w:line="276" w:lineRule="auto"/>
        <w:ind w:firstLine="567"/>
        <w:jc w:val="both"/>
        <w:rPr>
          <w:sz w:val="10"/>
          <w:szCs w:val="10"/>
        </w:rPr>
      </w:pPr>
    </w:p>
    <w:p w14:paraId="5CA82FE0" w14:textId="0568446C" w:rsidR="007B6F86" w:rsidRPr="00E90960" w:rsidRDefault="004033AF" w:rsidP="00BC7649">
      <w:pPr>
        <w:jc w:val="center"/>
        <w:rPr>
          <w:b/>
          <w:bCs/>
          <w:sz w:val="28"/>
          <w:szCs w:val="28"/>
        </w:rPr>
      </w:pPr>
      <w:r w:rsidRPr="00E90960">
        <w:rPr>
          <w:b/>
          <w:bCs/>
          <w:noProof/>
          <w:sz w:val="28"/>
          <w:szCs w:val="28"/>
        </w:rPr>
        <w:drawing>
          <wp:inline distT="0" distB="0" distL="0" distR="0" wp14:anchorId="0C158674" wp14:editId="31E0832E">
            <wp:extent cx="4644390" cy="3005959"/>
            <wp:effectExtent l="0" t="0" r="3810" b="4445"/>
            <wp:docPr id="4445139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513948" name=""/>
                    <pic:cNvPicPr/>
                  </pic:nvPicPr>
                  <pic:blipFill rotWithShape="1">
                    <a:blip r:embed="rId18"/>
                    <a:srcRect l="1096" t="644" r="2007" b="1843"/>
                    <a:stretch>
                      <a:fillRect/>
                    </a:stretch>
                  </pic:blipFill>
                  <pic:spPr bwMode="auto">
                    <a:xfrm>
                      <a:off x="0" y="0"/>
                      <a:ext cx="4657196" cy="3014247"/>
                    </a:xfrm>
                    <a:prstGeom prst="rect">
                      <a:avLst/>
                    </a:prstGeom>
                    <a:ln>
                      <a:noFill/>
                    </a:ln>
                    <a:extLst>
                      <a:ext uri="{53640926-AAD7-44D8-BBD7-CCE9431645EC}">
                        <a14:shadowObscured xmlns:a14="http://schemas.microsoft.com/office/drawing/2010/main"/>
                      </a:ext>
                    </a:extLst>
                  </pic:spPr>
                </pic:pic>
              </a:graphicData>
            </a:graphic>
          </wp:inline>
        </w:drawing>
      </w:r>
    </w:p>
    <w:p w14:paraId="20DE2C66" w14:textId="77777777" w:rsidR="005B3BF2" w:rsidRPr="00E90960" w:rsidRDefault="007B6F86" w:rsidP="007B6F86">
      <w:pPr>
        <w:jc w:val="center"/>
        <w:rPr>
          <w:bCs/>
          <w:i/>
          <w:sz w:val="28"/>
          <w:szCs w:val="28"/>
        </w:rPr>
      </w:pPr>
      <w:r w:rsidRPr="00E90960">
        <w:rPr>
          <w:bCs/>
          <w:i/>
          <w:sz w:val="28"/>
          <w:szCs w:val="28"/>
        </w:rPr>
        <w:t xml:space="preserve">Hình </w:t>
      </w:r>
      <w:r w:rsidR="000D3A17" w:rsidRPr="00E90960">
        <w:rPr>
          <w:bCs/>
          <w:i/>
          <w:sz w:val="28"/>
          <w:szCs w:val="28"/>
        </w:rPr>
        <w:t>11</w:t>
      </w:r>
      <w:r w:rsidRPr="00E90960">
        <w:rPr>
          <w:bCs/>
          <w:i/>
          <w:sz w:val="28"/>
          <w:szCs w:val="28"/>
        </w:rPr>
        <w:t xml:space="preserve"> – Thống kê số lượng khảo sát của phụ huynh học sinh cấp THCS </w:t>
      </w:r>
    </w:p>
    <w:p w14:paraId="19E28223" w14:textId="5FBB361E" w:rsidR="007B6F86" w:rsidRPr="00E90960" w:rsidRDefault="007B6F86" w:rsidP="00F55429">
      <w:pPr>
        <w:jc w:val="center"/>
        <w:rPr>
          <w:bCs/>
          <w:i/>
          <w:sz w:val="28"/>
          <w:szCs w:val="28"/>
        </w:rPr>
      </w:pPr>
      <w:r w:rsidRPr="00E90960">
        <w:rPr>
          <w:bCs/>
          <w:i/>
          <w:sz w:val="28"/>
          <w:szCs w:val="28"/>
        </w:rPr>
        <w:t>theo khu vực, giới tính, dân tộc và trình độ</w:t>
      </w:r>
    </w:p>
    <w:p w14:paraId="4AAA5DAC" w14:textId="357663E1" w:rsidR="00E6665F" w:rsidRPr="00E90960" w:rsidRDefault="00E6665F" w:rsidP="00B0557D">
      <w:pPr>
        <w:spacing w:before="120" w:line="276" w:lineRule="auto"/>
        <w:ind w:firstLine="567"/>
        <w:rPr>
          <w:b/>
          <w:bCs/>
          <w:sz w:val="28"/>
          <w:szCs w:val="28"/>
        </w:rPr>
      </w:pPr>
      <w:r w:rsidRPr="00E90960">
        <w:rPr>
          <w:b/>
          <w:bCs/>
          <w:sz w:val="28"/>
          <w:szCs w:val="28"/>
        </w:rPr>
        <w:t>4.2. Điểm hài lòng</w:t>
      </w:r>
    </w:p>
    <w:p w14:paraId="2B71E45F" w14:textId="4B52E40E" w:rsidR="00F55429" w:rsidRPr="00E90960" w:rsidRDefault="00E6665F" w:rsidP="00F55429">
      <w:pPr>
        <w:spacing w:before="120" w:line="276" w:lineRule="auto"/>
        <w:ind w:firstLine="567"/>
        <w:rPr>
          <w:sz w:val="28"/>
          <w:szCs w:val="28"/>
        </w:rPr>
      </w:pPr>
      <w:r w:rsidRPr="00E90960">
        <w:rPr>
          <w:sz w:val="28"/>
          <w:szCs w:val="28"/>
        </w:rPr>
        <w:lastRenderedPageBreak/>
        <w:t>a) Điểm hài lòng theo từng lĩnh vực</w:t>
      </w:r>
    </w:p>
    <w:p w14:paraId="32C28FE5" w14:textId="7DBC60C3" w:rsidR="00F55429" w:rsidRPr="00E90960" w:rsidRDefault="00F55429" w:rsidP="00F23095">
      <w:pPr>
        <w:widowControl w:val="0"/>
        <w:spacing w:before="120" w:line="276" w:lineRule="auto"/>
        <w:ind w:firstLine="567"/>
        <w:jc w:val="both"/>
        <w:rPr>
          <w:sz w:val="28"/>
          <w:szCs w:val="28"/>
        </w:rPr>
      </w:pPr>
      <w:r w:rsidRPr="00E90960">
        <w:rPr>
          <w:sz w:val="28"/>
          <w:szCs w:val="28"/>
        </w:rPr>
        <w:t xml:space="preserve">Báo cáo kết quả khảo sát mức độ hài lòng của phụ huynh học sinh cấp THCS từ biểu đồ </w:t>
      </w:r>
      <w:r w:rsidRPr="00E90960">
        <w:rPr>
          <w:i/>
          <w:iCs/>
          <w:sz w:val="28"/>
          <w:szCs w:val="28"/>
        </w:rPr>
        <w:t>(hình 12)</w:t>
      </w:r>
      <w:r w:rsidRPr="00E90960">
        <w:rPr>
          <w:sz w:val="28"/>
          <w:szCs w:val="28"/>
        </w:rPr>
        <w:t xml:space="preserve"> cho thấy sự đồng thuận và đánh giá tích cực đối với công tác đổi mới giáo dục của Thành phố. Lĩnh vực Kết quả giáo dục dẫn đầu với điểm số cao nhất (4,55 điểm), tiếp theo là Hoạt động giáo dục (4,53 điểm) và Tiếp cận dịch vụ giáo dục (4,52 điểm), khẳng định niềm tin lớn của phụ huynh vào lộ trình triển khai Chương trình giáo dục phổ thông 2018 cũng như hiệu quả chuyển đổi số trong quản lý hành chính đầu cấp. Lĩnh vực Cơ sở vật chất duy trì ở mức 4,51 điểm, trong khi Môi trường giáo dục ghi nhận mức điểm thấp nhất trong biểu đồ với 4,48 điểm. Kết quả này phản ánh áp lực thực tế về tâm sinh lý lứa tuổi học sinh THCS và nhu cầu tăng cường các giải pháp tư vấn tâm lý học đường, xây dựng văn hóa ứng xử thân thiện</w:t>
      </w:r>
      <w:r w:rsidR="00F23095" w:rsidRPr="00E90960">
        <w:rPr>
          <w:sz w:val="28"/>
          <w:szCs w:val="28"/>
        </w:rPr>
        <w:t>.</w:t>
      </w:r>
    </w:p>
    <w:p w14:paraId="1AEDF05B" w14:textId="77777777" w:rsidR="00CB571B" w:rsidRPr="00E90960" w:rsidRDefault="00CB571B" w:rsidP="004E6E75">
      <w:pPr>
        <w:ind w:firstLine="567"/>
        <w:rPr>
          <w:sz w:val="10"/>
          <w:szCs w:val="10"/>
        </w:rPr>
      </w:pPr>
    </w:p>
    <w:p w14:paraId="0D9631AE" w14:textId="50B72F83" w:rsidR="004033AF" w:rsidRPr="00E90960" w:rsidRDefault="004033AF" w:rsidP="007B6F86">
      <w:pPr>
        <w:jc w:val="center"/>
        <w:rPr>
          <w:noProof/>
        </w:rPr>
      </w:pPr>
      <w:r w:rsidRPr="00E90960">
        <w:rPr>
          <w:noProof/>
          <w:sz w:val="28"/>
          <w:szCs w:val="28"/>
        </w:rPr>
        <w:drawing>
          <wp:inline distT="0" distB="0" distL="0" distR="0" wp14:anchorId="1EA6A61C" wp14:editId="55E8132B">
            <wp:extent cx="5374014" cy="3621974"/>
            <wp:effectExtent l="0" t="0" r="0" b="0"/>
            <wp:docPr id="10583295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329542" name=""/>
                    <pic:cNvPicPr/>
                  </pic:nvPicPr>
                  <pic:blipFill rotWithShape="1">
                    <a:blip r:embed="rId19"/>
                    <a:srcRect l="1495" t="2907" r="2808" b="3693"/>
                    <a:stretch>
                      <a:fillRect/>
                    </a:stretch>
                  </pic:blipFill>
                  <pic:spPr bwMode="auto">
                    <a:xfrm>
                      <a:off x="0" y="0"/>
                      <a:ext cx="5406787" cy="3644062"/>
                    </a:xfrm>
                    <a:prstGeom prst="rect">
                      <a:avLst/>
                    </a:prstGeom>
                    <a:ln>
                      <a:noFill/>
                    </a:ln>
                    <a:extLst>
                      <a:ext uri="{53640926-AAD7-44D8-BBD7-CCE9431645EC}">
                        <a14:shadowObscured xmlns:a14="http://schemas.microsoft.com/office/drawing/2010/main"/>
                      </a:ext>
                    </a:extLst>
                  </pic:spPr>
                </pic:pic>
              </a:graphicData>
            </a:graphic>
          </wp:inline>
        </w:drawing>
      </w:r>
    </w:p>
    <w:p w14:paraId="11189590" w14:textId="5DEDF9D4" w:rsidR="007B6F86" w:rsidRPr="00E90960" w:rsidRDefault="007B6F86" w:rsidP="007B6F86">
      <w:pPr>
        <w:jc w:val="center"/>
        <w:rPr>
          <w:sz w:val="28"/>
          <w:szCs w:val="28"/>
        </w:rPr>
      </w:pPr>
      <w:r w:rsidRPr="00E90960">
        <w:rPr>
          <w:bCs/>
          <w:i/>
          <w:sz w:val="28"/>
          <w:szCs w:val="28"/>
        </w:rPr>
        <w:t xml:space="preserve">Hình </w:t>
      </w:r>
      <w:r w:rsidR="001D2E2D" w:rsidRPr="00E90960">
        <w:rPr>
          <w:bCs/>
          <w:i/>
          <w:sz w:val="28"/>
          <w:szCs w:val="28"/>
        </w:rPr>
        <w:t>12</w:t>
      </w:r>
      <w:r w:rsidRPr="00E90960">
        <w:rPr>
          <w:bCs/>
          <w:i/>
          <w:sz w:val="28"/>
          <w:szCs w:val="28"/>
        </w:rPr>
        <w:t xml:space="preserve"> – Điểm hài lòng </w:t>
      </w:r>
      <w:r w:rsidR="00C632AF" w:rsidRPr="00E90960">
        <w:rPr>
          <w:bCs/>
          <w:i/>
          <w:sz w:val="28"/>
          <w:szCs w:val="28"/>
        </w:rPr>
        <w:t>của phụ</w:t>
      </w:r>
      <w:r w:rsidRPr="00E90960">
        <w:rPr>
          <w:bCs/>
          <w:i/>
          <w:sz w:val="28"/>
          <w:szCs w:val="28"/>
        </w:rPr>
        <w:t xml:space="preserve"> huynh học sinh cấp THCS theo từng lĩnh vực</w:t>
      </w:r>
    </w:p>
    <w:p w14:paraId="0DDA0E37" w14:textId="2D797FC0" w:rsidR="00E6665F" w:rsidRPr="00E90960" w:rsidRDefault="00E6665F" w:rsidP="004E6E75">
      <w:pPr>
        <w:spacing w:before="120" w:line="276" w:lineRule="auto"/>
        <w:ind w:firstLine="567"/>
        <w:jc w:val="both"/>
        <w:rPr>
          <w:sz w:val="28"/>
          <w:szCs w:val="28"/>
        </w:rPr>
      </w:pPr>
      <w:r w:rsidRPr="00E90960">
        <w:rPr>
          <w:sz w:val="28"/>
          <w:szCs w:val="28"/>
        </w:rPr>
        <w:t xml:space="preserve">b) Điểm hài lòng chung chia theo </w:t>
      </w:r>
      <w:r w:rsidR="0087652D" w:rsidRPr="00E90960">
        <w:rPr>
          <w:sz w:val="28"/>
          <w:szCs w:val="28"/>
        </w:rPr>
        <w:t>theo giới tính, dân tộc và khu vực</w:t>
      </w:r>
    </w:p>
    <w:p w14:paraId="0FC760E8" w14:textId="14A3EE9D" w:rsidR="00360BD5" w:rsidRPr="00E90960" w:rsidRDefault="00360BD5" w:rsidP="00360BD5">
      <w:pPr>
        <w:spacing w:before="120" w:line="276" w:lineRule="auto"/>
        <w:ind w:firstLine="567"/>
        <w:jc w:val="both"/>
        <w:rPr>
          <w:sz w:val="28"/>
          <w:szCs w:val="28"/>
        </w:rPr>
      </w:pPr>
      <w:r w:rsidRPr="00E90960">
        <w:rPr>
          <w:sz w:val="28"/>
          <w:szCs w:val="28"/>
        </w:rPr>
        <w:t xml:space="preserve">Báo cáo kết quả khảo sát từ biểu đồ </w:t>
      </w:r>
      <w:r w:rsidRPr="00E90960">
        <w:rPr>
          <w:i/>
          <w:iCs/>
          <w:sz w:val="28"/>
          <w:szCs w:val="28"/>
        </w:rPr>
        <w:t xml:space="preserve">(hình 13) </w:t>
      </w:r>
      <w:r w:rsidRPr="00E90960">
        <w:rPr>
          <w:sz w:val="28"/>
          <w:szCs w:val="28"/>
        </w:rPr>
        <w:t xml:space="preserve">về điểm hài lòng chung của phụ huynh học sinh cấp THCS ghi nhận sự đánh giá tích cực và phản ánh sát thực tiễn công tác giáo dục </w:t>
      </w:r>
      <w:r w:rsidR="00976B6E" w:rsidRPr="00E90960">
        <w:rPr>
          <w:sz w:val="28"/>
          <w:szCs w:val="28"/>
        </w:rPr>
        <w:t>THCS</w:t>
      </w:r>
      <w:r w:rsidRPr="00E90960">
        <w:rPr>
          <w:sz w:val="28"/>
          <w:szCs w:val="28"/>
        </w:rPr>
        <w:t xml:space="preserve"> tại Thành phố Hồ Chí Minh hiện nay. Số liệu cho thấy có sự chênh lệch nhẹ theo giới tính khi phụ huynh Nam đạt 4,52 điểm, cao hơn phụ huynh Nữ với 4,49 điểm; đồng thời nhóm dân tộc Kinh đạt 4,53 điểm, cao hơn các nhóm dân tộc Khác ở mức 4,51 điểm. Đặc biệt, xét theo khu vực địa lý, k</w:t>
      </w:r>
      <w:r w:rsidR="00D41BCD" w:rsidRPr="00E90960">
        <w:rPr>
          <w:sz w:val="28"/>
          <w:szCs w:val="28"/>
        </w:rPr>
        <w:t>hu vực</w:t>
      </w:r>
      <w:r w:rsidRPr="00E90960">
        <w:rPr>
          <w:sz w:val="28"/>
          <w:szCs w:val="28"/>
        </w:rPr>
        <w:t xml:space="preserve"> Ngoại thành đạt điểm hài lòng vượt trội với 4,56 điểm so với kh</w:t>
      </w:r>
      <w:r w:rsidR="00D41BCD" w:rsidRPr="00E90960">
        <w:rPr>
          <w:sz w:val="28"/>
          <w:szCs w:val="28"/>
        </w:rPr>
        <w:t>u vực</w:t>
      </w:r>
      <w:r w:rsidRPr="00E90960">
        <w:rPr>
          <w:sz w:val="28"/>
          <w:szCs w:val="28"/>
        </w:rPr>
        <w:t xml:space="preserve"> Nội thành đạt 4,52 điểm. </w:t>
      </w:r>
    </w:p>
    <w:p w14:paraId="015FFF5E" w14:textId="6AAF3CC5" w:rsidR="00E6665F" w:rsidRPr="00E90960" w:rsidRDefault="004033AF" w:rsidP="00F55429">
      <w:pPr>
        <w:spacing w:before="120" w:line="276" w:lineRule="auto"/>
        <w:jc w:val="center"/>
        <w:rPr>
          <w:sz w:val="28"/>
          <w:szCs w:val="28"/>
        </w:rPr>
      </w:pPr>
      <w:r w:rsidRPr="00E90960">
        <w:rPr>
          <w:noProof/>
          <w:sz w:val="28"/>
          <w:szCs w:val="28"/>
        </w:rPr>
        <w:lastRenderedPageBreak/>
        <w:drawing>
          <wp:inline distT="0" distB="0" distL="0" distR="0" wp14:anchorId="68CEF575" wp14:editId="0F333E65">
            <wp:extent cx="4707487" cy="2995295"/>
            <wp:effectExtent l="0" t="0" r="0" b="0"/>
            <wp:docPr id="18135954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595490" name=""/>
                    <pic:cNvPicPr/>
                  </pic:nvPicPr>
                  <pic:blipFill rotWithShape="1">
                    <a:blip r:embed="rId20"/>
                    <a:srcRect l="875" r="1143" b="1147"/>
                    <a:stretch>
                      <a:fillRect/>
                    </a:stretch>
                  </pic:blipFill>
                  <pic:spPr bwMode="auto">
                    <a:xfrm>
                      <a:off x="0" y="0"/>
                      <a:ext cx="4717923" cy="3001935"/>
                    </a:xfrm>
                    <a:prstGeom prst="rect">
                      <a:avLst/>
                    </a:prstGeom>
                    <a:ln>
                      <a:noFill/>
                    </a:ln>
                    <a:extLst>
                      <a:ext uri="{53640926-AAD7-44D8-BBD7-CCE9431645EC}">
                        <a14:shadowObscured xmlns:a14="http://schemas.microsoft.com/office/drawing/2010/main"/>
                      </a:ext>
                    </a:extLst>
                  </pic:spPr>
                </pic:pic>
              </a:graphicData>
            </a:graphic>
          </wp:inline>
        </w:drawing>
      </w:r>
    </w:p>
    <w:p w14:paraId="13E97F48" w14:textId="77DA339C" w:rsidR="005B3BF2" w:rsidRPr="00E90960" w:rsidRDefault="0087652D" w:rsidP="0087652D">
      <w:pPr>
        <w:jc w:val="center"/>
        <w:rPr>
          <w:bCs/>
          <w:i/>
          <w:sz w:val="28"/>
          <w:szCs w:val="28"/>
        </w:rPr>
      </w:pPr>
      <w:r w:rsidRPr="00E90960">
        <w:rPr>
          <w:bCs/>
          <w:i/>
          <w:sz w:val="28"/>
          <w:szCs w:val="28"/>
        </w:rPr>
        <w:t xml:space="preserve">Hình </w:t>
      </w:r>
      <w:r w:rsidR="001D2E2D" w:rsidRPr="00E90960">
        <w:rPr>
          <w:bCs/>
          <w:i/>
          <w:sz w:val="28"/>
          <w:szCs w:val="28"/>
        </w:rPr>
        <w:t>13</w:t>
      </w:r>
      <w:r w:rsidRPr="00E90960">
        <w:rPr>
          <w:bCs/>
          <w:i/>
          <w:sz w:val="28"/>
          <w:szCs w:val="28"/>
        </w:rPr>
        <w:t xml:space="preserve"> – Điểm hài lòng chung của phụ huynh học sinh cấp </w:t>
      </w:r>
      <w:r w:rsidR="00B926AE" w:rsidRPr="00E90960">
        <w:rPr>
          <w:bCs/>
          <w:i/>
          <w:sz w:val="28"/>
          <w:szCs w:val="28"/>
        </w:rPr>
        <w:t>THCS</w:t>
      </w:r>
      <w:r w:rsidRPr="00E90960">
        <w:rPr>
          <w:bCs/>
          <w:i/>
          <w:sz w:val="28"/>
          <w:szCs w:val="28"/>
        </w:rPr>
        <w:t xml:space="preserve"> </w:t>
      </w:r>
    </w:p>
    <w:p w14:paraId="2B68D2ED" w14:textId="4D22F666" w:rsidR="0087652D" w:rsidRPr="00E90960" w:rsidRDefault="0087652D" w:rsidP="00B0557D">
      <w:pPr>
        <w:jc w:val="center"/>
        <w:rPr>
          <w:bCs/>
          <w:i/>
          <w:sz w:val="28"/>
          <w:szCs w:val="28"/>
        </w:rPr>
      </w:pPr>
      <w:r w:rsidRPr="00E90960">
        <w:rPr>
          <w:bCs/>
          <w:i/>
          <w:sz w:val="28"/>
          <w:szCs w:val="28"/>
        </w:rPr>
        <w:t>theo giới tính, dân tộc và khu vực</w:t>
      </w:r>
    </w:p>
    <w:p w14:paraId="5AD47324" w14:textId="2492AFE7" w:rsidR="00E6665F" w:rsidRPr="00E90960" w:rsidRDefault="00E6665F" w:rsidP="00F55429">
      <w:pPr>
        <w:spacing w:before="120" w:line="276" w:lineRule="auto"/>
        <w:ind w:firstLine="567"/>
        <w:jc w:val="both"/>
        <w:rPr>
          <w:sz w:val="28"/>
          <w:szCs w:val="28"/>
        </w:rPr>
      </w:pPr>
      <w:r w:rsidRPr="00E90960">
        <w:rPr>
          <w:b/>
          <w:bCs/>
          <w:sz w:val="28"/>
          <w:szCs w:val="28"/>
        </w:rPr>
        <w:t>4.3. Tỷ lệ hài lòng</w:t>
      </w:r>
    </w:p>
    <w:p w14:paraId="23521C8C" w14:textId="6FCA38DD" w:rsidR="00E6665F" w:rsidRPr="00E90960" w:rsidRDefault="00E6665F" w:rsidP="00E609BE">
      <w:pPr>
        <w:spacing w:before="120" w:line="276" w:lineRule="auto"/>
        <w:ind w:firstLine="567"/>
        <w:jc w:val="both"/>
        <w:rPr>
          <w:sz w:val="28"/>
          <w:szCs w:val="28"/>
        </w:rPr>
      </w:pPr>
      <w:r w:rsidRPr="00E90960">
        <w:rPr>
          <w:sz w:val="28"/>
          <w:szCs w:val="28"/>
        </w:rPr>
        <w:t>a) Tỷ lệ hài lòng theo từng lĩnh vực</w:t>
      </w:r>
    </w:p>
    <w:p w14:paraId="3BF461E2" w14:textId="77777777" w:rsidR="001F3473" w:rsidRPr="00E90960" w:rsidRDefault="001F3473" w:rsidP="00E609BE">
      <w:pPr>
        <w:spacing w:before="120" w:line="276" w:lineRule="auto"/>
        <w:ind w:firstLine="567"/>
        <w:jc w:val="both"/>
        <w:rPr>
          <w:sz w:val="10"/>
          <w:szCs w:val="10"/>
        </w:rPr>
      </w:pPr>
    </w:p>
    <w:p w14:paraId="201DFE74" w14:textId="362BC144" w:rsidR="00E6665F" w:rsidRPr="00E90960" w:rsidRDefault="006419EC" w:rsidP="008A3538">
      <w:pPr>
        <w:jc w:val="center"/>
        <w:rPr>
          <w:sz w:val="28"/>
          <w:szCs w:val="28"/>
        </w:rPr>
      </w:pPr>
      <w:r w:rsidRPr="00E90960">
        <w:rPr>
          <w:noProof/>
          <w:sz w:val="28"/>
          <w:szCs w:val="28"/>
        </w:rPr>
        <w:drawing>
          <wp:inline distT="0" distB="0" distL="0" distR="0" wp14:anchorId="47A223E8" wp14:editId="63CCFF1F">
            <wp:extent cx="4810125" cy="2918904"/>
            <wp:effectExtent l="0" t="0" r="0" b="0"/>
            <wp:docPr id="18539836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983611" name=""/>
                    <pic:cNvPicPr/>
                  </pic:nvPicPr>
                  <pic:blipFill rotWithShape="1">
                    <a:blip r:embed="rId21"/>
                    <a:srcRect l="1033" t="985" r="1826" b="3755"/>
                    <a:stretch>
                      <a:fillRect/>
                    </a:stretch>
                  </pic:blipFill>
                  <pic:spPr bwMode="auto">
                    <a:xfrm>
                      <a:off x="0" y="0"/>
                      <a:ext cx="4819124" cy="2924365"/>
                    </a:xfrm>
                    <a:prstGeom prst="rect">
                      <a:avLst/>
                    </a:prstGeom>
                    <a:ln>
                      <a:noFill/>
                    </a:ln>
                    <a:extLst>
                      <a:ext uri="{53640926-AAD7-44D8-BBD7-CCE9431645EC}">
                        <a14:shadowObscured xmlns:a14="http://schemas.microsoft.com/office/drawing/2010/main"/>
                      </a:ext>
                    </a:extLst>
                  </pic:spPr>
                </pic:pic>
              </a:graphicData>
            </a:graphic>
          </wp:inline>
        </w:drawing>
      </w:r>
    </w:p>
    <w:p w14:paraId="03FD7D4A" w14:textId="77777777" w:rsidR="003D3795" w:rsidRPr="00E90960" w:rsidRDefault="0087652D" w:rsidP="0087652D">
      <w:pPr>
        <w:jc w:val="center"/>
        <w:rPr>
          <w:bCs/>
          <w:i/>
          <w:sz w:val="28"/>
          <w:szCs w:val="28"/>
        </w:rPr>
      </w:pPr>
      <w:r w:rsidRPr="00E90960">
        <w:rPr>
          <w:bCs/>
          <w:i/>
          <w:sz w:val="28"/>
          <w:szCs w:val="28"/>
        </w:rPr>
        <w:t xml:space="preserve">Hình </w:t>
      </w:r>
      <w:r w:rsidR="001D2E2D" w:rsidRPr="00E90960">
        <w:rPr>
          <w:bCs/>
          <w:i/>
          <w:sz w:val="28"/>
          <w:szCs w:val="28"/>
        </w:rPr>
        <w:t>14</w:t>
      </w:r>
      <w:r w:rsidRPr="00E90960">
        <w:rPr>
          <w:bCs/>
          <w:i/>
          <w:sz w:val="28"/>
          <w:szCs w:val="28"/>
        </w:rPr>
        <w:t xml:space="preserve"> – Tỷ lệ hài lòng của phụ huynh học sinh cấp THCS</w:t>
      </w:r>
    </w:p>
    <w:p w14:paraId="15CB1A18" w14:textId="4DA08D8B" w:rsidR="0087652D" w:rsidRPr="00E90960" w:rsidRDefault="0087652D" w:rsidP="00B0557D">
      <w:pPr>
        <w:jc w:val="center"/>
        <w:rPr>
          <w:bCs/>
          <w:i/>
          <w:sz w:val="28"/>
          <w:szCs w:val="28"/>
        </w:rPr>
      </w:pPr>
      <w:r w:rsidRPr="00E90960">
        <w:rPr>
          <w:bCs/>
          <w:i/>
          <w:sz w:val="28"/>
          <w:szCs w:val="28"/>
        </w:rPr>
        <w:t xml:space="preserve"> theo từng lĩnh vực</w:t>
      </w:r>
    </w:p>
    <w:p w14:paraId="5B025C4D" w14:textId="39A44FB1" w:rsidR="0030034C" w:rsidRPr="00E90960" w:rsidRDefault="0030034C" w:rsidP="00657D6B">
      <w:pPr>
        <w:spacing w:before="120" w:line="276" w:lineRule="auto"/>
        <w:ind w:firstLine="567"/>
        <w:jc w:val="both"/>
        <w:rPr>
          <w:bCs/>
          <w:iCs/>
          <w:sz w:val="28"/>
          <w:szCs w:val="28"/>
        </w:rPr>
      </w:pPr>
      <w:r w:rsidRPr="00E90960">
        <w:rPr>
          <w:bCs/>
          <w:iCs/>
          <w:sz w:val="28"/>
          <w:szCs w:val="28"/>
        </w:rPr>
        <w:t xml:space="preserve">Dựa trên biểu đồ </w:t>
      </w:r>
      <w:r w:rsidRPr="00E90960">
        <w:rPr>
          <w:bCs/>
          <w:i/>
          <w:sz w:val="28"/>
          <w:szCs w:val="28"/>
        </w:rPr>
        <w:t>(hình 14),</w:t>
      </w:r>
      <w:r w:rsidRPr="00E90960">
        <w:rPr>
          <w:bCs/>
          <w:iCs/>
          <w:sz w:val="28"/>
          <w:szCs w:val="28"/>
        </w:rPr>
        <w:t xml:space="preserve"> tỷ lệ hài lòng của phụ huynh học sinh cấp THCS tại </w:t>
      </w:r>
      <w:r w:rsidR="008F4575" w:rsidRPr="00E90960">
        <w:rPr>
          <w:sz w:val="28"/>
          <w:szCs w:val="28"/>
        </w:rPr>
        <w:t xml:space="preserve">Thành phố Hồ Chí Minh </w:t>
      </w:r>
      <w:r w:rsidRPr="00E90960">
        <w:rPr>
          <w:bCs/>
          <w:iCs/>
          <w:sz w:val="28"/>
          <w:szCs w:val="28"/>
        </w:rPr>
        <w:t xml:space="preserve">ở tất cả các lĩnh vực đều đạt mức rất cao (trên 96%), cho thấy sự đồng thuận lớn đối với chất lượng giáo dục trung học của Thành phố. Trong đó, lĩnh vực Kết quả giáo dục dẫn đầu với tỷ lệ 97,60%, minh chứng cho hiệu quả thực chất trong việc phát triển năng lực và định hướng phẩm chất học sinh theo Chương trình GDPT 2018. Tiếp theo, các mảng Cơ sở vật chất đạt 96,97% và Môi trường giáo dục đạt 96,82%, phản ánh nỗ lực kiên </w:t>
      </w:r>
      <w:r w:rsidRPr="00E90960">
        <w:rPr>
          <w:bCs/>
          <w:iCs/>
          <w:sz w:val="28"/>
          <w:szCs w:val="28"/>
        </w:rPr>
        <w:lastRenderedPageBreak/>
        <w:t xml:space="preserve">trì của Thành phố trong việc hiện đại hóa trường lớp và xây dựng </w:t>
      </w:r>
      <w:r w:rsidR="00C91476" w:rsidRPr="00E90960">
        <w:rPr>
          <w:bCs/>
          <w:iCs/>
          <w:sz w:val="28"/>
          <w:szCs w:val="28"/>
        </w:rPr>
        <w:t>“</w:t>
      </w:r>
      <w:r w:rsidRPr="00E90960">
        <w:rPr>
          <w:bCs/>
          <w:iCs/>
          <w:sz w:val="28"/>
          <w:szCs w:val="28"/>
        </w:rPr>
        <w:t>Trường học hạnh phúc</w:t>
      </w:r>
      <w:r w:rsidR="00C91476" w:rsidRPr="00E90960">
        <w:rPr>
          <w:bCs/>
          <w:iCs/>
          <w:sz w:val="28"/>
          <w:szCs w:val="28"/>
        </w:rPr>
        <w:t>”</w:t>
      </w:r>
      <w:r w:rsidRPr="00E90960">
        <w:rPr>
          <w:bCs/>
          <w:iCs/>
          <w:sz w:val="28"/>
          <w:szCs w:val="28"/>
        </w:rPr>
        <w:t xml:space="preserve"> an toàn, lành mạnh. Lĩnh vực Tiếp cận dịch vụ giáo dục đạt 96,68%, ghi nhận thành công từ việc đẩy mạnh chuyển đổi số và công khai, minh bạch trong công tác tuyển sinh đầu cấp trực tuyến. Cuối cùng, dù xếp vị trí thấp nhất nhưng lĩnh vực Hoạt động giáo dục</w:t>
      </w:r>
      <w:r w:rsidR="0002511E" w:rsidRPr="00E90960">
        <w:rPr>
          <w:bCs/>
          <w:iCs/>
          <w:sz w:val="28"/>
          <w:szCs w:val="28"/>
        </w:rPr>
        <w:t xml:space="preserve"> </w:t>
      </w:r>
      <w:r w:rsidRPr="00E90960">
        <w:rPr>
          <w:bCs/>
          <w:iCs/>
          <w:sz w:val="28"/>
          <w:szCs w:val="28"/>
        </w:rPr>
        <w:t>vẫn đạt tới 96,28%, cho thấy phụ huynh cơ bản đồng lòng với các hoạt động trải nghiệm, hướng nghiệp và đổi mới kiểm tra đánh giá, đồng thời đặt ra kỳ vọng ngành giáo dục Thành phố tiếp tục đa dạng hóa, giảm tải áp lực học tập hơn nữa cho học sinh lứa tuổi này.</w:t>
      </w:r>
    </w:p>
    <w:p w14:paraId="39B76894" w14:textId="0A6EE2E0" w:rsidR="00E6665F" w:rsidRPr="00E90960" w:rsidRDefault="00E6665F" w:rsidP="00657D6B">
      <w:pPr>
        <w:spacing w:before="120" w:line="276" w:lineRule="auto"/>
        <w:ind w:firstLine="567"/>
        <w:jc w:val="both"/>
        <w:rPr>
          <w:sz w:val="28"/>
          <w:szCs w:val="28"/>
        </w:rPr>
      </w:pPr>
      <w:r w:rsidRPr="00E90960">
        <w:rPr>
          <w:sz w:val="28"/>
          <w:szCs w:val="28"/>
        </w:rPr>
        <w:t xml:space="preserve">b) Tỷ lệ hài lòng chung chia theo </w:t>
      </w:r>
      <w:r w:rsidR="008E7D42" w:rsidRPr="00E90960">
        <w:rPr>
          <w:sz w:val="28"/>
          <w:szCs w:val="28"/>
        </w:rPr>
        <w:t>giới tính, dân tộc và khu vực</w:t>
      </w:r>
    </w:p>
    <w:p w14:paraId="276D0CDF" w14:textId="7E0D7B32" w:rsidR="00405B4F" w:rsidRPr="00E90960" w:rsidRDefault="0075308B" w:rsidP="00657D6B">
      <w:pPr>
        <w:spacing w:before="120" w:line="276" w:lineRule="auto"/>
        <w:ind w:firstLine="567"/>
        <w:jc w:val="both"/>
        <w:rPr>
          <w:bCs/>
          <w:sz w:val="28"/>
          <w:szCs w:val="28"/>
        </w:rPr>
      </w:pPr>
      <w:r w:rsidRPr="00E90960">
        <w:rPr>
          <w:bCs/>
          <w:sz w:val="28"/>
          <w:szCs w:val="28"/>
        </w:rPr>
        <w:t>Dựa trên biểu đồ</w:t>
      </w:r>
      <w:r w:rsidR="00C33EE7" w:rsidRPr="00E90960">
        <w:rPr>
          <w:bCs/>
          <w:sz w:val="28"/>
          <w:szCs w:val="28"/>
        </w:rPr>
        <w:t xml:space="preserve"> </w:t>
      </w:r>
      <w:r w:rsidR="00C33EE7" w:rsidRPr="00E90960">
        <w:rPr>
          <w:bCs/>
          <w:i/>
          <w:iCs/>
          <w:sz w:val="28"/>
          <w:szCs w:val="28"/>
        </w:rPr>
        <w:t>(hình 15)</w:t>
      </w:r>
      <w:r w:rsidRPr="00E90960">
        <w:rPr>
          <w:bCs/>
          <w:i/>
          <w:iCs/>
          <w:sz w:val="28"/>
          <w:szCs w:val="28"/>
        </w:rPr>
        <w:t>,</w:t>
      </w:r>
      <w:r w:rsidRPr="00E90960">
        <w:rPr>
          <w:bCs/>
          <w:sz w:val="28"/>
          <w:szCs w:val="28"/>
        </w:rPr>
        <w:t xml:space="preserve"> tỷ lệ hài lòng chung của phụ huynh học sinh cấp THCS tại </w:t>
      </w:r>
      <w:r w:rsidR="00C91CB4" w:rsidRPr="00E90960">
        <w:rPr>
          <w:sz w:val="28"/>
          <w:szCs w:val="28"/>
        </w:rPr>
        <w:t xml:space="preserve">Thành phố Hồ Chí Minh </w:t>
      </w:r>
      <w:r w:rsidRPr="00E90960">
        <w:rPr>
          <w:bCs/>
          <w:sz w:val="28"/>
          <w:szCs w:val="28"/>
        </w:rPr>
        <w:t xml:space="preserve">theo giới tính, dân tộc và khu vực đều duy trì ở mức rất cao và đồng đều (trên 96%). Phân tích theo giới tính cho thấy phụ huynh Nữ (97,08%) có xu hướng đánh giá tích cực hơn phụ huynh Nam (96,91%). Về tiêu chí dân tộc, nhóm phụ huynh người Kinh đạt tỷ lệ 97,02%, </w:t>
      </w:r>
      <w:r w:rsidR="00EF3A7E" w:rsidRPr="00E90960">
        <w:rPr>
          <w:bCs/>
          <w:sz w:val="28"/>
          <w:szCs w:val="28"/>
        </w:rPr>
        <w:t xml:space="preserve">cao </w:t>
      </w:r>
      <w:r w:rsidRPr="00E90960">
        <w:rPr>
          <w:bCs/>
          <w:sz w:val="28"/>
          <w:szCs w:val="28"/>
        </w:rPr>
        <w:t xml:space="preserve">hơn không đáng kể so với các dân tộc Khác (96,92%), chứng tỏ các chính sách giáo dục dân tộc và bình đẳng cơ hội học tập của Thành phố đang được triển khai rất đồng bộ. Đáng chú ý, khu vực Ngoại thành đạt tỷ lệ hài lòng 97,12%, cao hơn khu vực Nội thành (96,99%). Kết quả này phản ánh đúng thực tế khi hệ thống trường lớp THCS ở </w:t>
      </w:r>
      <w:r w:rsidR="000A5D91" w:rsidRPr="00E90960">
        <w:rPr>
          <w:bCs/>
          <w:sz w:val="28"/>
          <w:szCs w:val="28"/>
        </w:rPr>
        <w:t>khu vực</w:t>
      </w:r>
      <w:r w:rsidRPr="00E90960">
        <w:rPr>
          <w:bCs/>
          <w:sz w:val="28"/>
          <w:szCs w:val="28"/>
        </w:rPr>
        <w:t xml:space="preserve"> ngoại thành liên tục được đầu tư xây mới khang trang, đạt chuẩn quốc gia và giảm tải được áp lực tăng dân số cơ học tốt hơn các </w:t>
      </w:r>
      <w:r w:rsidR="000A5D91" w:rsidRPr="00E90960">
        <w:rPr>
          <w:bCs/>
          <w:sz w:val="28"/>
          <w:szCs w:val="28"/>
        </w:rPr>
        <w:t>khu vực</w:t>
      </w:r>
      <w:r w:rsidRPr="00E90960">
        <w:rPr>
          <w:bCs/>
          <w:sz w:val="28"/>
          <w:szCs w:val="28"/>
        </w:rPr>
        <w:t xml:space="preserve"> trung tâm, từ đó tạo dựng niềm tin vững chắc và sự đồng thuận lớn từ phía phụ huynh.</w:t>
      </w:r>
    </w:p>
    <w:p w14:paraId="246E26DF" w14:textId="77777777" w:rsidR="009970E2" w:rsidRPr="00E90960" w:rsidRDefault="009970E2" w:rsidP="00657D6B">
      <w:pPr>
        <w:spacing w:before="120" w:line="276" w:lineRule="auto"/>
        <w:ind w:firstLine="567"/>
        <w:jc w:val="both"/>
        <w:rPr>
          <w:sz w:val="10"/>
          <w:szCs w:val="10"/>
        </w:rPr>
      </w:pPr>
    </w:p>
    <w:p w14:paraId="0BEEB626" w14:textId="6798DF74" w:rsidR="00F8793B" w:rsidRPr="00E90960" w:rsidRDefault="00C71496" w:rsidP="00C02135">
      <w:pPr>
        <w:jc w:val="center"/>
        <w:rPr>
          <w:sz w:val="28"/>
          <w:szCs w:val="28"/>
        </w:rPr>
      </w:pPr>
      <w:r w:rsidRPr="00E90960">
        <w:rPr>
          <w:noProof/>
          <w:sz w:val="28"/>
          <w:szCs w:val="28"/>
        </w:rPr>
        <w:drawing>
          <wp:inline distT="0" distB="0" distL="0" distR="0" wp14:anchorId="6EC15382" wp14:editId="3E5306B5">
            <wp:extent cx="5284361" cy="2985770"/>
            <wp:effectExtent l="0" t="0" r="0" b="5080"/>
            <wp:docPr id="2117756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75629" name=""/>
                    <pic:cNvPicPr/>
                  </pic:nvPicPr>
                  <pic:blipFill rotWithShape="1">
                    <a:blip r:embed="rId22"/>
                    <a:srcRect l="543" t="914" r="965" b="2342"/>
                    <a:stretch>
                      <a:fillRect/>
                    </a:stretch>
                  </pic:blipFill>
                  <pic:spPr bwMode="auto">
                    <a:xfrm>
                      <a:off x="0" y="0"/>
                      <a:ext cx="5295258" cy="2991927"/>
                    </a:xfrm>
                    <a:prstGeom prst="rect">
                      <a:avLst/>
                    </a:prstGeom>
                    <a:ln>
                      <a:noFill/>
                    </a:ln>
                    <a:extLst>
                      <a:ext uri="{53640926-AAD7-44D8-BBD7-CCE9431645EC}">
                        <a14:shadowObscured xmlns:a14="http://schemas.microsoft.com/office/drawing/2010/main"/>
                      </a:ext>
                    </a:extLst>
                  </pic:spPr>
                </pic:pic>
              </a:graphicData>
            </a:graphic>
          </wp:inline>
        </w:drawing>
      </w:r>
    </w:p>
    <w:p w14:paraId="0C6C363A" w14:textId="77777777" w:rsidR="00BC7649" w:rsidRPr="00E90960" w:rsidRDefault="008E7D42" w:rsidP="00BF4AB8">
      <w:pPr>
        <w:jc w:val="center"/>
        <w:rPr>
          <w:bCs/>
          <w:i/>
          <w:sz w:val="28"/>
          <w:szCs w:val="28"/>
        </w:rPr>
      </w:pPr>
      <w:r w:rsidRPr="00E90960">
        <w:rPr>
          <w:bCs/>
          <w:i/>
          <w:sz w:val="28"/>
          <w:szCs w:val="28"/>
        </w:rPr>
        <w:t xml:space="preserve">Hình </w:t>
      </w:r>
      <w:r w:rsidR="001D2E2D" w:rsidRPr="00E90960">
        <w:rPr>
          <w:bCs/>
          <w:i/>
          <w:sz w:val="28"/>
          <w:szCs w:val="28"/>
        </w:rPr>
        <w:t>15</w:t>
      </w:r>
      <w:r w:rsidRPr="00E90960">
        <w:rPr>
          <w:bCs/>
          <w:i/>
          <w:sz w:val="28"/>
          <w:szCs w:val="28"/>
        </w:rPr>
        <w:t xml:space="preserve"> – Tỷ lệ hài lòng chung của phụ huynh học sinh cấp THCS </w:t>
      </w:r>
    </w:p>
    <w:p w14:paraId="43C32545" w14:textId="7C3B5D03" w:rsidR="00F8793B" w:rsidRPr="00E90960" w:rsidRDefault="008E7D42" w:rsidP="00BF4AB8">
      <w:pPr>
        <w:jc w:val="center"/>
        <w:rPr>
          <w:b/>
          <w:bCs/>
          <w:sz w:val="28"/>
          <w:szCs w:val="28"/>
        </w:rPr>
      </w:pPr>
      <w:r w:rsidRPr="00E90960">
        <w:rPr>
          <w:bCs/>
          <w:i/>
          <w:sz w:val="28"/>
          <w:szCs w:val="28"/>
        </w:rPr>
        <w:t>theo giới tính, dân tộc và khu vực</w:t>
      </w:r>
    </w:p>
    <w:p w14:paraId="06F31F32" w14:textId="6E3F509E" w:rsidR="00745784" w:rsidRPr="00E90960" w:rsidRDefault="00745784" w:rsidP="003524D0">
      <w:pPr>
        <w:spacing w:before="120" w:line="276" w:lineRule="auto"/>
        <w:ind w:firstLine="567"/>
        <w:jc w:val="both"/>
        <w:rPr>
          <w:b/>
          <w:bCs/>
          <w:sz w:val="28"/>
          <w:szCs w:val="28"/>
        </w:rPr>
      </w:pPr>
      <w:r w:rsidRPr="00E90960">
        <w:rPr>
          <w:b/>
          <w:bCs/>
          <w:sz w:val="28"/>
          <w:szCs w:val="28"/>
        </w:rPr>
        <w:t>5. Đối với phụ huynh cấp Trung học phổ thông</w:t>
      </w:r>
    </w:p>
    <w:p w14:paraId="3800881F" w14:textId="196007AE" w:rsidR="00745784" w:rsidRPr="00E90960" w:rsidRDefault="000250CC" w:rsidP="003524D0">
      <w:pPr>
        <w:spacing w:before="120" w:line="276" w:lineRule="auto"/>
        <w:ind w:firstLine="567"/>
        <w:jc w:val="both"/>
        <w:rPr>
          <w:b/>
          <w:bCs/>
          <w:sz w:val="28"/>
          <w:szCs w:val="28"/>
        </w:rPr>
      </w:pPr>
      <w:r w:rsidRPr="00E90960">
        <w:rPr>
          <w:b/>
          <w:sz w:val="28"/>
          <w:szCs w:val="28"/>
        </w:rPr>
        <w:lastRenderedPageBreak/>
        <w:t>5</w:t>
      </w:r>
      <w:r w:rsidR="00745784" w:rsidRPr="00E90960">
        <w:rPr>
          <w:b/>
          <w:sz w:val="28"/>
          <w:szCs w:val="28"/>
        </w:rPr>
        <w:t>.1. Tổng số phụ huynh tham gia khảo sát:</w:t>
      </w:r>
      <w:r w:rsidR="00745784" w:rsidRPr="00E90960">
        <w:rPr>
          <w:sz w:val="28"/>
          <w:szCs w:val="28"/>
        </w:rPr>
        <w:t xml:space="preserve"> </w:t>
      </w:r>
      <w:r w:rsidR="00924EDD" w:rsidRPr="00E90960">
        <w:rPr>
          <w:b/>
          <w:bCs/>
          <w:sz w:val="28"/>
          <w:szCs w:val="28"/>
        </w:rPr>
        <w:t>162.290 phụ huynh</w:t>
      </w:r>
    </w:p>
    <w:p w14:paraId="590BD806" w14:textId="77777777" w:rsidR="005E418E" w:rsidRPr="00E90960" w:rsidRDefault="005E418E" w:rsidP="003524D0">
      <w:pPr>
        <w:spacing w:before="120" w:line="276" w:lineRule="auto"/>
        <w:ind w:firstLine="567"/>
        <w:jc w:val="both"/>
        <w:rPr>
          <w:sz w:val="10"/>
          <w:szCs w:val="10"/>
        </w:rPr>
      </w:pPr>
    </w:p>
    <w:p w14:paraId="0772E7A1" w14:textId="578EEE0D" w:rsidR="00745784" w:rsidRPr="00E90960" w:rsidRDefault="00D03CAB" w:rsidP="00A772F3">
      <w:pPr>
        <w:jc w:val="center"/>
        <w:rPr>
          <w:b/>
          <w:bCs/>
          <w:sz w:val="28"/>
          <w:szCs w:val="28"/>
        </w:rPr>
      </w:pPr>
      <w:r w:rsidRPr="00E90960">
        <w:rPr>
          <w:b/>
          <w:bCs/>
          <w:noProof/>
          <w:sz w:val="28"/>
          <w:szCs w:val="28"/>
        </w:rPr>
        <w:drawing>
          <wp:inline distT="0" distB="0" distL="0" distR="0" wp14:anchorId="214F5D77" wp14:editId="0F475CF6">
            <wp:extent cx="4676689" cy="2942897"/>
            <wp:effectExtent l="0" t="0" r="0" b="0"/>
            <wp:docPr id="5496244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624473" name=""/>
                    <pic:cNvPicPr/>
                  </pic:nvPicPr>
                  <pic:blipFill rotWithShape="1">
                    <a:blip r:embed="rId23"/>
                    <a:srcRect l="1298" t="319" r="2405" b="2656"/>
                    <a:stretch>
                      <a:fillRect/>
                    </a:stretch>
                  </pic:blipFill>
                  <pic:spPr bwMode="auto">
                    <a:xfrm>
                      <a:off x="0" y="0"/>
                      <a:ext cx="4690936" cy="2951862"/>
                    </a:xfrm>
                    <a:prstGeom prst="rect">
                      <a:avLst/>
                    </a:prstGeom>
                    <a:ln>
                      <a:noFill/>
                    </a:ln>
                    <a:extLst>
                      <a:ext uri="{53640926-AAD7-44D8-BBD7-CCE9431645EC}">
                        <a14:shadowObscured xmlns:a14="http://schemas.microsoft.com/office/drawing/2010/main"/>
                      </a:ext>
                    </a:extLst>
                  </pic:spPr>
                </pic:pic>
              </a:graphicData>
            </a:graphic>
          </wp:inline>
        </w:drawing>
      </w:r>
    </w:p>
    <w:p w14:paraId="64A3B7C2" w14:textId="77777777" w:rsidR="00C02135" w:rsidRPr="00E90960" w:rsidRDefault="000250CC" w:rsidP="00C02135">
      <w:pPr>
        <w:jc w:val="center"/>
        <w:rPr>
          <w:bCs/>
          <w:i/>
          <w:sz w:val="28"/>
          <w:szCs w:val="28"/>
        </w:rPr>
      </w:pPr>
      <w:r w:rsidRPr="00E90960">
        <w:rPr>
          <w:bCs/>
          <w:i/>
          <w:sz w:val="28"/>
          <w:szCs w:val="28"/>
        </w:rPr>
        <w:t xml:space="preserve">Hình </w:t>
      </w:r>
      <w:r w:rsidR="001D2E2D" w:rsidRPr="00E90960">
        <w:rPr>
          <w:bCs/>
          <w:i/>
          <w:sz w:val="28"/>
          <w:szCs w:val="28"/>
        </w:rPr>
        <w:t>16</w:t>
      </w:r>
      <w:r w:rsidRPr="00E90960">
        <w:rPr>
          <w:bCs/>
          <w:i/>
          <w:sz w:val="28"/>
          <w:szCs w:val="28"/>
        </w:rPr>
        <w:t xml:space="preserve"> – Thống kê số lượng khảo sát của phụ huynh học sinh cấp THPT </w:t>
      </w:r>
    </w:p>
    <w:p w14:paraId="52F23142" w14:textId="632A30EC" w:rsidR="000250CC" w:rsidRPr="00E90960" w:rsidRDefault="000250CC" w:rsidP="00C02135">
      <w:pPr>
        <w:jc w:val="center"/>
        <w:rPr>
          <w:b/>
          <w:bCs/>
          <w:sz w:val="28"/>
          <w:szCs w:val="28"/>
        </w:rPr>
      </w:pPr>
      <w:r w:rsidRPr="00E90960">
        <w:rPr>
          <w:bCs/>
          <w:i/>
          <w:sz w:val="28"/>
          <w:szCs w:val="28"/>
        </w:rPr>
        <w:t>theo khu vực, giới tính, dân tộc và trình độ</w:t>
      </w:r>
    </w:p>
    <w:p w14:paraId="5E2CC136" w14:textId="5A877A9C" w:rsidR="00745784" w:rsidRPr="00E90960" w:rsidRDefault="000250CC" w:rsidP="001D2E2D">
      <w:pPr>
        <w:spacing w:before="120" w:line="276" w:lineRule="auto"/>
        <w:ind w:firstLine="567"/>
        <w:rPr>
          <w:b/>
          <w:bCs/>
          <w:sz w:val="28"/>
          <w:szCs w:val="28"/>
        </w:rPr>
      </w:pPr>
      <w:r w:rsidRPr="00E90960">
        <w:rPr>
          <w:b/>
          <w:bCs/>
          <w:sz w:val="28"/>
          <w:szCs w:val="28"/>
        </w:rPr>
        <w:t>5</w:t>
      </w:r>
      <w:r w:rsidR="00745784" w:rsidRPr="00E90960">
        <w:rPr>
          <w:b/>
          <w:bCs/>
          <w:sz w:val="28"/>
          <w:szCs w:val="28"/>
        </w:rPr>
        <w:t>.2. Điểm hài lòng</w:t>
      </w:r>
    </w:p>
    <w:p w14:paraId="75FD1785" w14:textId="77777777" w:rsidR="00745784" w:rsidRPr="00E90960" w:rsidRDefault="00745784" w:rsidP="001D2E2D">
      <w:pPr>
        <w:spacing w:before="120" w:line="276" w:lineRule="auto"/>
        <w:ind w:firstLine="567"/>
        <w:rPr>
          <w:sz w:val="28"/>
          <w:szCs w:val="28"/>
        </w:rPr>
      </w:pPr>
      <w:r w:rsidRPr="00E90960">
        <w:rPr>
          <w:sz w:val="28"/>
          <w:szCs w:val="28"/>
        </w:rPr>
        <w:t>a) Điểm hài lòng theo từng lĩnh vực</w:t>
      </w:r>
    </w:p>
    <w:p w14:paraId="018BEF1F" w14:textId="77777777" w:rsidR="005E418E" w:rsidRPr="00E90960" w:rsidRDefault="005E418E" w:rsidP="001D2E2D">
      <w:pPr>
        <w:spacing w:before="120" w:line="276" w:lineRule="auto"/>
        <w:ind w:firstLine="567"/>
        <w:rPr>
          <w:sz w:val="10"/>
          <w:szCs w:val="10"/>
        </w:rPr>
      </w:pPr>
    </w:p>
    <w:p w14:paraId="097C4088" w14:textId="3487A38A" w:rsidR="00745784" w:rsidRPr="00E90960" w:rsidRDefault="00B473A2" w:rsidP="00745784">
      <w:pPr>
        <w:jc w:val="center"/>
        <w:rPr>
          <w:sz w:val="28"/>
          <w:szCs w:val="28"/>
        </w:rPr>
      </w:pPr>
      <w:r w:rsidRPr="00E90960">
        <w:rPr>
          <w:noProof/>
          <w:sz w:val="28"/>
          <w:szCs w:val="28"/>
        </w:rPr>
        <w:drawing>
          <wp:inline distT="0" distB="0" distL="0" distR="0" wp14:anchorId="5299C50A" wp14:editId="72BCDB6B">
            <wp:extent cx="5316625" cy="2945080"/>
            <wp:effectExtent l="0" t="0" r="0" b="8255"/>
            <wp:docPr id="8470802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080298" name=""/>
                    <pic:cNvPicPr/>
                  </pic:nvPicPr>
                  <pic:blipFill rotWithShape="1">
                    <a:blip r:embed="rId24"/>
                    <a:srcRect l="1301" t="2585" r="1965" b="2873"/>
                    <a:stretch>
                      <a:fillRect/>
                    </a:stretch>
                  </pic:blipFill>
                  <pic:spPr bwMode="auto">
                    <a:xfrm>
                      <a:off x="0" y="0"/>
                      <a:ext cx="5340562" cy="2958340"/>
                    </a:xfrm>
                    <a:prstGeom prst="rect">
                      <a:avLst/>
                    </a:prstGeom>
                    <a:ln>
                      <a:noFill/>
                    </a:ln>
                    <a:extLst>
                      <a:ext uri="{53640926-AAD7-44D8-BBD7-CCE9431645EC}">
                        <a14:shadowObscured xmlns:a14="http://schemas.microsoft.com/office/drawing/2010/main"/>
                      </a:ext>
                    </a:extLst>
                  </pic:spPr>
                </pic:pic>
              </a:graphicData>
            </a:graphic>
          </wp:inline>
        </w:drawing>
      </w:r>
    </w:p>
    <w:p w14:paraId="311F33E9" w14:textId="7138D708" w:rsidR="000250CC" w:rsidRPr="00E90960" w:rsidRDefault="000250CC" w:rsidP="000250CC">
      <w:pPr>
        <w:jc w:val="center"/>
        <w:rPr>
          <w:bCs/>
          <w:i/>
          <w:sz w:val="28"/>
          <w:szCs w:val="28"/>
        </w:rPr>
      </w:pPr>
      <w:r w:rsidRPr="00E90960">
        <w:rPr>
          <w:bCs/>
          <w:i/>
          <w:sz w:val="28"/>
          <w:szCs w:val="28"/>
        </w:rPr>
        <w:t xml:space="preserve">Hình </w:t>
      </w:r>
      <w:r w:rsidR="001D2E2D" w:rsidRPr="00E90960">
        <w:rPr>
          <w:bCs/>
          <w:i/>
          <w:sz w:val="28"/>
          <w:szCs w:val="28"/>
        </w:rPr>
        <w:t>17</w:t>
      </w:r>
      <w:r w:rsidRPr="00E90960">
        <w:rPr>
          <w:bCs/>
          <w:i/>
          <w:sz w:val="28"/>
          <w:szCs w:val="28"/>
        </w:rPr>
        <w:t xml:space="preserve"> – Điểm hài lòng </w:t>
      </w:r>
      <w:r w:rsidR="001D2E2D" w:rsidRPr="00E90960">
        <w:rPr>
          <w:bCs/>
          <w:i/>
          <w:sz w:val="28"/>
          <w:szCs w:val="28"/>
        </w:rPr>
        <w:t>của phụ</w:t>
      </w:r>
      <w:r w:rsidRPr="00E90960">
        <w:rPr>
          <w:bCs/>
          <w:i/>
          <w:sz w:val="28"/>
          <w:szCs w:val="28"/>
        </w:rPr>
        <w:t xml:space="preserve"> huynh học sinh cấp THPT theo từng lĩnh vực</w:t>
      </w:r>
    </w:p>
    <w:p w14:paraId="5367AC0B" w14:textId="70EFC9BD" w:rsidR="000250CC" w:rsidRPr="00E90960" w:rsidRDefault="000250CC" w:rsidP="00745784">
      <w:pPr>
        <w:rPr>
          <w:sz w:val="8"/>
          <w:szCs w:val="8"/>
        </w:rPr>
      </w:pPr>
    </w:p>
    <w:p w14:paraId="3E1A2F98" w14:textId="031A5F51" w:rsidR="00837C26" w:rsidRPr="00E90960" w:rsidRDefault="00D006E6" w:rsidP="00403B1C">
      <w:pPr>
        <w:spacing w:before="120" w:line="276" w:lineRule="auto"/>
        <w:ind w:firstLine="567"/>
        <w:jc w:val="both"/>
        <w:rPr>
          <w:sz w:val="28"/>
          <w:szCs w:val="28"/>
        </w:rPr>
      </w:pPr>
      <w:r w:rsidRPr="00E90960">
        <w:rPr>
          <w:sz w:val="28"/>
          <w:szCs w:val="28"/>
        </w:rPr>
        <w:t>Báo cáo kết quả khảo sát mức độ hài lòng của phụ huynh học sinh cấp THPT từ biểu</w:t>
      </w:r>
      <w:r w:rsidR="00E87F6E" w:rsidRPr="00E90960">
        <w:rPr>
          <w:sz w:val="28"/>
          <w:szCs w:val="28"/>
        </w:rPr>
        <w:t xml:space="preserve"> đồ</w:t>
      </w:r>
      <w:r w:rsidRPr="00E90960">
        <w:rPr>
          <w:sz w:val="28"/>
          <w:szCs w:val="28"/>
        </w:rPr>
        <w:t xml:space="preserve"> cho thấy sự ghi nhận tích cực đối với công tác giảng dạy và định hướng nghề nghiệp của ngành giáo dục Thành phố. Lĩnh vực Hoạt động giáo dục dẫn đầu xu hướng đánh giá với 4,56 điểm, tiếp theo là Kết quả giáo dục (4,54 điểm)</w:t>
      </w:r>
      <w:r w:rsidR="00213189" w:rsidRPr="00E90960">
        <w:rPr>
          <w:sz w:val="28"/>
          <w:szCs w:val="28"/>
        </w:rPr>
        <w:t xml:space="preserve">, </w:t>
      </w:r>
      <w:r w:rsidRPr="00E90960">
        <w:rPr>
          <w:sz w:val="28"/>
          <w:szCs w:val="28"/>
        </w:rPr>
        <w:t>Môi trường giáo dục (4,53 điểm)</w:t>
      </w:r>
      <w:r w:rsidR="00581D82" w:rsidRPr="00E90960">
        <w:rPr>
          <w:sz w:val="28"/>
          <w:szCs w:val="28"/>
        </w:rPr>
        <w:t xml:space="preserve">, </w:t>
      </w:r>
      <w:r w:rsidR="00213189" w:rsidRPr="00E90960">
        <w:rPr>
          <w:sz w:val="28"/>
          <w:szCs w:val="28"/>
        </w:rPr>
        <w:t>Tiếp cận dịch vụ giáo dục đạt mức khá với 4,52</w:t>
      </w:r>
      <w:r w:rsidR="00581D82" w:rsidRPr="00E90960">
        <w:rPr>
          <w:sz w:val="28"/>
          <w:szCs w:val="28"/>
        </w:rPr>
        <w:t xml:space="preserve"> và Cơ sở vật chất ghi nhận mức điểm 4,48 điểm</w:t>
      </w:r>
      <w:r w:rsidR="00213189" w:rsidRPr="00E90960">
        <w:rPr>
          <w:sz w:val="28"/>
          <w:szCs w:val="28"/>
        </w:rPr>
        <w:t xml:space="preserve"> </w:t>
      </w:r>
      <w:r w:rsidRPr="00E90960">
        <w:rPr>
          <w:sz w:val="28"/>
          <w:szCs w:val="28"/>
        </w:rPr>
        <w:t xml:space="preserve">phản ánh sự </w:t>
      </w:r>
      <w:r w:rsidRPr="00E90960">
        <w:rPr>
          <w:sz w:val="28"/>
          <w:szCs w:val="28"/>
        </w:rPr>
        <w:lastRenderedPageBreak/>
        <w:t xml:space="preserve">đồng thuận cao từ gia đình đối với </w:t>
      </w:r>
      <w:r w:rsidR="00A67828" w:rsidRPr="00E90960">
        <w:rPr>
          <w:sz w:val="28"/>
          <w:szCs w:val="28"/>
        </w:rPr>
        <w:t>quá</w:t>
      </w:r>
      <w:r w:rsidRPr="00E90960">
        <w:rPr>
          <w:sz w:val="28"/>
          <w:szCs w:val="28"/>
        </w:rPr>
        <w:t xml:space="preserve"> trình đổi mới phương pháp dạy học gắn với phát triển năng lực phẩm chất học sinh theo Chương trình GDPT 2018</w:t>
      </w:r>
      <w:r w:rsidR="002E0E8C" w:rsidRPr="00E90960">
        <w:rPr>
          <w:sz w:val="28"/>
          <w:szCs w:val="28"/>
        </w:rPr>
        <w:t xml:space="preserve">, hiệu quả của </w:t>
      </w:r>
      <w:r w:rsidRPr="00E90960">
        <w:rPr>
          <w:sz w:val="28"/>
          <w:szCs w:val="28"/>
        </w:rPr>
        <w:t xml:space="preserve">công tác chuyển đổi số, tuyển sinh trực tuyến công khai, minh bạch. </w:t>
      </w:r>
    </w:p>
    <w:p w14:paraId="7EC45494" w14:textId="498CEAD8" w:rsidR="00745784" w:rsidRPr="00E90960" w:rsidRDefault="00745784" w:rsidP="00403B1C">
      <w:pPr>
        <w:spacing w:before="120" w:line="276" w:lineRule="auto"/>
        <w:ind w:firstLine="567"/>
        <w:jc w:val="both"/>
        <w:rPr>
          <w:sz w:val="28"/>
          <w:szCs w:val="28"/>
        </w:rPr>
      </w:pPr>
      <w:r w:rsidRPr="00E90960">
        <w:rPr>
          <w:sz w:val="28"/>
          <w:szCs w:val="28"/>
        </w:rPr>
        <w:t xml:space="preserve">b) Điểm hài lòng chung chia theo </w:t>
      </w:r>
      <w:r w:rsidR="00D4797D" w:rsidRPr="00E90960">
        <w:rPr>
          <w:sz w:val="28"/>
          <w:szCs w:val="28"/>
        </w:rPr>
        <w:t>giới tính, dân tộc và khu vực</w:t>
      </w:r>
    </w:p>
    <w:p w14:paraId="3F91FAD4" w14:textId="77777777" w:rsidR="00F444A0" w:rsidRPr="00E90960" w:rsidRDefault="00F444A0" w:rsidP="00403B1C">
      <w:pPr>
        <w:spacing w:before="120" w:line="276" w:lineRule="auto"/>
        <w:ind w:firstLine="567"/>
        <w:jc w:val="both"/>
        <w:rPr>
          <w:sz w:val="10"/>
          <w:szCs w:val="10"/>
        </w:rPr>
      </w:pPr>
    </w:p>
    <w:p w14:paraId="4CEDB44A" w14:textId="5D529B03" w:rsidR="00745784" w:rsidRPr="00E90960" w:rsidRDefault="0026272C" w:rsidP="00745784">
      <w:pPr>
        <w:jc w:val="center"/>
        <w:rPr>
          <w:sz w:val="28"/>
          <w:szCs w:val="28"/>
        </w:rPr>
      </w:pPr>
      <w:r w:rsidRPr="00E90960">
        <w:rPr>
          <w:noProof/>
          <w:sz w:val="28"/>
          <w:szCs w:val="28"/>
        </w:rPr>
        <w:drawing>
          <wp:inline distT="0" distB="0" distL="0" distR="0" wp14:anchorId="4511A153" wp14:editId="598F8ED2">
            <wp:extent cx="5356313" cy="3004457"/>
            <wp:effectExtent l="0" t="0" r="0" b="5715"/>
            <wp:docPr id="4464861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486112" name=""/>
                    <pic:cNvPicPr/>
                  </pic:nvPicPr>
                  <pic:blipFill rotWithShape="1">
                    <a:blip r:embed="rId25"/>
                    <a:srcRect l="646" t="1147" r="1094" b="594"/>
                    <a:stretch>
                      <a:fillRect/>
                    </a:stretch>
                  </pic:blipFill>
                  <pic:spPr bwMode="auto">
                    <a:xfrm>
                      <a:off x="0" y="0"/>
                      <a:ext cx="5389649" cy="3023156"/>
                    </a:xfrm>
                    <a:prstGeom prst="rect">
                      <a:avLst/>
                    </a:prstGeom>
                    <a:ln>
                      <a:noFill/>
                    </a:ln>
                    <a:extLst>
                      <a:ext uri="{53640926-AAD7-44D8-BBD7-CCE9431645EC}">
                        <a14:shadowObscured xmlns:a14="http://schemas.microsoft.com/office/drawing/2010/main"/>
                      </a:ext>
                    </a:extLst>
                  </pic:spPr>
                </pic:pic>
              </a:graphicData>
            </a:graphic>
          </wp:inline>
        </w:drawing>
      </w:r>
    </w:p>
    <w:p w14:paraId="6BB3AB01" w14:textId="77777777" w:rsidR="007E1643" w:rsidRPr="00E90960" w:rsidRDefault="00D4797D" w:rsidP="00D4797D">
      <w:pPr>
        <w:jc w:val="center"/>
        <w:rPr>
          <w:bCs/>
          <w:i/>
          <w:sz w:val="28"/>
          <w:szCs w:val="28"/>
        </w:rPr>
      </w:pPr>
      <w:r w:rsidRPr="00E90960">
        <w:rPr>
          <w:bCs/>
          <w:i/>
          <w:sz w:val="28"/>
          <w:szCs w:val="28"/>
        </w:rPr>
        <w:t xml:space="preserve">Hình </w:t>
      </w:r>
      <w:r w:rsidR="001D2E2D" w:rsidRPr="00E90960">
        <w:rPr>
          <w:bCs/>
          <w:i/>
          <w:sz w:val="28"/>
          <w:szCs w:val="28"/>
        </w:rPr>
        <w:t>18</w:t>
      </w:r>
      <w:r w:rsidRPr="00E90960">
        <w:rPr>
          <w:bCs/>
          <w:i/>
          <w:sz w:val="28"/>
          <w:szCs w:val="28"/>
        </w:rPr>
        <w:t xml:space="preserve"> – Điểm hài lòng chung của phụ huynh học sinh cấp THPT </w:t>
      </w:r>
    </w:p>
    <w:p w14:paraId="22A7C2F7" w14:textId="1904E436" w:rsidR="00D4797D" w:rsidRPr="00E90960" w:rsidRDefault="00D4797D" w:rsidP="00D4797D">
      <w:pPr>
        <w:jc w:val="center"/>
        <w:rPr>
          <w:b/>
          <w:bCs/>
          <w:sz w:val="28"/>
          <w:szCs w:val="28"/>
        </w:rPr>
      </w:pPr>
      <w:r w:rsidRPr="00E90960">
        <w:rPr>
          <w:bCs/>
          <w:i/>
          <w:sz w:val="28"/>
          <w:szCs w:val="28"/>
        </w:rPr>
        <w:t>theo giới tính, dân tộc và khu vực</w:t>
      </w:r>
    </w:p>
    <w:p w14:paraId="1F12A4A0" w14:textId="537339BE" w:rsidR="00D11B9A" w:rsidRPr="00E90960" w:rsidRDefault="00EB37F8" w:rsidP="00D11B9A">
      <w:pPr>
        <w:widowControl w:val="0"/>
        <w:spacing w:before="120" w:line="276" w:lineRule="auto"/>
        <w:ind w:firstLine="567"/>
        <w:jc w:val="both"/>
        <w:rPr>
          <w:bCs/>
          <w:sz w:val="28"/>
          <w:szCs w:val="28"/>
        </w:rPr>
      </w:pPr>
      <w:r w:rsidRPr="00E90960">
        <w:rPr>
          <w:bCs/>
          <w:sz w:val="28"/>
          <w:szCs w:val="28"/>
        </w:rPr>
        <w:t xml:space="preserve">Báo cáo kết quả khảo sát từ biểu đồ về điểm hài lòng chung của phụ huynh </w:t>
      </w:r>
      <w:r w:rsidR="00820EDC" w:rsidRPr="00E90960">
        <w:rPr>
          <w:bCs/>
          <w:sz w:val="28"/>
          <w:szCs w:val="28"/>
        </w:rPr>
        <w:t xml:space="preserve">theo giới tính, dân tộc và khu vực </w:t>
      </w:r>
      <w:r w:rsidRPr="00E90960">
        <w:rPr>
          <w:bCs/>
          <w:sz w:val="28"/>
          <w:szCs w:val="28"/>
        </w:rPr>
        <w:t>cấp THPT ghi nhận các chỉ số đánh giá tích cực và phản ánh sát thực tiễn công tác giáo dục bậc trung học tại Thành phố Hồ Chí Minh. Số liệu chỉ ra xu hướng phụ huynh Nữ (4,</w:t>
      </w:r>
      <w:r w:rsidR="00641A4E" w:rsidRPr="00E90960">
        <w:rPr>
          <w:bCs/>
          <w:sz w:val="28"/>
          <w:szCs w:val="28"/>
        </w:rPr>
        <w:t>5</w:t>
      </w:r>
      <w:r w:rsidRPr="00E90960">
        <w:rPr>
          <w:bCs/>
          <w:sz w:val="28"/>
          <w:szCs w:val="28"/>
        </w:rPr>
        <w:t xml:space="preserve">1 điểm) có mức độ hài lòng </w:t>
      </w:r>
      <w:r w:rsidR="001E0741" w:rsidRPr="00E90960">
        <w:rPr>
          <w:bCs/>
          <w:sz w:val="28"/>
          <w:szCs w:val="28"/>
        </w:rPr>
        <w:t>cao</w:t>
      </w:r>
      <w:r w:rsidRPr="00E90960">
        <w:rPr>
          <w:bCs/>
          <w:sz w:val="28"/>
          <w:szCs w:val="28"/>
        </w:rPr>
        <w:t xml:space="preserve"> hơn phụ huynh Nam (4,49 điểm), đồng thời nhóm dân tộc Kinh đạt mức 4,61 điểm, chiếm ưu thế rõ rệt so với các nhóm dân tộc Khác (4,47 điểm). Đặc biệt, xét theo tiêu chí khu vực địa lý, kh</w:t>
      </w:r>
      <w:r w:rsidR="004E6546" w:rsidRPr="00E90960">
        <w:rPr>
          <w:bCs/>
          <w:sz w:val="28"/>
          <w:szCs w:val="28"/>
        </w:rPr>
        <w:t>u vực</w:t>
      </w:r>
      <w:r w:rsidRPr="00E90960">
        <w:rPr>
          <w:bCs/>
          <w:sz w:val="28"/>
          <w:szCs w:val="28"/>
        </w:rPr>
        <w:t xml:space="preserve"> Ngoại thành đạt điểm hài lòng cao hơn với 4,53 điểm so với </w:t>
      </w:r>
      <w:r w:rsidR="004E6546" w:rsidRPr="00E90960">
        <w:rPr>
          <w:bCs/>
          <w:sz w:val="28"/>
          <w:szCs w:val="28"/>
        </w:rPr>
        <w:t>khu vực</w:t>
      </w:r>
      <w:r w:rsidRPr="00E90960">
        <w:rPr>
          <w:bCs/>
          <w:sz w:val="28"/>
          <w:szCs w:val="28"/>
        </w:rPr>
        <w:t xml:space="preserve"> Nội thành đạt 4,48 điểm; kết quả này minh chứng cho tính hiệu quả từ việc Thành phố tập trung quy hoạch mạng lưới trường THPT đồng bộ và đẩy mạnh đầu tư cơ sở vật chất, trang thiết bị dạy học hiện đại chuẩn hóa tại các </w:t>
      </w:r>
      <w:r w:rsidR="00B52733" w:rsidRPr="00E90960">
        <w:rPr>
          <w:bCs/>
          <w:sz w:val="28"/>
          <w:szCs w:val="28"/>
        </w:rPr>
        <w:t>cơ sở giáo dục trên địa bàn Thành phố</w:t>
      </w:r>
      <w:r w:rsidRPr="00E90960">
        <w:rPr>
          <w:bCs/>
          <w:sz w:val="28"/>
          <w:szCs w:val="28"/>
        </w:rPr>
        <w:t xml:space="preserve">. </w:t>
      </w:r>
    </w:p>
    <w:p w14:paraId="562A64E8" w14:textId="005A30E6" w:rsidR="00745784" w:rsidRPr="00E90960" w:rsidRDefault="000250CC" w:rsidP="00403B1C">
      <w:pPr>
        <w:spacing w:before="120" w:line="276" w:lineRule="auto"/>
        <w:ind w:firstLine="567"/>
        <w:jc w:val="both"/>
        <w:rPr>
          <w:b/>
          <w:bCs/>
          <w:sz w:val="28"/>
          <w:szCs w:val="28"/>
        </w:rPr>
      </w:pPr>
      <w:r w:rsidRPr="00E90960">
        <w:rPr>
          <w:b/>
          <w:bCs/>
          <w:sz w:val="28"/>
          <w:szCs w:val="28"/>
        </w:rPr>
        <w:t>5</w:t>
      </w:r>
      <w:r w:rsidR="00745784" w:rsidRPr="00E90960">
        <w:rPr>
          <w:b/>
          <w:bCs/>
          <w:sz w:val="28"/>
          <w:szCs w:val="28"/>
        </w:rPr>
        <w:t>.3. Tỷ lệ hài lòng</w:t>
      </w:r>
    </w:p>
    <w:p w14:paraId="5E175E9F" w14:textId="5668F79F" w:rsidR="000A22BC" w:rsidRPr="00E90960" w:rsidRDefault="00745784" w:rsidP="00FD7A5E">
      <w:pPr>
        <w:spacing w:before="120" w:line="276" w:lineRule="auto"/>
        <w:ind w:firstLine="567"/>
        <w:jc w:val="both"/>
        <w:rPr>
          <w:sz w:val="28"/>
          <w:szCs w:val="28"/>
        </w:rPr>
      </w:pPr>
      <w:r w:rsidRPr="00E90960">
        <w:rPr>
          <w:sz w:val="28"/>
          <w:szCs w:val="28"/>
        </w:rPr>
        <w:t>a) Tỷ lệ hài lòng theo từng lĩnh vực</w:t>
      </w:r>
    </w:p>
    <w:p w14:paraId="096827EE" w14:textId="64E03567" w:rsidR="00FD7A5E" w:rsidRPr="00E90960" w:rsidRDefault="00FD7A5E" w:rsidP="00826C25">
      <w:pPr>
        <w:spacing w:before="120" w:line="276" w:lineRule="auto"/>
        <w:ind w:firstLine="567"/>
        <w:jc w:val="both"/>
        <w:rPr>
          <w:sz w:val="28"/>
          <w:szCs w:val="28"/>
        </w:rPr>
      </w:pPr>
      <w:r w:rsidRPr="00E90960">
        <w:rPr>
          <w:sz w:val="28"/>
          <w:szCs w:val="28"/>
        </w:rPr>
        <w:t xml:space="preserve">Dựa trên biểu đồ, tỷ lệ hài lòng của phụ huynh học sinh cấp THPT tại </w:t>
      </w:r>
      <w:r w:rsidRPr="00E90960">
        <w:rPr>
          <w:bCs/>
          <w:sz w:val="28"/>
          <w:szCs w:val="28"/>
        </w:rPr>
        <w:t xml:space="preserve">Thành phố Hồ Chí Minh </w:t>
      </w:r>
      <w:r w:rsidRPr="00E90960">
        <w:rPr>
          <w:sz w:val="28"/>
          <w:szCs w:val="28"/>
        </w:rPr>
        <w:t xml:space="preserve">ở tất cả các lĩnh vực đều đạt mức rất cao (trên 96%), cho thấy sự tín nhiệm lớn đối với chất lượng giáo dục bậc trung học phổ thông của Thành phố. Trong đó, lĩnh vực Môi trường giáo dục dẫn đầu với tỷ lệ 97,50%, tiếp theo, các mảng Cơ sở vật chất đạt 96,98% và Kết quả giáo dục đạt </w:t>
      </w:r>
      <w:r w:rsidRPr="00E90960">
        <w:rPr>
          <w:sz w:val="28"/>
          <w:szCs w:val="28"/>
        </w:rPr>
        <w:lastRenderedPageBreak/>
        <w:t xml:space="preserve">96,70%, minh chứng cho sự đầu tư đồng bộ về trang thiết bị dạy học hiện đại phục vụ phòng thí nghiệm, thực hành và năng lực đầu ra ổn định của học sinh trước các kỳ thi lớn. Lĩnh vực Hoạt động giáo dục đạt 96,49%, ghi nhận sự đồng thuận của phụ huynh đối với việc triển khai các môn học lựa chọn, chuyên đề học tập và hoạt động trải nghiệm, hướng nghiệp theo Chương trình GDPT 2018. Cuối cùng, dù đạt thấp nhất nhưng Tiếp cận dịch vụ giáo dục vẫn ở mức cao với 96,38%, cho thấy công tác chuyển đổi số trong đăng ký tuyển sinh lớp 10 và quản lý học bạ điện tử đang đi đúng hướng, dù áp lực cạnh tranh suất học công lập tại đô thị lớn luôn là vấn đề được dư luận đặc biệt quan tâm </w:t>
      </w:r>
      <w:r w:rsidRPr="00E90960">
        <w:rPr>
          <w:i/>
          <w:iCs/>
          <w:sz w:val="28"/>
          <w:szCs w:val="28"/>
        </w:rPr>
        <w:t>(Hình 19).</w:t>
      </w:r>
    </w:p>
    <w:p w14:paraId="723D5F85" w14:textId="77777777" w:rsidR="00826C25" w:rsidRPr="00E90960" w:rsidRDefault="00826C25" w:rsidP="00826C25">
      <w:pPr>
        <w:spacing w:before="120" w:line="276" w:lineRule="auto"/>
        <w:ind w:firstLine="567"/>
        <w:jc w:val="both"/>
        <w:rPr>
          <w:sz w:val="10"/>
          <w:szCs w:val="10"/>
        </w:rPr>
      </w:pPr>
    </w:p>
    <w:p w14:paraId="1C0DFF83" w14:textId="255D4D8B" w:rsidR="00745784" w:rsidRPr="00E90960" w:rsidRDefault="00656A06" w:rsidP="00745784">
      <w:pPr>
        <w:jc w:val="center"/>
        <w:rPr>
          <w:sz w:val="28"/>
          <w:szCs w:val="28"/>
        </w:rPr>
      </w:pPr>
      <w:r w:rsidRPr="00E90960">
        <w:rPr>
          <w:noProof/>
          <w:sz w:val="28"/>
          <w:szCs w:val="28"/>
        </w:rPr>
        <w:drawing>
          <wp:inline distT="0" distB="0" distL="0" distR="0" wp14:anchorId="077497D4" wp14:editId="4C0F0E22">
            <wp:extent cx="4891863" cy="2941503"/>
            <wp:effectExtent l="0" t="0" r="4445" b="0"/>
            <wp:docPr id="12904553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455369" name=""/>
                    <pic:cNvPicPr/>
                  </pic:nvPicPr>
                  <pic:blipFill rotWithShape="1">
                    <a:blip r:embed="rId26"/>
                    <a:srcRect l="2539" t="1286" r="2337" b="3286"/>
                    <a:stretch>
                      <a:fillRect/>
                    </a:stretch>
                  </pic:blipFill>
                  <pic:spPr bwMode="auto">
                    <a:xfrm>
                      <a:off x="0" y="0"/>
                      <a:ext cx="4898819" cy="2945685"/>
                    </a:xfrm>
                    <a:prstGeom prst="rect">
                      <a:avLst/>
                    </a:prstGeom>
                    <a:ln>
                      <a:noFill/>
                    </a:ln>
                    <a:extLst>
                      <a:ext uri="{53640926-AAD7-44D8-BBD7-CCE9431645EC}">
                        <a14:shadowObscured xmlns:a14="http://schemas.microsoft.com/office/drawing/2010/main"/>
                      </a:ext>
                    </a:extLst>
                  </pic:spPr>
                </pic:pic>
              </a:graphicData>
            </a:graphic>
          </wp:inline>
        </w:drawing>
      </w:r>
    </w:p>
    <w:p w14:paraId="5D4EE26A" w14:textId="77777777" w:rsidR="007E1643" w:rsidRPr="00E90960" w:rsidRDefault="00D4797D" w:rsidP="00D4797D">
      <w:pPr>
        <w:jc w:val="center"/>
        <w:rPr>
          <w:bCs/>
          <w:i/>
          <w:sz w:val="28"/>
          <w:szCs w:val="28"/>
        </w:rPr>
      </w:pPr>
      <w:r w:rsidRPr="00E90960">
        <w:rPr>
          <w:bCs/>
          <w:i/>
          <w:sz w:val="28"/>
          <w:szCs w:val="28"/>
        </w:rPr>
        <w:t xml:space="preserve">Hình </w:t>
      </w:r>
      <w:r w:rsidR="001D2E2D" w:rsidRPr="00E90960">
        <w:rPr>
          <w:bCs/>
          <w:i/>
          <w:sz w:val="28"/>
          <w:szCs w:val="28"/>
        </w:rPr>
        <w:t>19</w:t>
      </w:r>
      <w:r w:rsidRPr="00E90960">
        <w:rPr>
          <w:bCs/>
          <w:i/>
          <w:sz w:val="28"/>
          <w:szCs w:val="28"/>
        </w:rPr>
        <w:t xml:space="preserve"> – Tỷ lệ hài lòng của phụ huynh học sinh cấp THPT </w:t>
      </w:r>
    </w:p>
    <w:p w14:paraId="2D9622E3" w14:textId="4800AF38" w:rsidR="00D4797D" w:rsidRPr="00E90960" w:rsidRDefault="00D4797D" w:rsidP="00D4797D">
      <w:pPr>
        <w:jc w:val="center"/>
        <w:rPr>
          <w:sz w:val="28"/>
          <w:szCs w:val="28"/>
        </w:rPr>
      </w:pPr>
      <w:r w:rsidRPr="00E90960">
        <w:rPr>
          <w:bCs/>
          <w:i/>
          <w:sz w:val="28"/>
          <w:szCs w:val="28"/>
        </w:rPr>
        <w:t>theo từng lĩnh vực</w:t>
      </w:r>
    </w:p>
    <w:p w14:paraId="644FA06F" w14:textId="038BD302" w:rsidR="00745784" w:rsidRPr="00E90960" w:rsidRDefault="00745784" w:rsidP="009970E2">
      <w:pPr>
        <w:spacing w:before="120" w:line="276" w:lineRule="auto"/>
        <w:ind w:firstLine="567"/>
        <w:jc w:val="both"/>
        <w:rPr>
          <w:sz w:val="28"/>
          <w:szCs w:val="28"/>
        </w:rPr>
      </w:pPr>
      <w:r w:rsidRPr="00E90960">
        <w:rPr>
          <w:sz w:val="28"/>
          <w:szCs w:val="28"/>
        </w:rPr>
        <w:t xml:space="preserve">b) Tỷ lệ hài lòng chung chia theo </w:t>
      </w:r>
      <w:r w:rsidR="00D4797D" w:rsidRPr="00E90960">
        <w:rPr>
          <w:sz w:val="28"/>
          <w:szCs w:val="28"/>
        </w:rPr>
        <w:t>giới tính, dân tộc và khu vực</w:t>
      </w:r>
    </w:p>
    <w:p w14:paraId="00844D9E" w14:textId="77777777" w:rsidR="009970E2" w:rsidRPr="00E90960" w:rsidRDefault="009970E2" w:rsidP="009970E2">
      <w:pPr>
        <w:widowControl w:val="0"/>
        <w:spacing w:before="120" w:line="276" w:lineRule="auto"/>
        <w:ind w:firstLine="567"/>
        <w:jc w:val="both"/>
        <w:rPr>
          <w:bCs/>
          <w:sz w:val="28"/>
          <w:szCs w:val="28"/>
        </w:rPr>
      </w:pPr>
      <w:r w:rsidRPr="00E90960">
        <w:rPr>
          <w:bCs/>
          <w:sz w:val="28"/>
          <w:szCs w:val="28"/>
        </w:rPr>
        <w:t xml:space="preserve">Dựa trên số liệu biểu đồ </w:t>
      </w:r>
      <w:r w:rsidRPr="00E90960">
        <w:rPr>
          <w:bCs/>
          <w:i/>
          <w:iCs/>
          <w:sz w:val="28"/>
          <w:szCs w:val="28"/>
        </w:rPr>
        <w:t>(hình 20),</w:t>
      </w:r>
      <w:r w:rsidRPr="00E90960">
        <w:rPr>
          <w:bCs/>
          <w:sz w:val="28"/>
          <w:szCs w:val="28"/>
        </w:rPr>
        <w:t xml:space="preserve"> tỷ lệ hài lòng chung của phụ huynh học sinh cấp THPT tại Thành phố Hồ Chí Minh theo các tiêu chí đều đạt mức rất cao và đồng đều (trên 96%). Xét về giới tính, phụ huynh Nam (96,60%) có mức độ đồng thuận cao hơn phụ huynh Nữ (96,55%). Đối với tiêu chí dân tộc, nhóm phụ huynh thuộc các dân tộc Khác đạt 96,87%, cao hơn nhóm dân tộc Kinh (96,62%), chứng tỏ công tác chăm lo, hỗ trợ học sinh đồng bào dân tộc thiểu số ở bậc trung học phổ thông của Thành phố đạt hiệu quả rất tốt. Đáng chú ý, khác với các cấp học dưới, khu vực Nội thành (97,11%) có tỷ lệ hài lòng cao hơn so với Ngoại thành (96,67%). Thực tế này phản ánh đúng bối cảnh của Thành phố Hồ Chí Minh khi các trường THPT top đầu, trường chuyên và các cơ sở giáo dục chất lượng cao có bề dày truyền thống chủ yếu tập trung tại khu vực nội thành, đáp ứng tốt kỳ vọng lớn của phụ huynh về việc định hướng nghề nghiệp, thi đại học và hội nhập quốc tế cho học sinh ở giai đoạn cuối cấp.</w:t>
      </w:r>
    </w:p>
    <w:p w14:paraId="13D3BC0D" w14:textId="35FEFF3D" w:rsidR="00F8793B" w:rsidRPr="00E90960" w:rsidRDefault="00266317" w:rsidP="00712C8C">
      <w:pPr>
        <w:jc w:val="center"/>
        <w:rPr>
          <w:sz w:val="28"/>
          <w:szCs w:val="28"/>
        </w:rPr>
      </w:pPr>
      <w:r w:rsidRPr="00E90960">
        <w:rPr>
          <w:noProof/>
          <w:sz w:val="28"/>
          <w:szCs w:val="28"/>
        </w:rPr>
        <w:lastRenderedPageBreak/>
        <w:drawing>
          <wp:inline distT="0" distB="0" distL="0" distR="0" wp14:anchorId="12928B7F" wp14:editId="38F6BEC2">
            <wp:extent cx="5255260" cy="3285811"/>
            <wp:effectExtent l="0" t="0" r="2540" b="0"/>
            <wp:docPr id="18352883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288329" name=""/>
                    <pic:cNvPicPr/>
                  </pic:nvPicPr>
                  <pic:blipFill rotWithShape="1">
                    <a:blip r:embed="rId27"/>
                    <a:srcRect l="747" t="895" r="1556" b="1535"/>
                    <a:stretch>
                      <a:fillRect/>
                    </a:stretch>
                  </pic:blipFill>
                  <pic:spPr bwMode="auto">
                    <a:xfrm>
                      <a:off x="0" y="0"/>
                      <a:ext cx="5262193" cy="3290146"/>
                    </a:xfrm>
                    <a:prstGeom prst="rect">
                      <a:avLst/>
                    </a:prstGeom>
                    <a:ln>
                      <a:noFill/>
                    </a:ln>
                    <a:extLst>
                      <a:ext uri="{53640926-AAD7-44D8-BBD7-CCE9431645EC}">
                        <a14:shadowObscured xmlns:a14="http://schemas.microsoft.com/office/drawing/2010/main"/>
                      </a:ext>
                    </a:extLst>
                  </pic:spPr>
                </pic:pic>
              </a:graphicData>
            </a:graphic>
          </wp:inline>
        </w:drawing>
      </w:r>
    </w:p>
    <w:p w14:paraId="6B0E1468" w14:textId="77777777" w:rsidR="00712C8C" w:rsidRPr="00E90960" w:rsidRDefault="00D4797D" w:rsidP="00D4797D">
      <w:pPr>
        <w:jc w:val="center"/>
        <w:rPr>
          <w:bCs/>
          <w:i/>
          <w:sz w:val="28"/>
          <w:szCs w:val="28"/>
        </w:rPr>
      </w:pPr>
      <w:r w:rsidRPr="00E90960">
        <w:rPr>
          <w:bCs/>
          <w:i/>
          <w:sz w:val="28"/>
          <w:szCs w:val="28"/>
        </w:rPr>
        <w:t xml:space="preserve">Hình </w:t>
      </w:r>
      <w:r w:rsidR="00623846" w:rsidRPr="00E90960">
        <w:rPr>
          <w:bCs/>
          <w:i/>
          <w:sz w:val="28"/>
          <w:szCs w:val="28"/>
        </w:rPr>
        <w:t>20</w:t>
      </w:r>
      <w:r w:rsidRPr="00E90960">
        <w:rPr>
          <w:bCs/>
          <w:i/>
          <w:sz w:val="28"/>
          <w:szCs w:val="28"/>
        </w:rPr>
        <w:t xml:space="preserve">  – Tỷ lệ hài lòng chung của phụ huynh học sinh cấp THPT</w:t>
      </w:r>
    </w:p>
    <w:p w14:paraId="5F5E9BA5" w14:textId="674C094F" w:rsidR="00D4797D" w:rsidRPr="00E90960" w:rsidRDefault="00D4797D" w:rsidP="00D4797D">
      <w:pPr>
        <w:jc w:val="center"/>
        <w:rPr>
          <w:b/>
          <w:bCs/>
          <w:sz w:val="28"/>
          <w:szCs w:val="28"/>
        </w:rPr>
      </w:pPr>
      <w:r w:rsidRPr="00E90960">
        <w:rPr>
          <w:bCs/>
          <w:i/>
          <w:sz w:val="28"/>
          <w:szCs w:val="28"/>
        </w:rPr>
        <w:t xml:space="preserve"> theo giới tính, dân tộc và khu vực</w:t>
      </w:r>
    </w:p>
    <w:p w14:paraId="2782D0C5" w14:textId="6C4C3725" w:rsidR="00E6665F" w:rsidRPr="00E90960" w:rsidRDefault="00E6665F" w:rsidP="00395D77">
      <w:pPr>
        <w:rPr>
          <w:b/>
          <w:bCs/>
          <w:sz w:val="8"/>
          <w:szCs w:val="8"/>
        </w:rPr>
      </w:pPr>
    </w:p>
    <w:p w14:paraId="54B9997E" w14:textId="51CB33CC" w:rsidR="00C42FF8" w:rsidRPr="00E90960" w:rsidRDefault="00C42FF8" w:rsidP="00CF63F4">
      <w:pPr>
        <w:spacing w:before="120" w:line="276" w:lineRule="auto"/>
        <w:ind w:firstLine="567"/>
        <w:jc w:val="both"/>
        <w:rPr>
          <w:b/>
          <w:bCs/>
          <w:sz w:val="28"/>
          <w:szCs w:val="28"/>
        </w:rPr>
      </w:pPr>
      <w:r w:rsidRPr="00E90960">
        <w:rPr>
          <w:b/>
          <w:bCs/>
          <w:sz w:val="28"/>
          <w:szCs w:val="28"/>
        </w:rPr>
        <w:t>6. Đối với học sinh trung học phổ thông</w:t>
      </w:r>
    </w:p>
    <w:p w14:paraId="6F426B22" w14:textId="45F6EBF1" w:rsidR="00C42FF8" w:rsidRPr="00E90960" w:rsidRDefault="00C42FF8" w:rsidP="00CF63F4">
      <w:pPr>
        <w:spacing w:before="120" w:line="276" w:lineRule="auto"/>
        <w:ind w:firstLine="567"/>
        <w:jc w:val="both"/>
        <w:rPr>
          <w:b/>
          <w:bCs/>
          <w:sz w:val="28"/>
          <w:szCs w:val="28"/>
        </w:rPr>
      </w:pPr>
      <w:r w:rsidRPr="00E90960">
        <w:rPr>
          <w:b/>
          <w:sz w:val="28"/>
          <w:szCs w:val="28"/>
        </w:rPr>
        <w:t>6.1. Tổng số học sinh tham gia khảo sát:</w:t>
      </w:r>
      <w:r w:rsidRPr="00E90960">
        <w:rPr>
          <w:sz w:val="28"/>
          <w:szCs w:val="28"/>
        </w:rPr>
        <w:t xml:space="preserve"> </w:t>
      </w:r>
      <w:r w:rsidR="00DE65E2" w:rsidRPr="00E90960">
        <w:rPr>
          <w:b/>
          <w:bCs/>
          <w:sz w:val="28"/>
          <w:szCs w:val="28"/>
        </w:rPr>
        <w:t>163.369 học sinh</w:t>
      </w:r>
    </w:p>
    <w:p w14:paraId="649CAE3E" w14:textId="77777777" w:rsidR="001B11AC" w:rsidRPr="00E90960" w:rsidRDefault="001B11AC" w:rsidP="00CF63F4">
      <w:pPr>
        <w:spacing w:before="120" w:line="276" w:lineRule="auto"/>
        <w:ind w:firstLine="567"/>
        <w:jc w:val="both"/>
        <w:rPr>
          <w:sz w:val="10"/>
          <w:szCs w:val="10"/>
        </w:rPr>
      </w:pPr>
    </w:p>
    <w:p w14:paraId="6214FAED" w14:textId="59204F41" w:rsidR="00C42FF8" w:rsidRPr="00E90960" w:rsidRDefault="00B66F1E" w:rsidP="00C42FF8">
      <w:pPr>
        <w:jc w:val="center"/>
        <w:rPr>
          <w:b/>
          <w:bCs/>
          <w:sz w:val="28"/>
          <w:szCs w:val="28"/>
        </w:rPr>
      </w:pPr>
      <w:r w:rsidRPr="00E90960">
        <w:rPr>
          <w:b/>
          <w:bCs/>
          <w:noProof/>
          <w:sz w:val="28"/>
          <w:szCs w:val="28"/>
        </w:rPr>
        <w:drawing>
          <wp:inline distT="0" distB="0" distL="0" distR="0" wp14:anchorId="478D595D" wp14:editId="3474B315">
            <wp:extent cx="4349067" cy="2743200"/>
            <wp:effectExtent l="0" t="0" r="0" b="0"/>
            <wp:docPr id="18206621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662166" name=""/>
                    <pic:cNvPicPr/>
                  </pic:nvPicPr>
                  <pic:blipFill rotWithShape="1">
                    <a:blip r:embed="rId28"/>
                    <a:srcRect l="2095" t="1725" r="1495" b="2603"/>
                    <a:stretch>
                      <a:fillRect/>
                    </a:stretch>
                  </pic:blipFill>
                  <pic:spPr bwMode="auto">
                    <a:xfrm>
                      <a:off x="0" y="0"/>
                      <a:ext cx="4360700" cy="2750537"/>
                    </a:xfrm>
                    <a:prstGeom prst="rect">
                      <a:avLst/>
                    </a:prstGeom>
                    <a:ln>
                      <a:noFill/>
                    </a:ln>
                    <a:extLst>
                      <a:ext uri="{53640926-AAD7-44D8-BBD7-CCE9431645EC}">
                        <a14:shadowObscured xmlns:a14="http://schemas.microsoft.com/office/drawing/2010/main"/>
                      </a:ext>
                    </a:extLst>
                  </pic:spPr>
                </pic:pic>
              </a:graphicData>
            </a:graphic>
          </wp:inline>
        </w:drawing>
      </w:r>
    </w:p>
    <w:p w14:paraId="4D85C6C9" w14:textId="77777777" w:rsidR="00F043C7" w:rsidRPr="00E90960" w:rsidRDefault="00C42FF8" w:rsidP="00C42FF8">
      <w:pPr>
        <w:jc w:val="center"/>
        <w:rPr>
          <w:bCs/>
          <w:i/>
          <w:sz w:val="28"/>
          <w:szCs w:val="28"/>
        </w:rPr>
      </w:pPr>
      <w:r w:rsidRPr="00E90960">
        <w:rPr>
          <w:bCs/>
          <w:i/>
          <w:sz w:val="28"/>
          <w:szCs w:val="28"/>
        </w:rPr>
        <w:t xml:space="preserve">Hình </w:t>
      </w:r>
      <w:r w:rsidR="00395D77" w:rsidRPr="00E90960">
        <w:rPr>
          <w:bCs/>
          <w:i/>
          <w:sz w:val="28"/>
          <w:szCs w:val="28"/>
        </w:rPr>
        <w:t>21</w:t>
      </w:r>
      <w:r w:rsidRPr="00E90960">
        <w:rPr>
          <w:bCs/>
          <w:i/>
          <w:sz w:val="28"/>
          <w:szCs w:val="28"/>
        </w:rPr>
        <w:t xml:space="preserve"> – Thống kê số lượng khảo sát của học sinh cấp THPT </w:t>
      </w:r>
    </w:p>
    <w:p w14:paraId="5F9FBF07" w14:textId="3BC69D1A" w:rsidR="00C42FF8" w:rsidRPr="00E90960" w:rsidRDefault="00C42FF8" w:rsidP="00C42FF8">
      <w:pPr>
        <w:jc w:val="center"/>
        <w:rPr>
          <w:b/>
          <w:bCs/>
          <w:sz w:val="28"/>
          <w:szCs w:val="28"/>
        </w:rPr>
      </w:pPr>
      <w:r w:rsidRPr="00E90960">
        <w:rPr>
          <w:bCs/>
          <w:i/>
          <w:sz w:val="28"/>
          <w:szCs w:val="28"/>
        </w:rPr>
        <w:t>theo khu vực, giới tính, dân tộc và khối lớp</w:t>
      </w:r>
    </w:p>
    <w:p w14:paraId="59EB2E70" w14:textId="7F56B6E1" w:rsidR="00C42FF8" w:rsidRPr="00E90960" w:rsidRDefault="00C42FF8" w:rsidP="00576AD4">
      <w:pPr>
        <w:spacing w:before="120" w:line="276" w:lineRule="auto"/>
        <w:ind w:firstLine="567"/>
        <w:rPr>
          <w:b/>
          <w:bCs/>
          <w:sz w:val="28"/>
          <w:szCs w:val="28"/>
        </w:rPr>
      </w:pPr>
      <w:r w:rsidRPr="00E90960">
        <w:rPr>
          <w:b/>
          <w:bCs/>
          <w:sz w:val="28"/>
          <w:szCs w:val="28"/>
        </w:rPr>
        <w:t>6.2. Điểm hài lòng</w:t>
      </w:r>
    </w:p>
    <w:p w14:paraId="7F08F947" w14:textId="21B00F0F" w:rsidR="00326E3B" w:rsidRPr="00E90960" w:rsidRDefault="00C42FF8" w:rsidP="002408DA">
      <w:pPr>
        <w:spacing w:before="120" w:line="276" w:lineRule="auto"/>
        <w:ind w:firstLine="567"/>
        <w:rPr>
          <w:sz w:val="28"/>
          <w:szCs w:val="28"/>
        </w:rPr>
      </w:pPr>
      <w:r w:rsidRPr="00E90960">
        <w:rPr>
          <w:sz w:val="28"/>
          <w:szCs w:val="28"/>
        </w:rPr>
        <w:t>a) Điểm hài lòng theo từng lĩnh vực</w:t>
      </w:r>
    </w:p>
    <w:p w14:paraId="4803F952" w14:textId="7258E5A6" w:rsidR="002408DA" w:rsidRPr="00E90960" w:rsidRDefault="002408DA" w:rsidP="00857BBD">
      <w:pPr>
        <w:spacing w:before="120" w:line="276" w:lineRule="auto"/>
        <w:ind w:firstLine="567"/>
        <w:jc w:val="both"/>
        <w:rPr>
          <w:sz w:val="10"/>
          <w:szCs w:val="10"/>
        </w:rPr>
      </w:pPr>
      <w:r w:rsidRPr="00E90960">
        <w:rPr>
          <w:sz w:val="28"/>
          <w:szCs w:val="28"/>
        </w:rPr>
        <w:t xml:space="preserve">Biểu đồ cho thấy điểm hài lòng của học sinh THPT theo từng lĩnh vực dao động từ 4,47 đến 4,58 trên thang 5, sự khác biệt không quá cao giữa các tiêu chí, cho thấy sự phản hồi khách quan và sát thực tiễn công tác giảng dạy, quản lý các </w:t>
      </w:r>
      <w:r w:rsidRPr="00E90960">
        <w:rPr>
          <w:sz w:val="28"/>
          <w:szCs w:val="28"/>
        </w:rPr>
        <w:lastRenderedPageBreak/>
        <w:t>trường THPT công lập tại Thành phố Hồ Chí Minh hiện nay. Lĩnh vực Môi trường giáo dục dẫn đầu xu hướng đánh giá với điểm số cao nhất (4,58 điểm), minh chứng cho hiệu quả tích cực của việc xây dựng “Trường học hạnh phúc”, đảm bảo không gian sư phạm an toàn, thân thiện và tôn trọng người học. Các mảng Tiếp cận dịch vụ giáo dục (4,52 điểm) và Hoạt động giáo dục (4,51 điểm) giữ mức điểm ổn định nhờ tiến trình chuyển đổi số đồng bộ trong dạy học và kiểm tra đánh giá, gắn liền với việc đa dạng hóa các hoạt động trải nghiệm sáng tạo theo Chương trình GDPT 2018. Tuy nhiên, lĩnh vực Cơ sở vật chất (4,48 điểm) và đặc biệt là Kết quả giáo dục ghi nhận mức thấp nhất (4,47 điểm), phản ánh thực tế áp lực thi cử, định hướng phân luồng nghề nghiệp cuối cấp, cũng như nhu cầu hiện đại hóa Phòng học số mà học sinh THPT mong muốn. Nhìn chung, các lĩnh vực đều có điểm số cao và đồng đều, thể</w:t>
      </w:r>
      <w:r w:rsidR="00857BBD" w:rsidRPr="00E90960">
        <w:rPr>
          <w:sz w:val="28"/>
          <w:szCs w:val="28"/>
        </w:rPr>
        <w:t xml:space="preserve"> hiện sự đánh giá đồng đều của học sinh đối với các mặt hoạt động giáo dục của Thành phố.</w:t>
      </w:r>
    </w:p>
    <w:p w14:paraId="68711A7F" w14:textId="77CDFB56" w:rsidR="00C42FF8" w:rsidRPr="00E90960" w:rsidRDefault="00912DD1" w:rsidP="00C42FF8">
      <w:pPr>
        <w:jc w:val="center"/>
        <w:rPr>
          <w:sz w:val="28"/>
          <w:szCs w:val="28"/>
        </w:rPr>
      </w:pPr>
      <w:r w:rsidRPr="00E90960">
        <w:rPr>
          <w:noProof/>
          <w:sz w:val="28"/>
          <w:szCs w:val="28"/>
        </w:rPr>
        <w:drawing>
          <wp:inline distT="0" distB="0" distL="0" distR="0" wp14:anchorId="34300A5A" wp14:editId="754D2D0B">
            <wp:extent cx="5148580" cy="3183875"/>
            <wp:effectExtent l="0" t="0" r="0" b="0"/>
            <wp:docPr id="10525128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512809" name=""/>
                    <pic:cNvPicPr/>
                  </pic:nvPicPr>
                  <pic:blipFill rotWithShape="1">
                    <a:blip r:embed="rId29"/>
                    <a:srcRect l="1560" t="1346" r="2894" b="2740"/>
                    <a:stretch>
                      <a:fillRect/>
                    </a:stretch>
                  </pic:blipFill>
                  <pic:spPr bwMode="auto">
                    <a:xfrm>
                      <a:off x="0" y="0"/>
                      <a:ext cx="5155067" cy="3187887"/>
                    </a:xfrm>
                    <a:prstGeom prst="rect">
                      <a:avLst/>
                    </a:prstGeom>
                    <a:ln>
                      <a:noFill/>
                    </a:ln>
                    <a:extLst>
                      <a:ext uri="{53640926-AAD7-44D8-BBD7-CCE9431645EC}">
                        <a14:shadowObscured xmlns:a14="http://schemas.microsoft.com/office/drawing/2010/main"/>
                      </a:ext>
                    </a:extLst>
                  </pic:spPr>
                </pic:pic>
              </a:graphicData>
            </a:graphic>
          </wp:inline>
        </w:drawing>
      </w:r>
    </w:p>
    <w:p w14:paraId="5612673B" w14:textId="706DE65F" w:rsidR="00C42FF8" w:rsidRPr="00E90960" w:rsidRDefault="00830FA4" w:rsidP="00830FA4">
      <w:pPr>
        <w:jc w:val="center"/>
        <w:rPr>
          <w:sz w:val="28"/>
          <w:szCs w:val="28"/>
        </w:rPr>
      </w:pPr>
      <w:r w:rsidRPr="00E90960">
        <w:rPr>
          <w:bCs/>
          <w:i/>
          <w:sz w:val="28"/>
          <w:szCs w:val="28"/>
        </w:rPr>
        <w:t xml:space="preserve">Hình </w:t>
      </w:r>
      <w:r w:rsidR="00395D77" w:rsidRPr="00E90960">
        <w:rPr>
          <w:bCs/>
          <w:i/>
          <w:sz w:val="28"/>
          <w:szCs w:val="28"/>
        </w:rPr>
        <w:t>22</w:t>
      </w:r>
      <w:r w:rsidRPr="00E90960">
        <w:rPr>
          <w:bCs/>
          <w:i/>
          <w:sz w:val="28"/>
          <w:szCs w:val="28"/>
        </w:rPr>
        <w:t xml:space="preserve"> – Điểm hài lòng </w:t>
      </w:r>
      <w:r w:rsidR="008B68EB" w:rsidRPr="00E90960">
        <w:rPr>
          <w:bCs/>
          <w:i/>
          <w:sz w:val="28"/>
          <w:szCs w:val="28"/>
        </w:rPr>
        <w:t>của</w:t>
      </w:r>
      <w:r w:rsidRPr="00E90960">
        <w:rPr>
          <w:bCs/>
          <w:i/>
          <w:sz w:val="28"/>
          <w:szCs w:val="28"/>
        </w:rPr>
        <w:t xml:space="preserve"> học sinh cấp THPT theo từng lĩnh vực</w:t>
      </w:r>
    </w:p>
    <w:p w14:paraId="1B0F2E42" w14:textId="77777777" w:rsidR="00C42FF8" w:rsidRPr="00E90960" w:rsidRDefault="00C42FF8" w:rsidP="00C42FF8">
      <w:pPr>
        <w:rPr>
          <w:sz w:val="8"/>
          <w:szCs w:val="8"/>
        </w:rPr>
      </w:pPr>
    </w:p>
    <w:p w14:paraId="10D7DD73" w14:textId="0DEB2A80" w:rsidR="001F3473" w:rsidRPr="00E90960" w:rsidRDefault="00C42FF8" w:rsidP="007602D3">
      <w:pPr>
        <w:spacing w:before="120" w:line="276" w:lineRule="auto"/>
        <w:ind w:firstLine="567"/>
        <w:jc w:val="both"/>
        <w:rPr>
          <w:sz w:val="28"/>
          <w:szCs w:val="28"/>
        </w:rPr>
      </w:pPr>
      <w:r w:rsidRPr="00E90960">
        <w:rPr>
          <w:sz w:val="28"/>
          <w:szCs w:val="28"/>
        </w:rPr>
        <w:t xml:space="preserve">b) Điểm hài lòng chung chia theo </w:t>
      </w:r>
      <w:r w:rsidR="00847411" w:rsidRPr="00E90960">
        <w:rPr>
          <w:sz w:val="28"/>
          <w:szCs w:val="28"/>
        </w:rPr>
        <w:t>giới tính, dân tộc và khu vực</w:t>
      </w:r>
    </w:p>
    <w:p w14:paraId="404929CF" w14:textId="1A0BE07E" w:rsidR="00674E81" w:rsidRPr="00E90960" w:rsidRDefault="009C677A" w:rsidP="00661313">
      <w:pPr>
        <w:widowControl w:val="0"/>
        <w:spacing w:before="120" w:line="276" w:lineRule="auto"/>
        <w:ind w:firstLine="567"/>
        <w:jc w:val="both"/>
        <w:rPr>
          <w:i/>
          <w:iCs/>
          <w:sz w:val="28"/>
          <w:szCs w:val="28"/>
        </w:rPr>
      </w:pPr>
      <w:r w:rsidRPr="00E90960">
        <w:rPr>
          <w:sz w:val="28"/>
          <w:szCs w:val="28"/>
        </w:rPr>
        <w:t xml:space="preserve">Kết quả phân tích điểm hài lòng chung của học sinh cấp THPT </w:t>
      </w:r>
      <w:r w:rsidR="00DE20BC" w:rsidRPr="00E90960">
        <w:rPr>
          <w:sz w:val="28"/>
          <w:szCs w:val="28"/>
        </w:rPr>
        <w:t xml:space="preserve">theo giới tính, dân tộc và khu vực </w:t>
      </w:r>
      <w:r w:rsidRPr="00E90960">
        <w:rPr>
          <w:sz w:val="28"/>
          <w:szCs w:val="28"/>
        </w:rPr>
        <w:t xml:space="preserve">có sự phân hóa rõ rệt theo các tiêu chí phân loại đối tượng, phản ánh khách quan thực tiễn công tác giáo dục trên địa bàn Thành phố. Về giới tính, nhóm học sinh Nam ghi nhận mức độ hài lòng đạt 4,58 điểm, cao hơn nhóm học sinh Nữ (4,45 điểm). Xét theo tiêu chí dân tộc, nhóm học sinh thuộc các dân tộc thiểu số đạt 4,56 điểm, </w:t>
      </w:r>
      <w:r w:rsidR="00165E68" w:rsidRPr="00E90960">
        <w:rPr>
          <w:sz w:val="28"/>
          <w:szCs w:val="28"/>
        </w:rPr>
        <w:t>cao hơn</w:t>
      </w:r>
      <w:r w:rsidRPr="00E90960">
        <w:rPr>
          <w:sz w:val="28"/>
          <w:szCs w:val="28"/>
        </w:rPr>
        <w:t xml:space="preserve"> so với nhóm </w:t>
      </w:r>
      <w:r w:rsidR="00BE0813" w:rsidRPr="00E90960">
        <w:rPr>
          <w:sz w:val="28"/>
          <w:szCs w:val="28"/>
        </w:rPr>
        <w:t xml:space="preserve">học sinh </w:t>
      </w:r>
      <w:r w:rsidRPr="00E90960">
        <w:rPr>
          <w:sz w:val="28"/>
          <w:szCs w:val="28"/>
        </w:rPr>
        <w:t>dân tộc Kinh (4,48 điểm). Đáng chú ý, chỉ số hài lòng tại khu vực Ngoại thành đạt 4,59 điểm, cao hơn khu vực Nội thành (4,51 điểm)</w:t>
      </w:r>
      <w:r w:rsidR="00BE0813" w:rsidRPr="00E90960">
        <w:rPr>
          <w:sz w:val="28"/>
          <w:szCs w:val="28"/>
        </w:rPr>
        <w:t>,</w:t>
      </w:r>
      <w:r w:rsidRPr="00E90960">
        <w:rPr>
          <w:sz w:val="28"/>
          <w:szCs w:val="28"/>
        </w:rPr>
        <w:t xml:space="preserve"> kết quả này tiếp tục khẳng định tính đúng đắn trong chiến lược dịch chuyển, ưu tiên nguồn lực đầu tư đồng bộ cơ sở vật chất và hạ tầng trường lớp đạt chuẩn nhằm giảm tải áp lực sĩ số cục bộ </w:t>
      </w:r>
      <w:r w:rsidRPr="00E90960">
        <w:rPr>
          <w:sz w:val="28"/>
          <w:szCs w:val="28"/>
        </w:rPr>
        <w:lastRenderedPageBreak/>
        <w:t xml:space="preserve">tại các </w:t>
      </w:r>
      <w:r w:rsidR="000C7C36" w:rsidRPr="00E90960">
        <w:rPr>
          <w:sz w:val="28"/>
          <w:szCs w:val="28"/>
        </w:rPr>
        <w:t>địa phương khu vực ngoại thành</w:t>
      </w:r>
      <w:r w:rsidRPr="00E90960">
        <w:rPr>
          <w:sz w:val="28"/>
          <w:szCs w:val="28"/>
        </w:rPr>
        <w:t xml:space="preserve"> </w:t>
      </w:r>
      <w:r w:rsidR="0029364A" w:rsidRPr="00E90960">
        <w:rPr>
          <w:sz w:val="28"/>
          <w:szCs w:val="28"/>
        </w:rPr>
        <w:t xml:space="preserve">có tốc độ </w:t>
      </w:r>
      <w:r w:rsidRPr="00E90960">
        <w:rPr>
          <w:sz w:val="28"/>
          <w:szCs w:val="28"/>
        </w:rPr>
        <w:t>đô thị hóa nhanh</w:t>
      </w:r>
      <w:r w:rsidR="0023206F" w:rsidRPr="00E90960">
        <w:rPr>
          <w:sz w:val="28"/>
          <w:szCs w:val="28"/>
        </w:rPr>
        <w:t xml:space="preserve"> </w:t>
      </w:r>
      <w:r w:rsidR="0023206F" w:rsidRPr="00E90960">
        <w:rPr>
          <w:i/>
          <w:iCs/>
          <w:sz w:val="28"/>
          <w:szCs w:val="28"/>
        </w:rPr>
        <w:t>(hình 23)</w:t>
      </w:r>
      <w:r w:rsidRPr="00E90960">
        <w:rPr>
          <w:i/>
          <w:iCs/>
          <w:sz w:val="28"/>
          <w:szCs w:val="28"/>
        </w:rPr>
        <w:t>.</w:t>
      </w:r>
    </w:p>
    <w:p w14:paraId="5E812EA2" w14:textId="77777777" w:rsidR="00661313" w:rsidRPr="00E90960" w:rsidRDefault="00661313" w:rsidP="00661313">
      <w:pPr>
        <w:widowControl w:val="0"/>
        <w:spacing w:before="120" w:line="276" w:lineRule="auto"/>
        <w:ind w:firstLine="567"/>
        <w:jc w:val="both"/>
        <w:rPr>
          <w:sz w:val="10"/>
          <w:szCs w:val="10"/>
        </w:rPr>
      </w:pPr>
    </w:p>
    <w:p w14:paraId="58CCA9A1" w14:textId="0CF52185" w:rsidR="00C42FF8" w:rsidRPr="00E90960" w:rsidRDefault="007406C1" w:rsidP="00C42FF8">
      <w:pPr>
        <w:jc w:val="center"/>
        <w:rPr>
          <w:sz w:val="28"/>
          <w:szCs w:val="28"/>
        </w:rPr>
      </w:pPr>
      <w:r w:rsidRPr="00E90960">
        <w:rPr>
          <w:noProof/>
          <w:sz w:val="28"/>
          <w:szCs w:val="28"/>
        </w:rPr>
        <w:drawing>
          <wp:inline distT="0" distB="0" distL="0" distR="0" wp14:anchorId="3313A097" wp14:editId="15E544E0">
            <wp:extent cx="5169738" cy="3300248"/>
            <wp:effectExtent l="0" t="0" r="0" b="0"/>
            <wp:docPr id="18098639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863994" name=""/>
                    <pic:cNvPicPr/>
                  </pic:nvPicPr>
                  <pic:blipFill rotWithShape="1">
                    <a:blip r:embed="rId30"/>
                    <a:srcRect l="795" t="622" r="1376" b="1743"/>
                    <a:stretch>
                      <a:fillRect/>
                    </a:stretch>
                  </pic:blipFill>
                  <pic:spPr bwMode="auto">
                    <a:xfrm>
                      <a:off x="0" y="0"/>
                      <a:ext cx="5172308" cy="3301889"/>
                    </a:xfrm>
                    <a:prstGeom prst="rect">
                      <a:avLst/>
                    </a:prstGeom>
                    <a:ln>
                      <a:noFill/>
                    </a:ln>
                    <a:extLst>
                      <a:ext uri="{53640926-AAD7-44D8-BBD7-CCE9431645EC}">
                        <a14:shadowObscured xmlns:a14="http://schemas.microsoft.com/office/drawing/2010/main"/>
                      </a:ext>
                    </a:extLst>
                  </pic:spPr>
                </pic:pic>
              </a:graphicData>
            </a:graphic>
          </wp:inline>
        </w:drawing>
      </w:r>
    </w:p>
    <w:p w14:paraId="38E78627" w14:textId="77777777" w:rsidR="00751A13" w:rsidRPr="00E90960" w:rsidRDefault="00847411" w:rsidP="00847411">
      <w:pPr>
        <w:jc w:val="center"/>
        <w:rPr>
          <w:bCs/>
          <w:i/>
          <w:sz w:val="28"/>
          <w:szCs w:val="28"/>
        </w:rPr>
      </w:pPr>
      <w:r w:rsidRPr="00E90960">
        <w:rPr>
          <w:bCs/>
          <w:i/>
          <w:sz w:val="28"/>
          <w:szCs w:val="28"/>
        </w:rPr>
        <w:t xml:space="preserve">Hình </w:t>
      </w:r>
      <w:r w:rsidR="002778B6" w:rsidRPr="00E90960">
        <w:rPr>
          <w:bCs/>
          <w:i/>
          <w:sz w:val="28"/>
          <w:szCs w:val="28"/>
        </w:rPr>
        <w:t>23</w:t>
      </w:r>
      <w:r w:rsidRPr="00E90960">
        <w:rPr>
          <w:bCs/>
          <w:i/>
          <w:sz w:val="28"/>
          <w:szCs w:val="28"/>
        </w:rPr>
        <w:t xml:space="preserve"> – Điểm hài lòng chung của học sinh cấp THPT </w:t>
      </w:r>
    </w:p>
    <w:p w14:paraId="7B8EAC0F" w14:textId="5478C9EE" w:rsidR="00847411" w:rsidRPr="00E90960" w:rsidRDefault="00847411" w:rsidP="00847411">
      <w:pPr>
        <w:jc w:val="center"/>
        <w:rPr>
          <w:bCs/>
          <w:i/>
          <w:sz w:val="28"/>
          <w:szCs w:val="28"/>
        </w:rPr>
      </w:pPr>
      <w:r w:rsidRPr="00E90960">
        <w:rPr>
          <w:bCs/>
          <w:i/>
          <w:sz w:val="28"/>
          <w:szCs w:val="28"/>
        </w:rPr>
        <w:t>theo giới tính, dân tộc và khu vực</w:t>
      </w:r>
    </w:p>
    <w:p w14:paraId="3E947668" w14:textId="361BB31C" w:rsidR="00C42FF8" w:rsidRPr="00E90960" w:rsidRDefault="00C42FF8" w:rsidP="00FB25E2">
      <w:pPr>
        <w:spacing w:before="120" w:line="276" w:lineRule="auto"/>
        <w:ind w:firstLine="567"/>
        <w:jc w:val="both"/>
        <w:rPr>
          <w:b/>
          <w:bCs/>
          <w:sz w:val="28"/>
          <w:szCs w:val="28"/>
        </w:rPr>
      </w:pPr>
      <w:r w:rsidRPr="00E90960">
        <w:rPr>
          <w:b/>
          <w:bCs/>
          <w:sz w:val="28"/>
          <w:szCs w:val="28"/>
        </w:rPr>
        <w:t>6.3. Tỷ lệ hài lòng</w:t>
      </w:r>
    </w:p>
    <w:p w14:paraId="11F09747" w14:textId="77777777" w:rsidR="00203D9B" w:rsidRPr="00E90960" w:rsidRDefault="00C42FF8" w:rsidP="00203D9B">
      <w:pPr>
        <w:spacing w:before="120" w:line="276" w:lineRule="auto"/>
        <w:ind w:firstLine="567"/>
        <w:jc w:val="both"/>
        <w:rPr>
          <w:sz w:val="28"/>
          <w:szCs w:val="28"/>
        </w:rPr>
      </w:pPr>
      <w:r w:rsidRPr="00E90960">
        <w:rPr>
          <w:sz w:val="28"/>
          <w:szCs w:val="28"/>
        </w:rPr>
        <w:t>a) Tỷ lệ hài lòng theo từng lĩnh vực</w:t>
      </w:r>
    </w:p>
    <w:p w14:paraId="49A31CE3" w14:textId="77777777" w:rsidR="008663CB" w:rsidRPr="00E90960" w:rsidRDefault="008663CB" w:rsidP="001F3473">
      <w:pPr>
        <w:spacing w:before="120" w:line="276" w:lineRule="auto"/>
        <w:ind w:firstLine="567"/>
        <w:jc w:val="both"/>
        <w:rPr>
          <w:sz w:val="10"/>
          <w:szCs w:val="10"/>
        </w:rPr>
      </w:pPr>
    </w:p>
    <w:p w14:paraId="7317D026" w14:textId="37E7B4DC" w:rsidR="00C42FF8" w:rsidRPr="00E90960" w:rsidRDefault="003A7282" w:rsidP="00C42FF8">
      <w:pPr>
        <w:jc w:val="center"/>
        <w:rPr>
          <w:sz w:val="28"/>
          <w:szCs w:val="28"/>
        </w:rPr>
      </w:pPr>
      <w:r w:rsidRPr="00E90960">
        <w:rPr>
          <w:noProof/>
          <w:sz w:val="28"/>
          <w:szCs w:val="28"/>
        </w:rPr>
        <w:drawing>
          <wp:inline distT="0" distB="0" distL="0" distR="0" wp14:anchorId="4F123875" wp14:editId="4117D56C">
            <wp:extent cx="4993640" cy="3094893"/>
            <wp:effectExtent l="0" t="0" r="0" b="0"/>
            <wp:docPr id="18679089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908967" name=""/>
                    <pic:cNvPicPr/>
                  </pic:nvPicPr>
                  <pic:blipFill rotWithShape="1">
                    <a:blip r:embed="rId31"/>
                    <a:srcRect l="2107" t="1842" r="2680" b="3623"/>
                    <a:stretch>
                      <a:fillRect/>
                    </a:stretch>
                  </pic:blipFill>
                  <pic:spPr bwMode="auto">
                    <a:xfrm>
                      <a:off x="0" y="0"/>
                      <a:ext cx="4999391" cy="3098457"/>
                    </a:xfrm>
                    <a:prstGeom prst="rect">
                      <a:avLst/>
                    </a:prstGeom>
                    <a:ln>
                      <a:noFill/>
                    </a:ln>
                    <a:extLst>
                      <a:ext uri="{53640926-AAD7-44D8-BBD7-CCE9431645EC}">
                        <a14:shadowObscured xmlns:a14="http://schemas.microsoft.com/office/drawing/2010/main"/>
                      </a:ext>
                    </a:extLst>
                  </pic:spPr>
                </pic:pic>
              </a:graphicData>
            </a:graphic>
          </wp:inline>
        </w:drawing>
      </w:r>
    </w:p>
    <w:p w14:paraId="6F976BD4" w14:textId="5823F49E" w:rsidR="001F58E8" w:rsidRPr="00E90960" w:rsidRDefault="001F58E8" w:rsidP="00A8782F">
      <w:pPr>
        <w:jc w:val="center"/>
        <w:rPr>
          <w:bCs/>
          <w:i/>
          <w:sz w:val="28"/>
          <w:szCs w:val="28"/>
        </w:rPr>
      </w:pPr>
      <w:r w:rsidRPr="00E90960">
        <w:rPr>
          <w:bCs/>
          <w:i/>
          <w:sz w:val="28"/>
          <w:szCs w:val="28"/>
        </w:rPr>
        <w:t xml:space="preserve">Hình </w:t>
      </w:r>
      <w:r w:rsidR="00475E69" w:rsidRPr="00E90960">
        <w:rPr>
          <w:bCs/>
          <w:i/>
          <w:sz w:val="28"/>
          <w:szCs w:val="28"/>
        </w:rPr>
        <w:t>24</w:t>
      </w:r>
      <w:r w:rsidRPr="00E90960">
        <w:rPr>
          <w:bCs/>
          <w:i/>
          <w:sz w:val="28"/>
          <w:szCs w:val="28"/>
        </w:rPr>
        <w:t xml:space="preserve"> – Tỷ lệ hài lòng của học sinh cấp THPT theo từng lĩnh vực</w:t>
      </w:r>
    </w:p>
    <w:p w14:paraId="250955E5" w14:textId="1768175F" w:rsidR="00230F61" w:rsidRPr="00E90960" w:rsidRDefault="00913861" w:rsidP="002176FE">
      <w:pPr>
        <w:widowControl w:val="0"/>
        <w:spacing w:before="120" w:line="276" w:lineRule="auto"/>
        <w:ind w:firstLine="567"/>
        <w:jc w:val="both"/>
        <w:rPr>
          <w:sz w:val="28"/>
          <w:szCs w:val="28"/>
        </w:rPr>
      </w:pPr>
      <w:r w:rsidRPr="00E90960">
        <w:rPr>
          <w:sz w:val="28"/>
          <w:szCs w:val="28"/>
        </w:rPr>
        <w:t xml:space="preserve">Dựa trên biểu đồ, tỷ lệ hài lòng của học sinh cấp THPT tại Thành phố Hồ Chí Minh ở tất cả các lĩnh vực đều đạt mức rất cao (trên 96%), cho thấy môi trường học đường đã đáp ứng tốt tâm sinh lý và kỳ vọng của thế hệ trẻ. Trong đó, dẫn đầu là lĩnh vực Hoạt động giáo dục và Kết quả giáo dục với cùng tỷ lệ </w:t>
      </w:r>
      <w:r w:rsidRPr="00E90960">
        <w:rPr>
          <w:sz w:val="28"/>
          <w:szCs w:val="28"/>
        </w:rPr>
        <w:lastRenderedPageBreak/>
        <w:t>97,10%, minh chứng cho việc đổi mới phương pháp giảng dạy, đa dạng hóa các câu lạc bộ và chuyển đổi số trong kiểm tra, đánh giá theo Chương trình GDPT 2018 đang mang lại hứng thú học tập thực chất. Tiếp theo, Môi trường giáo dục đạt 96,88% và Cơ sở vật chất đạt 96,58%, phản ánh nỗ lực của các trường trong việc xây dựng không gian học tập an toàn, hiện đại và phát huy quyền làm chủ của học sinh. Cuối cùng, dù xếp vị trí thấp nhất nhưng Tiếp cận dịch vụ giáo dục vẫn đạt mức 96,10%, cho thấy các dịch vụ trực tuyến như hệ thống học tập số, sổ liên lạc điện tử và thủ tục hành chính của Thành phố đang vận hành hiệu quả, giúp học sinh THPT dễ dàng tiếp cận và tương tác.</w:t>
      </w:r>
      <w:r w:rsidR="002176FE" w:rsidRPr="00E90960">
        <w:rPr>
          <w:sz w:val="28"/>
          <w:szCs w:val="28"/>
        </w:rPr>
        <w:t xml:space="preserve"> </w:t>
      </w:r>
      <w:r w:rsidR="00230F61" w:rsidRPr="00E90960">
        <w:rPr>
          <w:sz w:val="28"/>
          <w:szCs w:val="28"/>
        </w:rPr>
        <w:t>Tổng thể, các lĩnh vực đều đạt mức trên 9</w:t>
      </w:r>
      <w:r w:rsidR="002176FE" w:rsidRPr="00E90960">
        <w:rPr>
          <w:sz w:val="28"/>
          <w:szCs w:val="28"/>
        </w:rPr>
        <w:t>6</w:t>
      </w:r>
      <w:r w:rsidR="00230F61" w:rsidRPr="00E90960">
        <w:rPr>
          <w:sz w:val="28"/>
          <w:szCs w:val="28"/>
        </w:rPr>
        <w:t xml:space="preserve">%, cho thấy mức độ ghi nhận và đánh giá toàn diện của học sinh đối với hệ thống giáo dục THPT hiện nay trên địa bàn Thành phố </w:t>
      </w:r>
      <w:r w:rsidR="00230F61" w:rsidRPr="00E90960">
        <w:rPr>
          <w:i/>
          <w:iCs/>
          <w:sz w:val="28"/>
          <w:szCs w:val="28"/>
        </w:rPr>
        <w:t>(Hình 24).</w:t>
      </w:r>
    </w:p>
    <w:p w14:paraId="349CA1C0" w14:textId="349BE277" w:rsidR="007810B1" w:rsidRPr="00E90960" w:rsidRDefault="00C42FF8" w:rsidP="00271059">
      <w:pPr>
        <w:spacing w:before="120" w:line="276" w:lineRule="auto"/>
        <w:ind w:firstLine="567"/>
        <w:jc w:val="both"/>
        <w:rPr>
          <w:sz w:val="28"/>
          <w:szCs w:val="28"/>
        </w:rPr>
      </w:pPr>
      <w:r w:rsidRPr="00E90960">
        <w:rPr>
          <w:sz w:val="28"/>
          <w:szCs w:val="28"/>
        </w:rPr>
        <w:t xml:space="preserve">b) Tỷ lệ hài lòng chung chia theo </w:t>
      </w:r>
      <w:r w:rsidR="008B68EB" w:rsidRPr="00E90960">
        <w:rPr>
          <w:sz w:val="28"/>
          <w:szCs w:val="28"/>
        </w:rPr>
        <w:t>giới tính, dân tộc và khu vực</w:t>
      </w:r>
    </w:p>
    <w:p w14:paraId="17AB95C2" w14:textId="38A74E23" w:rsidR="007602D3" w:rsidRPr="00E90960" w:rsidRDefault="003F4C56" w:rsidP="00CE72EA">
      <w:pPr>
        <w:spacing w:before="120" w:line="276" w:lineRule="auto"/>
        <w:ind w:firstLine="567"/>
        <w:jc w:val="both"/>
        <w:rPr>
          <w:sz w:val="28"/>
          <w:szCs w:val="28"/>
        </w:rPr>
      </w:pPr>
      <w:r w:rsidRPr="00E90960">
        <w:rPr>
          <w:noProof/>
          <w:sz w:val="28"/>
          <w:szCs w:val="28"/>
        </w:rPr>
        <w:drawing>
          <wp:inline distT="0" distB="0" distL="0" distR="0" wp14:anchorId="056D668A" wp14:editId="7A4641C2">
            <wp:extent cx="5184950" cy="2973703"/>
            <wp:effectExtent l="0" t="0" r="0" b="0"/>
            <wp:docPr id="8349844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984474" name=""/>
                    <pic:cNvPicPr/>
                  </pic:nvPicPr>
                  <pic:blipFill rotWithShape="1">
                    <a:blip r:embed="rId32"/>
                    <a:srcRect l="760" r="1138" b="3919"/>
                    <a:stretch>
                      <a:fillRect/>
                    </a:stretch>
                  </pic:blipFill>
                  <pic:spPr bwMode="auto">
                    <a:xfrm>
                      <a:off x="0" y="0"/>
                      <a:ext cx="5186735" cy="2974727"/>
                    </a:xfrm>
                    <a:prstGeom prst="rect">
                      <a:avLst/>
                    </a:prstGeom>
                    <a:ln>
                      <a:noFill/>
                    </a:ln>
                    <a:extLst>
                      <a:ext uri="{53640926-AAD7-44D8-BBD7-CCE9431645EC}">
                        <a14:shadowObscured xmlns:a14="http://schemas.microsoft.com/office/drawing/2010/main"/>
                      </a:ext>
                    </a:extLst>
                  </pic:spPr>
                </pic:pic>
              </a:graphicData>
            </a:graphic>
          </wp:inline>
        </w:drawing>
      </w:r>
    </w:p>
    <w:p w14:paraId="57C1D742" w14:textId="77777777" w:rsidR="007602D3" w:rsidRPr="00E90960" w:rsidRDefault="007602D3" w:rsidP="007602D3">
      <w:pPr>
        <w:ind w:firstLine="567"/>
        <w:jc w:val="center"/>
        <w:rPr>
          <w:bCs/>
          <w:i/>
          <w:sz w:val="28"/>
          <w:szCs w:val="28"/>
        </w:rPr>
      </w:pPr>
      <w:r w:rsidRPr="00E90960">
        <w:rPr>
          <w:bCs/>
          <w:i/>
          <w:sz w:val="28"/>
          <w:szCs w:val="28"/>
        </w:rPr>
        <w:t xml:space="preserve">Hình 25 – Tỷ lệ hài lòng chung của học sinh cấp THPT </w:t>
      </w:r>
    </w:p>
    <w:p w14:paraId="688BD6F1" w14:textId="27F0E420" w:rsidR="007602D3" w:rsidRPr="00E90960" w:rsidRDefault="007602D3" w:rsidP="007602D3">
      <w:pPr>
        <w:jc w:val="center"/>
        <w:rPr>
          <w:b/>
          <w:bCs/>
          <w:sz w:val="28"/>
          <w:szCs w:val="28"/>
        </w:rPr>
      </w:pPr>
      <w:r w:rsidRPr="00E90960">
        <w:rPr>
          <w:bCs/>
          <w:i/>
          <w:sz w:val="28"/>
          <w:szCs w:val="28"/>
        </w:rPr>
        <w:t>theo giới tính, dân tộc và khu vực</w:t>
      </w:r>
    </w:p>
    <w:p w14:paraId="5F5DBC24" w14:textId="62F9CDE5" w:rsidR="00515EB2" w:rsidRPr="00E90960" w:rsidRDefault="00515EB2" w:rsidP="007810B1">
      <w:pPr>
        <w:widowControl w:val="0"/>
        <w:spacing w:before="120" w:line="276" w:lineRule="auto"/>
        <w:ind w:firstLine="567"/>
        <w:jc w:val="both"/>
        <w:rPr>
          <w:sz w:val="28"/>
          <w:szCs w:val="28"/>
        </w:rPr>
      </w:pPr>
      <w:r w:rsidRPr="00E90960">
        <w:rPr>
          <w:sz w:val="28"/>
          <w:szCs w:val="28"/>
        </w:rPr>
        <w:t>Dựa trên số liệu biểu đồ</w:t>
      </w:r>
      <w:r w:rsidR="005576B9" w:rsidRPr="00E90960">
        <w:rPr>
          <w:sz w:val="28"/>
          <w:szCs w:val="28"/>
        </w:rPr>
        <w:t xml:space="preserve"> </w:t>
      </w:r>
      <w:r w:rsidR="005576B9" w:rsidRPr="00E90960">
        <w:rPr>
          <w:i/>
          <w:iCs/>
          <w:sz w:val="28"/>
          <w:szCs w:val="28"/>
        </w:rPr>
        <w:t>(hình 25)</w:t>
      </w:r>
      <w:r w:rsidRPr="00E90960">
        <w:rPr>
          <w:i/>
          <w:iCs/>
          <w:sz w:val="28"/>
          <w:szCs w:val="28"/>
        </w:rPr>
        <w:t>,</w:t>
      </w:r>
      <w:r w:rsidRPr="00E90960">
        <w:rPr>
          <w:sz w:val="28"/>
          <w:szCs w:val="28"/>
        </w:rPr>
        <w:t xml:space="preserve"> tỷ lệ hài lòng chung của học sinh cấp THPT tại </w:t>
      </w:r>
      <w:r w:rsidR="00F7744C" w:rsidRPr="00E90960">
        <w:rPr>
          <w:sz w:val="28"/>
          <w:szCs w:val="28"/>
        </w:rPr>
        <w:t xml:space="preserve">Thành phố Hồ Chí Minh </w:t>
      </w:r>
      <w:r w:rsidRPr="00E90960">
        <w:rPr>
          <w:sz w:val="28"/>
          <w:szCs w:val="28"/>
        </w:rPr>
        <w:t xml:space="preserve">theo giới tính, dân tộc và khu vực đều đạt mức rất cao (trên 96%), cho thấy sự ghi nhận tích cực của học sinh đối với môi trường giáo dục của Thành phố. Xét về giới tính, học sinh Nam (97,21%) có mức độ hài lòng </w:t>
      </w:r>
      <w:r w:rsidR="00590C52" w:rsidRPr="00E90960">
        <w:rPr>
          <w:sz w:val="28"/>
          <w:szCs w:val="28"/>
        </w:rPr>
        <w:t>cao</w:t>
      </w:r>
      <w:r w:rsidRPr="00E90960">
        <w:rPr>
          <w:sz w:val="28"/>
          <w:szCs w:val="28"/>
        </w:rPr>
        <w:t xml:space="preserve"> hơn học sinh Nữ (96,52%). Về yếu tố dân tộc, nhóm học sinh người Kinh đạt 97,52%, cao hơn so với nhóm các dân tộc Khác (96,28%). Đáng chú ý, học sinh khu vực Nội thành (97,11%) thể hiện sự đồng thuận cao hơn học sinh khu vực Ngoại thành (96,58%). Thực tế này hoàn toàn phù hợp với bối cảnh của TP.HCM khi khối trung học phổ thông nội thành tập trung nhiều trường chuyên, trường trọng điểm chất lượng cao, đồng thời sở hữu lợi thế lớn về mạng lưới liên kết doanh nghiệp, các hoạt động ngoại khóa đa dạng và cơ hội </w:t>
      </w:r>
      <w:r w:rsidRPr="00E90960">
        <w:rPr>
          <w:sz w:val="28"/>
          <w:szCs w:val="28"/>
        </w:rPr>
        <w:lastRenderedPageBreak/>
        <w:t>trải nghiệm hướng nghiệp phong phú, đáp ứng đúng mong đợi kích thích tư duy sáng tạo và nhu cầu tự khẳng định bản thân của học sinh lứa tuổi cuối cấp.</w:t>
      </w:r>
    </w:p>
    <w:p w14:paraId="446117D9" w14:textId="5328CD6D" w:rsidR="00CD38A5" w:rsidRPr="00E90960" w:rsidRDefault="009B6C74" w:rsidP="007810B1">
      <w:pPr>
        <w:widowControl w:val="0"/>
        <w:spacing w:before="120" w:line="276" w:lineRule="auto"/>
        <w:ind w:firstLine="567"/>
        <w:jc w:val="both"/>
        <w:rPr>
          <w:rFonts w:ascii="Times New Roman Bold" w:hAnsi="Times New Roman Bold"/>
          <w:b/>
          <w:bCs/>
          <w:sz w:val="28"/>
          <w:szCs w:val="28"/>
        </w:rPr>
      </w:pPr>
      <w:r w:rsidRPr="00E90960">
        <w:rPr>
          <w:rFonts w:ascii="Times New Roman Bold" w:hAnsi="Times New Roman Bold"/>
          <w:b/>
          <w:bCs/>
          <w:sz w:val="28"/>
          <w:szCs w:val="28"/>
        </w:rPr>
        <w:t>7</w:t>
      </w:r>
      <w:r w:rsidR="00CD38A5" w:rsidRPr="00E90960">
        <w:rPr>
          <w:rFonts w:ascii="Times New Roman Bold" w:hAnsi="Times New Roman Bold"/>
          <w:b/>
          <w:bCs/>
          <w:sz w:val="28"/>
          <w:szCs w:val="28"/>
        </w:rPr>
        <w:t xml:space="preserve">. Đối với </w:t>
      </w:r>
      <w:r w:rsidR="00202B9D" w:rsidRPr="00E90960">
        <w:rPr>
          <w:rFonts w:ascii="Times New Roman Bold" w:hAnsi="Times New Roman Bold"/>
          <w:b/>
          <w:bCs/>
          <w:sz w:val="28"/>
          <w:szCs w:val="28"/>
        </w:rPr>
        <w:t>học viên Trung tâm</w:t>
      </w:r>
      <w:r w:rsidR="00CD38A5" w:rsidRPr="00E90960">
        <w:rPr>
          <w:rFonts w:ascii="Times New Roman Bold" w:hAnsi="Times New Roman Bold"/>
          <w:b/>
          <w:bCs/>
          <w:sz w:val="28"/>
          <w:szCs w:val="28"/>
        </w:rPr>
        <w:t xml:space="preserve"> </w:t>
      </w:r>
      <w:r w:rsidR="006317E1" w:rsidRPr="00E90960">
        <w:rPr>
          <w:rFonts w:ascii="Times New Roman Bold" w:hAnsi="Times New Roman Bold"/>
          <w:b/>
          <w:bCs/>
          <w:sz w:val="28"/>
          <w:szCs w:val="28"/>
        </w:rPr>
        <w:t xml:space="preserve">Giáo dục nghề nghiệp - </w:t>
      </w:r>
      <w:r w:rsidR="00CD38A5" w:rsidRPr="00E90960">
        <w:rPr>
          <w:rFonts w:ascii="Times New Roman Bold" w:hAnsi="Times New Roman Bold"/>
          <w:b/>
          <w:bCs/>
          <w:sz w:val="28"/>
          <w:szCs w:val="28"/>
        </w:rPr>
        <w:t>Giáo dục thường xuyên</w:t>
      </w:r>
    </w:p>
    <w:p w14:paraId="5BDCC1C3" w14:textId="14DED554" w:rsidR="00CD38A5" w:rsidRPr="00E90960" w:rsidRDefault="009B6C74" w:rsidP="00233679">
      <w:pPr>
        <w:spacing w:before="120" w:line="276" w:lineRule="auto"/>
        <w:ind w:firstLine="567"/>
        <w:jc w:val="both"/>
        <w:rPr>
          <w:b/>
          <w:bCs/>
          <w:sz w:val="28"/>
          <w:szCs w:val="28"/>
        </w:rPr>
      </w:pPr>
      <w:r w:rsidRPr="00E90960">
        <w:rPr>
          <w:b/>
          <w:sz w:val="28"/>
          <w:szCs w:val="28"/>
        </w:rPr>
        <w:t>7</w:t>
      </w:r>
      <w:r w:rsidR="00CD38A5" w:rsidRPr="00E90960">
        <w:rPr>
          <w:b/>
          <w:sz w:val="28"/>
          <w:szCs w:val="28"/>
        </w:rPr>
        <w:t xml:space="preserve">.1. Tổng số </w:t>
      </w:r>
      <w:r w:rsidRPr="00E90960">
        <w:rPr>
          <w:b/>
          <w:sz w:val="28"/>
          <w:szCs w:val="28"/>
        </w:rPr>
        <w:t xml:space="preserve">học viên </w:t>
      </w:r>
      <w:r w:rsidR="00CD38A5" w:rsidRPr="00E90960">
        <w:rPr>
          <w:b/>
          <w:sz w:val="28"/>
          <w:szCs w:val="28"/>
        </w:rPr>
        <w:t>tham gia khảo sát:</w:t>
      </w:r>
      <w:r w:rsidR="00CD38A5" w:rsidRPr="00E90960">
        <w:rPr>
          <w:sz w:val="28"/>
          <w:szCs w:val="28"/>
        </w:rPr>
        <w:t xml:space="preserve"> </w:t>
      </w:r>
      <w:r w:rsidR="00C22296" w:rsidRPr="00E90960">
        <w:rPr>
          <w:b/>
          <w:bCs/>
          <w:sz w:val="28"/>
          <w:szCs w:val="28"/>
        </w:rPr>
        <w:t>21.045 học viên</w:t>
      </w:r>
    </w:p>
    <w:p w14:paraId="51CD4616" w14:textId="77777777" w:rsidR="00BA5272" w:rsidRPr="00E90960" w:rsidRDefault="00BA5272" w:rsidP="00233679">
      <w:pPr>
        <w:spacing w:before="120" w:line="276" w:lineRule="auto"/>
        <w:ind w:firstLine="567"/>
        <w:jc w:val="both"/>
        <w:rPr>
          <w:sz w:val="10"/>
          <w:szCs w:val="10"/>
        </w:rPr>
      </w:pPr>
    </w:p>
    <w:p w14:paraId="3F023F30" w14:textId="28C2BCCD" w:rsidR="00CD38A5" w:rsidRPr="00E90960" w:rsidRDefault="00DD6508" w:rsidP="00BA5272">
      <w:pPr>
        <w:tabs>
          <w:tab w:val="left" w:pos="8931"/>
        </w:tabs>
        <w:jc w:val="center"/>
        <w:rPr>
          <w:b/>
          <w:bCs/>
          <w:sz w:val="28"/>
          <w:szCs w:val="28"/>
        </w:rPr>
      </w:pPr>
      <w:r w:rsidRPr="00E90960">
        <w:rPr>
          <w:b/>
          <w:bCs/>
          <w:noProof/>
          <w:sz w:val="28"/>
          <w:szCs w:val="28"/>
        </w:rPr>
        <w:drawing>
          <wp:inline distT="0" distB="0" distL="0" distR="0" wp14:anchorId="51D1C7C2" wp14:editId="0686886E">
            <wp:extent cx="4886407" cy="3321269"/>
            <wp:effectExtent l="0" t="0" r="0" b="0"/>
            <wp:docPr id="11511712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171209" name=""/>
                    <pic:cNvPicPr/>
                  </pic:nvPicPr>
                  <pic:blipFill rotWithShape="1">
                    <a:blip r:embed="rId33"/>
                    <a:srcRect l="1042" t="618" r="1910" b="1619"/>
                    <a:stretch>
                      <a:fillRect/>
                    </a:stretch>
                  </pic:blipFill>
                  <pic:spPr bwMode="auto">
                    <a:xfrm>
                      <a:off x="0" y="0"/>
                      <a:ext cx="4886407" cy="3321269"/>
                    </a:xfrm>
                    <a:prstGeom prst="rect">
                      <a:avLst/>
                    </a:prstGeom>
                    <a:ln>
                      <a:noFill/>
                    </a:ln>
                    <a:extLst>
                      <a:ext uri="{53640926-AAD7-44D8-BBD7-CCE9431645EC}">
                        <a14:shadowObscured xmlns:a14="http://schemas.microsoft.com/office/drawing/2010/main"/>
                      </a:ext>
                    </a:extLst>
                  </pic:spPr>
                </pic:pic>
              </a:graphicData>
            </a:graphic>
          </wp:inline>
        </w:drawing>
      </w:r>
    </w:p>
    <w:p w14:paraId="46BCC048" w14:textId="50122F7D" w:rsidR="00EC371F" w:rsidRPr="00E90960" w:rsidRDefault="006317E1" w:rsidP="00EC371F">
      <w:pPr>
        <w:rPr>
          <w:bCs/>
          <w:i/>
          <w:sz w:val="28"/>
          <w:szCs w:val="28"/>
        </w:rPr>
      </w:pPr>
      <w:r w:rsidRPr="00E90960">
        <w:rPr>
          <w:bCs/>
          <w:i/>
          <w:sz w:val="28"/>
          <w:szCs w:val="28"/>
        </w:rPr>
        <w:t xml:space="preserve">Hình </w:t>
      </w:r>
      <w:r w:rsidR="001A0D6A" w:rsidRPr="00E90960">
        <w:rPr>
          <w:bCs/>
          <w:i/>
          <w:sz w:val="28"/>
          <w:szCs w:val="28"/>
        </w:rPr>
        <w:t>26</w:t>
      </w:r>
      <w:r w:rsidRPr="00E90960">
        <w:rPr>
          <w:bCs/>
          <w:i/>
          <w:sz w:val="28"/>
          <w:szCs w:val="28"/>
        </w:rPr>
        <w:t xml:space="preserve"> – Thống kê số lượng khảo sát của học viên các T</w:t>
      </w:r>
      <w:r w:rsidR="00051C98" w:rsidRPr="00E90960">
        <w:rPr>
          <w:bCs/>
          <w:i/>
          <w:sz w:val="28"/>
          <w:szCs w:val="28"/>
        </w:rPr>
        <w:t>T</w:t>
      </w:r>
      <w:r w:rsidRPr="00E90960">
        <w:rPr>
          <w:bCs/>
          <w:i/>
          <w:sz w:val="28"/>
          <w:szCs w:val="28"/>
        </w:rPr>
        <w:t xml:space="preserve"> GDNN </w:t>
      </w:r>
      <w:r w:rsidR="00EC371F" w:rsidRPr="00E90960">
        <w:rPr>
          <w:bCs/>
          <w:i/>
          <w:sz w:val="28"/>
          <w:szCs w:val="28"/>
        </w:rPr>
        <w:t>–</w:t>
      </w:r>
      <w:r w:rsidRPr="00E90960">
        <w:rPr>
          <w:bCs/>
          <w:i/>
          <w:sz w:val="28"/>
          <w:szCs w:val="28"/>
        </w:rPr>
        <w:t xml:space="preserve"> GDTX</w:t>
      </w:r>
    </w:p>
    <w:p w14:paraId="3384A16C" w14:textId="7A5238FB" w:rsidR="006317E1" w:rsidRPr="00E90960" w:rsidRDefault="006317E1" w:rsidP="00EC371F">
      <w:pPr>
        <w:jc w:val="center"/>
        <w:rPr>
          <w:bCs/>
          <w:i/>
          <w:sz w:val="28"/>
          <w:szCs w:val="28"/>
        </w:rPr>
      </w:pPr>
      <w:r w:rsidRPr="00E90960">
        <w:rPr>
          <w:bCs/>
          <w:i/>
          <w:sz w:val="28"/>
          <w:szCs w:val="28"/>
        </w:rPr>
        <w:t>theo khu vực, giới tính, dân tộc và khối lớp</w:t>
      </w:r>
    </w:p>
    <w:p w14:paraId="543EFD1D" w14:textId="3122A10B" w:rsidR="00CD38A5" w:rsidRPr="00E90960" w:rsidRDefault="006317E1" w:rsidP="00CF76CF">
      <w:pPr>
        <w:spacing w:before="120" w:line="276" w:lineRule="auto"/>
        <w:ind w:firstLine="567"/>
        <w:jc w:val="both"/>
        <w:rPr>
          <w:b/>
          <w:bCs/>
          <w:sz w:val="28"/>
          <w:szCs w:val="28"/>
        </w:rPr>
      </w:pPr>
      <w:r w:rsidRPr="00E90960">
        <w:rPr>
          <w:b/>
          <w:bCs/>
          <w:sz w:val="28"/>
          <w:szCs w:val="28"/>
        </w:rPr>
        <w:t>7</w:t>
      </w:r>
      <w:r w:rsidR="00CD38A5" w:rsidRPr="00E90960">
        <w:rPr>
          <w:b/>
          <w:bCs/>
          <w:sz w:val="28"/>
          <w:szCs w:val="28"/>
        </w:rPr>
        <w:t>.2. Điểm hài lòng</w:t>
      </w:r>
    </w:p>
    <w:p w14:paraId="0F8111DD" w14:textId="77777777" w:rsidR="00CD38A5" w:rsidRPr="00E90960" w:rsidRDefault="00CD38A5" w:rsidP="00CF76CF">
      <w:pPr>
        <w:spacing w:before="120" w:line="276" w:lineRule="auto"/>
        <w:ind w:firstLine="567"/>
        <w:jc w:val="both"/>
        <w:rPr>
          <w:sz w:val="28"/>
          <w:szCs w:val="28"/>
        </w:rPr>
      </w:pPr>
      <w:r w:rsidRPr="00E90960">
        <w:rPr>
          <w:sz w:val="28"/>
          <w:szCs w:val="28"/>
        </w:rPr>
        <w:t>a) Điểm hài lòng theo từng lĩnh vực</w:t>
      </w:r>
    </w:p>
    <w:p w14:paraId="39C99CA5" w14:textId="77777777" w:rsidR="00521CE8" w:rsidRPr="00E90960" w:rsidRDefault="00521CE8" w:rsidP="00521CE8">
      <w:pPr>
        <w:widowControl w:val="0"/>
        <w:spacing w:before="120" w:line="276" w:lineRule="auto"/>
        <w:ind w:firstLine="567"/>
        <w:jc w:val="both"/>
        <w:rPr>
          <w:sz w:val="10"/>
          <w:szCs w:val="10"/>
        </w:rPr>
      </w:pPr>
    </w:p>
    <w:p w14:paraId="6596F3F8" w14:textId="6CCBAD21" w:rsidR="00CD38A5" w:rsidRPr="00E90960" w:rsidRDefault="00A265C9" w:rsidP="00CD38A5">
      <w:pPr>
        <w:jc w:val="center"/>
        <w:rPr>
          <w:sz w:val="28"/>
          <w:szCs w:val="28"/>
        </w:rPr>
      </w:pPr>
      <w:r w:rsidRPr="00E90960">
        <w:rPr>
          <w:noProof/>
          <w:sz w:val="28"/>
          <w:szCs w:val="28"/>
        </w:rPr>
        <w:drawing>
          <wp:inline distT="0" distB="0" distL="0" distR="0" wp14:anchorId="5CBDB1A3" wp14:editId="4F5915DF">
            <wp:extent cx="4846188" cy="2816772"/>
            <wp:effectExtent l="0" t="0" r="0" b="3175"/>
            <wp:docPr id="18432940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294065" name=""/>
                    <pic:cNvPicPr/>
                  </pic:nvPicPr>
                  <pic:blipFill rotWithShape="1">
                    <a:blip r:embed="rId34"/>
                    <a:srcRect l="1462" t="1789" r="2227" b="2295"/>
                    <a:stretch>
                      <a:fillRect/>
                    </a:stretch>
                  </pic:blipFill>
                  <pic:spPr bwMode="auto">
                    <a:xfrm>
                      <a:off x="0" y="0"/>
                      <a:ext cx="4849923" cy="2818943"/>
                    </a:xfrm>
                    <a:prstGeom prst="rect">
                      <a:avLst/>
                    </a:prstGeom>
                    <a:ln>
                      <a:noFill/>
                    </a:ln>
                    <a:extLst>
                      <a:ext uri="{53640926-AAD7-44D8-BBD7-CCE9431645EC}">
                        <a14:shadowObscured xmlns:a14="http://schemas.microsoft.com/office/drawing/2010/main"/>
                      </a:ext>
                    </a:extLst>
                  </pic:spPr>
                </pic:pic>
              </a:graphicData>
            </a:graphic>
          </wp:inline>
        </w:drawing>
      </w:r>
    </w:p>
    <w:p w14:paraId="604C6F53" w14:textId="77777777" w:rsidR="00EC371F" w:rsidRPr="00E90960" w:rsidRDefault="0091093D" w:rsidP="0091093D">
      <w:pPr>
        <w:jc w:val="center"/>
        <w:rPr>
          <w:bCs/>
          <w:i/>
          <w:sz w:val="28"/>
          <w:szCs w:val="28"/>
        </w:rPr>
      </w:pPr>
      <w:r w:rsidRPr="00E90960">
        <w:rPr>
          <w:bCs/>
          <w:i/>
          <w:sz w:val="28"/>
          <w:szCs w:val="28"/>
        </w:rPr>
        <w:t xml:space="preserve">Hình </w:t>
      </w:r>
      <w:r w:rsidR="00207DF8" w:rsidRPr="00E90960">
        <w:rPr>
          <w:bCs/>
          <w:i/>
          <w:sz w:val="28"/>
          <w:szCs w:val="28"/>
        </w:rPr>
        <w:t>27</w:t>
      </w:r>
      <w:r w:rsidRPr="00E90960">
        <w:rPr>
          <w:bCs/>
          <w:i/>
          <w:sz w:val="28"/>
          <w:szCs w:val="28"/>
        </w:rPr>
        <w:t xml:space="preserve"> – Điểm hài lòng của học viên các TT GDNN - GDTX </w:t>
      </w:r>
    </w:p>
    <w:p w14:paraId="2EA0FF8E" w14:textId="1A9CC035" w:rsidR="0091093D" w:rsidRPr="00E90960" w:rsidRDefault="0091093D" w:rsidP="0091093D">
      <w:pPr>
        <w:jc w:val="center"/>
        <w:rPr>
          <w:bCs/>
          <w:i/>
          <w:sz w:val="28"/>
          <w:szCs w:val="28"/>
        </w:rPr>
      </w:pPr>
      <w:r w:rsidRPr="00E90960">
        <w:rPr>
          <w:bCs/>
          <w:i/>
          <w:sz w:val="28"/>
          <w:szCs w:val="28"/>
        </w:rPr>
        <w:t>theo từng lĩnh vực</w:t>
      </w:r>
    </w:p>
    <w:p w14:paraId="369B2158" w14:textId="1F83667C" w:rsidR="007602D3" w:rsidRPr="00E90960" w:rsidRDefault="007602D3" w:rsidP="007602D3">
      <w:pPr>
        <w:spacing w:before="120" w:line="276" w:lineRule="auto"/>
        <w:ind w:firstLine="567"/>
        <w:jc w:val="both"/>
        <w:rPr>
          <w:bCs/>
          <w:iCs/>
          <w:sz w:val="28"/>
          <w:szCs w:val="28"/>
        </w:rPr>
      </w:pPr>
      <w:r w:rsidRPr="00E90960">
        <w:rPr>
          <w:bCs/>
          <w:iCs/>
          <w:sz w:val="28"/>
          <w:szCs w:val="28"/>
        </w:rPr>
        <w:lastRenderedPageBreak/>
        <w:t>Dựa trên kết quả khảo sát, điểm số sự hài lòng của học viên tại các T</w:t>
      </w:r>
      <w:r w:rsidR="00051C98" w:rsidRPr="00E90960">
        <w:rPr>
          <w:bCs/>
          <w:iCs/>
          <w:sz w:val="28"/>
          <w:szCs w:val="28"/>
        </w:rPr>
        <w:t>T</w:t>
      </w:r>
      <w:r w:rsidRPr="00E90960">
        <w:rPr>
          <w:bCs/>
          <w:iCs/>
          <w:sz w:val="28"/>
          <w:szCs w:val="28"/>
        </w:rPr>
        <w:t xml:space="preserve"> GDNN - GDTX đạt mức khá đồng đều và ở ngưỡng cao, dao động từ 4,51 đến 4,61 điểm. Trong đó, hai lĩnh vực Cơ sở vật chất và Kết quả giáo dục ghi nhận mức đánh giá cao nhất (đều đạt 4,61 điểm), tiếp theo là lĩnh vực Môi trường giáo dục (4,58 điểm) và Tiếp cận dịch vụ giáo dục (4,55 điểm), cho thấy môi trường sư phạm an toàn, lành mạnh và các thủ tục tuyển sinh, nhập học được cải cách thân thiện, tạo điều kiện thuận lợi cho người học. Tuy nhiên, lĩnh vực Hoạt động giáo dục có điểm số thấp nhất (4,51 điểm), đặt ra yêu cầu cho các trung tâm cần tiếp tục đổi mới nội dung chương trình, tăng cường hoạt động trải nghiệm thực tế và gắn kết đào tạo nghề với nhu cầu dịch chuyển lao động của Thành phố trong giai đoạn tới.</w:t>
      </w:r>
    </w:p>
    <w:p w14:paraId="3D8CA5D2" w14:textId="6256CA48" w:rsidR="00ED7765" w:rsidRPr="00E90960" w:rsidRDefault="00ED7765" w:rsidP="00CF76CF">
      <w:pPr>
        <w:spacing w:before="120" w:line="276" w:lineRule="auto"/>
        <w:ind w:firstLine="567"/>
        <w:rPr>
          <w:bCs/>
          <w:iCs/>
          <w:sz w:val="28"/>
          <w:szCs w:val="28"/>
        </w:rPr>
      </w:pPr>
      <w:r w:rsidRPr="00E90960">
        <w:rPr>
          <w:bCs/>
          <w:iCs/>
          <w:sz w:val="28"/>
          <w:szCs w:val="28"/>
        </w:rPr>
        <w:t>b) Điểm hài lòng theo giới tính, dân tộc và khu vực</w:t>
      </w:r>
    </w:p>
    <w:p w14:paraId="2A90848D" w14:textId="77777777" w:rsidR="000D62D1" w:rsidRPr="00E90960" w:rsidRDefault="000D62D1" w:rsidP="00CF76CF">
      <w:pPr>
        <w:spacing w:before="120" w:line="276" w:lineRule="auto"/>
        <w:ind w:firstLine="567"/>
        <w:rPr>
          <w:bCs/>
          <w:iCs/>
          <w:sz w:val="10"/>
          <w:szCs w:val="10"/>
        </w:rPr>
      </w:pPr>
    </w:p>
    <w:p w14:paraId="0A867BBC" w14:textId="77777777" w:rsidR="00EC371F" w:rsidRPr="00E90960" w:rsidRDefault="00EC371F" w:rsidP="0091093D">
      <w:pPr>
        <w:jc w:val="center"/>
        <w:rPr>
          <w:bCs/>
          <w:i/>
          <w:sz w:val="10"/>
          <w:szCs w:val="10"/>
        </w:rPr>
      </w:pPr>
    </w:p>
    <w:p w14:paraId="18847BB6" w14:textId="363A3BC2" w:rsidR="00CD38A5" w:rsidRPr="00E90960" w:rsidRDefault="008C4256" w:rsidP="008C4256">
      <w:pPr>
        <w:jc w:val="center"/>
        <w:rPr>
          <w:sz w:val="28"/>
          <w:szCs w:val="28"/>
        </w:rPr>
      </w:pPr>
      <w:r w:rsidRPr="00E90960">
        <w:rPr>
          <w:noProof/>
          <w:sz w:val="28"/>
          <w:szCs w:val="28"/>
        </w:rPr>
        <w:drawing>
          <wp:inline distT="0" distB="0" distL="0" distR="0" wp14:anchorId="73135CD0" wp14:editId="06709B61">
            <wp:extent cx="4613046" cy="2890345"/>
            <wp:effectExtent l="0" t="0" r="0" b="5715"/>
            <wp:docPr id="19880937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093731" name=""/>
                    <pic:cNvPicPr/>
                  </pic:nvPicPr>
                  <pic:blipFill rotWithShape="1">
                    <a:blip r:embed="rId35"/>
                    <a:srcRect l="1107" t="2103" r="1565" b="1468"/>
                    <a:stretch>
                      <a:fillRect/>
                    </a:stretch>
                  </pic:blipFill>
                  <pic:spPr bwMode="auto">
                    <a:xfrm>
                      <a:off x="0" y="0"/>
                      <a:ext cx="4623449" cy="2896863"/>
                    </a:xfrm>
                    <a:prstGeom prst="rect">
                      <a:avLst/>
                    </a:prstGeom>
                    <a:ln>
                      <a:noFill/>
                    </a:ln>
                    <a:extLst>
                      <a:ext uri="{53640926-AAD7-44D8-BBD7-CCE9431645EC}">
                        <a14:shadowObscured xmlns:a14="http://schemas.microsoft.com/office/drawing/2010/main"/>
                      </a:ext>
                    </a:extLst>
                  </pic:spPr>
                </pic:pic>
              </a:graphicData>
            </a:graphic>
          </wp:inline>
        </w:drawing>
      </w:r>
    </w:p>
    <w:p w14:paraId="4FFBA8DD" w14:textId="77777777" w:rsidR="005C7065" w:rsidRPr="00E90960" w:rsidRDefault="006D129A" w:rsidP="006D129A">
      <w:pPr>
        <w:jc w:val="center"/>
        <w:rPr>
          <w:bCs/>
          <w:i/>
          <w:sz w:val="28"/>
          <w:szCs w:val="28"/>
        </w:rPr>
      </w:pPr>
      <w:r w:rsidRPr="00E90960">
        <w:rPr>
          <w:bCs/>
          <w:i/>
          <w:sz w:val="28"/>
          <w:szCs w:val="28"/>
        </w:rPr>
        <w:t xml:space="preserve">Hình </w:t>
      </w:r>
      <w:r w:rsidR="00207DF8" w:rsidRPr="00E90960">
        <w:rPr>
          <w:bCs/>
          <w:i/>
          <w:sz w:val="28"/>
          <w:szCs w:val="28"/>
        </w:rPr>
        <w:t>28</w:t>
      </w:r>
      <w:r w:rsidRPr="00E90960">
        <w:rPr>
          <w:bCs/>
          <w:i/>
          <w:sz w:val="28"/>
          <w:szCs w:val="28"/>
        </w:rPr>
        <w:t xml:space="preserve"> – Điểm hài lòng chung của học viên các TT GDNN – GDTX </w:t>
      </w:r>
    </w:p>
    <w:p w14:paraId="16B63180" w14:textId="2EC4D3BC" w:rsidR="006D129A" w:rsidRPr="00E90960" w:rsidRDefault="006D129A" w:rsidP="006D129A">
      <w:pPr>
        <w:jc w:val="center"/>
        <w:rPr>
          <w:bCs/>
          <w:i/>
          <w:sz w:val="28"/>
          <w:szCs w:val="28"/>
        </w:rPr>
      </w:pPr>
      <w:r w:rsidRPr="00E90960">
        <w:rPr>
          <w:bCs/>
          <w:i/>
          <w:sz w:val="28"/>
          <w:szCs w:val="28"/>
        </w:rPr>
        <w:t>theo giới tính, dân tộc và khu vực</w:t>
      </w:r>
    </w:p>
    <w:p w14:paraId="0544B0FF" w14:textId="4652BC50" w:rsidR="001B5E47" w:rsidRPr="00E90960" w:rsidRDefault="001B5E47" w:rsidP="001B5E47">
      <w:pPr>
        <w:spacing w:before="120" w:line="276" w:lineRule="auto"/>
        <w:ind w:firstLine="567"/>
        <w:jc w:val="both"/>
        <w:rPr>
          <w:bCs/>
          <w:iCs/>
          <w:sz w:val="28"/>
          <w:szCs w:val="28"/>
        </w:rPr>
      </w:pPr>
      <w:r w:rsidRPr="00E90960">
        <w:rPr>
          <w:bCs/>
          <w:iCs/>
          <w:sz w:val="28"/>
          <w:szCs w:val="28"/>
        </w:rPr>
        <w:t>Kết quả phân tích mức độ hài lòng của học viên các T</w:t>
      </w:r>
      <w:r w:rsidR="00051C98" w:rsidRPr="00E90960">
        <w:rPr>
          <w:bCs/>
          <w:iCs/>
          <w:sz w:val="28"/>
          <w:szCs w:val="28"/>
        </w:rPr>
        <w:t>T</w:t>
      </w:r>
      <w:r w:rsidRPr="00E90960">
        <w:rPr>
          <w:bCs/>
          <w:iCs/>
          <w:sz w:val="28"/>
          <w:szCs w:val="28"/>
        </w:rPr>
        <w:t xml:space="preserve"> GDNN - GDTX theo giới tính, dân tộc và khu vực cho thấy sự đánh giá tích cực nhưng có sự phân hóa rõ nét giữa các nhóm đối tượng. Theo giới tính, học viên nữ có mức độ hài lòng cao hơn nam giới (4,61 so với 4,58 điểm). Xét theo yếu tố dân tộc, học viên người Kinh đạt tỷ lệ hài lòng vượt trội với 4,62 điểm, trong khi nhóm học viên các dân tộc khác </w:t>
      </w:r>
      <w:r w:rsidR="00357047" w:rsidRPr="00E90960">
        <w:rPr>
          <w:bCs/>
          <w:iCs/>
          <w:sz w:val="28"/>
          <w:szCs w:val="28"/>
        </w:rPr>
        <w:t>ở mức</w:t>
      </w:r>
      <w:r w:rsidRPr="00E90960">
        <w:rPr>
          <w:bCs/>
          <w:iCs/>
          <w:sz w:val="28"/>
          <w:szCs w:val="28"/>
        </w:rPr>
        <w:t xml:space="preserve"> 4,53 điểm. Đáng chú ý, về phân vùng địa lý, khu vực ngoại thành đạt điểm số cao </w:t>
      </w:r>
      <w:r w:rsidR="00984D2C" w:rsidRPr="00E90960">
        <w:rPr>
          <w:bCs/>
          <w:iCs/>
          <w:sz w:val="28"/>
          <w:szCs w:val="28"/>
        </w:rPr>
        <w:t xml:space="preserve">với </w:t>
      </w:r>
      <w:r w:rsidRPr="00E90960">
        <w:rPr>
          <w:bCs/>
          <w:iCs/>
          <w:sz w:val="28"/>
          <w:szCs w:val="28"/>
        </w:rPr>
        <w:t xml:space="preserve">4,62 điểm, vượt lên trên khu vực nội thành </w:t>
      </w:r>
      <w:r w:rsidR="00984D2C" w:rsidRPr="00E90960">
        <w:rPr>
          <w:bCs/>
          <w:iCs/>
          <w:sz w:val="28"/>
          <w:szCs w:val="28"/>
        </w:rPr>
        <w:t xml:space="preserve">với </w:t>
      </w:r>
      <w:r w:rsidRPr="00E90960">
        <w:rPr>
          <w:bCs/>
          <w:iCs/>
          <w:sz w:val="28"/>
          <w:szCs w:val="28"/>
        </w:rPr>
        <w:t xml:space="preserve">4,59 điểm, minh chứng cho hiệu quả từ những nỗ lực thúc đẩy công bằng giáo dục, ưu tiên đầu tư nguồn lực và đồng bộ hóa chất lượng đào tạo tại các </w:t>
      </w:r>
      <w:r w:rsidR="00D41926" w:rsidRPr="00E90960">
        <w:rPr>
          <w:bCs/>
          <w:iCs/>
          <w:sz w:val="28"/>
          <w:szCs w:val="28"/>
        </w:rPr>
        <w:t>vùng</w:t>
      </w:r>
      <w:r w:rsidRPr="00E90960">
        <w:rPr>
          <w:bCs/>
          <w:iCs/>
          <w:sz w:val="28"/>
          <w:szCs w:val="28"/>
        </w:rPr>
        <w:t xml:space="preserve"> ngoại thành của Thành phố trong thời gian qua.</w:t>
      </w:r>
    </w:p>
    <w:p w14:paraId="2D8AAAC4" w14:textId="4C4E4A91" w:rsidR="00CD38A5" w:rsidRPr="00E90960" w:rsidRDefault="006317E1" w:rsidP="001B5E47">
      <w:pPr>
        <w:spacing w:before="120" w:line="276" w:lineRule="auto"/>
        <w:ind w:firstLine="567"/>
        <w:jc w:val="both"/>
        <w:rPr>
          <w:b/>
          <w:bCs/>
          <w:sz w:val="28"/>
          <w:szCs w:val="28"/>
        </w:rPr>
      </w:pPr>
      <w:r w:rsidRPr="00E90960">
        <w:rPr>
          <w:b/>
          <w:bCs/>
          <w:sz w:val="28"/>
          <w:szCs w:val="28"/>
        </w:rPr>
        <w:t>7</w:t>
      </w:r>
      <w:r w:rsidR="00CD38A5" w:rsidRPr="00E90960">
        <w:rPr>
          <w:b/>
          <w:bCs/>
          <w:sz w:val="28"/>
          <w:szCs w:val="28"/>
        </w:rPr>
        <w:t>.3. Tỷ lệ hài lòng</w:t>
      </w:r>
    </w:p>
    <w:p w14:paraId="3BC5FD24" w14:textId="002954BF" w:rsidR="00CD38A5" w:rsidRPr="00E90960" w:rsidRDefault="00CD38A5" w:rsidP="001B5E47">
      <w:pPr>
        <w:spacing w:before="120" w:line="276" w:lineRule="auto"/>
        <w:ind w:firstLine="567"/>
        <w:jc w:val="both"/>
        <w:rPr>
          <w:sz w:val="28"/>
          <w:szCs w:val="28"/>
        </w:rPr>
      </w:pPr>
      <w:r w:rsidRPr="00E90960">
        <w:rPr>
          <w:sz w:val="28"/>
          <w:szCs w:val="28"/>
        </w:rPr>
        <w:lastRenderedPageBreak/>
        <w:t>a) Tỷ lệ hài lòng theo từng lĩnh vực</w:t>
      </w:r>
    </w:p>
    <w:p w14:paraId="7451E2DB" w14:textId="0000CCE4" w:rsidR="007D0E57" w:rsidRPr="00E90960" w:rsidRDefault="0010453B" w:rsidP="00BE3F95">
      <w:pPr>
        <w:widowControl w:val="0"/>
        <w:spacing w:before="120" w:line="276" w:lineRule="auto"/>
        <w:ind w:firstLine="567"/>
        <w:jc w:val="both"/>
        <w:rPr>
          <w:sz w:val="28"/>
          <w:szCs w:val="28"/>
        </w:rPr>
      </w:pPr>
      <w:r w:rsidRPr="00E90960">
        <w:rPr>
          <w:sz w:val="28"/>
          <w:szCs w:val="28"/>
        </w:rPr>
        <w:t>Dựa trên biểu đồ</w:t>
      </w:r>
      <w:r w:rsidR="003F70D0" w:rsidRPr="00E90960">
        <w:rPr>
          <w:sz w:val="28"/>
          <w:szCs w:val="28"/>
        </w:rPr>
        <w:t xml:space="preserve"> </w:t>
      </w:r>
      <w:r w:rsidR="003F70D0" w:rsidRPr="00E90960">
        <w:rPr>
          <w:i/>
          <w:iCs/>
          <w:sz w:val="28"/>
          <w:szCs w:val="28"/>
        </w:rPr>
        <w:t>(</w:t>
      </w:r>
      <w:r w:rsidR="0031694F" w:rsidRPr="00E90960">
        <w:rPr>
          <w:bCs/>
          <w:i/>
          <w:sz w:val="28"/>
          <w:szCs w:val="28"/>
        </w:rPr>
        <w:t>h</w:t>
      </w:r>
      <w:r w:rsidR="003F70D0" w:rsidRPr="00E90960">
        <w:rPr>
          <w:bCs/>
          <w:i/>
          <w:sz w:val="28"/>
          <w:szCs w:val="28"/>
        </w:rPr>
        <w:t>ình 29)</w:t>
      </w:r>
      <w:r w:rsidRPr="00E90960">
        <w:rPr>
          <w:sz w:val="28"/>
          <w:szCs w:val="28"/>
        </w:rPr>
        <w:t xml:space="preserve">, tỷ lệ hài lòng của học viên các </w:t>
      </w:r>
      <w:r w:rsidR="00051C98" w:rsidRPr="00E90960">
        <w:rPr>
          <w:sz w:val="28"/>
          <w:szCs w:val="28"/>
        </w:rPr>
        <w:t>TT</w:t>
      </w:r>
      <w:r w:rsidRPr="00E90960">
        <w:rPr>
          <w:sz w:val="28"/>
          <w:szCs w:val="28"/>
        </w:rPr>
        <w:t xml:space="preserve"> GDNN - GDTX tại </w:t>
      </w:r>
      <w:r w:rsidR="009E78EE" w:rsidRPr="00E90960">
        <w:rPr>
          <w:sz w:val="28"/>
          <w:szCs w:val="28"/>
        </w:rPr>
        <w:t xml:space="preserve">Thành phố Hồ Chí Minh </w:t>
      </w:r>
      <w:r w:rsidRPr="00E90960">
        <w:rPr>
          <w:sz w:val="28"/>
          <w:szCs w:val="28"/>
        </w:rPr>
        <w:t>ở tất cả các lĩnh vực đều đạt mức rất cao (trên 96%), cho thấy chất lượng hệ thống giáo dục thường xuyên ngày càng cải thiện. Trong đó, lĩnh vực Môi trường giáo dục đạt tỷ lệ hài lòng cao nhất với 97,22%, phản ánh nỗ lực xây dựng không gian học tập thân thiện, bình đẳng và thấu hiểu tâm lý người học ở mọi độ tuổi. Ngay sau đó, Kết quả giáo dục đạt mức sát sao 97,18%, chứng minh năng lực đầu ra và hiệu quả đào tạo nghề kết hợp văn hóa của Thành phố đang đi đúng hướng, đáp ứng tốt nhu cầu tìm kiếm việc làm của học viên. Các lĩnh vực Cơ sở vật chất đạt 96,89% và Hoạt động giáo dục đạt 96,55%, ghi nhận sự đầu tư tích cực về thiết bị thực hành và đổi mới chương trình học gắn liền với thực tiễn. Cuối cùng, dù đạt thấp nhất nhưng Tiếp cận dịch vụ giáo dục vẫn ở mức 96,37%, cho thấy các dịch vụ tuyển sinh, thủ tục hồ sơ trực tuyến bước đầu đã tạo điều kiện thuận lợi và giảm thiểu rào cản hành chính cho người học</w:t>
      </w:r>
      <w:r w:rsidR="007D0E57" w:rsidRPr="00E90960">
        <w:rPr>
          <w:sz w:val="28"/>
          <w:szCs w:val="28"/>
        </w:rPr>
        <w:t xml:space="preserve"> </w:t>
      </w:r>
      <w:r w:rsidR="00521622" w:rsidRPr="00E90960">
        <w:rPr>
          <w:i/>
          <w:iCs/>
          <w:sz w:val="28"/>
          <w:szCs w:val="28"/>
        </w:rPr>
        <w:t>(Hình 29).</w:t>
      </w:r>
    </w:p>
    <w:p w14:paraId="3D323E48" w14:textId="77777777" w:rsidR="00BE3F95" w:rsidRPr="00E90960" w:rsidRDefault="00BE3F95" w:rsidP="00BE3F95">
      <w:pPr>
        <w:widowControl w:val="0"/>
        <w:spacing w:before="120" w:line="276" w:lineRule="auto"/>
        <w:ind w:firstLine="567"/>
        <w:jc w:val="both"/>
        <w:rPr>
          <w:sz w:val="10"/>
          <w:szCs w:val="10"/>
        </w:rPr>
      </w:pPr>
    </w:p>
    <w:p w14:paraId="3BCD6C3F" w14:textId="7CD364B3" w:rsidR="00DA77CA" w:rsidRPr="00E90960" w:rsidRDefault="007232FE" w:rsidP="00420056">
      <w:pPr>
        <w:jc w:val="center"/>
        <w:rPr>
          <w:sz w:val="28"/>
          <w:szCs w:val="28"/>
        </w:rPr>
      </w:pPr>
      <w:r w:rsidRPr="00E90960">
        <w:rPr>
          <w:noProof/>
          <w:sz w:val="28"/>
          <w:szCs w:val="28"/>
        </w:rPr>
        <w:drawing>
          <wp:inline distT="0" distB="0" distL="0" distR="0" wp14:anchorId="54CB2B5A" wp14:editId="1FEF5D04">
            <wp:extent cx="4862758" cy="2954215"/>
            <wp:effectExtent l="0" t="0" r="0" b="0"/>
            <wp:docPr id="9839746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974612" name=""/>
                    <pic:cNvPicPr/>
                  </pic:nvPicPr>
                  <pic:blipFill rotWithShape="1">
                    <a:blip r:embed="rId36"/>
                    <a:srcRect l="1573" t="1298" r="3293" b="3255"/>
                    <a:stretch>
                      <a:fillRect/>
                    </a:stretch>
                  </pic:blipFill>
                  <pic:spPr bwMode="auto">
                    <a:xfrm>
                      <a:off x="0" y="0"/>
                      <a:ext cx="4869879" cy="2958541"/>
                    </a:xfrm>
                    <a:prstGeom prst="rect">
                      <a:avLst/>
                    </a:prstGeom>
                    <a:ln>
                      <a:noFill/>
                    </a:ln>
                    <a:extLst>
                      <a:ext uri="{53640926-AAD7-44D8-BBD7-CCE9431645EC}">
                        <a14:shadowObscured xmlns:a14="http://schemas.microsoft.com/office/drawing/2010/main"/>
                      </a:ext>
                    </a:extLst>
                  </pic:spPr>
                </pic:pic>
              </a:graphicData>
            </a:graphic>
          </wp:inline>
        </w:drawing>
      </w:r>
    </w:p>
    <w:p w14:paraId="2F68B314" w14:textId="77777777" w:rsidR="005C7065" w:rsidRPr="00E90960" w:rsidRDefault="00DA77CA" w:rsidP="00DA77CA">
      <w:pPr>
        <w:jc w:val="center"/>
        <w:rPr>
          <w:bCs/>
          <w:i/>
          <w:sz w:val="28"/>
          <w:szCs w:val="28"/>
        </w:rPr>
      </w:pPr>
      <w:r w:rsidRPr="00E90960">
        <w:rPr>
          <w:bCs/>
          <w:i/>
          <w:sz w:val="28"/>
          <w:szCs w:val="28"/>
        </w:rPr>
        <w:t xml:space="preserve">Hình </w:t>
      </w:r>
      <w:r w:rsidR="00305DBE" w:rsidRPr="00E90960">
        <w:rPr>
          <w:bCs/>
          <w:i/>
          <w:sz w:val="28"/>
          <w:szCs w:val="28"/>
        </w:rPr>
        <w:t>29</w:t>
      </w:r>
      <w:r w:rsidRPr="00E90960">
        <w:rPr>
          <w:bCs/>
          <w:i/>
          <w:sz w:val="28"/>
          <w:szCs w:val="28"/>
        </w:rPr>
        <w:t xml:space="preserve"> – Tỷ lệ hài lòng của học viên các TT GDNN – GDTX </w:t>
      </w:r>
    </w:p>
    <w:p w14:paraId="252A3EE5" w14:textId="366901E7" w:rsidR="00490D7F" w:rsidRPr="00E90960" w:rsidRDefault="00DA77CA" w:rsidP="00EB6A52">
      <w:pPr>
        <w:jc w:val="center"/>
        <w:rPr>
          <w:bCs/>
          <w:i/>
          <w:sz w:val="28"/>
          <w:szCs w:val="28"/>
        </w:rPr>
      </w:pPr>
      <w:r w:rsidRPr="00E90960">
        <w:rPr>
          <w:bCs/>
          <w:i/>
          <w:sz w:val="28"/>
          <w:szCs w:val="28"/>
        </w:rPr>
        <w:t>theo từng lĩnh vực</w:t>
      </w:r>
    </w:p>
    <w:p w14:paraId="554C402A" w14:textId="59742D76" w:rsidR="005C7065" w:rsidRPr="00E90960" w:rsidRDefault="00CD38A5" w:rsidP="00420056">
      <w:pPr>
        <w:spacing w:before="120" w:line="276" w:lineRule="auto"/>
        <w:ind w:firstLine="567"/>
        <w:jc w:val="both"/>
        <w:rPr>
          <w:sz w:val="28"/>
          <w:szCs w:val="28"/>
        </w:rPr>
      </w:pPr>
      <w:r w:rsidRPr="00E90960">
        <w:rPr>
          <w:sz w:val="28"/>
          <w:szCs w:val="28"/>
        </w:rPr>
        <w:t xml:space="preserve">b) Tỷ lệ hài lòng chung chia theo </w:t>
      </w:r>
      <w:r w:rsidR="00DA77CA" w:rsidRPr="00E90960">
        <w:rPr>
          <w:sz w:val="28"/>
          <w:szCs w:val="28"/>
        </w:rPr>
        <w:t>giới tính, dân tộc và khu vực</w:t>
      </w:r>
    </w:p>
    <w:p w14:paraId="74F84796" w14:textId="561B96C7" w:rsidR="007602D3" w:rsidRPr="00E90960" w:rsidRDefault="006657B3" w:rsidP="00420056">
      <w:pPr>
        <w:spacing w:before="120" w:line="276" w:lineRule="auto"/>
        <w:ind w:firstLine="567"/>
        <w:jc w:val="both"/>
        <w:rPr>
          <w:bCs/>
          <w:sz w:val="28"/>
          <w:szCs w:val="28"/>
        </w:rPr>
      </w:pPr>
      <w:r w:rsidRPr="00E90960">
        <w:rPr>
          <w:bCs/>
          <w:sz w:val="28"/>
          <w:szCs w:val="28"/>
        </w:rPr>
        <w:t xml:space="preserve">Dựa trên số liệu biểu đồ, tỷ lệ hài lòng chung của học viên các </w:t>
      </w:r>
      <w:r w:rsidR="00051C98" w:rsidRPr="00E90960">
        <w:rPr>
          <w:bCs/>
          <w:sz w:val="28"/>
          <w:szCs w:val="28"/>
        </w:rPr>
        <w:t>TT</w:t>
      </w:r>
      <w:r w:rsidRPr="00E90960">
        <w:rPr>
          <w:bCs/>
          <w:sz w:val="28"/>
          <w:szCs w:val="28"/>
        </w:rPr>
        <w:t xml:space="preserve"> GDNN - GDTX tại </w:t>
      </w:r>
      <w:r w:rsidRPr="00E90960">
        <w:rPr>
          <w:sz w:val="28"/>
          <w:szCs w:val="28"/>
        </w:rPr>
        <w:t xml:space="preserve">Thành phố Hồ Chí Minh </w:t>
      </w:r>
      <w:r w:rsidRPr="00E90960">
        <w:rPr>
          <w:bCs/>
          <w:sz w:val="28"/>
          <w:szCs w:val="28"/>
        </w:rPr>
        <w:t xml:space="preserve">theo các tiêu chí đều đạt mức cao (trên 96%), cho thấy chất lượng phân luồng giáo dục sau THCS và đào tạo nghề đang nhận được phản hồi tốt. Xét theo giới tính, học viên Nam (97,05%) có mức độ đồng thuận </w:t>
      </w:r>
      <w:r w:rsidR="0055614E" w:rsidRPr="00E90960">
        <w:rPr>
          <w:bCs/>
          <w:sz w:val="28"/>
          <w:szCs w:val="28"/>
        </w:rPr>
        <w:t>cao</w:t>
      </w:r>
      <w:r w:rsidRPr="00E90960">
        <w:rPr>
          <w:bCs/>
          <w:sz w:val="28"/>
          <w:szCs w:val="28"/>
        </w:rPr>
        <w:t xml:space="preserve"> hơn rõ rệt so với học viên Nữ (96,28%). Về yếu tố dân tộc, nhóm học viên các dân tộc Khác đạt tới 97,02%, cao hơn nhóm học viên </w:t>
      </w:r>
      <w:r w:rsidR="00980403" w:rsidRPr="00E90960">
        <w:rPr>
          <w:bCs/>
          <w:sz w:val="28"/>
          <w:szCs w:val="28"/>
        </w:rPr>
        <w:t>dân tộc</w:t>
      </w:r>
      <w:r w:rsidRPr="00E90960">
        <w:rPr>
          <w:bCs/>
          <w:sz w:val="28"/>
          <w:szCs w:val="28"/>
        </w:rPr>
        <w:t xml:space="preserve"> Kinh (96,52%), chứng tỏ các trung tâm đã thực hiện rất tốt công tác tiếp cận, hỗ </w:t>
      </w:r>
      <w:r w:rsidRPr="00E90960">
        <w:rPr>
          <w:bCs/>
          <w:sz w:val="28"/>
          <w:szCs w:val="28"/>
        </w:rPr>
        <w:lastRenderedPageBreak/>
        <w:t xml:space="preserve">trợ và tạo môi trường học tập bình đẳng cho học </w:t>
      </w:r>
      <w:r w:rsidR="003401B2" w:rsidRPr="00E90960">
        <w:rPr>
          <w:bCs/>
          <w:sz w:val="28"/>
          <w:szCs w:val="28"/>
        </w:rPr>
        <w:t>viên</w:t>
      </w:r>
      <w:r w:rsidRPr="00E90960">
        <w:rPr>
          <w:bCs/>
          <w:sz w:val="28"/>
          <w:szCs w:val="28"/>
        </w:rPr>
        <w:t xml:space="preserve"> đồng bào dân tộc thiểu số theo học văn hóa gắn với nghề nghiệp. Đáng chú ý, khu vực Nội thành (97,11%) có tỷ lệ hài lòng </w:t>
      </w:r>
      <w:r w:rsidR="003401B2" w:rsidRPr="00E90960">
        <w:rPr>
          <w:bCs/>
          <w:sz w:val="28"/>
          <w:szCs w:val="28"/>
        </w:rPr>
        <w:t>cao</w:t>
      </w:r>
      <w:r w:rsidRPr="00E90960">
        <w:rPr>
          <w:bCs/>
          <w:sz w:val="28"/>
          <w:szCs w:val="28"/>
        </w:rPr>
        <w:t xml:space="preserve"> hơn hẳn khu vực Ngoại thành (96,02%). Thực tế này phù hợp với bối cảnh của Thành phố khi các cơ sở GDTX vùng nội thành có lợi thế kết nối chặt chẽ hơn với mạng lưới các doanh nghiệp, trường trung cấp nghề và thị trường lao động sôi động, giúp học viên dễ dàng thực tập, kiến tập và mở rộng cơ hội việc làm ngay sau khi tốt nghiệp.</w:t>
      </w:r>
    </w:p>
    <w:p w14:paraId="2C70F4DE" w14:textId="77777777" w:rsidR="004901C0" w:rsidRPr="00E90960" w:rsidRDefault="004901C0" w:rsidP="00420056">
      <w:pPr>
        <w:spacing w:before="120" w:line="276" w:lineRule="auto"/>
        <w:ind w:firstLine="567"/>
        <w:jc w:val="both"/>
        <w:rPr>
          <w:sz w:val="10"/>
          <w:szCs w:val="10"/>
        </w:rPr>
      </w:pPr>
    </w:p>
    <w:p w14:paraId="7795807D" w14:textId="041F0B2A" w:rsidR="00CD38A5" w:rsidRPr="00E90960" w:rsidRDefault="00A661B1" w:rsidP="00CD38A5">
      <w:pPr>
        <w:jc w:val="center"/>
        <w:rPr>
          <w:b/>
          <w:bCs/>
          <w:sz w:val="28"/>
          <w:szCs w:val="28"/>
        </w:rPr>
      </w:pPr>
      <w:r w:rsidRPr="00E90960">
        <w:rPr>
          <w:b/>
          <w:bCs/>
          <w:noProof/>
          <w:sz w:val="28"/>
          <w:szCs w:val="28"/>
        </w:rPr>
        <w:drawing>
          <wp:inline distT="0" distB="0" distL="0" distR="0" wp14:anchorId="35FC0394" wp14:editId="68851359">
            <wp:extent cx="5254911" cy="2873829"/>
            <wp:effectExtent l="0" t="0" r="3175" b="3175"/>
            <wp:docPr id="16810998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099830" name=""/>
                    <pic:cNvPicPr/>
                  </pic:nvPicPr>
                  <pic:blipFill rotWithShape="1">
                    <a:blip r:embed="rId37"/>
                    <a:srcRect l="377" t="988" r="1071" b="2158"/>
                    <a:stretch>
                      <a:fillRect/>
                    </a:stretch>
                  </pic:blipFill>
                  <pic:spPr bwMode="auto">
                    <a:xfrm>
                      <a:off x="0" y="0"/>
                      <a:ext cx="5267263" cy="2880584"/>
                    </a:xfrm>
                    <a:prstGeom prst="rect">
                      <a:avLst/>
                    </a:prstGeom>
                    <a:ln>
                      <a:noFill/>
                    </a:ln>
                    <a:extLst>
                      <a:ext uri="{53640926-AAD7-44D8-BBD7-CCE9431645EC}">
                        <a14:shadowObscured xmlns:a14="http://schemas.microsoft.com/office/drawing/2010/main"/>
                      </a:ext>
                    </a:extLst>
                  </pic:spPr>
                </pic:pic>
              </a:graphicData>
            </a:graphic>
          </wp:inline>
        </w:drawing>
      </w:r>
    </w:p>
    <w:p w14:paraId="3B27FC12" w14:textId="77777777" w:rsidR="005C7065" w:rsidRPr="00E90960" w:rsidRDefault="00CD38A5" w:rsidP="00DA77CA">
      <w:pPr>
        <w:jc w:val="center"/>
        <w:rPr>
          <w:bCs/>
          <w:i/>
          <w:sz w:val="28"/>
          <w:szCs w:val="28"/>
        </w:rPr>
      </w:pPr>
      <w:r w:rsidRPr="00E90960">
        <w:rPr>
          <w:b/>
          <w:bCs/>
          <w:sz w:val="28"/>
          <w:szCs w:val="28"/>
        </w:rPr>
        <w:t xml:space="preserve"> </w:t>
      </w:r>
      <w:r w:rsidR="00DA77CA" w:rsidRPr="00E90960">
        <w:rPr>
          <w:bCs/>
          <w:i/>
          <w:sz w:val="28"/>
          <w:szCs w:val="28"/>
        </w:rPr>
        <w:t xml:space="preserve">Hình </w:t>
      </w:r>
      <w:r w:rsidR="00815DF4" w:rsidRPr="00E90960">
        <w:rPr>
          <w:bCs/>
          <w:i/>
          <w:sz w:val="28"/>
          <w:szCs w:val="28"/>
        </w:rPr>
        <w:t>30</w:t>
      </w:r>
      <w:r w:rsidR="00DA77CA" w:rsidRPr="00E90960">
        <w:rPr>
          <w:bCs/>
          <w:i/>
          <w:sz w:val="28"/>
          <w:szCs w:val="28"/>
        </w:rPr>
        <w:t xml:space="preserve"> – Tỷ lệ hài lòng chung của học viên các TT GDNN – GDTX </w:t>
      </w:r>
    </w:p>
    <w:p w14:paraId="25C19F31" w14:textId="00A0FD74" w:rsidR="00DA77CA" w:rsidRPr="00E90960" w:rsidRDefault="00DA77CA" w:rsidP="00DA77CA">
      <w:pPr>
        <w:jc w:val="center"/>
        <w:rPr>
          <w:bCs/>
          <w:i/>
          <w:sz w:val="28"/>
          <w:szCs w:val="28"/>
        </w:rPr>
      </w:pPr>
      <w:r w:rsidRPr="00E90960">
        <w:rPr>
          <w:bCs/>
          <w:i/>
          <w:sz w:val="28"/>
          <w:szCs w:val="28"/>
        </w:rPr>
        <w:t>theo giới tính, dân tộc và khu vực</w:t>
      </w:r>
    </w:p>
    <w:p w14:paraId="57D00D38" w14:textId="77777777" w:rsidR="003A4095" w:rsidRPr="00E90960" w:rsidRDefault="003A4095" w:rsidP="002853B5">
      <w:pPr>
        <w:rPr>
          <w:bCs/>
          <w:sz w:val="8"/>
          <w:szCs w:val="8"/>
        </w:rPr>
      </w:pPr>
    </w:p>
    <w:p w14:paraId="5BA1DC05" w14:textId="60EC4841" w:rsidR="00344885" w:rsidRPr="00E90960" w:rsidRDefault="00344885" w:rsidP="00665278">
      <w:pPr>
        <w:spacing w:before="120" w:line="276" w:lineRule="auto"/>
        <w:ind w:firstLine="567"/>
        <w:jc w:val="both"/>
        <w:rPr>
          <w:b/>
          <w:bCs/>
          <w:sz w:val="28"/>
          <w:szCs w:val="28"/>
        </w:rPr>
      </w:pPr>
      <w:r w:rsidRPr="00E90960">
        <w:rPr>
          <w:b/>
          <w:bCs/>
          <w:sz w:val="28"/>
          <w:szCs w:val="28"/>
        </w:rPr>
        <w:t>8. Đối với học viên các Trường Trung cấp Nghề</w:t>
      </w:r>
    </w:p>
    <w:p w14:paraId="6B82958A" w14:textId="7CDBA444" w:rsidR="00344885" w:rsidRPr="00E90960" w:rsidRDefault="00344885" w:rsidP="00665278">
      <w:pPr>
        <w:spacing w:before="120" w:line="276" w:lineRule="auto"/>
        <w:ind w:firstLine="567"/>
        <w:jc w:val="both"/>
        <w:rPr>
          <w:b/>
          <w:bCs/>
          <w:sz w:val="28"/>
          <w:szCs w:val="28"/>
        </w:rPr>
      </w:pPr>
      <w:r w:rsidRPr="00E90960">
        <w:rPr>
          <w:b/>
          <w:sz w:val="28"/>
          <w:szCs w:val="28"/>
        </w:rPr>
        <w:t xml:space="preserve">8.1. Tổng số học sinh tham gia khảo sát: </w:t>
      </w:r>
      <w:r w:rsidR="005A718F" w:rsidRPr="00E90960">
        <w:rPr>
          <w:b/>
          <w:bCs/>
          <w:sz w:val="28"/>
          <w:szCs w:val="28"/>
        </w:rPr>
        <w:t>2.200 học viên</w:t>
      </w:r>
    </w:p>
    <w:p w14:paraId="1639BCAA" w14:textId="77777777" w:rsidR="000D62D1" w:rsidRPr="00E90960" w:rsidRDefault="000D62D1" w:rsidP="00665278">
      <w:pPr>
        <w:spacing w:before="120" w:line="276" w:lineRule="auto"/>
        <w:ind w:firstLine="567"/>
        <w:jc w:val="both"/>
        <w:rPr>
          <w:sz w:val="10"/>
          <w:szCs w:val="10"/>
        </w:rPr>
      </w:pPr>
    </w:p>
    <w:p w14:paraId="0BAFB44A" w14:textId="4E5748E7" w:rsidR="00344885" w:rsidRPr="00E90960" w:rsidRDefault="00946D96" w:rsidP="00344885">
      <w:pPr>
        <w:jc w:val="center"/>
        <w:rPr>
          <w:b/>
          <w:bCs/>
          <w:sz w:val="28"/>
          <w:szCs w:val="28"/>
        </w:rPr>
      </w:pPr>
      <w:r w:rsidRPr="00E90960">
        <w:rPr>
          <w:b/>
          <w:bCs/>
          <w:noProof/>
          <w:sz w:val="28"/>
          <w:szCs w:val="28"/>
        </w:rPr>
        <w:drawing>
          <wp:inline distT="0" distB="0" distL="0" distR="0" wp14:anchorId="0594B2DE" wp14:editId="37335FAE">
            <wp:extent cx="4600579" cy="2885704"/>
            <wp:effectExtent l="0" t="0" r="0" b="0"/>
            <wp:docPr id="18365324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532465" name=""/>
                    <pic:cNvPicPr/>
                  </pic:nvPicPr>
                  <pic:blipFill rotWithShape="1">
                    <a:blip r:embed="rId38"/>
                    <a:srcRect l="892" r="1456" b="1588"/>
                    <a:stretch>
                      <a:fillRect/>
                    </a:stretch>
                  </pic:blipFill>
                  <pic:spPr bwMode="auto">
                    <a:xfrm>
                      <a:off x="0" y="0"/>
                      <a:ext cx="4617170" cy="2896111"/>
                    </a:xfrm>
                    <a:prstGeom prst="rect">
                      <a:avLst/>
                    </a:prstGeom>
                    <a:ln>
                      <a:noFill/>
                    </a:ln>
                    <a:extLst>
                      <a:ext uri="{53640926-AAD7-44D8-BBD7-CCE9431645EC}">
                        <a14:shadowObscured xmlns:a14="http://schemas.microsoft.com/office/drawing/2010/main"/>
                      </a:ext>
                    </a:extLst>
                  </pic:spPr>
                </pic:pic>
              </a:graphicData>
            </a:graphic>
          </wp:inline>
        </w:drawing>
      </w:r>
    </w:p>
    <w:p w14:paraId="2DC80655" w14:textId="77777777" w:rsidR="005C7065" w:rsidRPr="00E90960" w:rsidRDefault="007F1146" w:rsidP="005C7065">
      <w:pPr>
        <w:jc w:val="center"/>
        <w:rPr>
          <w:bCs/>
          <w:i/>
          <w:sz w:val="28"/>
          <w:szCs w:val="28"/>
        </w:rPr>
      </w:pPr>
      <w:r w:rsidRPr="00E90960">
        <w:rPr>
          <w:bCs/>
          <w:i/>
          <w:sz w:val="28"/>
          <w:szCs w:val="28"/>
        </w:rPr>
        <w:t xml:space="preserve">Hình </w:t>
      </w:r>
      <w:r w:rsidR="00603BEA" w:rsidRPr="00E90960">
        <w:rPr>
          <w:bCs/>
          <w:i/>
          <w:sz w:val="28"/>
          <w:szCs w:val="28"/>
        </w:rPr>
        <w:t>31</w:t>
      </w:r>
      <w:r w:rsidRPr="00E90960">
        <w:rPr>
          <w:bCs/>
          <w:i/>
          <w:sz w:val="28"/>
          <w:szCs w:val="28"/>
        </w:rPr>
        <w:t xml:space="preserve"> – Thống kê số lượng khảo sát của học viên các </w:t>
      </w:r>
    </w:p>
    <w:p w14:paraId="55680164" w14:textId="12097F98" w:rsidR="007F1146" w:rsidRPr="00E90960" w:rsidRDefault="007F1146" w:rsidP="000D62D1">
      <w:pPr>
        <w:jc w:val="center"/>
        <w:rPr>
          <w:b/>
          <w:bCs/>
          <w:sz w:val="28"/>
          <w:szCs w:val="28"/>
        </w:rPr>
      </w:pPr>
      <w:r w:rsidRPr="00E90960">
        <w:rPr>
          <w:bCs/>
          <w:i/>
          <w:sz w:val="28"/>
          <w:szCs w:val="28"/>
        </w:rPr>
        <w:t>Trường Trung cấp Nghề theo khu vực, giới tính, dân tộc và trình độ</w:t>
      </w:r>
    </w:p>
    <w:p w14:paraId="6EA436BF" w14:textId="37EB3549" w:rsidR="00344885" w:rsidRPr="00E90960" w:rsidRDefault="00344885" w:rsidP="00505B27">
      <w:pPr>
        <w:spacing w:before="120" w:line="276" w:lineRule="auto"/>
        <w:ind w:firstLine="567"/>
        <w:rPr>
          <w:b/>
          <w:bCs/>
          <w:sz w:val="28"/>
          <w:szCs w:val="28"/>
        </w:rPr>
      </w:pPr>
      <w:r w:rsidRPr="00E90960">
        <w:rPr>
          <w:b/>
          <w:bCs/>
          <w:sz w:val="28"/>
          <w:szCs w:val="28"/>
        </w:rPr>
        <w:lastRenderedPageBreak/>
        <w:t>8.2. Điểm hài lòng</w:t>
      </w:r>
    </w:p>
    <w:p w14:paraId="0C693304" w14:textId="7A201975" w:rsidR="00344885" w:rsidRPr="00E90960" w:rsidRDefault="00344885" w:rsidP="00505B27">
      <w:pPr>
        <w:spacing w:before="120" w:line="276" w:lineRule="auto"/>
        <w:ind w:firstLine="567"/>
        <w:rPr>
          <w:sz w:val="28"/>
          <w:szCs w:val="28"/>
        </w:rPr>
      </w:pPr>
      <w:r w:rsidRPr="00E90960">
        <w:rPr>
          <w:sz w:val="28"/>
          <w:szCs w:val="28"/>
        </w:rPr>
        <w:t>a) Điểm hài lòng theo từng lĩnh vực</w:t>
      </w:r>
    </w:p>
    <w:p w14:paraId="7BA1B7D6" w14:textId="5FBB04BE" w:rsidR="007602D3" w:rsidRPr="00E90960" w:rsidRDefault="007602D3" w:rsidP="007602D3">
      <w:pPr>
        <w:spacing w:before="120" w:line="276" w:lineRule="auto"/>
        <w:ind w:firstLine="567"/>
        <w:jc w:val="both"/>
        <w:rPr>
          <w:sz w:val="28"/>
          <w:szCs w:val="28"/>
        </w:rPr>
      </w:pPr>
      <w:r w:rsidRPr="00E90960">
        <w:rPr>
          <w:sz w:val="28"/>
          <w:szCs w:val="28"/>
        </w:rPr>
        <w:t xml:space="preserve">Kết quả khảo sát điểm số sự hài lòng của học viên tại các Trường Trung cấp Nghề đạt kết quả rất khả quan, dao động ở mức cao từ 4,55 đến 4,64 điểm. Trong đó, lĩnh vực Kết quả giáo dục ghi nhận điểm số cao nhất (4,64 điểm), tiếp theo là Môi trường giáo dục (4,62 điểm) và Tiếp cận dịch vụ giáo dục (4,61 điểm), phản ánh sự chuyển biến tích cực trong việc nâng cao chất lượng chuẩn đầu ra, ứng dụng chuyển đổi số và xây dựng môi trường sư phạm thân thiện, đáp ứng tốt nhu cầu của người học. Lĩnh vực Cơ sở vật chất đạt mức khá với 4,58 điểm, minh chứng cho nỗ lực kiên cố hóa hạ tầng và đầu tư trang thiết bị dạy nghề của các đơn vị. Tuy nhiên, lĩnh vực Hoạt động giáo dục có điểm số thấp nhất (4,55 điểm), đặt ra yêu cầu cho các nhà trường cần tiếp tục đổi mới mạnh mẽ chương trình đào tạo, tăng cường hơn nữa các tiết học thực hành và đẩy mạnh liên kết doanh nghiệp nhằm tiếp cận sát hơn với thực tiễn chuyển dịch cơ cấu lao động của Thành phố hiện nay </w:t>
      </w:r>
      <w:r w:rsidRPr="00E90960">
        <w:rPr>
          <w:i/>
          <w:iCs/>
          <w:sz w:val="28"/>
          <w:szCs w:val="28"/>
        </w:rPr>
        <w:t>(Hình 32).</w:t>
      </w:r>
    </w:p>
    <w:p w14:paraId="3AD6D9D9" w14:textId="77777777" w:rsidR="00344885" w:rsidRPr="00E90960" w:rsidRDefault="00344885" w:rsidP="00420056">
      <w:pPr>
        <w:rPr>
          <w:sz w:val="10"/>
          <w:szCs w:val="10"/>
        </w:rPr>
      </w:pPr>
    </w:p>
    <w:p w14:paraId="5F7038EA" w14:textId="10C5973D" w:rsidR="00344885" w:rsidRPr="00E90960" w:rsidRDefault="00DE2192" w:rsidP="00344885">
      <w:pPr>
        <w:jc w:val="center"/>
        <w:rPr>
          <w:sz w:val="28"/>
          <w:szCs w:val="28"/>
        </w:rPr>
      </w:pPr>
      <w:r w:rsidRPr="00E90960">
        <w:rPr>
          <w:noProof/>
          <w:sz w:val="28"/>
          <w:szCs w:val="28"/>
        </w:rPr>
        <w:drawing>
          <wp:inline distT="0" distB="0" distL="0" distR="0" wp14:anchorId="0747C5AC" wp14:editId="11CECA81">
            <wp:extent cx="5170040" cy="3016469"/>
            <wp:effectExtent l="0" t="0" r="0" b="0"/>
            <wp:docPr id="16155451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545126" name=""/>
                    <pic:cNvPicPr/>
                  </pic:nvPicPr>
                  <pic:blipFill rotWithShape="1">
                    <a:blip r:embed="rId39"/>
                    <a:srcRect l="976" t="2306" r="2933" b="3138"/>
                    <a:stretch>
                      <a:fillRect/>
                    </a:stretch>
                  </pic:blipFill>
                  <pic:spPr bwMode="auto">
                    <a:xfrm>
                      <a:off x="0" y="0"/>
                      <a:ext cx="5171959" cy="3017589"/>
                    </a:xfrm>
                    <a:prstGeom prst="rect">
                      <a:avLst/>
                    </a:prstGeom>
                    <a:ln>
                      <a:noFill/>
                    </a:ln>
                    <a:extLst>
                      <a:ext uri="{53640926-AAD7-44D8-BBD7-CCE9431645EC}">
                        <a14:shadowObscured xmlns:a14="http://schemas.microsoft.com/office/drawing/2010/main"/>
                      </a:ext>
                    </a:extLst>
                  </pic:spPr>
                </pic:pic>
              </a:graphicData>
            </a:graphic>
          </wp:inline>
        </w:drawing>
      </w:r>
    </w:p>
    <w:p w14:paraId="57209128" w14:textId="77777777" w:rsidR="005C7065" w:rsidRPr="00E90960" w:rsidRDefault="006609E1" w:rsidP="006609E1">
      <w:pPr>
        <w:jc w:val="center"/>
        <w:rPr>
          <w:bCs/>
          <w:i/>
          <w:sz w:val="28"/>
          <w:szCs w:val="28"/>
        </w:rPr>
      </w:pPr>
      <w:r w:rsidRPr="00E90960">
        <w:rPr>
          <w:bCs/>
          <w:i/>
          <w:sz w:val="28"/>
          <w:szCs w:val="28"/>
        </w:rPr>
        <w:t xml:space="preserve">Hình </w:t>
      </w:r>
      <w:r w:rsidR="00603BEA" w:rsidRPr="00E90960">
        <w:rPr>
          <w:bCs/>
          <w:i/>
          <w:sz w:val="28"/>
          <w:szCs w:val="28"/>
        </w:rPr>
        <w:t>32</w:t>
      </w:r>
      <w:r w:rsidRPr="00E90960">
        <w:rPr>
          <w:bCs/>
          <w:i/>
          <w:sz w:val="28"/>
          <w:szCs w:val="28"/>
        </w:rPr>
        <w:t xml:space="preserve"> – Điểm hài lòng của học viên các Trường Trung cấp Nghề </w:t>
      </w:r>
    </w:p>
    <w:p w14:paraId="14FD4C12" w14:textId="730D0FB5" w:rsidR="006609E1" w:rsidRPr="00E90960" w:rsidRDefault="006609E1" w:rsidP="006609E1">
      <w:pPr>
        <w:jc w:val="center"/>
        <w:rPr>
          <w:bCs/>
          <w:i/>
          <w:sz w:val="28"/>
          <w:szCs w:val="28"/>
        </w:rPr>
      </w:pPr>
      <w:r w:rsidRPr="00E90960">
        <w:rPr>
          <w:bCs/>
          <w:i/>
          <w:sz w:val="28"/>
          <w:szCs w:val="28"/>
        </w:rPr>
        <w:t>theo từng lĩnh vực</w:t>
      </w:r>
    </w:p>
    <w:p w14:paraId="6F44561A" w14:textId="152410B4" w:rsidR="00344885" w:rsidRPr="00E90960" w:rsidRDefault="00344885" w:rsidP="00C01BBB">
      <w:pPr>
        <w:spacing w:before="120" w:line="276" w:lineRule="auto"/>
        <w:ind w:firstLine="567"/>
        <w:jc w:val="both"/>
        <w:rPr>
          <w:sz w:val="28"/>
          <w:szCs w:val="28"/>
        </w:rPr>
      </w:pPr>
      <w:r w:rsidRPr="00E90960">
        <w:rPr>
          <w:sz w:val="28"/>
          <w:szCs w:val="28"/>
        </w:rPr>
        <w:t xml:space="preserve">b) Điểm hài lòng chung chia theo </w:t>
      </w:r>
      <w:r w:rsidR="006609E1" w:rsidRPr="00E90960">
        <w:rPr>
          <w:sz w:val="28"/>
          <w:szCs w:val="28"/>
        </w:rPr>
        <w:t>giới tính, dân tộc và khu vực</w:t>
      </w:r>
    </w:p>
    <w:p w14:paraId="29CC3EE0" w14:textId="6717272A" w:rsidR="007602D3" w:rsidRPr="00E90960" w:rsidRDefault="007602D3" w:rsidP="007602D3">
      <w:pPr>
        <w:spacing w:before="120" w:line="276" w:lineRule="auto"/>
        <w:ind w:firstLine="567"/>
        <w:jc w:val="both"/>
        <w:rPr>
          <w:bCs/>
          <w:sz w:val="28"/>
          <w:szCs w:val="28"/>
        </w:rPr>
      </w:pPr>
      <w:r w:rsidRPr="00E90960">
        <w:rPr>
          <w:bCs/>
          <w:sz w:val="28"/>
          <w:szCs w:val="28"/>
        </w:rPr>
        <w:t xml:space="preserve">Kết quả đánh giá điểm số sự hài lòng chung của học viên các Trường Trung cấp Nghề theo giới tính, dân tộc và khu vực ghi nhận mức phân hóa tiêu biểu theo đặc điểm nhân khẩu học và phân vùng địa lý. Theo giới tính, nhóm học viên nữ biểu thị mức độ đồng thuận cao hơn học viên nam (4,65 điểm so với 4,62 điểm), chứng minh tính phù hợp của môi trường đào tạo đối với các ngành nghề thu hút lao động nữ. Xét theo yếu tố dân tộc, học viên người Kinh đạt mức hài lòng vượt trội với 4,62 điểm, trong khi khối học viên các dân tộc khác đạt </w:t>
      </w:r>
      <w:r w:rsidRPr="00E90960">
        <w:rPr>
          <w:bCs/>
          <w:sz w:val="28"/>
          <w:szCs w:val="28"/>
        </w:rPr>
        <w:lastRenderedPageBreak/>
        <w:t>mức thấp hơn (4,57 điểm), đặt ra yêu cầu cần tiếp tục tăng cường các chính sách học phí và hỗ trợ cho học viên đồng bào thiểu số. Đáng chú ý, về khu vực, điểm số hài lòng tại nội thành đạt 4,6 điểm, cao hơn khu vực ngoại thành (4,55 điểm), phản ánh thực tế mạng lưới cơ sở giáo dục nghề nghiệp cốt lõi và các doanh nghiệp liên kết thực tập lớn vẫn đang tập trung chủ yếu tại khu vực trung tâm Thành phố.</w:t>
      </w:r>
    </w:p>
    <w:p w14:paraId="4F97588B" w14:textId="77777777" w:rsidR="003C13D0" w:rsidRPr="00E90960" w:rsidRDefault="003C13D0" w:rsidP="00C01BBB">
      <w:pPr>
        <w:spacing w:before="120" w:line="276" w:lineRule="auto"/>
        <w:ind w:firstLine="567"/>
        <w:jc w:val="both"/>
        <w:rPr>
          <w:sz w:val="10"/>
          <w:szCs w:val="10"/>
        </w:rPr>
      </w:pPr>
    </w:p>
    <w:p w14:paraId="2BA80F45" w14:textId="7833B9E6" w:rsidR="00344885" w:rsidRPr="00E90960" w:rsidRDefault="005B3E93" w:rsidP="00344885">
      <w:pPr>
        <w:jc w:val="center"/>
        <w:rPr>
          <w:sz w:val="28"/>
          <w:szCs w:val="28"/>
        </w:rPr>
      </w:pPr>
      <w:r w:rsidRPr="00E90960">
        <w:rPr>
          <w:noProof/>
          <w:sz w:val="28"/>
          <w:szCs w:val="28"/>
        </w:rPr>
        <w:drawing>
          <wp:inline distT="0" distB="0" distL="0" distR="0" wp14:anchorId="736FAFAD" wp14:editId="5CE48A51">
            <wp:extent cx="5202177" cy="3268717"/>
            <wp:effectExtent l="0" t="0" r="0" b="8255"/>
            <wp:docPr id="10937970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797044" name=""/>
                    <pic:cNvPicPr/>
                  </pic:nvPicPr>
                  <pic:blipFill rotWithShape="1">
                    <a:blip r:embed="rId40"/>
                    <a:srcRect l="397" r="1354" b="951"/>
                    <a:stretch>
                      <a:fillRect/>
                    </a:stretch>
                  </pic:blipFill>
                  <pic:spPr bwMode="auto">
                    <a:xfrm>
                      <a:off x="0" y="0"/>
                      <a:ext cx="5208449" cy="3272658"/>
                    </a:xfrm>
                    <a:prstGeom prst="rect">
                      <a:avLst/>
                    </a:prstGeom>
                    <a:ln>
                      <a:noFill/>
                    </a:ln>
                    <a:extLst>
                      <a:ext uri="{53640926-AAD7-44D8-BBD7-CCE9431645EC}">
                        <a14:shadowObscured xmlns:a14="http://schemas.microsoft.com/office/drawing/2010/main"/>
                      </a:ext>
                    </a:extLst>
                  </pic:spPr>
                </pic:pic>
              </a:graphicData>
            </a:graphic>
          </wp:inline>
        </w:drawing>
      </w:r>
    </w:p>
    <w:p w14:paraId="1C3381FC" w14:textId="7E3E416D" w:rsidR="008C5F9B" w:rsidRPr="00E90960" w:rsidRDefault="006609E1" w:rsidP="00DD5F89">
      <w:pPr>
        <w:jc w:val="center"/>
        <w:rPr>
          <w:bCs/>
          <w:i/>
          <w:sz w:val="28"/>
          <w:szCs w:val="28"/>
        </w:rPr>
      </w:pPr>
      <w:r w:rsidRPr="00E90960">
        <w:rPr>
          <w:bCs/>
          <w:i/>
          <w:sz w:val="28"/>
          <w:szCs w:val="28"/>
        </w:rPr>
        <w:t>Hình 3</w:t>
      </w:r>
      <w:r w:rsidR="00D62B7C" w:rsidRPr="00E90960">
        <w:rPr>
          <w:bCs/>
          <w:i/>
          <w:sz w:val="28"/>
          <w:szCs w:val="28"/>
        </w:rPr>
        <w:t>3</w:t>
      </w:r>
      <w:r w:rsidRPr="00E90960">
        <w:rPr>
          <w:bCs/>
          <w:i/>
          <w:sz w:val="28"/>
          <w:szCs w:val="28"/>
        </w:rPr>
        <w:t xml:space="preserve"> – Điểm hài lòng chung của học viên các Trường Trung cấp Nghề </w:t>
      </w:r>
    </w:p>
    <w:p w14:paraId="2856BD64" w14:textId="2D1490C0" w:rsidR="00F06CEE" w:rsidRPr="00E90960" w:rsidRDefault="006609E1" w:rsidP="001E5E7E">
      <w:pPr>
        <w:jc w:val="center"/>
        <w:rPr>
          <w:bCs/>
          <w:i/>
          <w:sz w:val="28"/>
          <w:szCs w:val="28"/>
        </w:rPr>
      </w:pPr>
      <w:r w:rsidRPr="00E90960">
        <w:rPr>
          <w:bCs/>
          <w:i/>
          <w:sz w:val="28"/>
          <w:szCs w:val="28"/>
        </w:rPr>
        <w:t>theo giới tính, dân tộc và khu vực</w:t>
      </w:r>
    </w:p>
    <w:p w14:paraId="695E8C3A" w14:textId="66228CB3" w:rsidR="00344885" w:rsidRPr="00E90960" w:rsidRDefault="00344885" w:rsidP="00F06CEE">
      <w:pPr>
        <w:spacing w:before="120" w:line="276" w:lineRule="auto"/>
        <w:ind w:firstLine="567"/>
        <w:jc w:val="both"/>
        <w:rPr>
          <w:b/>
          <w:bCs/>
          <w:sz w:val="28"/>
          <w:szCs w:val="28"/>
        </w:rPr>
      </w:pPr>
      <w:r w:rsidRPr="00E90960">
        <w:rPr>
          <w:b/>
          <w:bCs/>
          <w:sz w:val="28"/>
          <w:szCs w:val="28"/>
        </w:rPr>
        <w:t>8.3. Tỷ lệ hài lòng</w:t>
      </w:r>
    </w:p>
    <w:p w14:paraId="6B3675D1" w14:textId="49D8F6CD" w:rsidR="00344885" w:rsidRPr="00E90960" w:rsidRDefault="00344885" w:rsidP="00F06CEE">
      <w:pPr>
        <w:spacing w:before="120" w:line="276" w:lineRule="auto"/>
        <w:ind w:firstLine="567"/>
        <w:jc w:val="both"/>
        <w:rPr>
          <w:sz w:val="28"/>
          <w:szCs w:val="28"/>
        </w:rPr>
      </w:pPr>
      <w:r w:rsidRPr="00E90960">
        <w:rPr>
          <w:sz w:val="28"/>
          <w:szCs w:val="28"/>
        </w:rPr>
        <w:t>a) Tỷ lệ hài lòng theo từng lĩnh vực</w:t>
      </w:r>
    </w:p>
    <w:p w14:paraId="4C902A0E" w14:textId="47CCAF78" w:rsidR="009F71A8" w:rsidRPr="00E90960" w:rsidRDefault="000A1656" w:rsidP="00E752EC">
      <w:pPr>
        <w:spacing w:before="120" w:line="276" w:lineRule="auto"/>
        <w:ind w:firstLine="567"/>
        <w:jc w:val="both"/>
        <w:rPr>
          <w:bCs/>
          <w:sz w:val="28"/>
          <w:szCs w:val="28"/>
        </w:rPr>
      </w:pPr>
      <w:r w:rsidRPr="00E90960">
        <w:rPr>
          <w:bCs/>
          <w:sz w:val="28"/>
          <w:szCs w:val="28"/>
        </w:rPr>
        <w:t xml:space="preserve">Dựa trên biểu đồ, tỷ lệ hài lòng của học viên các Trường Trung cấp Nghề tại </w:t>
      </w:r>
      <w:r w:rsidRPr="00E90960">
        <w:rPr>
          <w:sz w:val="28"/>
          <w:szCs w:val="28"/>
        </w:rPr>
        <w:t xml:space="preserve">Thành phố Hồ Chí Minh </w:t>
      </w:r>
      <w:r w:rsidRPr="00E90960">
        <w:rPr>
          <w:bCs/>
          <w:sz w:val="28"/>
          <w:szCs w:val="28"/>
        </w:rPr>
        <w:t xml:space="preserve">ở tất cả các lĩnh vực đều đạt mức rất cao (trên 96%), phản ánh hiệu quả tích cực của công tác phân luồng và đào tạo nghề. Trong đó, lĩnh vực Kết quả giáo dục dẫn đầu với tỷ lệ 97,52%, chứng minh năng lực đầu ra, tay nghề và cơ hội việc làm sau tốt nghiệp của học viên đang đáp ứng tốt nhu cầu thị trường. Tiếp theo là Môi trường giáo dục đạt 97,07%, khẳng định nỗ lực xây dựng không gian rèn luyện an toàn, chuyên nghiệp và bình đẳng. Các mảng Cơ sở vật chất đạt 96,89% và Hoạt động giáo dục đạt 96,82%, ghi nhận sự đầu tư đồng bộ về xưởng thực hành hiện đại cũng như đổi mới giáo trình gắn liền với thực tiễn sản xuất. Cuối cùng, dù xếp vị trí thấp nhất nhưng Tiếp cận dịch vụ giáo dục vẫn đạt tới 96,48%, cho thấy các dịch vụ hành chính, thủ tục nhập học trực tuyến và công tác tư vấn tuyển sinh hướng nghiệp của các trường đã tạo điều kiện thuận lợi tối đa cho học viên </w:t>
      </w:r>
      <w:r w:rsidRPr="00E90960">
        <w:rPr>
          <w:bCs/>
          <w:i/>
          <w:iCs/>
          <w:sz w:val="28"/>
          <w:szCs w:val="28"/>
        </w:rPr>
        <w:t>(Hình 34).</w:t>
      </w:r>
    </w:p>
    <w:p w14:paraId="2352D095" w14:textId="06768A93" w:rsidR="00344885" w:rsidRPr="00E90960" w:rsidRDefault="00F55A5E" w:rsidP="00344885">
      <w:pPr>
        <w:jc w:val="center"/>
        <w:rPr>
          <w:sz w:val="28"/>
          <w:szCs w:val="28"/>
        </w:rPr>
      </w:pPr>
      <w:r w:rsidRPr="00E90960">
        <w:rPr>
          <w:noProof/>
          <w:sz w:val="28"/>
          <w:szCs w:val="28"/>
        </w:rPr>
        <w:lastRenderedPageBreak/>
        <w:drawing>
          <wp:inline distT="0" distB="0" distL="0" distR="0" wp14:anchorId="0CAEDE74" wp14:editId="350F4D7A">
            <wp:extent cx="5214620" cy="3155182"/>
            <wp:effectExtent l="0" t="0" r="5080" b="7620"/>
            <wp:docPr id="11968741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874167" name=""/>
                    <pic:cNvPicPr/>
                  </pic:nvPicPr>
                  <pic:blipFill rotWithShape="1">
                    <a:blip r:embed="rId41"/>
                    <a:srcRect l="2221" t="925" r="1713" b="2198"/>
                    <a:stretch>
                      <a:fillRect/>
                    </a:stretch>
                  </pic:blipFill>
                  <pic:spPr bwMode="auto">
                    <a:xfrm>
                      <a:off x="0" y="0"/>
                      <a:ext cx="5216363" cy="3156237"/>
                    </a:xfrm>
                    <a:prstGeom prst="rect">
                      <a:avLst/>
                    </a:prstGeom>
                    <a:ln>
                      <a:noFill/>
                    </a:ln>
                    <a:extLst>
                      <a:ext uri="{53640926-AAD7-44D8-BBD7-CCE9431645EC}">
                        <a14:shadowObscured xmlns:a14="http://schemas.microsoft.com/office/drawing/2010/main"/>
                      </a:ext>
                    </a:extLst>
                  </pic:spPr>
                </pic:pic>
              </a:graphicData>
            </a:graphic>
          </wp:inline>
        </w:drawing>
      </w:r>
    </w:p>
    <w:p w14:paraId="60AF10EF" w14:textId="3C99CAFE" w:rsidR="008C5F9B" w:rsidRPr="00E90960" w:rsidRDefault="00DD5F89" w:rsidP="00DD5F89">
      <w:pPr>
        <w:jc w:val="center"/>
        <w:rPr>
          <w:bCs/>
          <w:i/>
          <w:sz w:val="28"/>
          <w:szCs w:val="28"/>
        </w:rPr>
      </w:pPr>
      <w:r w:rsidRPr="00E90960">
        <w:rPr>
          <w:bCs/>
          <w:i/>
          <w:sz w:val="28"/>
          <w:szCs w:val="28"/>
        </w:rPr>
        <w:t xml:space="preserve">Hình </w:t>
      </w:r>
      <w:r w:rsidR="00104513" w:rsidRPr="00E90960">
        <w:rPr>
          <w:bCs/>
          <w:i/>
          <w:sz w:val="28"/>
          <w:szCs w:val="28"/>
        </w:rPr>
        <w:t>3</w:t>
      </w:r>
      <w:r w:rsidR="00D62B7C" w:rsidRPr="00E90960">
        <w:rPr>
          <w:bCs/>
          <w:i/>
          <w:sz w:val="28"/>
          <w:szCs w:val="28"/>
        </w:rPr>
        <w:t>4</w:t>
      </w:r>
      <w:r w:rsidRPr="00E90960">
        <w:rPr>
          <w:bCs/>
          <w:i/>
          <w:sz w:val="28"/>
          <w:szCs w:val="28"/>
        </w:rPr>
        <w:t xml:space="preserve"> – Tỷ lệ hài lòng của học viên các Trường Trung cấp Nghề </w:t>
      </w:r>
    </w:p>
    <w:p w14:paraId="6C938212" w14:textId="0A365031" w:rsidR="00DD5F89" w:rsidRPr="00E90960" w:rsidRDefault="00DD5F89" w:rsidP="00DD5F89">
      <w:pPr>
        <w:jc w:val="center"/>
        <w:rPr>
          <w:bCs/>
          <w:i/>
          <w:sz w:val="28"/>
          <w:szCs w:val="28"/>
        </w:rPr>
      </w:pPr>
      <w:r w:rsidRPr="00E90960">
        <w:rPr>
          <w:bCs/>
          <w:i/>
          <w:sz w:val="28"/>
          <w:szCs w:val="28"/>
        </w:rPr>
        <w:t>theo từng lĩnh vực</w:t>
      </w:r>
    </w:p>
    <w:p w14:paraId="3B18AF22" w14:textId="5B8B2FEA" w:rsidR="00344885" w:rsidRPr="00E90960" w:rsidRDefault="00344885" w:rsidP="00707F1A">
      <w:pPr>
        <w:spacing w:before="120" w:line="276" w:lineRule="auto"/>
        <w:ind w:firstLine="567"/>
        <w:rPr>
          <w:sz w:val="28"/>
          <w:szCs w:val="28"/>
        </w:rPr>
      </w:pPr>
      <w:r w:rsidRPr="00E90960">
        <w:rPr>
          <w:sz w:val="28"/>
          <w:szCs w:val="28"/>
        </w:rPr>
        <w:t xml:space="preserve">b) Tỷ lệ hài lòng chung chia theo </w:t>
      </w:r>
      <w:r w:rsidR="00DD5F89" w:rsidRPr="00E90960">
        <w:rPr>
          <w:sz w:val="28"/>
          <w:szCs w:val="28"/>
        </w:rPr>
        <w:t>giới tính, dân tộc và khu vực</w:t>
      </w:r>
    </w:p>
    <w:p w14:paraId="2FA873BB" w14:textId="77777777" w:rsidR="005C49A7" w:rsidRPr="00E90960" w:rsidRDefault="005C49A7" w:rsidP="00707F1A">
      <w:pPr>
        <w:spacing w:before="120" w:line="276" w:lineRule="auto"/>
        <w:ind w:firstLine="567"/>
        <w:rPr>
          <w:sz w:val="10"/>
          <w:szCs w:val="10"/>
        </w:rPr>
      </w:pPr>
    </w:p>
    <w:p w14:paraId="3D037E5F" w14:textId="51F85A28" w:rsidR="00344885" w:rsidRPr="00E90960" w:rsidRDefault="00143444" w:rsidP="00344885">
      <w:pPr>
        <w:jc w:val="center"/>
        <w:rPr>
          <w:b/>
          <w:bCs/>
          <w:sz w:val="28"/>
          <w:szCs w:val="28"/>
        </w:rPr>
      </w:pPr>
      <w:r w:rsidRPr="00E90960">
        <w:rPr>
          <w:b/>
          <w:bCs/>
          <w:noProof/>
          <w:sz w:val="28"/>
          <w:szCs w:val="28"/>
        </w:rPr>
        <w:drawing>
          <wp:inline distT="0" distB="0" distL="0" distR="0" wp14:anchorId="3FA7A319" wp14:editId="274FBA46">
            <wp:extent cx="5403647" cy="3044302"/>
            <wp:effectExtent l="0" t="0" r="6985" b="3810"/>
            <wp:docPr id="9092998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299801" name=""/>
                    <pic:cNvPicPr/>
                  </pic:nvPicPr>
                  <pic:blipFill rotWithShape="1">
                    <a:blip r:embed="rId42"/>
                    <a:srcRect l="730" t="1576" r="1079" b="2806"/>
                    <a:stretch>
                      <a:fillRect/>
                    </a:stretch>
                  </pic:blipFill>
                  <pic:spPr bwMode="auto">
                    <a:xfrm>
                      <a:off x="0" y="0"/>
                      <a:ext cx="5404263" cy="3044649"/>
                    </a:xfrm>
                    <a:prstGeom prst="rect">
                      <a:avLst/>
                    </a:prstGeom>
                    <a:ln>
                      <a:noFill/>
                    </a:ln>
                    <a:extLst>
                      <a:ext uri="{53640926-AAD7-44D8-BBD7-CCE9431645EC}">
                        <a14:shadowObscured xmlns:a14="http://schemas.microsoft.com/office/drawing/2010/main"/>
                      </a:ext>
                    </a:extLst>
                  </pic:spPr>
                </pic:pic>
              </a:graphicData>
            </a:graphic>
          </wp:inline>
        </w:drawing>
      </w:r>
    </w:p>
    <w:p w14:paraId="34D31640" w14:textId="7A541234" w:rsidR="00CD38A5" w:rsidRPr="00E90960" w:rsidRDefault="00DD5F89" w:rsidP="00420056">
      <w:pPr>
        <w:spacing w:before="120" w:after="120" w:line="276" w:lineRule="auto"/>
        <w:jc w:val="center"/>
        <w:rPr>
          <w:bCs/>
          <w:i/>
          <w:sz w:val="28"/>
          <w:szCs w:val="28"/>
        </w:rPr>
      </w:pPr>
      <w:r w:rsidRPr="00E90960">
        <w:rPr>
          <w:bCs/>
          <w:i/>
          <w:sz w:val="28"/>
          <w:szCs w:val="28"/>
        </w:rPr>
        <w:t xml:space="preserve">Hình </w:t>
      </w:r>
      <w:r w:rsidR="00FD2A49" w:rsidRPr="00E90960">
        <w:rPr>
          <w:bCs/>
          <w:i/>
          <w:sz w:val="28"/>
          <w:szCs w:val="28"/>
        </w:rPr>
        <w:t>3</w:t>
      </w:r>
      <w:r w:rsidR="00D62B7C" w:rsidRPr="00E90960">
        <w:rPr>
          <w:bCs/>
          <w:i/>
          <w:sz w:val="28"/>
          <w:szCs w:val="28"/>
        </w:rPr>
        <w:t>5</w:t>
      </w:r>
      <w:r w:rsidRPr="00E90960">
        <w:rPr>
          <w:bCs/>
          <w:i/>
          <w:sz w:val="28"/>
          <w:szCs w:val="28"/>
        </w:rPr>
        <w:t xml:space="preserve"> – Tỷ lệ hài lòng chung của học viên các Trường Trung cấp Nghề theo giới tính, dân tộc và khu vực</w:t>
      </w:r>
    </w:p>
    <w:p w14:paraId="236D5174" w14:textId="7828F0E5" w:rsidR="007602D3" w:rsidRPr="00E90960" w:rsidRDefault="0006119D" w:rsidP="0064714B">
      <w:pPr>
        <w:spacing w:before="120" w:line="276" w:lineRule="auto"/>
        <w:ind w:firstLine="567"/>
        <w:jc w:val="both"/>
        <w:rPr>
          <w:bCs/>
          <w:sz w:val="28"/>
          <w:szCs w:val="28"/>
        </w:rPr>
      </w:pPr>
      <w:r w:rsidRPr="00E90960">
        <w:rPr>
          <w:bCs/>
          <w:sz w:val="28"/>
          <w:szCs w:val="28"/>
          <w:lang w:val="vi-VN"/>
        </w:rPr>
        <w:t xml:space="preserve">Dựa trên số liệu biểu đồ, tỷ lệ hài lòng chung của học viên các Trường Trung cấp Nghề tại </w:t>
      </w:r>
      <w:r w:rsidR="007A28C7" w:rsidRPr="00E90960">
        <w:rPr>
          <w:sz w:val="28"/>
          <w:szCs w:val="28"/>
        </w:rPr>
        <w:t xml:space="preserve">Thành phố Hồ Chí Minh </w:t>
      </w:r>
      <w:r w:rsidRPr="00E90960">
        <w:rPr>
          <w:bCs/>
          <w:sz w:val="28"/>
          <w:szCs w:val="28"/>
          <w:lang w:val="vi-VN"/>
        </w:rPr>
        <w:t xml:space="preserve">theo các tiêu chí đều duy trì ở mức cao (trên 96%), minh chứng cho chất lượng hệ thống giáo dục nghề nghiệp đang đi đúng hướng. Xét theo giới tính, học viên Nữ (96,89%) thể hiện sự đồng thuận </w:t>
      </w:r>
      <w:r w:rsidR="00DF4761" w:rsidRPr="00E90960">
        <w:rPr>
          <w:bCs/>
          <w:sz w:val="28"/>
          <w:szCs w:val="28"/>
        </w:rPr>
        <w:t xml:space="preserve">cao </w:t>
      </w:r>
      <w:r w:rsidRPr="00E90960">
        <w:rPr>
          <w:bCs/>
          <w:sz w:val="28"/>
          <w:szCs w:val="28"/>
          <w:lang w:val="vi-VN"/>
        </w:rPr>
        <w:t xml:space="preserve">hơn so với học viên Nam (96,66%). Về tiêu chí dân tộc, nhóm học viên các dân tộc Khác đạt tỷ lệ 97,07%, cao hơn nhóm học viên người Kinh (96,89%), </w:t>
      </w:r>
      <w:r w:rsidRPr="00E90960">
        <w:rPr>
          <w:bCs/>
          <w:sz w:val="28"/>
          <w:szCs w:val="28"/>
          <w:lang w:val="vi-VN"/>
        </w:rPr>
        <w:lastRenderedPageBreak/>
        <w:t xml:space="preserve">cho thấy công tác chăm lo, chính sách hỗ trợ người học đồng bào dân tộc thiểu số tại các cơ sở nghề của Thành phố đạt hiệu quả rất thực chất. Đáng chú ý, khu vực Nội thành đạt tỷ lệ hài lòng </w:t>
      </w:r>
      <w:r w:rsidR="00866B07" w:rsidRPr="00E90960">
        <w:rPr>
          <w:bCs/>
          <w:sz w:val="28"/>
          <w:szCs w:val="28"/>
        </w:rPr>
        <w:t>cao hơn</w:t>
      </w:r>
      <w:r w:rsidRPr="00E90960">
        <w:rPr>
          <w:bCs/>
          <w:sz w:val="28"/>
          <w:szCs w:val="28"/>
          <w:lang w:val="vi-VN"/>
        </w:rPr>
        <w:t xml:space="preserve"> với 97,59%, trong khi Ngoại thành đạt 96,02%. Thực tế này phản ánh đúng bối cảnh của </w:t>
      </w:r>
      <w:r w:rsidR="009D66A2" w:rsidRPr="00E90960">
        <w:rPr>
          <w:sz w:val="28"/>
          <w:szCs w:val="28"/>
        </w:rPr>
        <w:t xml:space="preserve">Thành phố Hồ Chí Minh </w:t>
      </w:r>
      <w:r w:rsidRPr="00E90960">
        <w:rPr>
          <w:bCs/>
          <w:sz w:val="28"/>
          <w:szCs w:val="28"/>
          <w:lang w:val="vi-VN"/>
        </w:rPr>
        <w:t xml:space="preserve">khi các </w:t>
      </w:r>
      <w:r w:rsidR="007947CB" w:rsidRPr="00E90960">
        <w:rPr>
          <w:bCs/>
          <w:sz w:val="28"/>
          <w:szCs w:val="28"/>
        </w:rPr>
        <w:t>T</w:t>
      </w:r>
      <w:r w:rsidRPr="00E90960">
        <w:rPr>
          <w:bCs/>
          <w:sz w:val="28"/>
          <w:szCs w:val="28"/>
          <w:lang w:val="vi-VN"/>
        </w:rPr>
        <w:t xml:space="preserve">rường </w:t>
      </w:r>
      <w:r w:rsidR="007947CB" w:rsidRPr="00E90960">
        <w:rPr>
          <w:bCs/>
          <w:sz w:val="28"/>
          <w:szCs w:val="28"/>
        </w:rPr>
        <w:t>T</w:t>
      </w:r>
      <w:r w:rsidRPr="00E90960">
        <w:rPr>
          <w:bCs/>
          <w:sz w:val="28"/>
          <w:szCs w:val="28"/>
          <w:lang w:val="vi-VN"/>
        </w:rPr>
        <w:t>rung cấp nghề vùng nội thành có lợi thế lâu năm về cơ sở vật chất, đồng thời sở hữu mạng lưới liên kết chặt chẽ với các doanh nghiệp lớn và thị trường lao động trung tâm, tạo điều kiện thuận lợi hơn cho học viên trong việc thực tập và tìm kiếm cơ hội việc làm ngay khi ra trường</w:t>
      </w:r>
      <w:r w:rsidR="007602D3" w:rsidRPr="00E90960">
        <w:rPr>
          <w:bCs/>
          <w:sz w:val="28"/>
          <w:szCs w:val="28"/>
          <w:lang w:val="vi-VN"/>
        </w:rPr>
        <w:t xml:space="preserve"> </w:t>
      </w:r>
      <w:r w:rsidR="007602D3" w:rsidRPr="00E90960">
        <w:rPr>
          <w:bCs/>
          <w:i/>
          <w:iCs/>
          <w:sz w:val="28"/>
          <w:szCs w:val="28"/>
        </w:rPr>
        <w:t>(Hình 35).</w:t>
      </w:r>
    </w:p>
    <w:p w14:paraId="1D2D2095" w14:textId="2FAB3F8B" w:rsidR="000A4409" w:rsidRPr="00E90960" w:rsidRDefault="00E24921" w:rsidP="000A4409">
      <w:pPr>
        <w:spacing w:before="120" w:line="276" w:lineRule="auto"/>
        <w:ind w:firstLine="567"/>
        <w:rPr>
          <w:b/>
          <w:bCs/>
          <w:sz w:val="28"/>
          <w:szCs w:val="28"/>
        </w:rPr>
      </w:pPr>
      <w:r w:rsidRPr="00E90960">
        <w:rPr>
          <w:b/>
          <w:bCs/>
          <w:sz w:val="28"/>
          <w:szCs w:val="28"/>
        </w:rPr>
        <w:t>9</w:t>
      </w:r>
      <w:r w:rsidR="0039449F" w:rsidRPr="00E90960">
        <w:rPr>
          <w:b/>
          <w:bCs/>
          <w:sz w:val="28"/>
          <w:szCs w:val="28"/>
        </w:rPr>
        <w:t>. Điểm hài lòng chung của tất cả các cấp học</w:t>
      </w:r>
    </w:p>
    <w:p w14:paraId="069327CC" w14:textId="77777777" w:rsidR="002D1DAA" w:rsidRPr="00E90960" w:rsidRDefault="002D1DAA" w:rsidP="0039449F">
      <w:pPr>
        <w:ind w:firstLine="567"/>
        <w:rPr>
          <w:b/>
          <w:bCs/>
          <w:sz w:val="10"/>
          <w:szCs w:val="10"/>
        </w:rPr>
      </w:pPr>
    </w:p>
    <w:p w14:paraId="13D89833" w14:textId="5ECD1701" w:rsidR="0039449F" w:rsidRPr="00E90960" w:rsidRDefault="00D61B9F" w:rsidP="00420056">
      <w:pPr>
        <w:jc w:val="center"/>
        <w:rPr>
          <w:b/>
          <w:bCs/>
          <w:sz w:val="28"/>
          <w:szCs w:val="28"/>
        </w:rPr>
      </w:pPr>
      <w:r w:rsidRPr="00E90960">
        <w:rPr>
          <w:noProof/>
        </w:rPr>
        <w:drawing>
          <wp:inline distT="0" distB="0" distL="0" distR="0" wp14:anchorId="7CF87C9E" wp14:editId="5B415381">
            <wp:extent cx="5514975" cy="3244927"/>
            <wp:effectExtent l="38100" t="38100" r="28575" b="31750"/>
            <wp:docPr id="11835081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508183" name=""/>
                    <pic:cNvPicPr/>
                  </pic:nvPicPr>
                  <pic:blipFill rotWithShape="1">
                    <a:blip r:embed="rId43"/>
                    <a:srcRect l="677" r="1353"/>
                    <a:stretch>
                      <a:fillRect/>
                    </a:stretch>
                  </pic:blipFill>
                  <pic:spPr bwMode="auto">
                    <a:xfrm>
                      <a:off x="0" y="0"/>
                      <a:ext cx="5519775" cy="3247751"/>
                    </a:xfrm>
                    <a:prstGeom prst="rect">
                      <a:avLst/>
                    </a:prstGeom>
                    <a:ln w="28575">
                      <a:solidFill>
                        <a:srgbClr val="0070C0"/>
                      </a:solidFill>
                    </a:ln>
                    <a:extLst>
                      <a:ext uri="{53640926-AAD7-44D8-BBD7-CCE9431645EC}">
                        <a14:shadowObscured xmlns:a14="http://schemas.microsoft.com/office/drawing/2010/main"/>
                      </a:ext>
                    </a:extLst>
                  </pic:spPr>
                </pic:pic>
              </a:graphicData>
            </a:graphic>
          </wp:inline>
        </w:drawing>
      </w:r>
    </w:p>
    <w:p w14:paraId="1934B70B" w14:textId="5E2D5FF8" w:rsidR="0039449F" w:rsidRPr="00E90960" w:rsidRDefault="0039449F" w:rsidP="0039449F">
      <w:pPr>
        <w:spacing w:before="120" w:after="120" w:line="276" w:lineRule="auto"/>
        <w:jc w:val="center"/>
        <w:rPr>
          <w:b/>
          <w:bCs/>
          <w:sz w:val="28"/>
          <w:szCs w:val="28"/>
        </w:rPr>
      </w:pPr>
      <w:r w:rsidRPr="00E90960">
        <w:rPr>
          <w:bCs/>
          <w:i/>
          <w:sz w:val="28"/>
          <w:szCs w:val="28"/>
        </w:rPr>
        <w:t xml:space="preserve">Hình </w:t>
      </w:r>
      <w:r w:rsidR="00D62B7C" w:rsidRPr="00E90960">
        <w:rPr>
          <w:bCs/>
          <w:i/>
          <w:sz w:val="28"/>
          <w:szCs w:val="28"/>
        </w:rPr>
        <w:t>36</w:t>
      </w:r>
      <w:r w:rsidRPr="00E90960">
        <w:rPr>
          <w:bCs/>
          <w:i/>
          <w:sz w:val="28"/>
          <w:szCs w:val="28"/>
        </w:rPr>
        <w:t xml:space="preserve"> – Điểm hài lòng chung của tất cả các cấp học</w:t>
      </w:r>
    </w:p>
    <w:p w14:paraId="6F9F364D" w14:textId="48CEB50A" w:rsidR="00AB0BAE" w:rsidRPr="00E90960" w:rsidRDefault="000F4902" w:rsidP="003A286C">
      <w:pPr>
        <w:spacing w:before="120" w:line="276" w:lineRule="auto"/>
        <w:ind w:firstLine="567"/>
        <w:jc w:val="both"/>
        <w:rPr>
          <w:bCs/>
          <w:sz w:val="28"/>
          <w:szCs w:val="28"/>
        </w:rPr>
      </w:pPr>
      <w:r w:rsidRPr="00E90960">
        <w:rPr>
          <w:bCs/>
          <w:sz w:val="28"/>
          <w:szCs w:val="28"/>
        </w:rPr>
        <w:t xml:space="preserve">Điểm trung bình </w:t>
      </w:r>
      <w:r w:rsidR="002B18A8" w:rsidRPr="00E90960">
        <w:rPr>
          <w:bCs/>
          <w:sz w:val="28"/>
          <w:szCs w:val="28"/>
        </w:rPr>
        <w:t xml:space="preserve">hài lòng chung </w:t>
      </w:r>
      <w:r w:rsidR="005772F7" w:rsidRPr="00E90960">
        <w:rPr>
          <w:bCs/>
          <w:sz w:val="28"/>
          <w:szCs w:val="28"/>
        </w:rPr>
        <w:t xml:space="preserve">đối với các </w:t>
      </w:r>
      <w:r w:rsidR="00BE6467" w:rsidRPr="00E90960">
        <w:rPr>
          <w:bCs/>
          <w:sz w:val="28"/>
          <w:szCs w:val="28"/>
        </w:rPr>
        <w:t>cấp học</w:t>
      </w:r>
      <w:r w:rsidR="00BE04D0" w:rsidRPr="00E90960">
        <w:rPr>
          <w:bCs/>
          <w:sz w:val="28"/>
          <w:szCs w:val="28"/>
        </w:rPr>
        <w:t xml:space="preserve"> đạt</w:t>
      </w:r>
      <w:r w:rsidRPr="00E90960">
        <w:rPr>
          <w:bCs/>
          <w:sz w:val="28"/>
          <w:szCs w:val="28"/>
        </w:rPr>
        <w:t xml:space="preserve"> </w:t>
      </w:r>
      <w:r w:rsidRPr="00E90960">
        <w:rPr>
          <w:b/>
          <w:bCs/>
          <w:sz w:val="28"/>
          <w:szCs w:val="28"/>
        </w:rPr>
        <w:t>4,5</w:t>
      </w:r>
      <w:r w:rsidR="002C59AC" w:rsidRPr="00E90960">
        <w:rPr>
          <w:b/>
          <w:bCs/>
          <w:sz w:val="28"/>
          <w:szCs w:val="28"/>
        </w:rPr>
        <w:t>7</w:t>
      </w:r>
      <w:r w:rsidR="00DF008C" w:rsidRPr="00E90960">
        <w:rPr>
          <w:b/>
          <w:bCs/>
          <w:sz w:val="28"/>
          <w:szCs w:val="28"/>
        </w:rPr>
        <w:t>/5</w:t>
      </w:r>
      <w:r w:rsidR="002C59AC" w:rsidRPr="00E90960">
        <w:rPr>
          <w:b/>
          <w:bCs/>
          <w:sz w:val="28"/>
          <w:szCs w:val="28"/>
        </w:rPr>
        <w:t xml:space="preserve"> </w:t>
      </w:r>
      <w:r w:rsidR="002C59AC" w:rsidRPr="00E90960">
        <w:rPr>
          <w:sz w:val="28"/>
          <w:szCs w:val="28"/>
        </w:rPr>
        <w:t>(năm 2025 đạt 4,59 điểm)</w:t>
      </w:r>
      <w:r w:rsidRPr="00E90960">
        <w:rPr>
          <w:sz w:val="28"/>
          <w:szCs w:val="28"/>
        </w:rPr>
        <w:t>.</w:t>
      </w:r>
      <w:r w:rsidRPr="00E90960">
        <w:rPr>
          <w:bCs/>
          <w:sz w:val="28"/>
          <w:szCs w:val="28"/>
        </w:rPr>
        <w:t xml:space="preserve"> </w:t>
      </w:r>
      <w:r w:rsidR="00AB0BAE" w:rsidRPr="00E90960">
        <w:rPr>
          <w:bCs/>
          <w:sz w:val="28"/>
          <w:szCs w:val="28"/>
        </w:rPr>
        <w:t xml:space="preserve">Dựa trên biểu đồ, điểm hài lòng chung của </w:t>
      </w:r>
      <w:r w:rsidR="002C59AC" w:rsidRPr="00E90960">
        <w:rPr>
          <w:bCs/>
          <w:sz w:val="28"/>
          <w:szCs w:val="28"/>
        </w:rPr>
        <w:t>học sinh, học viên và phụ huynh</w:t>
      </w:r>
      <w:r w:rsidR="00AB0BAE" w:rsidRPr="00E90960">
        <w:rPr>
          <w:bCs/>
          <w:sz w:val="28"/>
          <w:szCs w:val="28"/>
        </w:rPr>
        <w:t xml:space="preserve"> đối với các </w:t>
      </w:r>
      <w:r w:rsidR="00E97FBE" w:rsidRPr="00E90960">
        <w:rPr>
          <w:bCs/>
          <w:sz w:val="28"/>
          <w:szCs w:val="28"/>
        </w:rPr>
        <w:t xml:space="preserve">dịch vụ giáo dục công tại </w:t>
      </w:r>
      <w:r w:rsidR="00AB0BAE" w:rsidRPr="00E90960">
        <w:rPr>
          <w:bCs/>
          <w:sz w:val="28"/>
          <w:szCs w:val="28"/>
        </w:rPr>
        <w:t>cấp học trên địa bàn Thành phố Hồ Chí Minh duy trì ở mức cao và khá đồng đều (dao động từ 4,51 đến 4,68 trên thang điểm 5).</w:t>
      </w:r>
    </w:p>
    <w:p w14:paraId="5AC0631E" w14:textId="78AF0891" w:rsidR="00AB0BAE" w:rsidRPr="00E90960" w:rsidRDefault="00AB0BAE" w:rsidP="000E7784">
      <w:pPr>
        <w:widowControl w:val="0"/>
        <w:spacing w:before="120" w:line="276" w:lineRule="auto"/>
        <w:ind w:firstLine="567"/>
        <w:jc w:val="both"/>
        <w:rPr>
          <w:bCs/>
          <w:sz w:val="28"/>
          <w:szCs w:val="28"/>
        </w:rPr>
      </w:pPr>
      <w:r w:rsidRPr="00E90960">
        <w:rPr>
          <w:bCs/>
          <w:sz w:val="28"/>
          <w:szCs w:val="28"/>
        </w:rPr>
        <w:t>Trong đó, giáo dục Mầm non đạt mức độ hài lòng cao nhất</w:t>
      </w:r>
      <w:r w:rsidR="0072723D" w:rsidRPr="00E90960">
        <w:rPr>
          <w:bCs/>
          <w:sz w:val="28"/>
          <w:szCs w:val="28"/>
        </w:rPr>
        <w:t xml:space="preserve"> ở khu vực phụ huynh khu vực ngoại thành</w:t>
      </w:r>
      <w:r w:rsidRPr="00E90960">
        <w:rPr>
          <w:bCs/>
          <w:sz w:val="28"/>
          <w:szCs w:val="28"/>
        </w:rPr>
        <w:t xml:space="preserve"> (4,</w:t>
      </w:r>
      <w:r w:rsidR="0072723D" w:rsidRPr="00E90960">
        <w:rPr>
          <w:bCs/>
          <w:sz w:val="28"/>
          <w:szCs w:val="28"/>
        </w:rPr>
        <w:t>72</w:t>
      </w:r>
      <w:r w:rsidRPr="00E90960">
        <w:rPr>
          <w:bCs/>
          <w:sz w:val="28"/>
          <w:szCs w:val="28"/>
        </w:rPr>
        <w:t xml:space="preserve"> điểm), phản ánh hiệu quả tích cực từ các chính sách xã hội hóa</w:t>
      </w:r>
      <w:r w:rsidR="003A286C" w:rsidRPr="00E90960">
        <w:rPr>
          <w:bCs/>
          <w:sz w:val="28"/>
          <w:szCs w:val="28"/>
        </w:rPr>
        <w:t xml:space="preserve"> </w:t>
      </w:r>
      <w:r w:rsidRPr="00E90960">
        <w:rPr>
          <w:bCs/>
          <w:sz w:val="28"/>
          <w:szCs w:val="28"/>
        </w:rPr>
        <w:t xml:space="preserve">và đầu tư mạng lưới trường lớp mầm non tại các khu công nghiệp, khu chế xuất của Thành phố. Khối Tiểu học, Trung cấp </w:t>
      </w:r>
      <w:r w:rsidR="007A1447" w:rsidRPr="00E90960">
        <w:rPr>
          <w:bCs/>
          <w:sz w:val="28"/>
          <w:szCs w:val="28"/>
        </w:rPr>
        <w:t xml:space="preserve">Nghề </w:t>
      </w:r>
      <w:r w:rsidRPr="00E90960">
        <w:rPr>
          <w:bCs/>
          <w:sz w:val="28"/>
          <w:szCs w:val="28"/>
        </w:rPr>
        <w:t xml:space="preserve">và </w:t>
      </w:r>
      <w:r w:rsidR="007A1447" w:rsidRPr="00E90960">
        <w:rPr>
          <w:bCs/>
          <w:sz w:val="28"/>
          <w:szCs w:val="28"/>
        </w:rPr>
        <w:t>GDNN-</w:t>
      </w:r>
      <w:r w:rsidRPr="00E90960">
        <w:rPr>
          <w:bCs/>
          <w:sz w:val="28"/>
          <w:szCs w:val="28"/>
        </w:rPr>
        <w:t xml:space="preserve">GDTX cũng ghi nhận đánh giá rất khả quan (từ 4,57 đến 4,60 điểm). Tuy nhiên, hai bậc học Trung học cơ sở và Trung học phổ thông có mức điểm thấp nhất (4,51 điểm). Thực tế này hoàn toàn phù hợp với thực trạng ngành giáo dục Thành phố hiện nay, khi áp lực tăng dân số cơ học khiến sĩ số học sinh/lớp </w:t>
      </w:r>
      <w:r w:rsidRPr="00E90960">
        <w:rPr>
          <w:bCs/>
          <w:sz w:val="28"/>
          <w:szCs w:val="28"/>
        </w:rPr>
        <w:lastRenderedPageBreak/>
        <w:t xml:space="preserve">tại một số </w:t>
      </w:r>
      <w:r w:rsidR="001B3991" w:rsidRPr="00E90960">
        <w:rPr>
          <w:bCs/>
          <w:sz w:val="28"/>
          <w:szCs w:val="28"/>
        </w:rPr>
        <w:t>phường, xã</w:t>
      </w:r>
      <w:r w:rsidRPr="00E90960">
        <w:rPr>
          <w:bCs/>
          <w:sz w:val="28"/>
          <w:szCs w:val="28"/>
        </w:rPr>
        <w:t xml:space="preserve"> vùng ven còn cao; </w:t>
      </w:r>
      <w:r w:rsidR="00EC7B49" w:rsidRPr="00E90960">
        <w:rPr>
          <w:bCs/>
          <w:sz w:val="28"/>
          <w:szCs w:val="28"/>
        </w:rPr>
        <w:t xml:space="preserve">đồng thời, ngành giáo dục và đào tạo Thành phố nhìn nhận những áp lực tâm lý thực tế của phụ huynh và học sinh trước kỳ thi tuyển sinh vào lớp 10 công lập, cũng như </w:t>
      </w:r>
      <w:r w:rsidR="00085B1D" w:rsidRPr="00E90960">
        <w:rPr>
          <w:bCs/>
          <w:sz w:val="28"/>
          <w:szCs w:val="28"/>
        </w:rPr>
        <w:t xml:space="preserve">khó khăn khi </w:t>
      </w:r>
      <w:r w:rsidR="00EC7B49" w:rsidRPr="00E90960">
        <w:rPr>
          <w:bCs/>
          <w:sz w:val="28"/>
          <w:szCs w:val="28"/>
        </w:rPr>
        <w:t xml:space="preserve">triển khai Chương trình </w:t>
      </w:r>
      <w:r w:rsidR="002503CA" w:rsidRPr="00E90960">
        <w:rPr>
          <w:bCs/>
          <w:sz w:val="28"/>
          <w:szCs w:val="28"/>
        </w:rPr>
        <w:t>GDPT</w:t>
      </w:r>
      <w:r w:rsidR="00EC7B49" w:rsidRPr="00E90960">
        <w:rPr>
          <w:bCs/>
          <w:sz w:val="28"/>
          <w:szCs w:val="28"/>
        </w:rPr>
        <w:t xml:space="preserve"> 2018 ở các khối lớp. Đây là cơ sở quan trọng để ngành tiếp tục lắng nghe, đúc kết kinh nghiệm, từ đó chủ động điều chỉnh các giải pháp </w:t>
      </w:r>
      <w:r w:rsidR="0008670F" w:rsidRPr="00E90960">
        <w:rPr>
          <w:bCs/>
          <w:sz w:val="28"/>
          <w:szCs w:val="28"/>
        </w:rPr>
        <w:t>để</w:t>
      </w:r>
      <w:r w:rsidR="00EC7B49" w:rsidRPr="00E90960">
        <w:rPr>
          <w:bCs/>
          <w:sz w:val="28"/>
          <w:szCs w:val="28"/>
        </w:rPr>
        <w:t xml:space="preserve"> nâng cao hơn nữa chất lượng phục vụ trong thời gian tới</w:t>
      </w:r>
      <w:r w:rsidR="00D461F6" w:rsidRPr="00E90960">
        <w:rPr>
          <w:bCs/>
          <w:sz w:val="28"/>
          <w:szCs w:val="28"/>
        </w:rPr>
        <w:t xml:space="preserve"> </w:t>
      </w:r>
      <w:r w:rsidR="00D461F6" w:rsidRPr="00E90960">
        <w:rPr>
          <w:i/>
          <w:sz w:val="28"/>
          <w:szCs w:val="28"/>
          <w:lang w:eastAsia="vi-VN" w:bidi="vi-VN"/>
        </w:rPr>
        <w:t>(Hình 3</w:t>
      </w:r>
      <w:r w:rsidR="00FF1144" w:rsidRPr="00E90960">
        <w:rPr>
          <w:i/>
          <w:sz w:val="28"/>
          <w:szCs w:val="28"/>
          <w:lang w:eastAsia="vi-VN" w:bidi="vi-VN"/>
        </w:rPr>
        <w:t>6</w:t>
      </w:r>
      <w:r w:rsidR="00D461F6" w:rsidRPr="00E90960">
        <w:rPr>
          <w:i/>
          <w:sz w:val="28"/>
          <w:szCs w:val="28"/>
          <w:lang w:eastAsia="vi-VN" w:bidi="vi-VN"/>
        </w:rPr>
        <w:t>).</w:t>
      </w:r>
    </w:p>
    <w:p w14:paraId="775390D3" w14:textId="01A663D2" w:rsidR="0039449F" w:rsidRPr="00E90960" w:rsidRDefault="00E24921" w:rsidP="00AB0BAE">
      <w:pPr>
        <w:spacing w:before="120" w:line="276" w:lineRule="auto"/>
        <w:ind w:firstLine="567"/>
        <w:jc w:val="both"/>
        <w:rPr>
          <w:b/>
          <w:bCs/>
          <w:sz w:val="28"/>
          <w:szCs w:val="28"/>
        </w:rPr>
      </w:pPr>
      <w:r w:rsidRPr="00E90960">
        <w:rPr>
          <w:b/>
          <w:bCs/>
          <w:sz w:val="28"/>
          <w:szCs w:val="28"/>
        </w:rPr>
        <w:t>10</w:t>
      </w:r>
      <w:r w:rsidR="0039449F" w:rsidRPr="00E90960">
        <w:rPr>
          <w:b/>
          <w:bCs/>
          <w:sz w:val="28"/>
          <w:szCs w:val="28"/>
        </w:rPr>
        <w:t>. T</w:t>
      </w:r>
      <w:r w:rsidR="00362403" w:rsidRPr="00E90960">
        <w:rPr>
          <w:b/>
          <w:bCs/>
          <w:sz w:val="28"/>
          <w:szCs w:val="28"/>
        </w:rPr>
        <w:t>ỷ</w:t>
      </w:r>
      <w:r w:rsidR="0039449F" w:rsidRPr="00E90960">
        <w:rPr>
          <w:b/>
          <w:bCs/>
          <w:sz w:val="28"/>
          <w:szCs w:val="28"/>
        </w:rPr>
        <w:t xml:space="preserve"> lệ hài lòng chung của tất cả các cấp học</w:t>
      </w:r>
    </w:p>
    <w:p w14:paraId="2E91F486" w14:textId="77777777" w:rsidR="008A4388" w:rsidRPr="00E90960" w:rsidRDefault="008A4388" w:rsidP="00AB0BAE">
      <w:pPr>
        <w:spacing w:before="120" w:line="276" w:lineRule="auto"/>
        <w:ind w:firstLine="567"/>
        <w:jc w:val="both"/>
        <w:rPr>
          <w:b/>
          <w:bCs/>
          <w:sz w:val="10"/>
          <w:szCs w:val="10"/>
        </w:rPr>
      </w:pPr>
    </w:p>
    <w:p w14:paraId="5BE7E69C" w14:textId="44DEC0C6" w:rsidR="0039449F" w:rsidRPr="00E90960" w:rsidRDefault="00945C50" w:rsidP="002D1DAA">
      <w:pPr>
        <w:jc w:val="center"/>
        <w:rPr>
          <w:b/>
          <w:bCs/>
          <w:sz w:val="28"/>
          <w:szCs w:val="28"/>
        </w:rPr>
      </w:pPr>
      <w:r w:rsidRPr="00E90960">
        <w:rPr>
          <w:b/>
          <w:bCs/>
          <w:noProof/>
          <w:sz w:val="28"/>
          <w:szCs w:val="28"/>
        </w:rPr>
        <w:drawing>
          <wp:inline distT="0" distB="0" distL="0" distR="0" wp14:anchorId="30963D27" wp14:editId="5C57D36A">
            <wp:extent cx="4657725" cy="2991538"/>
            <wp:effectExtent l="38100" t="38100" r="28575" b="37465"/>
            <wp:docPr id="19124780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2478028" name=""/>
                    <pic:cNvPicPr/>
                  </pic:nvPicPr>
                  <pic:blipFill>
                    <a:blip r:embed="rId44"/>
                    <a:stretch>
                      <a:fillRect/>
                    </a:stretch>
                  </pic:blipFill>
                  <pic:spPr>
                    <a:xfrm>
                      <a:off x="0" y="0"/>
                      <a:ext cx="4659819" cy="2992883"/>
                    </a:xfrm>
                    <a:prstGeom prst="rect">
                      <a:avLst/>
                    </a:prstGeom>
                    <a:ln w="38100">
                      <a:solidFill>
                        <a:srgbClr val="0070C0"/>
                      </a:solidFill>
                    </a:ln>
                  </pic:spPr>
                </pic:pic>
              </a:graphicData>
            </a:graphic>
          </wp:inline>
        </w:drawing>
      </w:r>
    </w:p>
    <w:p w14:paraId="0E27B0AD" w14:textId="47662436" w:rsidR="0039449F" w:rsidRPr="00E90960" w:rsidRDefault="0039449F" w:rsidP="0039449F">
      <w:pPr>
        <w:spacing w:before="120" w:after="120" w:line="276" w:lineRule="auto"/>
        <w:jc w:val="center"/>
        <w:rPr>
          <w:bCs/>
          <w:i/>
          <w:sz w:val="28"/>
          <w:szCs w:val="28"/>
        </w:rPr>
      </w:pPr>
      <w:r w:rsidRPr="00E90960">
        <w:rPr>
          <w:bCs/>
          <w:i/>
          <w:sz w:val="28"/>
          <w:szCs w:val="28"/>
        </w:rPr>
        <w:t xml:space="preserve">Hình </w:t>
      </w:r>
      <w:r w:rsidR="00D62B7C" w:rsidRPr="00E90960">
        <w:rPr>
          <w:bCs/>
          <w:i/>
          <w:sz w:val="28"/>
          <w:szCs w:val="28"/>
        </w:rPr>
        <w:t>37</w:t>
      </w:r>
      <w:r w:rsidRPr="00E90960">
        <w:rPr>
          <w:bCs/>
          <w:i/>
          <w:sz w:val="28"/>
          <w:szCs w:val="28"/>
        </w:rPr>
        <w:t xml:space="preserve"> – T</w:t>
      </w:r>
      <w:r w:rsidR="00F0391E" w:rsidRPr="00E90960">
        <w:rPr>
          <w:bCs/>
          <w:i/>
          <w:sz w:val="28"/>
          <w:szCs w:val="28"/>
        </w:rPr>
        <w:t>ỷ</w:t>
      </w:r>
      <w:r w:rsidRPr="00E90960">
        <w:rPr>
          <w:bCs/>
          <w:i/>
          <w:sz w:val="28"/>
          <w:szCs w:val="28"/>
        </w:rPr>
        <w:t xml:space="preserve"> lệ hài lòng chung của tất cả các cấp học</w:t>
      </w:r>
    </w:p>
    <w:p w14:paraId="28D8A050" w14:textId="4C889EB4" w:rsidR="008A4388" w:rsidRPr="00E90960" w:rsidRDefault="008A4388" w:rsidP="008A4388">
      <w:pPr>
        <w:pStyle w:val="Tablecaption0"/>
        <w:spacing w:before="120" w:after="120" w:line="276" w:lineRule="auto"/>
        <w:ind w:firstLine="567"/>
        <w:jc w:val="both"/>
        <w:rPr>
          <w:b w:val="0"/>
          <w:iCs/>
          <w:color w:val="auto"/>
          <w:vertAlign w:val="baseline"/>
          <w:lang w:eastAsia="vi-VN" w:bidi="vi-VN"/>
        </w:rPr>
      </w:pPr>
      <w:r w:rsidRPr="00E90960">
        <w:rPr>
          <w:b w:val="0"/>
          <w:iCs/>
          <w:color w:val="auto"/>
          <w:vertAlign w:val="baseline"/>
          <w:lang w:eastAsia="vi-VN" w:bidi="vi-VN"/>
        </w:rPr>
        <w:t xml:space="preserve">Tính trung bình trên tất cả các tiêu chí đánh giá và tất cả các cấp học năm 2026, </w:t>
      </w:r>
      <w:r w:rsidR="008C0F07" w:rsidRPr="00E90960">
        <w:rPr>
          <w:bCs w:val="0"/>
          <w:iCs/>
          <w:color w:val="auto"/>
          <w:vertAlign w:val="baseline"/>
          <w:lang w:eastAsia="vi-VN" w:bidi="vi-VN"/>
        </w:rPr>
        <w:t>t</w:t>
      </w:r>
      <w:r w:rsidR="00362403" w:rsidRPr="00E90960">
        <w:rPr>
          <w:bCs w:val="0"/>
          <w:iCs/>
          <w:color w:val="auto"/>
          <w:vertAlign w:val="baseline"/>
          <w:lang w:eastAsia="vi-VN" w:bidi="vi-VN"/>
        </w:rPr>
        <w:t>ỷ</w:t>
      </w:r>
      <w:r w:rsidRPr="00E90960">
        <w:rPr>
          <w:bCs w:val="0"/>
          <w:iCs/>
          <w:color w:val="auto"/>
          <w:vertAlign w:val="baseline"/>
          <w:lang w:eastAsia="vi-VN" w:bidi="vi-VN"/>
        </w:rPr>
        <w:t xml:space="preserve"> lệ hài lòng chung toàn ngành giáo dục Thành phố đạt 96</w:t>
      </w:r>
      <w:r w:rsidR="009256A6" w:rsidRPr="00E90960">
        <w:rPr>
          <w:bCs w:val="0"/>
          <w:iCs/>
          <w:color w:val="auto"/>
          <w:vertAlign w:val="baseline"/>
          <w:lang w:eastAsia="vi-VN" w:bidi="vi-VN"/>
        </w:rPr>
        <w:t>,</w:t>
      </w:r>
      <w:r w:rsidRPr="00E90960">
        <w:rPr>
          <w:bCs w:val="0"/>
          <w:iCs/>
          <w:color w:val="auto"/>
          <w:vertAlign w:val="baseline"/>
          <w:lang w:eastAsia="vi-VN" w:bidi="vi-VN"/>
        </w:rPr>
        <w:t>85%.</w:t>
      </w:r>
      <w:r w:rsidRPr="00E90960">
        <w:rPr>
          <w:b w:val="0"/>
          <w:iCs/>
          <w:color w:val="auto"/>
          <w:vertAlign w:val="baseline"/>
          <w:lang w:eastAsia="vi-VN" w:bidi="vi-VN"/>
        </w:rPr>
        <w:t xml:space="preserve"> Chỉ số thực tế này đã phản ánh chính xác, đồng nhất với số liệu chi tiết tại các mục thành phần, đồng thời cho thấy mức giảm nhẹ mang tính giai đoạn (giảm 1</w:t>
      </w:r>
      <w:r w:rsidR="009256A6" w:rsidRPr="00E90960">
        <w:rPr>
          <w:b w:val="0"/>
          <w:iCs/>
          <w:color w:val="auto"/>
          <w:vertAlign w:val="baseline"/>
          <w:lang w:eastAsia="vi-VN" w:bidi="vi-VN"/>
        </w:rPr>
        <w:t>,</w:t>
      </w:r>
      <w:r w:rsidRPr="00E90960">
        <w:rPr>
          <w:b w:val="0"/>
          <w:iCs/>
          <w:color w:val="auto"/>
          <w:vertAlign w:val="baseline"/>
          <w:lang w:eastAsia="vi-VN" w:bidi="vi-VN"/>
        </w:rPr>
        <w:t>24%) so với năm 2025 (98</w:t>
      </w:r>
      <w:r w:rsidR="009256A6" w:rsidRPr="00E90960">
        <w:rPr>
          <w:b w:val="0"/>
          <w:iCs/>
          <w:color w:val="auto"/>
          <w:vertAlign w:val="baseline"/>
          <w:lang w:eastAsia="vi-VN" w:bidi="vi-VN"/>
        </w:rPr>
        <w:t>,</w:t>
      </w:r>
      <w:r w:rsidRPr="00E90960">
        <w:rPr>
          <w:b w:val="0"/>
          <w:iCs/>
          <w:color w:val="auto"/>
          <w:vertAlign w:val="baseline"/>
          <w:lang w:eastAsia="vi-VN" w:bidi="vi-VN"/>
        </w:rPr>
        <w:t xml:space="preserve">09%) do các áp lực từ việc gia tăng dân số cơ học và quá trình sắp xếp, sáp nhập chính quyền địa phương hai cấp trong </w:t>
      </w:r>
      <w:r w:rsidR="00C648A8" w:rsidRPr="00E90960">
        <w:rPr>
          <w:b w:val="0"/>
          <w:iCs/>
          <w:color w:val="auto"/>
          <w:vertAlign w:val="baseline"/>
          <w:lang w:eastAsia="vi-VN" w:bidi="vi-VN"/>
        </w:rPr>
        <w:t xml:space="preserve">thời gian từ 01/7/2025 đến thời điểm thực hiện khảo sát (tháng </w:t>
      </w:r>
      <w:r w:rsidR="009B37DD" w:rsidRPr="00E90960">
        <w:rPr>
          <w:b w:val="0"/>
          <w:iCs/>
          <w:color w:val="auto"/>
          <w:vertAlign w:val="baseline"/>
          <w:lang w:eastAsia="vi-VN" w:bidi="vi-VN"/>
        </w:rPr>
        <w:t>4/2026)</w:t>
      </w:r>
      <w:r w:rsidRPr="00E90960">
        <w:rPr>
          <w:b w:val="0"/>
          <w:iCs/>
          <w:color w:val="auto"/>
          <w:vertAlign w:val="baseline"/>
          <w:lang w:eastAsia="vi-VN" w:bidi="vi-VN"/>
        </w:rPr>
        <w:t xml:space="preserve">. </w:t>
      </w:r>
    </w:p>
    <w:p w14:paraId="7AF2FBFA" w14:textId="64FD99BD" w:rsidR="008A4388" w:rsidRPr="00E90960" w:rsidRDefault="008A4388" w:rsidP="008A4388">
      <w:pPr>
        <w:pStyle w:val="Tablecaption0"/>
        <w:spacing w:before="120" w:after="120" w:line="276" w:lineRule="auto"/>
        <w:ind w:firstLine="567"/>
        <w:jc w:val="both"/>
        <w:rPr>
          <w:b w:val="0"/>
          <w:i/>
          <w:color w:val="auto"/>
          <w:vertAlign w:val="baseline"/>
          <w:lang w:eastAsia="vi-VN" w:bidi="vi-VN"/>
        </w:rPr>
      </w:pPr>
      <w:r w:rsidRPr="00E90960">
        <w:rPr>
          <w:b w:val="0"/>
          <w:iCs/>
          <w:color w:val="auto"/>
          <w:vertAlign w:val="baseline"/>
          <w:lang w:eastAsia="vi-VN" w:bidi="vi-VN"/>
        </w:rPr>
        <w:t xml:space="preserve">Vì vậy, ngành giáo dục và đào tạo Thành phố nhìn nhận đây là cơ sở quan trọng để kịp thời rút kinh nghiệm, chủ động rà soát quy trình phối hợp nhằm tối ưu hóa công tác quản lý và nâng cao chất lượng phục vụ học sinh, học viên và phụ huynh trong giai đoạn tới </w:t>
      </w:r>
      <w:r w:rsidRPr="00E90960">
        <w:rPr>
          <w:b w:val="0"/>
          <w:i/>
          <w:color w:val="auto"/>
          <w:vertAlign w:val="baseline"/>
          <w:lang w:eastAsia="vi-VN" w:bidi="vi-VN"/>
        </w:rPr>
        <w:t>(Hình 37).</w:t>
      </w:r>
    </w:p>
    <w:p w14:paraId="255605B9" w14:textId="180047C1" w:rsidR="0082565F" w:rsidRPr="00E90960" w:rsidRDefault="0082565F" w:rsidP="00A73EBC">
      <w:pPr>
        <w:pStyle w:val="Tablecaption0"/>
        <w:spacing w:before="120" w:after="120" w:line="276" w:lineRule="auto"/>
        <w:ind w:firstLine="567"/>
        <w:jc w:val="both"/>
        <w:rPr>
          <w:iCs/>
          <w:color w:val="auto"/>
          <w:vertAlign w:val="baseline"/>
          <w:lang w:eastAsia="vi-VN" w:bidi="vi-VN"/>
        </w:rPr>
      </w:pPr>
      <w:r w:rsidRPr="00E90960">
        <w:rPr>
          <w:iCs/>
          <w:color w:val="auto"/>
          <w:vertAlign w:val="baseline"/>
          <w:lang w:eastAsia="vi-VN" w:bidi="vi-VN"/>
        </w:rPr>
        <w:t>11. T</w:t>
      </w:r>
      <w:r w:rsidR="00362403" w:rsidRPr="00E90960">
        <w:rPr>
          <w:iCs/>
          <w:color w:val="auto"/>
          <w:vertAlign w:val="baseline"/>
          <w:lang w:eastAsia="vi-VN" w:bidi="vi-VN"/>
        </w:rPr>
        <w:t>ỷ</w:t>
      </w:r>
      <w:r w:rsidRPr="00E90960">
        <w:rPr>
          <w:iCs/>
          <w:color w:val="auto"/>
          <w:vertAlign w:val="baseline"/>
          <w:lang w:eastAsia="vi-VN" w:bidi="vi-VN"/>
        </w:rPr>
        <w:t xml:space="preserve"> lệ đáp ứng sự mong đợi </w:t>
      </w:r>
      <w:r w:rsidR="00BC38EE" w:rsidRPr="00E90960">
        <w:rPr>
          <w:iCs/>
          <w:color w:val="auto"/>
          <w:vertAlign w:val="baseline"/>
          <w:lang w:eastAsia="vi-VN" w:bidi="vi-VN"/>
        </w:rPr>
        <w:t>các cấp học</w:t>
      </w:r>
    </w:p>
    <w:p w14:paraId="57B39E01" w14:textId="29D13307" w:rsidR="007636C5" w:rsidRPr="00E90960" w:rsidRDefault="00D50EC0" w:rsidP="00974072">
      <w:pPr>
        <w:pStyle w:val="Tablecaption0"/>
        <w:spacing w:before="120" w:after="120" w:line="276" w:lineRule="auto"/>
        <w:ind w:firstLine="567"/>
        <w:jc w:val="both"/>
        <w:rPr>
          <w:b w:val="0"/>
          <w:bCs w:val="0"/>
          <w:iCs/>
          <w:color w:val="auto"/>
          <w:vertAlign w:val="baseline"/>
          <w:lang w:eastAsia="vi-VN" w:bidi="vi-VN"/>
        </w:rPr>
      </w:pPr>
      <w:r w:rsidRPr="00E90960">
        <w:rPr>
          <w:b w:val="0"/>
          <w:bCs w:val="0"/>
          <w:iCs/>
          <w:color w:val="auto"/>
          <w:vertAlign w:val="baseline"/>
          <w:lang w:eastAsia="vi-VN" w:bidi="vi-VN"/>
        </w:rPr>
        <w:t>T</w:t>
      </w:r>
      <w:r w:rsidR="00842C6A" w:rsidRPr="00E90960">
        <w:rPr>
          <w:b w:val="0"/>
          <w:bCs w:val="0"/>
          <w:iCs/>
          <w:color w:val="auto"/>
          <w:vertAlign w:val="baseline"/>
          <w:lang w:eastAsia="vi-VN" w:bidi="vi-VN"/>
        </w:rPr>
        <w:t>ỷ</w:t>
      </w:r>
      <w:r w:rsidRPr="00E90960">
        <w:rPr>
          <w:b w:val="0"/>
          <w:bCs w:val="0"/>
          <w:iCs/>
          <w:color w:val="auto"/>
          <w:vertAlign w:val="baseline"/>
          <w:lang w:eastAsia="vi-VN" w:bidi="vi-VN"/>
        </w:rPr>
        <w:t xml:space="preserve"> lệ đáp ứng sự mong đợi của</w:t>
      </w:r>
      <w:r w:rsidR="00974072" w:rsidRPr="00E90960">
        <w:rPr>
          <w:b w:val="0"/>
          <w:bCs w:val="0"/>
          <w:iCs/>
          <w:color w:val="auto"/>
          <w:vertAlign w:val="baseline"/>
          <w:lang w:eastAsia="vi-VN" w:bidi="vi-VN"/>
        </w:rPr>
        <w:t xml:space="preserve"> </w:t>
      </w:r>
      <w:r w:rsidR="003C0654" w:rsidRPr="00E90960">
        <w:rPr>
          <w:b w:val="0"/>
          <w:bCs w:val="0"/>
          <w:iCs/>
          <w:color w:val="auto"/>
          <w:vertAlign w:val="baseline"/>
          <w:lang w:eastAsia="vi-VN" w:bidi="vi-VN"/>
        </w:rPr>
        <w:t xml:space="preserve">các cấp học </w:t>
      </w:r>
      <w:r w:rsidRPr="00E90960">
        <w:rPr>
          <w:iCs/>
          <w:color w:val="auto"/>
          <w:vertAlign w:val="baseline"/>
          <w:lang w:eastAsia="vi-VN" w:bidi="vi-VN"/>
        </w:rPr>
        <w:t>đạt 95,04%</w:t>
      </w:r>
      <w:r w:rsidR="003C0654" w:rsidRPr="00E90960">
        <w:rPr>
          <w:b w:val="0"/>
          <w:bCs w:val="0"/>
          <w:iCs/>
          <w:color w:val="auto"/>
          <w:vertAlign w:val="baseline"/>
          <w:lang w:eastAsia="vi-VN" w:bidi="vi-VN"/>
        </w:rPr>
        <w:t xml:space="preserve"> (năm 2025 đạt </w:t>
      </w:r>
      <w:r w:rsidR="00F30B42" w:rsidRPr="00E90960">
        <w:rPr>
          <w:b w:val="0"/>
          <w:bCs w:val="0"/>
          <w:iCs/>
          <w:color w:val="auto"/>
          <w:vertAlign w:val="baseline"/>
          <w:lang w:eastAsia="vi-VN" w:bidi="vi-VN"/>
        </w:rPr>
        <w:t>97,44%</w:t>
      </w:r>
      <w:r w:rsidR="003C0654" w:rsidRPr="00E90960">
        <w:rPr>
          <w:b w:val="0"/>
          <w:bCs w:val="0"/>
          <w:iCs/>
          <w:color w:val="auto"/>
          <w:vertAlign w:val="baseline"/>
          <w:lang w:eastAsia="vi-VN" w:bidi="vi-VN"/>
        </w:rPr>
        <w:t>).</w:t>
      </w:r>
      <w:r w:rsidR="00974072" w:rsidRPr="00E90960">
        <w:rPr>
          <w:b w:val="0"/>
          <w:bCs w:val="0"/>
          <w:iCs/>
          <w:color w:val="auto"/>
          <w:vertAlign w:val="baseline"/>
          <w:lang w:eastAsia="vi-VN" w:bidi="vi-VN"/>
        </w:rPr>
        <w:t xml:space="preserve"> </w:t>
      </w:r>
      <w:r w:rsidR="003C0654" w:rsidRPr="00E90960">
        <w:rPr>
          <w:b w:val="0"/>
          <w:bCs w:val="0"/>
          <w:iCs/>
          <w:color w:val="auto"/>
          <w:vertAlign w:val="baseline"/>
          <w:lang w:eastAsia="vi-VN" w:bidi="vi-VN"/>
        </w:rPr>
        <w:t>T</w:t>
      </w:r>
      <w:r w:rsidR="00842C6A" w:rsidRPr="00E90960">
        <w:rPr>
          <w:b w:val="0"/>
          <w:bCs w:val="0"/>
          <w:iCs/>
          <w:color w:val="auto"/>
          <w:vertAlign w:val="baseline"/>
          <w:lang w:eastAsia="vi-VN" w:bidi="vi-VN"/>
        </w:rPr>
        <w:t>ỷ</w:t>
      </w:r>
      <w:r w:rsidR="003C0654" w:rsidRPr="00E90960">
        <w:rPr>
          <w:b w:val="0"/>
          <w:bCs w:val="0"/>
          <w:iCs/>
          <w:color w:val="auto"/>
          <w:vertAlign w:val="baseline"/>
          <w:lang w:eastAsia="vi-VN" w:bidi="vi-VN"/>
        </w:rPr>
        <w:t xml:space="preserve"> lệ đáp ứng sự mong đợi của học sinh, học viên và phụ huynh đối với các dịch vụ giáo dục công lập tại Thành phố Hồ Chí Minh đạt mức cao và </w:t>
      </w:r>
      <w:r w:rsidR="003C0654" w:rsidRPr="00E90960">
        <w:rPr>
          <w:b w:val="0"/>
          <w:bCs w:val="0"/>
          <w:iCs/>
          <w:color w:val="auto"/>
          <w:vertAlign w:val="baseline"/>
          <w:lang w:eastAsia="vi-VN" w:bidi="vi-VN"/>
        </w:rPr>
        <w:lastRenderedPageBreak/>
        <w:t xml:space="preserve">khá đồng đều giữa các cấp học, dao động từ 94,65% đến 95,52%. Trong đó, khối Trung học cơ sở đạt tỷ lệ cao nhất (95,52%), </w:t>
      </w:r>
      <w:r w:rsidR="00D54798" w:rsidRPr="00E90960">
        <w:rPr>
          <w:b w:val="0"/>
          <w:bCs w:val="0"/>
          <w:iCs/>
          <w:color w:val="auto"/>
          <w:vertAlign w:val="baseline"/>
          <w:lang w:eastAsia="vi-VN" w:bidi="vi-VN"/>
        </w:rPr>
        <w:t>k</w:t>
      </w:r>
      <w:r w:rsidR="003C0654" w:rsidRPr="00E90960">
        <w:rPr>
          <w:b w:val="0"/>
          <w:bCs w:val="0"/>
          <w:iCs/>
          <w:color w:val="auto"/>
          <w:vertAlign w:val="baseline"/>
          <w:lang w:eastAsia="vi-VN" w:bidi="vi-VN"/>
        </w:rPr>
        <w:t xml:space="preserve">hối Mầm non và Giáo dục thường xuyên cũng ghi nhận kết quả khả quan (lần lượt là 95,28% và 95,18%). Dù vậy, tỷ lệ này có xu hướng giảm nhẹ so với các chỉ số của năm trước do những </w:t>
      </w:r>
      <w:r w:rsidR="00D54798" w:rsidRPr="00E90960">
        <w:rPr>
          <w:b w:val="0"/>
          <w:bCs w:val="0"/>
          <w:iCs/>
          <w:color w:val="auto"/>
          <w:vertAlign w:val="baseline"/>
          <w:lang w:eastAsia="vi-VN" w:bidi="vi-VN"/>
        </w:rPr>
        <w:t>nguyên nhân</w:t>
      </w:r>
      <w:r w:rsidR="003C0654" w:rsidRPr="00E90960">
        <w:rPr>
          <w:b w:val="0"/>
          <w:bCs w:val="0"/>
          <w:iCs/>
          <w:color w:val="auto"/>
          <w:vertAlign w:val="baseline"/>
          <w:lang w:eastAsia="vi-VN" w:bidi="vi-VN"/>
        </w:rPr>
        <w:t xml:space="preserve"> khách quan trong việc sắp xếp, sáp nhập địa giới hành chính tại một số </w:t>
      </w:r>
      <w:r w:rsidR="00D4117B" w:rsidRPr="00E90960">
        <w:rPr>
          <w:b w:val="0"/>
          <w:bCs w:val="0"/>
          <w:iCs/>
          <w:color w:val="auto"/>
          <w:vertAlign w:val="baseline"/>
          <w:lang w:eastAsia="vi-VN" w:bidi="vi-VN"/>
        </w:rPr>
        <w:t>địa phương</w:t>
      </w:r>
      <w:r w:rsidR="002F22FA" w:rsidRPr="00E90960">
        <w:rPr>
          <w:b w:val="0"/>
          <w:bCs w:val="0"/>
          <w:iCs/>
          <w:color w:val="auto"/>
          <w:vertAlign w:val="baseline"/>
          <w:lang w:eastAsia="vi-VN" w:bidi="vi-VN"/>
        </w:rPr>
        <w:t xml:space="preserve"> </w:t>
      </w:r>
      <w:r w:rsidR="002F22FA" w:rsidRPr="00E90960">
        <w:rPr>
          <w:b w:val="0"/>
          <w:i/>
          <w:color w:val="auto"/>
          <w:vertAlign w:val="baseline"/>
          <w:lang w:eastAsia="vi-VN" w:bidi="vi-VN"/>
        </w:rPr>
        <w:t>(Hình 38).</w:t>
      </w:r>
    </w:p>
    <w:p w14:paraId="704EE2B9" w14:textId="3F1F5CE6" w:rsidR="002F22FA" w:rsidRPr="00E90960" w:rsidRDefault="00D24D76" w:rsidP="00D24D76">
      <w:pPr>
        <w:pStyle w:val="Tablecaption0"/>
        <w:shd w:val="clear" w:color="auto" w:fill="auto"/>
        <w:spacing w:before="120" w:after="120" w:line="276" w:lineRule="auto"/>
        <w:rPr>
          <w:b w:val="0"/>
          <w:i/>
          <w:color w:val="auto"/>
          <w:vertAlign w:val="baseline"/>
          <w:lang w:eastAsia="vi-VN" w:bidi="vi-VN"/>
        </w:rPr>
      </w:pPr>
      <w:r w:rsidRPr="00E90960">
        <w:rPr>
          <w:noProof/>
          <w:color w:val="auto"/>
        </w:rPr>
        <w:drawing>
          <wp:inline distT="0" distB="0" distL="0" distR="0" wp14:anchorId="40E8884A" wp14:editId="5835CC17">
            <wp:extent cx="4752975" cy="3086100"/>
            <wp:effectExtent l="38100" t="38100" r="47625" b="38100"/>
            <wp:docPr id="10016461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46120" name=""/>
                    <pic:cNvPicPr/>
                  </pic:nvPicPr>
                  <pic:blipFill rotWithShape="1">
                    <a:blip r:embed="rId45"/>
                    <a:srcRect r="1782" b="1759"/>
                    <a:stretch>
                      <a:fillRect/>
                    </a:stretch>
                  </pic:blipFill>
                  <pic:spPr bwMode="auto">
                    <a:xfrm>
                      <a:off x="0" y="0"/>
                      <a:ext cx="4756329" cy="3088278"/>
                    </a:xfrm>
                    <a:prstGeom prst="rect">
                      <a:avLst/>
                    </a:prstGeom>
                    <a:ln w="28575">
                      <a:solidFill>
                        <a:srgbClr val="0070C0"/>
                      </a:solidFill>
                    </a:ln>
                    <a:extLst>
                      <a:ext uri="{53640926-AAD7-44D8-BBD7-CCE9431645EC}">
                        <a14:shadowObscured xmlns:a14="http://schemas.microsoft.com/office/drawing/2010/main"/>
                      </a:ext>
                    </a:extLst>
                  </pic:spPr>
                </pic:pic>
              </a:graphicData>
            </a:graphic>
          </wp:inline>
        </w:drawing>
      </w:r>
    </w:p>
    <w:p w14:paraId="118E2C5E" w14:textId="781795A9" w:rsidR="0082565F" w:rsidRPr="00E90960" w:rsidRDefault="0082565F" w:rsidP="0082565F">
      <w:pPr>
        <w:spacing w:before="120" w:after="120" w:line="276" w:lineRule="auto"/>
        <w:jc w:val="center"/>
        <w:rPr>
          <w:bCs/>
          <w:i/>
          <w:sz w:val="28"/>
          <w:szCs w:val="28"/>
        </w:rPr>
      </w:pPr>
      <w:r w:rsidRPr="00E90960">
        <w:rPr>
          <w:bCs/>
          <w:i/>
          <w:sz w:val="28"/>
          <w:szCs w:val="28"/>
        </w:rPr>
        <w:t xml:space="preserve">Hình </w:t>
      </w:r>
      <w:r w:rsidR="00D62B7C" w:rsidRPr="00E90960">
        <w:rPr>
          <w:bCs/>
          <w:i/>
          <w:sz w:val="28"/>
          <w:szCs w:val="28"/>
        </w:rPr>
        <w:t>38</w:t>
      </w:r>
      <w:r w:rsidRPr="00E90960">
        <w:rPr>
          <w:bCs/>
          <w:i/>
          <w:sz w:val="28"/>
          <w:szCs w:val="28"/>
        </w:rPr>
        <w:t xml:space="preserve"> – T</w:t>
      </w:r>
      <w:r w:rsidR="00D6449D" w:rsidRPr="00E90960">
        <w:rPr>
          <w:bCs/>
          <w:i/>
          <w:sz w:val="28"/>
          <w:szCs w:val="28"/>
        </w:rPr>
        <w:t>ỷ</w:t>
      </w:r>
      <w:r w:rsidRPr="00E90960">
        <w:rPr>
          <w:bCs/>
          <w:i/>
          <w:sz w:val="28"/>
          <w:szCs w:val="28"/>
        </w:rPr>
        <w:t xml:space="preserve"> lệ đáp ứng sự mong đợi </w:t>
      </w:r>
      <w:r w:rsidR="00BC38EE" w:rsidRPr="00E90960">
        <w:rPr>
          <w:bCs/>
          <w:i/>
          <w:sz w:val="28"/>
          <w:szCs w:val="28"/>
        </w:rPr>
        <w:t>các cấp học</w:t>
      </w:r>
    </w:p>
    <w:p w14:paraId="4AC0A4E3" w14:textId="722EE128" w:rsidR="00E6665F" w:rsidRPr="00E90960" w:rsidRDefault="0082565F" w:rsidP="00E24921">
      <w:pPr>
        <w:pStyle w:val="Tablecaption0"/>
        <w:shd w:val="clear" w:color="auto" w:fill="auto"/>
        <w:spacing w:before="120" w:after="120" w:line="276" w:lineRule="auto"/>
        <w:ind w:firstLine="567"/>
        <w:jc w:val="left"/>
        <w:rPr>
          <w:iCs/>
          <w:color w:val="auto"/>
          <w:vertAlign w:val="baseline"/>
          <w:lang w:eastAsia="vi-VN" w:bidi="vi-VN"/>
        </w:rPr>
      </w:pPr>
      <w:r w:rsidRPr="00E90960">
        <w:rPr>
          <w:iCs/>
          <w:color w:val="auto"/>
          <w:vertAlign w:val="baseline"/>
          <w:lang w:eastAsia="vi-VN" w:bidi="vi-VN"/>
        </w:rPr>
        <w:t>12</w:t>
      </w:r>
      <w:r w:rsidR="00E24921" w:rsidRPr="00E90960">
        <w:rPr>
          <w:iCs/>
          <w:color w:val="auto"/>
          <w:vertAlign w:val="baseline"/>
          <w:lang w:eastAsia="vi-VN" w:bidi="vi-VN"/>
        </w:rPr>
        <w:t xml:space="preserve">. So sánh </w:t>
      </w:r>
      <w:r w:rsidR="008C0F07" w:rsidRPr="00E90960">
        <w:rPr>
          <w:iCs/>
          <w:color w:val="auto"/>
          <w:vertAlign w:val="baseline"/>
          <w:lang w:eastAsia="vi-VN" w:bidi="vi-VN"/>
        </w:rPr>
        <w:t>t</w:t>
      </w:r>
      <w:r w:rsidR="00362403" w:rsidRPr="00E90960">
        <w:rPr>
          <w:iCs/>
          <w:color w:val="auto"/>
          <w:vertAlign w:val="baseline"/>
          <w:lang w:eastAsia="vi-VN" w:bidi="vi-VN"/>
        </w:rPr>
        <w:t>ỷ</w:t>
      </w:r>
      <w:r w:rsidR="00E24921" w:rsidRPr="00E90960">
        <w:rPr>
          <w:iCs/>
          <w:color w:val="auto"/>
          <w:vertAlign w:val="baseline"/>
          <w:lang w:eastAsia="vi-VN" w:bidi="vi-VN"/>
        </w:rPr>
        <w:t xml:space="preserve"> lệ hài lòng chung từ năm 202</w:t>
      </w:r>
      <w:r w:rsidR="00EF1F6D" w:rsidRPr="00E90960">
        <w:rPr>
          <w:iCs/>
          <w:color w:val="auto"/>
          <w:vertAlign w:val="baseline"/>
          <w:lang w:eastAsia="vi-VN" w:bidi="vi-VN"/>
        </w:rPr>
        <w:t>2</w:t>
      </w:r>
      <w:r w:rsidR="00E24921" w:rsidRPr="00E90960">
        <w:rPr>
          <w:iCs/>
          <w:color w:val="auto"/>
          <w:vertAlign w:val="baseline"/>
          <w:lang w:eastAsia="vi-VN" w:bidi="vi-VN"/>
        </w:rPr>
        <w:t xml:space="preserve"> đến năm 202</w:t>
      </w:r>
      <w:r w:rsidR="00F26D79" w:rsidRPr="00E90960">
        <w:rPr>
          <w:iCs/>
          <w:color w:val="auto"/>
          <w:vertAlign w:val="baseline"/>
          <w:lang w:eastAsia="vi-VN" w:bidi="vi-VN"/>
        </w:rPr>
        <w:t>6</w:t>
      </w:r>
      <w:r w:rsidR="00E24921" w:rsidRPr="00E90960">
        <w:rPr>
          <w:iCs/>
          <w:color w:val="auto"/>
          <w:vertAlign w:val="baseline"/>
          <w:lang w:eastAsia="vi-VN" w:bidi="vi-VN"/>
        </w:rPr>
        <w:t xml:space="preserve"> </w:t>
      </w:r>
    </w:p>
    <w:p w14:paraId="024034BB" w14:textId="76DCCB16" w:rsidR="00E6665F" w:rsidRPr="00E90960" w:rsidRDefault="000E19B5" w:rsidP="00822F27">
      <w:pPr>
        <w:pStyle w:val="Tablecaption0"/>
        <w:shd w:val="clear" w:color="auto" w:fill="auto"/>
        <w:spacing w:before="120" w:after="120" w:line="276" w:lineRule="auto"/>
        <w:rPr>
          <w:b w:val="0"/>
          <w:i/>
          <w:iCs/>
          <w:color w:val="auto"/>
          <w:vertAlign w:val="baseline"/>
          <w:lang w:eastAsia="vi-VN" w:bidi="vi-VN"/>
        </w:rPr>
      </w:pPr>
      <w:r w:rsidRPr="00E90960">
        <w:rPr>
          <w:b w:val="0"/>
          <w:i/>
          <w:iCs/>
          <w:noProof/>
          <w:color w:val="auto"/>
          <w:vertAlign w:val="baseline"/>
          <w:lang w:eastAsia="vi-VN" w:bidi="vi-VN"/>
        </w:rPr>
        <w:drawing>
          <wp:inline distT="0" distB="0" distL="0" distR="0" wp14:anchorId="0F67FE16" wp14:editId="1A2335CD">
            <wp:extent cx="4952541" cy="2969669"/>
            <wp:effectExtent l="38100" t="38100" r="38735" b="40640"/>
            <wp:docPr id="3988858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885893" name=""/>
                    <pic:cNvPicPr/>
                  </pic:nvPicPr>
                  <pic:blipFill>
                    <a:blip r:embed="rId46"/>
                    <a:stretch>
                      <a:fillRect/>
                    </a:stretch>
                  </pic:blipFill>
                  <pic:spPr>
                    <a:xfrm>
                      <a:off x="0" y="0"/>
                      <a:ext cx="4964824" cy="2977034"/>
                    </a:xfrm>
                    <a:prstGeom prst="rect">
                      <a:avLst/>
                    </a:prstGeom>
                    <a:ln w="38100">
                      <a:solidFill>
                        <a:srgbClr val="0070C0"/>
                      </a:solidFill>
                    </a:ln>
                  </pic:spPr>
                </pic:pic>
              </a:graphicData>
            </a:graphic>
          </wp:inline>
        </w:drawing>
      </w:r>
    </w:p>
    <w:p w14:paraId="15B62D8F" w14:textId="59DE577C" w:rsidR="00655D78" w:rsidRPr="00E90960" w:rsidRDefault="00D62B7C" w:rsidP="00EA48D4">
      <w:pPr>
        <w:pStyle w:val="Tablecaption0"/>
        <w:shd w:val="clear" w:color="auto" w:fill="auto"/>
        <w:spacing w:before="120" w:after="120" w:line="276" w:lineRule="auto"/>
        <w:rPr>
          <w:b w:val="0"/>
          <w:i/>
          <w:iCs/>
          <w:color w:val="auto"/>
          <w:vertAlign w:val="baseline"/>
          <w:lang w:eastAsia="vi-VN" w:bidi="vi-VN"/>
        </w:rPr>
      </w:pPr>
      <w:r w:rsidRPr="00E90960">
        <w:rPr>
          <w:b w:val="0"/>
          <w:i/>
          <w:iCs/>
          <w:color w:val="auto"/>
          <w:vertAlign w:val="baseline"/>
          <w:lang w:eastAsia="vi-VN" w:bidi="vi-VN"/>
        </w:rPr>
        <w:t>Hình 39</w:t>
      </w:r>
      <w:r w:rsidR="00C77CC7" w:rsidRPr="00E90960">
        <w:rPr>
          <w:b w:val="0"/>
          <w:i/>
          <w:iCs/>
          <w:color w:val="auto"/>
          <w:vertAlign w:val="baseline"/>
          <w:lang w:eastAsia="vi-VN" w:bidi="vi-VN"/>
        </w:rPr>
        <w:t xml:space="preserve"> – T</w:t>
      </w:r>
      <w:r w:rsidR="00565E87" w:rsidRPr="00E90960">
        <w:rPr>
          <w:b w:val="0"/>
          <w:i/>
          <w:iCs/>
          <w:color w:val="auto"/>
          <w:vertAlign w:val="baseline"/>
          <w:lang w:eastAsia="vi-VN" w:bidi="vi-VN"/>
        </w:rPr>
        <w:t>ỷ</w:t>
      </w:r>
      <w:r w:rsidR="00C77CC7" w:rsidRPr="00E90960">
        <w:rPr>
          <w:b w:val="0"/>
          <w:i/>
          <w:iCs/>
          <w:color w:val="auto"/>
          <w:vertAlign w:val="baseline"/>
          <w:lang w:eastAsia="vi-VN" w:bidi="vi-VN"/>
        </w:rPr>
        <w:t xml:space="preserve"> lệ hài lòng chung từ năm 2022 đến năm 202</w:t>
      </w:r>
      <w:r w:rsidR="00291997" w:rsidRPr="00E90960">
        <w:rPr>
          <w:b w:val="0"/>
          <w:i/>
          <w:iCs/>
          <w:color w:val="auto"/>
          <w:vertAlign w:val="baseline"/>
          <w:lang w:eastAsia="vi-VN" w:bidi="vi-VN"/>
        </w:rPr>
        <w:t>6</w:t>
      </w:r>
      <w:r w:rsidR="00C77CC7" w:rsidRPr="00E90960">
        <w:rPr>
          <w:b w:val="0"/>
          <w:i/>
          <w:iCs/>
          <w:color w:val="auto"/>
          <w:vertAlign w:val="baseline"/>
          <w:lang w:eastAsia="vi-VN" w:bidi="vi-VN"/>
        </w:rPr>
        <w:t xml:space="preserve"> </w:t>
      </w:r>
    </w:p>
    <w:p w14:paraId="669824AD" w14:textId="56DD7324" w:rsidR="00E418FB" w:rsidRPr="00E90960" w:rsidRDefault="00E418FB" w:rsidP="00E418FB">
      <w:pPr>
        <w:widowControl w:val="0"/>
        <w:spacing w:after="120" w:line="276" w:lineRule="auto"/>
        <w:ind w:firstLine="567"/>
        <w:jc w:val="both"/>
        <w:rPr>
          <w:i/>
          <w:iCs/>
          <w:sz w:val="28"/>
          <w:szCs w:val="28"/>
        </w:rPr>
      </w:pPr>
      <w:r w:rsidRPr="00E90960">
        <w:rPr>
          <w:sz w:val="28"/>
          <w:szCs w:val="28"/>
        </w:rPr>
        <w:t xml:space="preserve">Biểu đồ thể hiện sự chuyển biến rõ rệt về tỷ lệ hài lòng chung của học sinh, </w:t>
      </w:r>
      <w:r w:rsidRPr="00E90960">
        <w:rPr>
          <w:sz w:val="28"/>
          <w:szCs w:val="28"/>
        </w:rPr>
        <w:lastRenderedPageBreak/>
        <w:t xml:space="preserve">học viên và phụ huynh đối với các dịch vụ giáo dục công lập tại Thành phố Hồ Chí Minh giai đoạn 2022-2026. Trong 4 năm đầu (2022-2025), tỷ lệ này liên tục tăng trưởng mạnh mẽ từ 87,53% lên mức đỉnh điểm 98,09%, chứng minh hiệu quả từ các đề án đột phá về chuyển đổi số và cải thiện hạ tầng trường lớp. Tuy nhiên, sang năm 2026, chỉ số này ghi nhận mức giảm nhẹ xuống còn 96,85% do những áp lực mang tính thời điểm của ngành hiện nay. Nguyên nhân khách quan chủ yếu xuất phát trong giai đoạn triển khai sáp nhập, sắp xếp lại bộ máy tổ chức, địa giới hành chính. Đồng thời, làn sóng gia tăng dân số cơ học liên tục kết hợp với tình trạng thiếu hụt trường lớp cục bộ tại một số khu vực đô thị hóa nhanh đã tạo sức ép nặng nề lên hệ thống tuyển sinh công lập và sĩ số học sinh/lớp, sự sụt giảm mang tính giai đoạn này là căn cứ thực tiễn quan trọng để ngành giáo dục Thành phố chủ động rà soát quy trình, đẩy nhanh quy hoạch mạng lưới trường lớp nhằm tối ưu hóa chất lượng phục vụ nhân dân trong các năm học tiếp theo </w:t>
      </w:r>
      <w:r w:rsidRPr="00E90960">
        <w:rPr>
          <w:i/>
          <w:iCs/>
          <w:sz w:val="28"/>
          <w:szCs w:val="28"/>
        </w:rPr>
        <w:t>(Hình 39).</w:t>
      </w:r>
    </w:p>
    <w:p w14:paraId="0376816C" w14:textId="77287833" w:rsidR="00B16BE7" w:rsidRPr="00E90960" w:rsidRDefault="007E05DB" w:rsidP="00BE11F2">
      <w:pPr>
        <w:spacing w:after="120" w:line="276" w:lineRule="auto"/>
        <w:ind w:firstLine="567"/>
        <w:jc w:val="both"/>
        <w:rPr>
          <w:b/>
          <w:bCs/>
          <w:sz w:val="28"/>
          <w:szCs w:val="28"/>
        </w:rPr>
      </w:pPr>
      <w:r w:rsidRPr="00E90960">
        <w:rPr>
          <w:b/>
          <w:bCs/>
          <w:sz w:val="28"/>
          <w:szCs w:val="28"/>
        </w:rPr>
        <w:t xml:space="preserve">III. </w:t>
      </w:r>
      <w:r w:rsidR="00B16BE7" w:rsidRPr="00E90960">
        <w:rPr>
          <w:b/>
          <w:bCs/>
          <w:sz w:val="28"/>
          <w:szCs w:val="28"/>
          <w:lang w:val="vi-VN"/>
        </w:rPr>
        <w:t>NHẬN</w:t>
      </w:r>
      <w:r w:rsidRPr="00E90960">
        <w:rPr>
          <w:b/>
          <w:bCs/>
          <w:sz w:val="28"/>
          <w:szCs w:val="28"/>
        </w:rPr>
        <w:t xml:space="preserve"> </w:t>
      </w:r>
      <w:r w:rsidR="00B16BE7" w:rsidRPr="00E90960">
        <w:rPr>
          <w:b/>
          <w:bCs/>
          <w:sz w:val="28"/>
          <w:szCs w:val="28"/>
          <w:lang w:val="vi-VN"/>
        </w:rPr>
        <w:t>ĐỊNH</w:t>
      </w:r>
    </w:p>
    <w:p w14:paraId="72600A88" w14:textId="684E91E2" w:rsidR="00C8241B" w:rsidRPr="00E90960" w:rsidRDefault="00C8241B" w:rsidP="00BE11F2">
      <w:pPr>
        <w:spacing w:after="120" w:line="276" w:lineRule="auto"/>
        <w:ind w:firstLine="567"/>
        <w:jc w:val="both"/>
        <w:rPr>
          <w:b/>
          <w:bCs/>
          <w:sz w:val="28"/>
          <w:szCs w:val="28"/>
        </w:rPr>
      </w:pPr>
      <w:r w:rsidRPr="00E90960">
        <w:rPr>
          <w:b/>
          <w:bCs/>
          <w:sz w:val="28"/>
          <w:szCs w:val="28"/>
        </w:rPr>
        <w:t xml:space="preserve">1. Những kết quả đạt được </w:t>
      </w:r>
    </w:p>
    <w:p w14:paraId="79D89C54" w14:textId="115E0A47" w:rsidR="00A22908" w:rsidRPr="00E90960" w:rsidRDefault="00A22908" w:rsidP="00A22908">
      <w:pPr>
        <w:widowControl w:val="0"/>
        <w:spacing w:after="120" w:line="276" w:lineRule="auto"/>
        <w:ind w:firstLine="567"/>
        <w:jc w:val="both"/>
        <w:rPr>
          <w:sz w:val="28"/>
          <w:szCs w:val="28"/>
        </w:rPr>
      </w:pPr>
      <w:r w:rsidRPr="00E90960">
        <w:rPr>
          <w:sz w:val="28"/>
          <w:szCs w:val="28"/>
          <w:lang w:val="vi-VN"/>
        </w:rPr>
        <w:t xml:space="preserve">Mức độ hài lòng chung duy trì ở ngưỡng cao và ổn định: Hệ thống giáo dục công lập trên địa bàn Thành phố Hồ Chí Minh tiếp tục nhận được sự đồng thuận và tín nhiệm lớn từ phía học sinh, học viên và phụ huynh. Điểm trung bình hài lòng chung toàn ngành đạt 4,57/5 điểm, </w:t>
      </w:r>
      <w:r w:rsidRPr="00E90960">
        <w:rPr>
          <w:b/>
          <w:bCs/>
          <w:sz w:val="28"/>
          <w:szCs w:val="28"/>
          <w:lang w:val="vi-VN"/>
        </w:rPr>
        <w:t>t</w:t>
      </w:r>
      <w:r w:rsidR="008C0F07" w:rsidRPr="00E90960">
        <w:rPr>
          <w:b/>
          <w:bCs/>
          <w:sz w:val="28"/>
          <w:szCs w:val="28"/>
        </w:rPr>
        <w:t>ỷ</w:t>
      </w:r>
      <w:r w:rsidRPr="00E90960">
        <w:rPr>
          <w:b/>
          <w:bCs/>
          <w:sz w:val="28"/>
          <w:szCs w:val="28"/>
          <w:lang w:val="vi-VN"/>
        </w:rPr>
        <w:t xml:space="preserve"> lệ hài lòng chung toàn ngành đạt 96,85% </w:t>
      </w:r>
      <w:r w:rsidRPr="00E90960">
        <w:rPr>
          <w:sz w:val="28"/>
          <w:szCs w:val="28"/>
          <w:lang w:val="vi-VN"/>
        </w:rPr>
        <w:t>và tỷ lệ đáp ứng sự mong đợi của người học đạt 95,04%.</w:t>
      </w:r>
    </w:p>
    <w:p w14:paraId="380DB494" w14:textId="4114F750" w:rsidR="00A22908" w:rsidRPr="00E90960" w:rsidRDefault="00A22908" w:rsidP="00A22908">
      <w:pPr>
        <w:widowControl w:val="0"/>
        <w:spacing w:after="120" w:line="276" w:lineRule="auto"/>
        <w:ind w:firstLine="567"/>
        <w:jc w:val="both"/>
        <w:rPr>
          <w:sz w:val="28"/>
          <w:szCs w:val="28"/>
        </w:rPr>
      </w:pPr>
      <w:r w:rsidRPr="00E90960">
        <w:rPr>
          <w:sz w:val="28"/>
          <w:szCs w:val="28"/>
          <w:lang w:val="vi-VN"/>
        </w:rPr>
        <w:t>Giáo dục Mầm non dẫn đầu về điểm số hài lòng chung: Bậc giáo dục Mầm non đạt mức độ hài lòng cao nhất toàn ngành với 4,68 điểm, phản ánh hiệu quả tích cực từ các chính sách xã hội hóa và đầu tư mạng lưới trường lớp mầm non tại các khu công nghiệp, khu chế xuất của Thành phố</w:t>
      </w:r>
      <w:r w:rsidR="005E7294" w:rsidRPr="00E90960">
        <w:rPr>
          <w:sz w:val="28"/>
          <w:szCs w:val="28"/>
        </w:rPr>
        <w:t xml:space="preserve"> Hồ Chí Minh</w:t>
      </w:r>
      <w:r w:rsidRPr="00E90960">
        <w:rPr>
          <w:sz w:val="28"/>
          <w:szCs w:val="28"/>
          <w:lang w:val="vi-VN"/>
        </w:rPr>
        <w:t>. Ở khía cạnh tỷ lệ hài lòng theo từng lĩnh vực riêng biệt, khối Trung học cơ sở dẫn đầu toàn ngành ở tiêu chí Kết quả giáo dục khi đạt tới 97,60%.</w:t>
      </w:r>
    </w:p>
    <w:p w14:paraId="1349709E" w14:textId="678B9CD1" w:rsidR="00A22908" w:rsidRPr="00E90960" w:rsidRDefault="00A22908" w:rsidP="00A22908">
      <w:pPr>
        <w:widowControl w:val="0"/>
        <w:spacing w:after="120" w:line="276" w:lineRule="auto"/>
        <w:ind w:firstLine="567"/>
        <w:jc w:val="both"/>
        <w:rPr>
          <w:sz w:val="28"/>
          <w:szCs w:val="28"/>
        </w:rPr>
      </w:pPr>
      <w:r w:rsidRPr="00E90960">
        <w:rPr>
          <w:sz w:val="28"/>
          <w:szCs w:val="28"/>
          <w:lang w:val="vi-VN"/>
        </w:rPr>
        <w:t xml:space="preserve">Hiệu quả rõ rệt từ việc ưu tiên quy hoạch, đầu tư </w:t>
      </w:r>
      <w:r w:rsidR="00542186" w:rsidRPr="00E90960">
        <w:rPr>
          <w:sz w:val="28"/>
          <w:szCs w:val="28"/>
        </w:rPr>
        <w:t xml:space="preserve">xây dựng </w:t>
      </w:r>
      <w:r w:rsidRPr="00E90960">
        <w:rPr>
          <w:sz w:val="28"/>
          <w:szCs w:val="28"/>
          <w:lang w:val="vi-VN"/>
        </w:rPr>
        <w:t xml:space="preserve">trường lớp vùng ngoại thành: Qua các biểu đồ phân tích (Hình 3, 5, 8, 13, 28), khu vực Ngoại thành ghi nhận sự vượt trội về điểm số hài lòng so với khu vực Nội thành ở hầu hết các cấp học và loại hình đào tạo (Tiểu học: 4,63 điểm so với 4,61 điểm; THCS: 4,56 điểm so với 4,52 điểm; </w:t>
      </w:r>
      <w:r w:rsidR="00CA1CA6" w:rsidRPr="00E90960">
        <w:rPr>
          <w:sz w:val="28"/>
          <w:szCs w:val="28"/>
        </w:rPr>
        <w:t xml:space="preserve">TT </w:t>
      </w:r>
      <w:r w:rsidRPr="00E90960">
        <w:rPr>
          <w:sz w:val="28"/>
          <w:szCs w:val="28"/>
          <w:lang w:val="vi-VN"/>
        </w:rPr>
        <w:t>GDNN-GDTX: 4,62 điểm so với 4,59 điểm). Kết quả này minh chứng cho tính đúng đắn và hiệu quả từ các chính sách ưu tiên quỹ đất, xây dựng trường lớp khang trang, đạt chuẩn tại các vùng ven và khu vực đô thị hóa nhanh nhằm giảm tải áp lực sĩ số.</w:t>
      </w:r>
    </w:p>
    <w:p w14:paraId="4B6B4E20" w14:textId="6E5D5E88" w:rsidR="00A22908" w:rsidRPr="00E90960" w:rsidRDefault="00A22908" w:rsidP="00A22908">
      <w:pPr>
        <w:widowControl w:val="0"/>
        <w:spacing w:after="120" w:line="276" w:lineRule="auto"/>
        <w:ind w:firstLine="567"/>
        <w:jc w:val="both"/>
        <w:rPr>
          <w:sz w:val="28"/>
          <w:szCs w:val="28"/>
        </w:rPr>
      </w:pPr>
      <w:r w:rsidRPr="00E90960">
        <w:rPr>
          <w:sz w:val="28"/>
          <w:szCs w:val="28"/>
          <w:lang w:val="vi-VN"/>
        </w:rPr>
        <w:t xml:space="preserve">Điểm sáng về Môi trường và Hoạt động giáo dục: Mô hình “Trường học hạnh phúc” hướng tới </w:t>
      </w:r>
      <w:r w:rsidR="00151ABD" w:rsidRPr="00E90960">
        <w:rPr>
          <w:sz w:val="28"/>
          <w:szCs w:val="28"/>
        </w:rPr>
        <w:t>môi trường giáo dục</w:t>
      </w:r>
      <w:r w:rsidRPr="00E90960">
        <w:rPr>
          <w:sz w:val="28"/>
          <w:szCs w:val="28"/>
          <w:lang w:val="vi-VN"/>
        </w:rPr>
        <w:t xml:space="preserve"> an toàn, lành mạnh, thân thiện và tôn </w:t>
      </w:r>
      <w:r w:rsidRPr="00E90960">
        <w:rPr>
          <w:sz w:val="28"/>
          <w:szCs w:val="28"/>
          <w:lang w:val="vi-VN"/>
        </w:rPr>
        <w:lastRenderedPageBreak/>
        <w:t>trọng người học phát huy tác dụng thực chất. Chỉ số này dẫn đầu điểm số đánh giá tại khối Tiểu học (4,66 điểm) và học sinh THPT (4,58 điểm); đồng thời đạt tỷ lệ hài lòng cao nhất ở khối học viên</w:t>
      </w:r>
      <w:r w:rsidR="00D73031" w:rsidRPr="00E90960">
        <w:rPr>
          <w:sz w:val="28"/>
          <w:szCs w:val="28"/>
        </w:rPr>
        <w:t xml:space="preserve"> TT</w:t>
      </w:r>
      <w:r w:rsidRPr="00E90960">
        <w:rPr>
          <w:sz w:val="28"/>
          <w:szCs w:val="28"/>
          <w:lang w:val="vi-VN"/>
        </w:rPr>
        <w:t xml:space="preserve"> GDNN-GDTX (97,22%). Hoạt động giáo dục và Kết quả giáo dục theo Chương trình GDPT 2018 cũng ghi nhận sự hào hứng, đồng thuận cao từ học sinh THPT với tỷ lệ dẫn đầu đạt 97,10%.</w:t>
      </w:r>
    </w:p>
    <w:p w14:paraId="36D3B436" w14:textId="7B8512D3" w:rsidR="006F210A" w:rsidRPr="00E90960" w:rsidRDefault="00A22908" w:rsidP="00A22908">
      <w:pPr>
        <w:widowControl w:val="0"/>
        <w:spacing w:after="120" w:line="276" w:lineRule="auto"/>
        <w:ind w:firstLine="567"/>
        <w:jc w:val="both"/>
        <w:rPr>
          <w:sz w:val="28"/>
          <w:szCs w:val="28"/>
        </w:rPr>
      </w:pPr>
      <w:r w:rsidRPr="00E90960">
        <w:rPr>
          <w:sz w:val="28"/>
          <w:szCs w:val="28"/>
          <w:lang w:val="vi-VN"/>
        </w:rPr>
        <w:t xml:space="preserve">Dấu ấn tích cực từ công tác cải cách </w:t>
      </w:r>
      <w:r w:rsidR="00466242" w:rsidRPr="00E90960">
        <w:rPr>
          <w:sz w:val="28"/>
          <w:szCs w:val="28"/>
        </w:rPr>
        <w:t xml:space="preserve">hành chính </w:t>
      </w:r>
      <w:r w:rsidRPr="00E90960">
        <w:rPr>
          <w:sz w:val="28"/>
          <w:szCs w:val="28"/>
          <w:lang w:val="vi-VN"/>
        </w:rPr>
        <w:t xml:space="preserve">và Chuyển đổi số: Chỉ số “Tiếp cận dịch vụ giáo dục” duy trì mức cao trên tất cả các cấp học, khẳng định hiệu quả của việc ứng dụng chuyển đổi số toàn diện thông qua </w:t>
      </w:r>
      <w:r w:rsidR="00A65681" w:rsidRPr="00E90960">
        <w:rPr>
          <w:sz w:val="28"/>
          <w:szCs w:val="28"/>
          <w:lang w:val="vi-VN"/>
        </w:rPr>
        <w:t>áp dụng bản đồ số (GIS) và dữ liệu dân cư để phân bổ chỗ học khi tuyển sinh</w:t>
      </w:r>
      <w:r w:rsidR="00A65681" w:rsidRPr="00E90960">
        <w:rPr>
          <w:sz w:val="28"/>
          <w:szCs w:val="28"/>
        </w:rPr>
        <w:t xml:space="preserve"> các lớp đầu cấp </w:t>
      </w:r>
      <w:r w:rsidRPr="00E90960">
        <w:rPr>
          <w:sz w:val="28"/>
          <w:szCs w:val="28"/>
          <w:lang w:val="vi-VN"/>
        </w:rPr>
        <w:t>công khai, minh bạch và triển khai đồng bộ ứng dụng tương tác Ngành Giáo dục Thành phố (App “EDUi”).</w:t>
      </w:r>
      <w:r w:rsidR="006F210A" w:rsidRPr="00E90960">
        <w:rPr>
          <w:sz w:val="28"/>
          <w:szCs w:val="28"/>
          <w:lang w:val="vi-VN"/>
        </w:rPr>
        <w:t xml:space="preserve"> </w:t>
      </w:r>
    </w:p>
    <w:p w14:paraId="3C213BD4" w14:textId="1F379E36" w:rsidR="00014240" w:rsidRPr="00E90960" w:rsidRDefault="00014240" w:rsidP="00014240">
      <w:pPr>
        <w:widowControl w:val="0"/>
        <w:spacing w:after="120" w:line="276" w:lineRule="auto"/>
        <w:ind w:firstLine="567"/>
        <w:jc w:val="both"/>
        <w:rPr>
          <w:sz w:val="28"/>
          <w:szCs w:val="28"/>
        </w:rPr>
      </w:pPr>
      <w:r w:rsidRPr="00E90960">
        <w:rPr>
          <w:b/>
          <w:bCs/>
          <w:sz w:val="28"/>
          <w:szCs w:val="28"/>
          <w:lang w:val="vi-VN"/>
        </w:rPr>
        <w:t xml:space="preserve">2. Những </w:t>
      </w:r>
      <w:r w:rsidR="00B677E2" w:rsidRPr="00E90960">
        <w:rPr>
          <w:b/>
          <w:bCs/>
          <w:sz w:val="28"/>
          <w:szCs w:val="28"/>
        </w:rPr>
        <w:t xml:space="preserve">tồn tại, </w:t>
      </w:r>
      <w:r w:rsidRPr="00E90960">
        <w:rPr>
          <w:b/>
          <w:bCs/>
          <w:sz w:val="28"/>
          <w:szCs w:val="28"/>
          <w:lang w:val="vi-VN"/>
        </w:rPr>
        <w:t>hạn chế và thách thức</w:t>
      </w:r>
    </w:p>
    <w:p w14:paraId="76D2CC81" w14:textId="1AE669F2" w:rsidR="00804F06" w:rsidRPr="00E90960" w:rsidRDefault="00804F06" w:rsidP="00804F06">
      <w:pPr>
        <w:spacing w:after="120" w:line="276" w:lineRule="auto"/>
        <w:ind w:firstLine="567"/>
        <w:jc w:val="both"/>
        <w:rPr>
          <w:sz w:val="28"/>
          <w:szCs w:val="28"/>
        </w:rPr>
      </w:pPr>
      <w:r w:rsidRPr="00E90960">
        <w:rPr>
          <w:sz w:val="28"/>
          <w:szCs w:val="28"/>
          <w:lang w:val="vi-VN"/>
        </w:rPr>
        <w:t xml:space="preserve">Chỉ số hài lòng có xu hướng giảm nhẹ mang tính thời điểm: So với năm 2025, điểm hài lòng chung giảm từ 4,59 xuống 4,57; tỉ lệ hài lòng chung toàn ngành giảm từ 98,09% xuống 96,85% và tỷ lệ đáp ứng kỳ vọng giảm từ 97,44% xuống 95,04%. Biểu đồ so sánh giai đoạn 2022-2026 </w:t>
      </w:r>
      <w:r w:rsidRPr="00E90960">
        <w:rPr>
          <w:i/>
          <w:iCs/>
          <w:sz w:val="28"/>
          <w:szCs w:val="28"/>
          <w:lang w:val="vi-VN"/>
        </w:rPr>
        <w:t>(Hình 39)</w:t>
      </w:r>
      <w:r w:rsidRPr="00E90960">
        <w:rPr>
          <w:sz w:val="28"/>
          <w:szCs w:val="28"/>
          <w:lang w:val="vi-VN"/>
        </w:rPr>
        <w:t xml:space="preserve"> chỉ rõ đây là sự sụt giảm mang tính giai đoạn. Nguyên nhân chủ yếu xuất phát từ thách thức trong giai đoạn đầu thực hiện công tác sáp nhập, sắp xếp lại bộ máy tổ chức, địa giới hành chính địa phương hai cấp; kết hợp với sức ép nặng nề từ làn sóng gia tăng dân số cơ học liên tục gây thiếu hụt trường lớp cục bộ.</w:t>
      </w:r>
    </w:p>
    <w:p w14:paraId="605CC403" w14:textId="602D9924" w:rsidR="00804F06" w:rsidRPr="00E90960" w:rsidRDefault="00804F06" w:rsidP="00804F06">
      <w:pPr>
        <w:spacing w:after="120" w:line="276" w:lineRule="auto"/>
        <w:ind w:firstLine="567"/>
        <w:jc w:val="both"/>
        <w:rPr>
          <w:sz w:val="28"/>
          <w:szCs w:val="28"/>
        </w:rPr>
      </w:pPr>
      <w:r w:rsidRPr="00E90960">
        <w:rPr>
          <w:sz w:val="28"/>
          <w:szCs w:val="28"/>
          <w:lang w:val="vi-VN"/>
        </w:rPr>
        <w:t xml:space="preserve">Áp lực hạ tầng cơ sở vật chất và phân bổ học 2 buổi/ngày tại khu vực trung tâm: Trong phân tích các tiêu chí thành phần, tiêu chí về “Cơ sở vật chất” luôn là lĩnh vực ghi nhận điểm số thấp hoặc chưa đạt kỳ vọng như mong đợi ở một số cấp học (Mầm non đạt 4,61 điểm; Tiểu học đạt 4,52 điểm; THPT đạt 4,48 điểm). Mật độ dân cư đô thị cao tại khối nội thành khiến quỹ đất hạn chế, gây áp lực lên sĩ số học sinh/lớp và thách thức duy trì tỷ lệ học 2 buổi/ngày. Ở chiều ngược lại, tiêu chí “Tiếp cận dịch vụ giáo dục” của khối Tiểu học ghi nhận tỷ lệ hài lòng thấp nhất (96,02%), cho thấy áp lực tuyển sinh </w:t>
      </w:r>
      <w:r w:rsidR="009E4A27" w:rsidRPr="00E90960">
        <w:rPr>
          <w:sz w:val="28"/>
          <w:szCs w:val="28"/>
        </w:rPr>
        <w:t>ở một số khu vực trong nội thành</w:t>
      </w:r>
      <w:r w:rsidRPr="00E90960">
        <w:rPr>
          <w:sz w:val="28"/>
          <w:szCs w:val="28"/>
          <w:lang w:val="vi-VN"/>
        </w:rPr>
        <w:t xml:space="preserve"> vẫn rất lớn.</w:t>
      </w:r>
    </w:p>
    <w:p w14:paraId="49E55B7C" w14:textId="4B732A30" w:rsidR="00804F06" w:rsidRPr="00E90960" w:rsidRDefault="00804F06" w:rsidP="00804F06">
      <w:pPr>
        <w:spacing w:after="120" w:line="276" w:lineRule="auto"/>
        <w:ind w:firstLine="567"/>
        <w:jc w:val="both"/>
        <w:rPr>
          <w:sz w:val="28"/>
          <w:szCs w:val="28"/>
        </w:rPr>
      </w:pPr>
      <w:r w:rsidRPr="00E90960">
        <w:rPr>
          <w:sz w:val="28"/>
          <w:szCs w:val="28"/>
          <w:lang w:val="vi-VN"/>
        </w:rPr>
        <w:t xml:space="preserve">Sự chênh lệch về điều kiện tiếp cận hạ tầng và mạng lưới đối với khối Trung cấp Nghề: Khác với khối phổ thông, học viên các trường Trung cấp Nghề ghi nhận mức độ hài lòng (cả về điểm số và tỷ lệ) ở khu vực Nội thành cao hơn Ngoại thành (Điểm số: 4,6 điểm so với 4,55 điểm; Tỷ lệ: 97,59% so với 96,02%). Điều này phản ánh thực tế mạng lưới cơ sở giáo dục nghề nghiệp cốt lõi và hệ thống doanh nghiệp liên kết thực tập lớn vẫn đang tập trung chủ yếu tại khu vực trung tâm Thành phố, </w:t>
      </w:r>
      <w:r w:rsidR="00CA3D41" w:rsidRPr="00E90960">
        <w:rPr>
          <w:sz w:val="28"/>
          <w:szCs w:val="28"/>
        </w:rPr>
        <w:t>điều này dẫn đến</w:t>
      </w:r>
      <w:r w:rsidRPr="00E90960">
        <w:rPr>
          <w:sz w:val="28"/>
          <w:szCs w:val="28"/>
          <w:lang w:val="vi-VN"/>
        </w:rPr>
        <w:t xml:space="preserve"> học viên vùng ngoại thành gặp một số hạn chế nhất định khi tiếp cận dịch vụ, thực tập và tìm kiếm việc làm.</w:t>
      </w:r>
    </w:p>
    <w:p w14:paraId="23D987ED" w14:textId="77777777" w:rsidR="00804F06" w:rsidRPr="00E90960" w:rsidRDefault="00804F06" w:rsidP="00804F06">
      <w:pPr>
        <w:spacing w:after="120" w:line="276" w:lineRule="auto"/>
        <w:ind w:firstLine="567"/>
        <w:jc w:val="both"/>
        <w:rPr>
          <w:sz w:val="28"/>
          <w:szCs w:val="28"/>
        </w:rPr>
      </w:pPr>
      <w:r w:rsidRPr="00E90960">
        <w:rPr>
          <w:sz w:val="28"/>
          <w:szCs w:val="28"/>
          <w:lang w:val="vi-VN"/>
        </w:rPr>
        <w:lastRenderedPageBreak/>
        <w:t>Áp lực tâm lý ở các bậc học lớn: Hai bậc học THCS và THPT ghi nhận điểm hài lòng chung thấp nhất toàn ngành (cùng đạt 4,51 điểm), phản ánh áp lực tâm lý học đường thực tế của phụ huynh, học sinh trước các kỳ thi phân luồng, tuyển sinh vào lớp 10 công lập cũng như giai đoạn định hướng nghề nghiệp cuối cấp.</w:t>
      </w:r>
    </w:p>
    <w:p w14:paraId="376F8DA4" w14:textId="60C94143" w:rsidR="00B16BE7" w:rsidRPr="00E90960" w:rsidRDefault="00EE08EF" w:rsidP="00804F06">
      <w:pPr>
        <w:spacing w:after="120" w:line="276" w:lineRule="auto"/>
        <w:ind w:firstLine="567"/>
        <w:jc w:val="both"/>
        <w:rPr>
          <w:b/>
          <w:bCs/>
          <w:sz w:val="28"/>
          <w:szCs w:val="28"/>
        </w:rPr>
      </w:pPr>
      <w:r w:rsidRPr="00E90960">
        <w:rPr>
          <w:b/>
          <w:bCs/>
          <w:sz w:val="28"/>
          <w:szCs w:val="28"/>
        </w:rPr>
        <w:t xml:space="preserve">IV. </w:t>
      </w:r>
      <w:r w:rsidR="00B83AF0" w:rsidRPr="00E90960">
        <w:rPr>
          <w:b/>
          <w:bCs/>
          <w:sz w:val="28"/>
          <w:szCs w:val="28"/>
        </w:rPr>
        <w:t>PHƯƠNG HƯỚNG</w:t>
      </w:r>
      <w:r w:rsidR="00343CFC" w:rsidRPr="00E90960">
        <w:rPr>
          <w:b/>
          <w:bCs/>
          <w:sz w:val="28"/>
          <w:szCs w:val="28"/>
        </w:rPr>
        <w:t>,</w:t>
      </w:r>
      <w:r w:rsidR="00B83AF0" w:rsidRPr="00E90960">
        <w:rPr>
          <w:b/>
          <w:bCs/>
          <w:sz w:val="28"/>
          <w:szCs w:val="28"/>
        </w:rPr>
        <w:t xml:space="preserve"> GIẢI PHÁP</w:t>
      </w:r>
      <w:r w:rsidR="00B16BE7" w:rsidRPr="00E90960">
        <w:rPr>
          <w:b/>
          <w:bCs/>
          <w:sz w:val="28"/>
          <w:szCs w:val="28"/>
          <w:lang w:val="vi-VN"/>
        </w:rPr>
        <w:t xml:space="preserve"> NÂNG CAO CHẤT LƯỢNG DỊCH VỤ </w:t>
      </w:r>
      <w:r w:rsidR="00B97E44" w:rsidRPr="00E90960">
        <w:rPr>
          <w:b/>
          <w:bCs/>
          <w:sz w:val="28"/>
          <w:szCs w:val="28"/>
        </w:rPr>
        <w:t xml:space="preserve">GIÁO DỤC </w:t>
      </w:r>
      <w:r w:rsidR="00B16BE7" w:rsidRPr="00E90960">
        <w:rPr>
          <w:b/>
          <w:bCs/>
          <w:sz w:val="28"/>
          <w:szCs w:val="28"/>
          <w:lang w:val="vi-VN"/>
        </w:rPr>
        <w:t>CÔNG</w:t>
      </w:r>
      <w:r w:rsidR="000D595B" w:rsidRPr="00E90960">
        <w:rPr>
          <w:b/>
          <w:bCs/>
          <w:sz w:val="28"/>
          <w:szCs w:val="28"/>
        </w:rPr>
        <w:t xml:space="preserve"> TRONG NHỮNG NĂM TIẾP THEO</w:t>
      </w:r>
    </w:p>
    <w:p w14:paraId="77AEFB5B" w14:textId="7678DFDC" w:rsidR="00EC3338" w:rsidRPr="00E90960" w:rsidRDefault="00EC3338" w:rsidP="00EC3338">
      <w:pPr>
        <w:spacing w:before="120" w:after="120" w:line="276" w:lineRule="auto"/>
        <w:ind w:firstLine="567"/>
        <w:jc w:val="both"/>
        <w:rPr>
          <w:sz w:val="28"/>
          <w:szCs w:val="28"/>
          <w:lang w:val="vi-VN"/>
        </w:rPr>
      </w:pPr>
      <w:r w:rsidRPr="00E90960">
        <w:rPr>
          <w:sz w:val="28"/>
          <w:szCs w:val="28"/>
          <w:lang w:val="vi-VN"/>
        </w:rPr>
        <w:t xml:space="preserve">Để khắc phục các hạn chế, chủ động điều tiết thách thức mang tính thời điểm và hướng tới nâng cao bền vững chất lượng dịch vụ giáo dục công tại Thành phố trong những năm tiếp theo, Sở GDĐT </w:t>
      </w:r>
      <w:r w:rsidR="00765ECD" w:rsidRPr="00E90960">
        <w:rPr>
          <w:sz w:val="28"/>
          <w:szCs w:val="28"/>
        </w:rPr>
        <w:t xml:space="preserve">định hướng </w:t>
      </w:r>
      <w:r w:rsidRPr="00E90960">
        <w:rPr>
          <w:sz w:val="28"/>
          <w:szCs w:val="28"/>
          <w:lang w:val="vi-VN"/>
        </w:rPr>
        <w:t>tập trung triển khai các nhóm giải pháp đột phá sau:</w:t>
      </w:r>
    </w:p>
    <w:p w14:paraId="5433D847" w14:textId="3892AB3E" w:rsidR="00765ECD" w:rsidRPr="00E90960" w:rsidRDefault="00EC3338" w:rsidP="00765ECD">
      <w:pPr>
        <w:spacing w:before="120" w:after="120" w:line="276" w:lineRule="auto"/>
        <w:ind w:firstLine="567"/>
        <w:jc w:val="both"/>
        <w:rPr>
          <w:sz w:val="28"/>
          <w:szCs w:val="28"/>
        </w:rPr>
      </w:pPr>
      <w:r w:rsidRPr="00E90960">
        <w:rPr>
          <w:b/>
          <w:bCs/>
          <w:sz w:val="28"/>
          <w:szCs w:val="28"/>
          <w:lang w:val="vi-VN"/>
        </w:rPr>
        <w:t>1. Đẩy nhanh quy hoạch mạng lưới trường lớp, giải tỏa áp lực sĩ số</w:t>
      </w:r>
    </w:p>
    <w:p w14:paraId="0E6BDCCC" w14:textId="43ED92B2" w:rsidR="00BF6978" w:rsidRPr="00E90960" w:rsidRDefault="00BF6978" w:rsidP="004C2D16">
      <w:pPr>
        <w:widowControl w:val="0"/>
        <w:spacing w:before="120" w:after="120" w:line="276" w:lineRule="auto"/>
        <w:ind w:firstLine="567"/>
        <w:jc w:val="both"/>
        <w:rPr>
          <w:sz w:val="28"/>
          <w:szCs w:val="28"/>
        </w:rPr>
      </w:pPr>
      <w:r w:rsidRPr="00E90960">
        <w:rPr>
          <w:sz w:val="28"/>
          <w:szCs w:val="28"/>
        </w:rPr>
        <w:t>Tiếp tục phối hợp với các sở, ngành và địa phương rà soát quy hoạch mạng lưới trường lớp, quỹ đất giáo dục; tham mưu bố trí quỹ đất phù hợp để thực hiện mục tiêu tối thiểu 300 phòng học/10.000 dân trong độ tuổi đi học đến năm 2030; ưu tiên các địa bàn có tốc độ gia tăng dân số cơ học cao, khu đô thị mới và các khu vực còn thiếu trường lớp.</w:t>
      </w:r>
    </w:p>
    <w:p w14:paraId="790C1A6B" w14:textId="76C3C2AB" w:rsidR="00765ECD" w:rsidRPr="00E90960" w:rsidRDefault="00EC3338" w:rsidP="001C1D48">
      <w:pPr>
        <w:widowControl w:val="0"/>
        <w:spacing w:before="120" w:after="120" w:line="276" w:lineRule="auto"/>
        <w:ind w:firstLine="567"/>
        <w:jc w:val="both"/>
        <w:rPr>
          <w:sz w:val="28"/>
          <w:szCs w:val="28"/>
        </w:rPr>
      </w:pPr>
      <w:r w:rsidRPr="00E90960">
        <w:rPr>
          <w:sz w:val="28"/>
          <w:szCs w:val="28"/>
          <w:lang w:val="vi-VN"/>
        </w:rPr>
        <w:t xml:space="preserve">Tập trung nguồn lực </w:t>
      </w:r>
      <w:r w:rsidR="00677152" w:rsidRPr="00E90960">
        <w:rPr>
          <w:sz w:val="28"/>
          <w:szCs w:val="28"/>
        </w:rPr>
        <w:t xml:space="preserve">tham mưu </w:t>
      </w:r>
      <w:r w:rsidRPr="00E90960">
        <w:rPr>
          <w:sz w:val="28"/>
          <w:szCs w:val="28"/>
          <w:lang w:val="vi-VN"/>
        </w:rPr>
        <w:t>triển khai thực hiện Chương trình 1000 Trường học số trên địa bàn Thành phố đến năm 2030, trang bị đồng bộ các Phòng học số đáp ứng nhu cầu học tập hiện đại của học sinh</w:t>
      </w:r>
      <w:r w:rsidR="00582B1A" w:rsidRPr="00E90960">
        <w:rPr>
          <w:sz w:val="28"/>
          <w:szCs w:val="28"/>
        </w:rPr>
        <w:t xml:space="preserve"> Thành phố</w:t>
      </w:r>
      <w:r w:rsidRPr="00E90960">
        <w:rPr>
          <w:sz w:val="28"/>
          <w:szCs w:val="28"/>
          <w:lang w:val="vi-VN"/>
        </w:rPr>
        <w:t xml:space="preserve">. </w:t>
      </w:r>
    </w:p>
    <w:p w14:paraId="1A78991C" w14:textId="77777777" w:rsidR="00F20C2B" w:rsidRPr="00E90960" w:rsidRDefault="00F20C2B" w:rsidP="00765ECD">
      <w:pPr>
        <w:spacing w:before="120" w:after="120" w:line="276" w:lineRule="auto"/>
        <w:ind w:firstLine="567"/>
        <w:jc w:val="both"/>
        <w:rPr>
          <w:sz w:val="28"/>
          <w:szCs w:val="28"/>
        </w:rPr>
      </w:pPr>
      <w:r w:rsidRPr="00E90960">
        <w:rPr>
          <w:sz w:val="28"/>
          <w:szCs w:val="28"/>
          <w:lang w:val="vi-VN"/>
        </w:rPr>
        <w:t>Tham mưu xây dựng và hoàn thiện các cơ chế, chính sách huy động, quản lý và sử dụng hiệu quả các nguồn lực đầu tư cho giáo dục; ưu tiên bố trí nguồn vốn đầu tư công cho các dự án xây dựng trường học, bổ sung phòng học, phòng chức năng và trang thiết bị dạy học nhằm đáp ứng nhu cầu học tập ngày càng tăng của người dân.</w:t>
      </w:r>
    </w:p>
    <w:p w14:paraId="06F56D0F" w14:textId="12E1203B" w:rsidR="006129E4" w:rsidRPr="00E90960" w:rsidRDefault="006129E4" w:rsidP="00765ECD">
      <w:pPr>
        <w:spacing w:before="120" w:after="120" w:line="276" w:lineRule="auto"/>
        <w:ind w:firstLine="567"/>
        <w:jc w:val="both"/>
        <w:rPr>
          <w:spacing w:val="-2"/>
          <w:sz w:val="28"/>
          <w:szCs w:val="28"/>
        </w:rPr>
      </w:pPr>
      <w:r w:rsidRPr="00E90960">
        <w:rPr>
          <w:spacing w:val="-2"/>
          <w:sz w:val="28"/>
          <w:szCs w:val="28"/>
        </w:rPr>
        <w:t>Tham mưu triển khai hiệu quả Kế hoạch đầu tư công trung hạn và hằng năm của Thành phố; tăng cường theo dõi, đôn đốc tiến độ thực hiện các dự án đầu tư xây dựng trường học; kịp thời tổng hợp, đề xuất tháo gỡ khó khăn, vướng mắc về thủ tục đầu tư, đất đai, quy hoạch, xây dựng và giải ngân vốn đầu tư công.</w:t>
      </w:r>
    </w:p>
    <w:p w14:paraId="27D7708C" w14:textId="66307FD1" w:rsidR="009A166D" w:rsidRPr="00E90960" w:rsidRDefault="009A166D" w:rsidP="00200FD2">
      <w:pPr>
        <w:widowControl w:val="0"/>
        <w:spacing w:before="120" w:after="120" w:line="276" w:lineRule="auto"/>
        <w:ind w:firstLine="567"/>
        <w:jc w:val="both"/>
        <w:rPr>
          <w:sz w:val="28"/>
          <w:szCs w:val="28"/>
        </w:rPr>
      </w:pPr>
      <w:r w:rsidRPr="00E90960">
        <w:rPr>
          <w:sz w:val="28"/>
          <w:szCs w:val="28"/>
        </w:rPr>
        <w:t>Đẩy mạnh thực hiện các chính sách xã hội hóa giáo dục; nghiên cứu, tham mưu các cơ chế thu hút doanh nghiệp, tổ chức và cá nhân tham gia đầu tư phát triển cơ sở vật chất giáo dục; khuyến khích đầu tư xây dựng thư viện, phòng học thông minh, phòng thí nghiệm, khu thể thao học đường và các công trình phục vụ học tập.</w:t>
      </w:r>
    </w:p>
    <w:p w14:paraId="15DA388E" w14:textId="44520AE4" w:rsidR="00765ECD" w:rsidRPr="00E90960" w:rsidRDefault="00EC3338" w:rsidP="00765ECD">
      <w:pPr>
        <w:spacing w:before="120" w:after="120" w:line="276" w:lineRule="auto"/>
        <w:ind w:firstLine="567"/>
        <w:jc w:val="both"/>
        <w:rPr>
          <w:sz w:val="28"/>
          <w:szCs w:val="28"/>
        </w:rPr>
      </w:pPr>
      <w:r w:rsidRPr="00E90960">
        <w:rPr>
          <w:b/>
          <w:bCs/>
          <w:sz w:val="28"/>
          <w:szCs w:val="28"/>
          <w:lang w:val="vi-VN"/>
        </w:rPr>
        <w:t>2. Ổn định tổ chức bộ máy hành chính sau sáp nhập và tối ưu hóa quy trình dịch vụ công</w:t>
      </w:r>
    </w:p>
    <w:p w14:paraId="04D25B10" w14:textId="7BD7F20D" w:rsidR="00765ECD" w:rsidRPr="00E90960" w:rsidRDefault="00EC3338" w:rsidP="006E6D94">
      <w:pPr>
        <w:spacing w:before="120" w:after="120" w:line="276" w:lineRule="auto"/>
        <w:ind w:firstLine="567"/>
        <w:jc w:val="both"/>
        <w:rPr>
          <w:sz w:val="28"/>
          <w:szCs w:val="28"/>
        </w:rPr>
      </w:pPr>
      <w:r w:rsidRPr="00E90960">
        <w:rPr>
          <w:sz w:val="28"/>
          <w:szCs w:val="28"/>
          <w:lang w:val="vi-VN"/>
        </w:rPr>
        <w:lastRenderedPageBreak/>
        <w:t xml:space="preserve">Chủ động rà soát, kịp thời hoàn thiện quy </w:t>
      </w:r>
      <w:r w:rsidR="00F96602" w:rsidRPr="00E90960">
        <w:rPr>
          <w:sz w:val="28"/>
          <w:szCs w:val="28"/>
        </w:rPr>
        <w:t>chế</w:t>
      </w:r>
      <w:r w:rsidRPr="00E90960">
        <w:rPr>
          <w:sz w:val="28"/>
          <w:szCs w:val="28"/>
          <w:lang w:val="vi-VN"/>
        </w:rPr>
        <w:t xml:space="preserve"> phối hợp liên ngành, sắp xếp tinh gọn và ổn định bộ máy tổ chức, nhân sự tại các </w:t>
      </w:r>
      <w:r w:rsidR="00F96602" w:rsidRPr="00E90960">
        <w:rPr>
          <w:sz w:val="28"/>
          <w:szCs w:val="28"/>
        </w:rPr>
        <w:t>cơ sở giáo dục</w:t>
      </w:r>
      <w:r w:rsidRPr="00E90960">
        <w:rPr>
          <w:sz w:val="28"/>
          <w:szCs w:val="28"/>
          <w:lang w:val="vi-VN"/>
        </w:rPr>
        <w:t xml:space="preserve"> </w:t>
      </w:r>
      <w:r w:rsidR="001D61AB" w:rsidRPr="00E90960">
        <w:rPr>
          <w:sz w:val="28"/>
          <w:szCs w:val="28"/>
        </w:rPr>
        <w:t>theo</w:t>
      </w:r>
      <w:r w:rsidR="00176F9A" w:rsidRPr="00E90960">
        <w:rPr>
          <w:sz w:val="28"/>
          <w:szCs w:val="28"/>
        </w:rPr>
        <w:t xml:space="preserve"> Kế hoạch số 1186/KH-BGDĐT ngày </w:t>
      </w:r>
      <w:r w:rsidR="0037753C" w:rsidRPr="00E90960">
        <w:rPr>
          <w:sz w:val="28"/>
          <w:szCs w:val="28"/>
        </w:rPr>
        <w:t xml:space="preserve">26 tháng 6 năm 2026 của Bộ </w:t>
      </w:r>
      <w:r w:rsidR="00ED5B7E" w:rsidRPr="00E90960">
        <w:rPr>
          <w:sz w:val="28"/>
          <w:szCs w:val="28"/>
        </w:rPr>
        <w:t>GDĐT</w:t>
      </w:r>
      <w:r w:rsidR="0037753C" w:rsidRPr="00E90960">
        <w:rPr>
          <w:sz w:val="28"/>
          <w:szCs w:val="28"/>
        </w:rPr>
        <w:t xml:space="preserve"> về đẩy mạnh sắp xếp mạng lưới và thực hiện</w:t>
      </w:r>
      <w:r w:rsidR="00BA063E" w:rsidRPr="00E90960">
        <w:rPr>
          <w:sz w:val="28"/>
          <w:szCs w:val="28"/>
        </w:rPr>
        <w:t xml:space="preserve"> thí điểm một số mô hình đối với các cơ sở giáo dục mầm non, phổ thông, </w:t>
      </w:r>
      <w:r w:rsidR="00BA2748" w:rsidRPr="00E90960">
        <w:rPr>
          <w:sz w:val="28"/>
          <w:szCs w:val="28"/>
        </w:rPr>
        <w:t xml:space="preserve">giáo dục thường xuyên công lập và Công văn số 4045/BGDĐT-GDPT ngày 30 tháng 6 năm 2026 của Bộ </w:t>
      </w:r>
      <w:r w:rsidR="00521C7F" w:rsidRPr="00E90960">
        <w:rPr>
          <w:sz w:val="28"/>
          <w:szCs w:val="28"/>
        </w:rPr>
        <w:t>GDĐT</w:t>
      </w:r>
      <w:r w:rsidR="00BA2748" w:rsidRPr="00E90960">
        <w:rPr>
          <w:sz w:val="28"/>
          <w:szCs w:val="28"/>
        </w:rPr>
        <w:t xml:space="preserve"> về đẩy mạnh sắp xếp mạng lưới các cơ sở giáo dục mầm non, phổ thông, giáo dục thường xuyên công lập </w:t>
      </w:r>
      <w:r w:rsidR="006E6D94" w:rsidRPr="00E90960">
        <w:rPr>
          <w:sz w:val="28"/>
          <w:szCs w:val="28"/>
        </w:rPr>
        <w:t>phù hợp với chính quyền địa phương hai cấp</w:t>
      </w:r>
      <w:r w:rsidRPr="00E90960">
        <w:rPr>
          <w:sz w:val="28"/>
          <w:szCs w:val="28"/>
          <w:lang w:val="vi-VN"/>
        </w:rPr>
        <w:t xml:space="preserve">, không để ảnh hưởng tới tiến độ giải quyết thủ tục hoặc chất lượng phục vụ tuyển sinh đầu cấp. </w:t>
      </w:r>
    </w:p>
    <w:p w14:paraId="32C08697" w14:textId="4599DC88" w:rsidR="00E612CF" w:rsidRPr="00E90960" w:rsidRDefault="00E612CF" w:rsidP="005123D4">
      <w:pPr>
        <w:spacing w:before="120" w:after="120" w:line="276" w:lineRule="auto"/>
        <w:ind w:firstLine="567"/>
        <w:jc w:val="both"/>
        <w:rPr>
          <w:sz w:val="28"/>
          <w:szCs w:val="28"/>
        </w:rPr>
      </w:pPr>
      <w:r w:rsidRPr="00E90960">
        <w:rPr>
          <w:sz w:val="28"/>
          <w:szCs w:val="28"/>
          <w:lang w:val="vi-VN"/>
        </w:rPr>
        <w:t xml:space="preserve">Tập trung rà soát, </w:t>
      </w:r>
      <w:r w:rsidRPr="00E90960">
        <w:rPr>
          <w:sz w:val="28"/>
          <w:szCs w:val="28"/>
        </w:rPr>
        <w:t>c</w:t>
      </w:r>
      <w:r w:rsidRPr="00E90960">
        <w:rPr>
          <w:sz w:val="28"/>
          <w:szCs w:val="28"/>
          <w:lang w:val="vi-VN"/>
        </w:rPr>
        <w:t>huẩn hóa quy trình và cải cách cơ chế liên thông trong công tác tuyển sinh</w:t>
      </w:r>
      <w:r w:rsidR="005123D4" w:rsidRPr="00E90960">
        <w:rPr>
          <w:sz w:val="28"/>
          <w:szCs w:val="28"/>
        </w:rPr>
        <w:t xml:space="preserve"> các lớp đầu cấp</w:t>
      </w:r>
      <w:r w:rsidRPr="00E90960">
        <w:rPr>
          <w:sz w:val="28"/>
          <w:szCs w:val="28"/>
          <w:lang w:val="vi-VN"/>
        </w:rPr>
        <w:t xml:space="preserve"> trực tuyến</w:t>
      </w:r>
      <w:r w:rsidR="005123D4" w:rsidRPr="00E90960">
        <w:rPr>
          <w:sz w:val="28"/>
          <w:szCs w:val="28"/>
        </w:rPr>
        <w:t xml:space="preserve">, </w:t>
      </w:r>
      <w:r w:rsidRPr="00E90960">
        <w:rPr>
          <w:sz w:val="28"/>
          <w:szCs w:val="28"/>
          <w:lang w:val="vi-VN"/>
        </w:rPr>
        <w:t>hướng tới xây dựng hệ thống tiếp cận dịch vụ giáo dục công khai, thân thiện và hoàn toàn không giấy tờ. Đồng thời</w:t>
      </w:r>
      <w:r w:rsidR="005123D4" w:rsidRPr="00E90960">
        <w:rPr>
          <w:sz w:val="28"/>
          <w:szCs w:val="28"/>
        </w:rPr>
        <w:t xml:space="preserve"> </w:t>
      </w:r>
      <w:r w:rsidRPr="00E90960">
        <w:rPr>
          <w:sz w:val="28"/>
          <w:szCs w:val="28"/>
          <w:lang w:val="vi-VN"/>
        </w:rPr>
        <w:t>liên thông</w:t>
      </w:r>
      <w:r w:rsidR="005123D4" w:rsidRPr="00E90960">
        <w:rPr>
          <w:sz w:val="28"/>
          <w:szCs w:val="28"/>
        </w:rPr>
        <w:t xml:space="preserve">, </w:t>
      </w:r>
      <w:r w:rsidR="005123D4" w:rsidRPr="00E90960">
        <w:rPr>
          <w:sz w:val="28"/>
          <w:szCs w:val="28"/>
          <w:lang w:val="vi-VN"/>
        </w:rPr>
        <w:t>đồng bộ</w:t>
      </w:r>
      <w:r w:rsidRPr="00E90960">
        <w:rPr>
          <w:sz w:val="28"/>
          <w:szCs w:val="28"/>
          <w:lang w:val="vi-VN"/>
        </w:rPr>
        <w:t xml:space="preserve"> dữ liệu giữa các cơ sở giáo dục</w:t>
      </w:r>
      <w:r w:rsidR="004553DB" w:rsidRPr="00E90960">
        <w:rPr>
          <w:sz w:val="28"/>
          <w:szCs w:val="28"/>
        </w:rPr>
        <w:t xml:space="preserve"> với Sở GDĐT</w:t>
      </w:r>
      <w:r w:rsidR="005123D4" w:rsidRPr="00E90960">
        <w:rPr>
          <w:sz w:val="28"/>
          <w:szCs w:val="28"/>
        </w:rPr>
        <w:t xml:space="preserve"> </w:t>
      </w:r>
      <w:r w:rsidRPr="00E90960">
        <w:rPr>
          <w:sz w:val="28"/>
          <w:szCs w:val="28"/>
          <w:lang w:val="vi-VN"/>
        </w:rPr>
        <w:t>nhằm tối ưu hóa quy trình tiếp nhận, xử lý dứt điểm các nghiệp vụ phát sinh (sai sót thông tin, điều chỉnh nguyện vọng, thay đổi nơi cư trú) ngay trên hệ thống điện tử, bảo đảm tính nhanh chóng, chính xác và giảm thiểu tối đa phiền hà cho người dân.</w:t>
      </w:r>
    </w:p>
    <w:p w14:paraId="290EBB4E" w14:textId="2A5F5608" w:rsidR="00765ECD" w:rsidRPr="00E90960" w:rsidRDefault="00EC3338" w:rsidP="00765ECD">
      <w:pPr>
        <w:spacing w:before="120" w:after="120" w:line="276" w:lineRule="auto"/>
        <w:ind w:firstLine="567"/>
        <w:jc w:val="both"/>
        <w:rPr>
          <w:sz w:val="28"/>
          <w:szCs w:val="28"/>
        </w:rPr>
      </w:pPr>
      <w:r w:rsidRPr="00E90960">
        <w:rPr>
          <w:b/>
          <w:bCs/>
          <w:sz w:val="28"/>
          <w:szCs w:val="28"/>
          <w:lang w:val="vi-VN"/>
        </w:rPr>
        <w:t>3. Đẩy mạnh đổi mới giáo dục gắn liền với giảm áp lực và tư vấn tâm lý</w:t>
      </w:r>
      <w:r w:rsidR="00D76B26" w:rsidRPr="00E90960">
        <w:rPr>
          <w:b/>
          <w:bCs/>
          <w:sz w:val="28"/>
          <w:szCs w:val="28"/>
        </w:rPr>
        <w:t xml:space="preserve"> </w:t>
      </w:r>
      <w:r w:rsidR="00971D42" w:rsidRPr="00E90960">
        <w:rPr>
          <w:b/>
          <w:bCs/>
          <w:sz w:val="28"/>
          <w:szCs w:val="28"/>
        </w:rPr>
        <w:t>học đường</w:t>
      </w:r>
    </w:p>
    <w:p w14:paraId="64D004B1" w14:textId="22207945" w:rsidR="00765ECD" w:rsidRPr="00E90960" w:rsidRDefault="00EC3338" w:rsidP="00F20B10">
      <w:pPr>
        <w:widowControl w:val="0"/>
        <w:spacing w:before="120" w:after="120" w:line="276" w:lineRule="auto"/>
        <w:ind w:firstLine="567"/>
        <w:jc w:val="both"/>
        <w:rPr>
          <w:sz w:val="28"/>
          <w:szCs w:val="28"/>
        </w:rPr>
      </w:pPr>
      <w:r w:rsidRPr="00E90960">
        <w:rPr>
          <w:sz w:val="28"/>
          <w:szCs w:val="28"/>
          <w:lang w:val="vi-VN"/>
        </w:rPr>
        <w:t xml:space="preserve">Tiếp tục thực hiện nâng chất, bổ sung hoàn thiện các tiêu chí của mô hình </w:t>
      </w:r>
      <w:r w:rsidR="00DE1F2B" w:rsidRPr="00E90960">
        <w:rPr>
          <w:sz w:val="28"/>
          <w:szCs w:val="28"/>
        </w:rPr>
        <w:t>“</w:t>
      </w:r>
      <w:r w:rsidRPr="00E90960">
        <w:rPr>
          <w:sz w:val="28"/>
          <w:szCs w:val="28"/>
          <w:lang w:val="vi-VN"/>
        </w:rPr>
        <w:t>Trường học hạnh phúc</w:t>
      </w:r>
      <w:r w:rsidR="00DE1F2B" w:rsidRPr="00E90960">
        <w:rPr>
          <w:sz w:val="28"/>
          <w:szCs w:val="28"/>
        </w:rPr>
        <w:t>”</w:t>
      </w:r>
      <w:r w:rsidRPr="00E90960">
        <w:rPr>
          <w:sz w:val="28"/>
          <w:szCs w:val="28"/>
          <w:lang w:val="vi-VN"/>
        </w:rPr>
        <w:t xml:space="preserve"> để lan tỏa sâu rộng tới 100% cơ sở giáo dục trên địa bàn</w:t>
      </w:r>
      <w:r w:rsidR="00DE1F2B" w:rsidRPr="00E90960">
        <w:rPr>
          <w:sz w:val="28"/>
          <w:szCs w:val="28"/>
        </w:rPr>
        <w:t xml:space="preserve"> Thành phố</w:t>
      </w:r>
      <w:r w:rsidR="00D9786F" w:rsidRPr="00E90960">
        <w:rPr>
          <w:sz w:val="28"/>
          <w:szCs w:val="28"/>
        </w:rPr>
        <w:t xml:space="preserve"> triển khai và thực hiện</w:t>
      </w:r>
      <w:r w:rsidRPr="00E90960">
        <w:rPr>
          <w:sz w:val="28"/>
          <w:szCs w:val="28"/>
          <w:lang w:val="vi-VN"/>
        </w:rPr>
        <w:t xml:space="preserve">. Tập trung xây dựng văn hóa ứng xử học đường thân thiện, lành mạnh, tôn trọng sự khác biệt. </w:t>
      </w:r>
    </w:p>
    <w:p w14:paraId="360F134B" w14:textId="1493446B" w:rsidR="00765ECD" w:rsidRPr="00E90960" w:rsidRDefault="00EC3338" w:rsidP="00600D6C">
      <w:pPr>
        <w:widowControl w:val="0"/>
        <w:spacing w:before="120" w:after="120" w:line="276" w:lineRule="auto"/>
        <w:ind w:firstLine="567"/>
        <w:jc w:val="both"/>
        <w:rPr>
          <w:sz w:val="28"/>
          <w:szCs w:val="28"/>
        </w:rPr>
      </w:pPr>
      <w:r w:rsidRPr="00E90960">
        <w:rPr>
          <w:sz w:val="28"/>
          <w:szCs w:val="28"/>
          <w:lang w:val="vi-VN"/>
        </w:rPr>
        <w:t xml:space="preserve">Đặc biệt chú trọng tăng cường các giải pháp tư vấn tâm lý học đường, hỗ trợ kịp thời các áp lực khủng hoảng tâm sinh lý lứa tuổi cho học sinh bậc THCS và THPT. </w:t>
      </w:r>
      <w:r w:rsidR="002D181C" w:rsidRPr="00E90960">
        <w:rPr>
          <w:sz w:val="28"/>
          <w:szCs w:val="28"/>
        </w:rPr>
        <w:t>Tiếp tục đ</w:t>
      </w:r>
      <w:r w:rsidRPr="00E90960">
        <w:rPr>
          <w:sz w:val="28"/>
          <w:szCs w:val="28"/>
          <w:lang w:val="vi-VN"/>
        </w:rPr>
        <w:t xml:space="preserve">ổi mới phương thức kiểm tra, đánh giá theo </w:t>
      </w:r>
      <w:r w:rsidR="00F600C8" w:rsidRPr="00E90960">
        <w:rPr>
          <w:sz w:val="28"/>
          <w:szCs w:val="28"/>
        </w:rPr>
        <w:t xml:space="preserve">Chương trình </w:t>
      </w:r>
      <w:r w:rsidR="007A0396" w:rsidRPr="00E90960">
        <w:rPr>
          <w:sz w:val="28"/>
          <w:szCs w:val="28"/>
        </w:rPr>
        <w:t>GDPT</w:t>
      </w:r>
      <w:r w:rsidR="00F600C8" w:rsidRPr="00E90960">
        <w:rPr>
          <w:sz w:val="28"/>
          <w:szCs w:val="28"/>
        </w:rPr>
        <w:t xml:space="preserve"> 20</w:t>
      </w:r>
      <w:r w:rsidR="004177D5" w:rsidRPr="00E90960">
        <w:rPr>
          <w:sz w:val="28"/>
          <w:szCs w:val="28"/>
        </w:rPr>
        <w:t>18</w:t>
      </w:r>
      <w:r w:rsidRPr="00E90960">
        <w:rPr>
          <w:sz w:val="28"/>
          <w:szCs w:val="28"/>
          <w:lang w:val="vi-VN"/>
        </w:rPr>
        <w:t xml:space="preserve">. </w:t>
      </w:r>
    </w:p>
    <w:p w14:paraId="66B8D1F0" w14:textId="51EA61F6" w:rsidR="00765ECD" w:rsidRPr="00E90960" w:rsidRDefault="00EC3338" w:rsidP="00765ECD">
      <w:pPr>
        <w:spacing w:before="120" w:after="120" w:line="276" w:lineRule="auto"/>
        <w:ind w:firstLine="567"/>
        <w:jc w:val="both"/>
        <w:rPr>
          <w:sz w:val="28"/>
          <w:szCs w:val="28"/>
        </w:rPr>
      </w:pPr>
      <w:r w:rsidRPr="00E90960">
        <w:rPr>
          <w:b/>
          <w:bCs/>
          <w:sz w:val="28"/>
          <w:szCs w:val="28"/>
          <w:lang w:val="vi-VN"/>
        </w:rPr>
        <w:t xml:space="preserve">4. Nâng cao </w:t>
      </w:r>
      <w:r w:rsidR="00AD71FA" w:rsidRPr="00E90960">
        <w:rPr>
          <w:b/>
          <w:bCs/>
          <w:sz w:val="28"/>
          <w:szCs w:val="28"/>
        </w:rPr>
        <w:t xml:space="preserve">chất lượng nguồn nhân lực và bồi dưỡng </w:t>
      </w:r>
      <w:r w:rsidRPr="00E90960">
        <w:rPr>
          <w:b/>
          <w:bCs/>
          <w:sz w:val="28"/>
          <w:szCs w:val="28"/>
          <w:lang w:val="vi-VN"/>
        </w:rPr>
        <w:t xml:space="preserve">năng lực chuyển đổi số cho đội ngũ </w:t>
      </w:r>
    </w:p>
    <w:p w14:paraId="5801D7E8" w14:textId="478C57D5" w:rsidR="00DC1CDC" w:rsidRPr="00E90960" w:rsidRDefault="00DC1CDC" w:rsidP="001A1903">
      <w:pPr>
        <w:widowControl w:val="0"/>
        <w:spacing w:before="120" w:after="120" w:line="276" w:lineRule="auto"/>
        <w:ind w:firstLine="567"/>
        <w:jc w:val="both"/>
        <w:rPr>
          <w:sz w:val="28"/>
          <w:szCs w:val="28"/>
        </w:rPr>
      </w:pPr>
      <w:r w:rsidRPr="00E90960">
        <w:rPr>
          <w:sz w:val="28"/>
          <w:szCs w:val="28"/>
        </w:rPr>
        <w:t>Tiếp tục thực hiện đúng lộ trình các chương trình, đề án đột phá của Thành phố về giáo dục và chiến lược phát triển nguồn nhân lực chất lượng cao. Tập trung đổi mới căn bản, toàn diện giáo dục, đào tạo, khoa học và công nghệ gắn với việc triển khai hiệu quả các văn bản, nghị quyết của Bộ Chính trị, Chính phủ, Quốc hội và Ủy ban nhân dân Thành phố về cơ chế, chính sách đặc thù phát triển Thành phố Hồ Chí Minh đến năm 2030, tầm nhìn đến năm 2045.</w:t>
      </w:r>
    </w:p>
    <w:p w14:paraId="1940BC65" w14:textId="250B6B0E" w:rsidR="003F2D12" w:rsidRPr="00E90960" w:rsidRDefault="003F2D12" w:rsidP="00765ECD">
      <w:pPr>
        <w:spacing w:before="120" w:after="120" w:line="276" w:lineRule="auto"/>
        <w:ind w:firstLine="567"/>
        <w:jc w:val="both"/>
        <w:rPr>
          <w:sz w:val="28"/>
          <w:szCs w:val="28"/>
        </w:rPr>
      </w:pPr>
      <w:r w:rsidRPr="00E90960">
        <w:rPr>
          <w:sz w:val="28"/>
          <w:szCs w:val="28"/>
        </w:rPr>
        <w:t xml:space="preserve">Tổ chức tuyển dụng, quản lý và sử dụng hiệu quả chỉ tiêu biên chế giáo viên được giao, kịp thời khắc phục tình trạng thiếu cục bộ tại các cấp học. Thực hiện linh hoạt phương án điều chuyển, biệt phái, bố trí giáo viên dạy liên trường, </w:t>
      </w:r>
      <w:r w:rsidRPr="00E90960">
        <w:rPr>
          <w:sz w:val="28"/>
          <w:szCs w:val="28"/>
        </w:rPr>
        <w:lastRenderedPageBreak/>
        <w:t>đồng thời huy động các nghệ nhân, nghệ sĩ, chuyên gia có kỹ năng nghề cao tham gia giảng dạy, hỗ trợ các hoạt động giáo dục trong nhà trường.</w:t>
      </w:r>
    </w:p>
    <w:p w14:paraId="3755A781" w14:textId="77777777" w:rsidR="0059100E" w:rsidRPr="00E90960" w:rsidRDefault="00EC3338" w:rsidP="00765ECD">
      <w:pPr>
        <w:spacing w:before="120" w:after="120" w:line="276" w:lineRule="auto"/>
        <w:ind w:firstLine="567"/>
        <w:jc w:val="both"/>
        <w:rPr>
          <w:sz w:val="28"/>
          <w:szCs w:val="28"/>
        </w:rPr>
      </w:pPr>
      <w:r w:rsidRPr="00E90960">
        <w:rPr>
          <w:sz w:val="28"/>
          <w:szCs w:val="28"/>
          <w:lang w:val="vi-VN"/>
        </w:rPr>
        <w:t xml:space="preserve">Tiếp tục triển khai thực hiện quyết liệt Quyết định số 869/QĐ-UBND ngày 21 tháng 3 năm 2024 của </w:t>
      </w:r>
      <w:r w:rsidR="004C1F1D" w:rsidRPr="00E90960">
        <w:rPr>
          <w:sz w:val="28"/>
          <w:szCs w:val="28"/>
        </w:rPr>
        <w:t>Ủy ban nhân dân</w:t>
      </w:r>
      <w:r w:rsidRPr="00E90960">
        <w:rPr>
          <w:sz w:val="28"/>
          <w:szCs w:val="28"/>
          <w:lang w:val="vi-VN"/>
        </w:rPr>
        <w:t xml:space="preserve"> Thành phố về phê duyệt Đề án “Đào tạo, bồi dưỡng, nâng cao nhận thức, phát triển năng lực, kỹ năng số cho cán bộ quản lý, giáo viên, nhân viên ngành Giáo dục thực hiện chương trình chuyển đổi số ngành Giáo dục Thành phố giai đoạn 2022-2025, tầm nhìn đến năm 2030”. </w:t>
      </w:r>
      <w:r w:rsidR="000E5F2D" w:rsidRPr="00E90960">
        <w:rPr>
          <w:sz w:val="28"/>
          <w:szCs w:val="28"/>
          <w:lang w:val="vi-VN"/>
        </w:rPr>
        <w:t xml:space="preserve">Đảm bảo 100% cán bộ quản lý, giáo viên và nhân viên toàn ngành được tham gia các chương trình bồi dưỡng chuyển đổi số từ cơ bản đến nâng cao cùng các chuyên đề chuyên sâu. </w:t>
      </w:r>
    </w:p>
    <w:p w14:paraId="746DDA23" w14:textId="5B5DC4D9" w:rsidR="00765ECD" w:rsidRPr="00E90960" w:rsidRDefault="00EC3338" w:rsidP="00765ECD">
      <w:pPr>
        <w:spacing w:before="120" w:after="120" w:line="276" w:lineRule="auto"/>
        <w:ind w:firstLine="567"/>
        <w:jc w:val="both"/>
        <w:rPr>
          <w:sz w:val="28"/>
          <w:szCs w:val="28"/>
        </w:rPr>
      </w:pPr>
      <w:r w:rsidRPr="00E90960">
        <w:rPr>
          <w:b/>
          <w:bCs/>
          <w:sz w:val="28"/>
          <w:szCs w:val="28"/>
          <w:lang w:val="vi-VN"/>
        </w:rPr>
        <w:t>5. Đột phá chất lượng và mạng lưới Khối Giáo dục thường xuyên - Giáo dục nghề nghiệp</w:t>
      </w:r>
    </w:p>
    <w:p w14:paraId="6C73DF52" w14:textId="08E20D8F" w:rsidR="00765ECD" w:rsidRPr="00E90960" w:rsidRDefault="00EC3338" w:rsidP="00765ECD">
      <w:pPr>
        <w:spacing w:before="120" w:after="120" w:line="276" w:lineRule="auto"/>
        <w:ind w:firstLine="567"/>
        <w:jc w:val="both"/>
        <w:rPr>
          <w:sz w:val="28"/>
          <w:szCs w:val="28"/>
        </w:rPr>
      </w:pPr>
      <w:r w:rsidRPr="00E90960">
        <w:rPr>
          <w:sz w:val="28"/>
          <w:szCs w:val="28"/>
          <w:lang w:val="vi-VN"/>
        </w:rPr>
        <w:t>Yêu cầu các T</w:t>
      </w:r>
      <w:r w:rsidR="00D73031" w:rsidRPr="00E90960">
        <w:rPr>
          <w:sz w:val="28"/>
          <w:szCs w:val="28"/>
        </w:rPr>
        <w:t>T</w:t>
      </w:r>
      <w:r w:rsidRPr="00E90960">
        <w:rPr>
          <w:sz w:val="28"/>
          <w:szCs w:val="28"/>
          <w:lang w:val="vi-VN"/>
        </w:rPr>
        <w:t xml:space="preserve"> GDNN - GDTX và các Trường Trung cấp Nghề chủ động rà soát, đổi mới mạnh mẽ nội dung chương trình đào tạo theo hướng tăng cường hàm lượng </w:t>
      </w:r>
      <w:r w:rsidR="008F1C12" w:rsidRPr="00E90960">
        <w:rPr>
          <w:sz w:val="28"/>
          <w:szCs w:val="28"/>
        </w:rPr>
        <w:t xml:space="preserve">tiết </w:t>
      </w:r>
      <w:r w:rsidRPr="00E90960">
        <w:rPr>
          <w:sz w:val="28"/>
          <w:szCs w:val="28"/>
          <w:lang w:val="vi-VN"/>
        </w:rPr>
        <w:t xml:space="preserve">thực hành thực tế, giảm lý thuyết. </w:t>
      </w:r>
    </w:p>
    <w:p w14:paraId="2C33EEBE" w14:textId="5B8AB7B2" w:rsidR="00EC3338" w:rsidRPr="00E90960" w:rsidRDefault="00EC3338" w:rsidP="008E510D">
      <w:pPr>
        <w:widowControl w:val="0"/>
        <w:spacing w:before="120" w:after="120" w:line="276" w:lineRule="auto"/>
        <w:ind w:firstLine="567"/>
        <w:jc w:val="both"/>
        <w:rPr>
          <w:sz w:val="28"/>
          <w:szCs w:val="28"/>
        </w:rPr>
      </w:pPr>
      <w:r w:rsidRPr="00E90960">
        <w:rPr>
          <w:sz w:val="28"/>
          <w:szCs w:val="28"/>
          <w:lang w:val="vi-VN"/>
        </w:rPr>
        <w:t xml:space="preserve">Đẩy mạnh mô hình hợp tác, liên kết chặt chẽ giữa nhà trường và doanh nghiệp lớn để gắn chuẩn đầu ra với nhu cầu tuyển dụng thực tế và dịch chuyển cơ cấu lao động của Thành phố. </w:t>
      </w:r>
      <w:r w:rsidR="002563BB" w:rsidRPr="00E90960">
        <w:rPr>
          <w:sz w:val="28"/>
          <w:szCs w:val="28"/>
        </w:rPr>
        <w:t>Đ</w:t>
      </w:r>
      <w:r w:rsidRPr="00E90960">
        <w:rPr>
          <w:sz w:val="28"/>
          <w:szCs w:val="28"/>
          <w:lang w:val="vi-VN"/>
        </w:rPr>
        <w:t xml:space="preserve">ồng thời tiếp tục tăng cường thực hiện tốt các chính sách an sinh xã hội, miễn giảm học phí cho </w:t>
      </w:r>
      <w:r w:rsidR="00E8400F" w:rsidRPr="00E90960">
        <w:rPr>
          <w:sz w:val="28"/>
          <w:szCs w:val="28"/>
        </w:rPr>
        <w:t xml:space="preserve">học viên </w:t>
      </w:r>
      <w:r w:rsidR="008C2E22" w:rsidRPr="00E90960">
        <w:rPr>
          <w:sz w:val="28"/>
          <w:szCs w:val="28"/>
        </w:rPr>
        <w:t xml:space="preserve">gia đình chính sách, học viên </w:t>
      </w:r>
      <w:r w:rsidR="00E8400F" w:rsidRPr="00E90960">
        <w:rPr>
          <w:sz w:val="28"/>
          <w:szCs w:val="28"/>
        </w:rPr>
        <w:t>có hoàn cảnh khó khăn</w:t>
      </w:r>
      <w:r w:rsidR="008C2E22" w:rsidRPr="00E90960">
        <w:rPr>
          <w:sz w:val="28"/>
          <w:szCs w:val="28"/>
        </w:rPr>
        <w:t>.</w:t>
      </w:r>
    </w:p>
    <w:p w14:paraId="2B0355D4" w14:textId="789E10F3" w:rsidR="008A2A59" w:rsidRPr="00E90960" w:rsidRDefault="008A2A59" w:rsidP="00135970">
      <w:pPr>
        <w:widowControl w:val="0"/>
        <w:spacing w:before="120" w:after="120" w:line="276" w:lineRule="auto"/>
        <w:ind w:firstLine="567"/>
        <w:jc w:val="both"/>
        <w:rPr>
          <w:bCs/>
          <w:sz w:val="28"/>
          <w:szCs w:val="28"/>
        </w:rPr>
      </w:pPr>
      <w:r w:rsidRPr="00E90960">
        <w:rPr>
          <w:bCs/>
          <w:sz w:val="28"/>
          <w:szCs w:val="28"/>
        </w:rPr>
        <w:t xml:space="preserve">Trên đây là </w:t>
      </w:r>
      <w:r w:rsidRPr="00E90960">
        <w:rPr>
          <w:bCs/>
          <w:sz w:val="28"/>
          <w:szCs w:val="28"/>
          <w:lang w:val="vi-VN"/>
        </w:rPr>
        <w:t>báo cáo kết quả khảo sát đo lường sự hài lòng của người dân đối với dịch vụ giáo dục công trên địa bàn Thành phố năm 202</w:t>
      </w:r>
      <w:r w:rsidR="000C0301" w:rsidRPr="00E90960">
        <w:rPr>
          <w:bCs/>
          <w:sz w:val="28"/>
          <w:szCs w:val="28"/>
        </w:rPr>
        <w:t>6</w:t>
      </w:r>
      <w:r w:rsidRPr="00E90960">
        <w:rPr>
          <w:bCs/>
          <w:sz w:val="28"/>
          <w:szCs w:val="28"/>
        </w:rPr>
        <w:t xml:space="preserve"> của Sở</w:t>
      </w:r>
      <w:r w:rsidR="00B62B8F" w:rsidRPr="00E90960">
        <w:rPr>
          <w:bCs/>
          <w:sz w:val="28"/>
          <w:szCs w:val="28"/>
        </w:rPr>
        <w:t xml:space="preserve"> GDĐT</w:t>
      </w:r>
      <w:r w:rsidR="00604FC2" w:rsidRPr="00E90960">
        <w:rPr>
          <w:bCs/>
          <w:sz w:val="28"/>
          <w:szCs w:val="28"/>
        </w:rPr>
        <w:t xml:space="preserve"> Thành phố Hồ Chí Minh</w:t>
      </w:r>
      <w:r w:rsidRPr="00E90960">
        <w:rPr>
          <w:bCs/>
          <w:sz w:val="28"/>
          <w:szCs w:val="28"/>
        </w:rPr>
        <w:t>./.</w:t>
      </w:r>
    </w:p>
    <w:p w14:paraId="1518D4C5" w14:textId="77777777" w:rsidR="008713B8" w:rsidRPr="00E90960" w:rsidRDefault="008713B8" w:rsidP="008713B8">
      <w:pPr>
        <w:spacing w:before="120" w:after="120" w:line="276" w:lineRule="auto"/>
        <w:ind w:firstLine="567"/>
        <w:jc w:val="both"/>
        <w:rPr>
          <w:bCs/>
          <w:sz w:val="8"/>
          <w:szCs w:val="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34"/>
        <w:gridCol w:w="3756"/>
      </w:tblGrid>
      <w:tr w:rsidR="00AA6A5F" w:rsidRPr="00E90960" w14:paraId="714624CD" w14:textId="77777777" w:rsidTr="007C0647">
        <w:tc>
          <w:tcPr>
            <w:tcW w:w="5778" w:type="dxa"/>
          </w:tcPr>
          <w:p w14:paraId="5A6539F6" w14:textId="77777777" w:rsidR="00AA6A5F" w:rsidRPr="00E90960" w:rsidRDefault="00AA6A5F" w:rsidP="005445B8">
            <w:pPr>
              <w:rPr>
                <w:b/>
                <w:i/>
                <w:lang w:val="vi-VN"/>
              </w:rPr>
            </w:pPr>
            <w:r w:rsidRPr="00E90960">
              <w:rPr>
                <w:b/>
                <w:i/>
                <w:lang w:val="vi-VN"/>
              </w:rPr>
              <w:t>Nơi nhận:</w:t>
            </w:r>
          </w:p>
          <w:p w14:paraId="520A9C08" w14:textId="06CBC803" w:rsidR="005E5C92" w:rsidRPr="00E90960" w:rsidRDefault="00AA6A5F" w:rsidP="00E254A9">
            <w:pPr>
              <w:rPr>
                <w:sz w:val="22"/>
                <w:szCs w:val="22"/>
              </w:rPr>
            </w:pPr>
            <w:r w:rsidRPr="00E90960">
              <w:rPr>
                <w:sz w:val="22"/>
                <w:szCs w:val="22"/>
                <w:lang w:val="vi-VN"/>
              </w:rPr>
              <w:t xml:space="preserve">- </w:t>
            </w:r>
            <w:r w:rsidR="005E5C92" w:rsidRPr="00E90960">
              <w:rPr>
                <w:sz w:val="22"/>
                <w:szCs w:val="22"/>
              </w:rPr>
              <w:t>Bộ Giáo dục và Đào tạo (để báo cáo);</w:t>
            </w:r>
          </w:p>
          <w:p w14:paraId="786D6C21" w14:textId="563AC963" w:rsidR="00AA6A5F" w:rsidRPr="00E90960" w:rsidRDefault="005E5C92" w:rsidP="00E254A9">
            <w:pPr>
              <w:rPr>
                <w:sz w:val="22"/>
                <w:szCs w:val="22"/>
                <w:lang w:val="vi-VN"/>
              </w:rPr>
            </w:pPr>
            <w:r w:rsidRPr="00E90960">
              <w:rPr>
                <w:sz w:val="22"/>
                <w:szCs w:val="22"/>
              </w:rPr>
              <w:t xml:space="preserve">- </w:t>
            </w:r>
            <w:r w:rsidR="00AA6A5F" w:rsidRPr="00E90960">
              <w:rPr>
                <w:sz w:val="22"/>
                <w:szCs w:val="22"/>
                <w:lang w:val="vi-VN"/>
              </w:rPr>
              <w:t>UBND Thành phố (để báo cáo);</w:t>
            </w:r>
          </w:p>
          <w:p w14:paraId="553F504D" w14:textId="3E48304F" w:rsidR="00AA6A5F" w:rsidRPr="00E90960" w:rsidRDefault="00AA6A5F" w:rsidP="00E254A9">
            <w:pPr>
              <w:rPr>
                <w:sz w:val="22"/>
                <w:szCs w:val="22"/>
                <w:lang w:val="vi-VN"/>
              </w:rPr>
            </w:pPr>
            <w:r w:rsidRPr="00E90960">
              <w:rPr>
                <w:sz w:val="22"/>
                <w:szCs w:val="22"/>
                <w:lang w:val="vi-VN"/>
              </w:rPr>
              <w:t xml:space="preserve">- </w:t>
            </w:r>
            <w:r w:rsidR="001C65E7" w:rsidRPr="00E90960">
              <w:rPr>
                <w:sz w:val="22"/>
                <w:szCs w:val="22"/>
                <w:lang w:val="vi-VN"/>
              </w:rPr>
              <w:t xml:space="preserve">Sở </w:t>
            </w:r>
            <w:r w:rsidR="000A4A7E" w:rsidRPr="00E90960">
              <w:rPr>
                <w:sz w:val="22"/>
                <w:szCs w:val="22"/>
                <w:lang w:val="vi-VN"/>
              </w:rPr>
              <w:t>Nội vụ</w:t>
            </w:r>
            <w:r w:rsidRPr="00E90960">
              <w:rPr>
                <w:sz w:val="22"/>
                <w:szCs w:val="22"/>
                <w:lang w:val="vi-VN"/>
              </w:rPr>
              <w:t xml:space="preserve"> (để </w:t>
            </w:r>
            <w:r w:rsidR="000A4A7E" w:rsidRPr="00E90960">
              <w:rPr>
                <w:sz w:val="22"/>
                <w:szCs w:val="22"/>
                <w:lang w:val="vi-VN"/>
              </w:rPr>
              <w:t>tổng hợp</w:t>
            </w:r>
            <w:r w:rsidR="007B4BD4" w:rsidRPr="00E90960">
              <w:rPr>
                <w:sz w:val="22"/>
                <w:szCs w:val="22"/>
                <w:lang w:val="vi-VN"/>
              </w:rPr>
              <w:t>);</w:t>
            </w:r>
          </w:p>
          <w:p w14:paraId="2DA61185" w14:textId="3E5BF393" w:rsidR="007B4BD4" w:rsidRPr="00E90960" w:rsidRDefault="007B4BD4" w:rsidP="00E254A9">
            <w:pPr>
              <w:rPr>
                <w:sz w:val="22"/>
                <w:szCs w:val="22"/>
              </w:rPr>
            </w:pPr>
            <w:r w:rsidRPr="00E90960">
              <w:rPr>
                <w:sz w:val="22"/>
                <w:szCs w:val="22"/>
              </w:rPr>
              <w:t>- Phòng Giáo dục Mầm non, Giáo dục Phổ thông, GDTX-NN&amp;ĐH;</w:t>
            </w:r>
          </w:p>
          <w:p w14:paraId="689C2398" w14:textId="7E5EBB55" w:rsidR="007B4BD4" w:rsidRPr="00E90960" w:rsidRDefault="007B4BD4" w:rsidP="00E254A9">
            <w:pPr>
              <w:rPr>
                <w:sz w:val="22"/>
                <w:szCs w:val="22"/>
              </w:rPr>
            </w:pPr>
            <w:r w:rsidRPr="00E90960">
              <w:rPr>
                <w:sz w:val="22"/>
                <w:szCs w:val="22"/>
                <w:lang w:val="vi-VN"/>
              </w:rPr>
              <w:t>- Các đơn vị trực thuộc Sở;</w:t>
            </w:r>
          </w:p>
          <w:p w14:paraId="720C325E" w14:textId="263CD5F4" w:rsidR="00AA6A5F" w:rsidRPr="00E90960" w:rsidRDefault="00AA6A5F" w:rsidP="00E254A9">
            <w:pPr>
              <w:rPr>
                <w:b/>
                <w:i/>
                <w:sz w:val="22"/>
                <w:szCs w:val="22"/>
              </w:rPr>
            </w:pPr>
            <w:r w:rsidRPr="00E90960">
              <w:rPr>
                <w:sz w:val="22"/>
                <w:szCs w:val="22"/>
              </w:rPr>
              <w:t>- Lưu: VT, VP (V</w:t>
            </w:r>
            <w:r w:rsidR="00FB0647" w:rsidRPr="00E90960">
              <w:rPr>
                <w:sz w:val="22"/>
                <w:szCs w:val="22"/>
              </w:rPr>
              <w:t>ệ</w:t>
            </w:r>
            <w:r w:rsidRPr="00E90960">
              <w:rPr>
                <w:sz w:val="22"/>
                <w:szCs w:val="22"/>
              </w:rPr>
              <w:t>).</w:t>
            </w:r>
            <w:r w:rsidRPr="00E90960">
              <w:rPr>
                <w:sz w:val="22"/>
                <w:szCs w:val="22"/>
              </w:rPr>
              <w:tab/>
            </w:r>
          </w:p>
        </w:tc>
        <w:tc>
          <w:tcPr>
            <w:tcW w:w="3899" w:type="dxa"/>
          </w:tcPr>
          <w:p w14:paraId="58F53902" w14:textId="77777777" w:rsidR="00AA6A5F" w:rsidRPr="00E90960" w:rsidRDefault="00AA6A5F" w:rsidP="005445B8">
            <w:pPr>
              <w:jc w:val="center"/>
              <w:rPr>
                <w:b/>
                <w:bCs/>
                <w:sz w:val="28"/>
                <w:szCs w:val="28"/>
              </w:rPr>
            </w:pPr>
            <w:r w:rsidRPr="00E90960">
              <w:rPr>
                <w:b/>
                <w:bCs/>
                <w:sz w:val="28"/>
                <w:szCs w:val="28"/>
              </w:rPr>
              <w:t>GIÁM ĐỐC</w:t>
            </w:r>
          </w:p>
          <w:p w14:paraId="5298DB1D" w14:textId="77777777" w:rsidR="00AA6A5F" w:rsidRPr="00E90960" w:rsidRDefault="00AA6A5F" w:rsidP="005445B8">
            <w:pPr>
              <w:jc w:val="center"/>
              <w:rPr>
                <w:b/>
                <w:bCs/>
                <w:sz w:val="28"/>
                <w:szCs w:val="28"/>
              </w:rPr>
            </w:pPr>
          </w:p>
          <w:p w14:paraId="750A715F" w14:textId="20E12FFC" w:rsidR="0036779E" w:rsidRPr="00E90960" w:rsidRDefault="0036779E" w:rsidP="0036779E">
            <w:pPr>
              <w:rPr>
                <w:b/>
                <w:bCs/>
                <w:sz w:val="28"/>
                <w:szCs w:val="28"/>
              </w:rPr>
            </w:pPr>
          </w:p>
          <w:p w14:paraId="1A7B8361" w14:textId="77777777" w:rsidR="00AA6A5F" w:rsidRPr="00E90960" w:rsidRDefault="00AA6A5F" w:rsidP="005445B8">
            <w:pPr>
              <w:jc w:val="center"/>
              <w:rPr>
                <w:b/>
                <w:bCs/>
                <w:sz w:val="28"/>
                <w:szCs w:val="28"/>
              </w:rPr>
            </w:pPr>
          </w:p>
          <w:p w14:paraId="0F6BEC38" w14:textId="77777777" w:rsidR="00AA6A5F" w:rsidRPr="00E90960" w:rsidRDefault="00AA6A5F" w:rsidP="005445B8">
            <w:pPr>
              <w:rPr>
                <w:b/>
                <w:bCs/>
                <w:sz w:val="28"/>
                <w:szCs w:val="28"/>
              </w:rPr>
            </w:pPr>
          </w:p>
          <w:p w14:paraId="3A51DADD" w14:textId="775A6CC4" w:rsidR="00AA6A5F" w:rsidRPr="00E90960" w:rsidRDefault="00AA6A5F" w:rsidP="005445B8">
            <w:pPr>
              <w:jc w:val="center"/>
            </w:pPr>
            <w:r w:rsidRPr="00E90960">
              <w:rPr>
                <w:b/>
                <w:bCs/>
                <w:sz w:val="28"/>
                <w:szCs w:val="28"/>
              </w:rPr>
              <w:t xml:space="preserve">Nguyễn </w:t>
            </w:r>
            <w:r w:rsidR="00162059" w:rsidRPr="00E90960">
              <w:rPr>
                <w:b/>
                <w:bCs/>
                <w:sz w:val="28"/>
                <w:szCs w:val="28"/>
              </w:rPr>
              <w:t>Tấn Phát</w:t>
            </w:r>
          </w:p>
        </w:tc>
      </w:tr>
    </w:tbl>
    <w:p w14:paraId="2E2A3D3D" w14:textId="77777777" w:rsidR="001637BE" w:rsidRPr="00E90960" w:rsidRDefault="001637BE" w:rsidP="00F41206"/>
    <w:sectPr w:rsidR="001637BE" w:rsidRPr="00E90960" w:rsidSect="008A0997">
      <w:headerReference w:type="default" r:id="rId47"/>
      <w:footerReference w:type="default" r:id="rId48"/>
      <w:pgSz w:w="11909" w:h="16834" w:code="9"/>
      <w:pgMar w:top="1134" w:right="1134" w:bottom="1134" w:left="1701" w:header="567" w:footer="408"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4F080D" w14:textId="77777777" w:rsidR="00BE4309" w:rsidRDefault="00BE4309" w:rsidP="000C5133">
      <w:r>
        <w:separator/>
      </w:r>
    </w:p>
  </w:endnote>
  <w:endnote w:type="continuationSeparator" w:id="0">
    <w:p w14:paraId="36ED4589" w14:textId="77777777" w:rsidR="00BE4309" w:rsidRDefault="00BE4309" w:rsidP="000C51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VnTime">
    <w:altName w:val="Times New Roman"/>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New Roman Bold">
    <w:panose1 w:val="02020803070505020304"/>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2A3D85" w14:textId="22BBF292" w:rsidR="00460D41" w:rsidRDefault="00460D41">
    <w:pPr>
      <w:pStyle w:val="Footer"/>
      <w:jc w:val="right"/>
    </w:pPr>
  </w:p>
  <w:p w14:paraId="2E2A3D86" w14:textId="77777777" w:rsidR="00460D41" w:rsidRDefault="00460D4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740B81" w14:textId="77777777" w:rsidR="00BE4309" w:rsidRDefault="00BE4309" w:rsidP="000C5133">
      <w:r>
        <w:separator/>
      </w:r>
    </w:p>
  </w:footnote>
  <w:footnote w:type="continuationSeparator" w:id="0">
    <w:p w14:paraId="4857BC90" w14:textId="77777777" w:rsidR="00BE4309" w:rsidRDefault="00BE4309" w:rsidP="000C51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3197700"/>
      <w:docPartObj>
        <w:docPartGallery w:val="Page Numbers (Top of Page)"/>
        <w:docPartUnique/>
      </w:docPartObj>
    </w:sdtPr>
    <w:sdtEndPr>
      <w:rPr>
        <w:noProof/>
      </w:rPr>
    </w:sdtEndPr>
    <w:sdtContent>
      <w:p w14:paraId="2FF44397" w14:textId="29EDE0F6" w:rsidR="00460D41" w:rsidRDefault="00460D41">
        <w:pPr>
          <w:pStyle w:val="Header"/>
          <w:jc w:val="center"/>
        </w:pPr>
        <w:r>
          <w:fldChar w:fldCharType="begin"/>
        </w:r>
        <w:r>
          <w:instrText xml:space="preserve"> PAGE   \* MERGEFORMAT </w:instrText>
        </w:r>
        <w:r>
          <w:fldChar w:fldCharType="separate"/>
        </w:r>
        <w:r w:rsidR="00765258">
          <w:rPr>
            <w:noProof/>
          </w:rPr>
          <w:t>25</w:t>
        </w:r>
        <w:r>
          <w:rPr>
            <w:noProof/>
          </w:rPr>
          <w:fldChar w:fldCharType="end"/>
        </w:r>
      </w:p>
    </w:sdtContent>
  </w:sdt>
  <w:p w14:paraId="2B06E31A" w14:textId="77777777" w:rsidR="00460D41" w:rsidRDefault="00460D4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2346B8"/>
    <w:multiLevelType w:val="multilevel"/>
    <w:tmpl w:val="6BBC6E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5F34D43"/>
    <w:multiLevelType w:val="hybridMultilevel"/>
    <w:tmpl w:val="5DA87426"/>
    <w:lvl w:ilvl="0" w:tplc="77A69FF8">
      <w:start w:val="1"/>
      <w:numFmt w:val="decimal"/>
      <w:lvlText w:val="(%1)"/>
      <w:lvlJc w:val="left"/>
      <w:pPr>
        <w:ind w:left="765" w:hanging="40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6352BD2"/>
    <w:multiLevelType w:val="hybridMultilevel"/>
    <w:tmpl w:val="CE0C44DE"/>
    <w:lvl w:ilvl="0" w:tplc="042A000F">
      <w:start w:val="1"/>
      <w:numFmt w:val="decimal"/>
      <w:lvlText w:val="%1."/>
      <w:lvlJc w:val="left"/>
      <w:pPr>
        <w:ind w:left="1170" w:hanging="360"/>
      </w:pPr>
    </w:lvl>
    <w:lvl w:ilvl="1" w:tplc="042A0019" w:tentative="1">
      <w:start w:val="1"/>
      <w:numFmt w:val="lowerLetter"/>
      <w:lvlText w:val="%2."/>
      <w:lvlJc w:val="left"/>
      <w:pPr>
        <w:ind w:left="1890" w:hanging="360"/>
      </w:pPr>
    </w:lvl>
    <w:lvl w:ilvl="2" w:tplc="042A001B" w:tentative="1">
      <w:start w:val="1"/>
      <w:numFmt w:val="lowerRoman"/>
      <w:lvlText w:val="%3."/>
      <w:lvlJc w:val="right"/>
      <w:pPr>
        <w:ind w:left="2610" w:hanging="180"/>
      </w:pPr>
    </w:lvl>
    <w:lvl w:ilvl="3" w:tplc="042A000F" w:tentative="1">
      <w:start w:val="1"/>
      <w:numFmt w:val="decimal"/>
      <w:lvlText w:val="%4."/>
      <w:lvlJc w:val="left"/>
      <w:pPr>
        <w:ind w:left="3330" w:hanging="360"/>
      </w:pPr>
    </w:lvl>
    <w:lvl w:ilvl="4" w:tplc="042A0019" w:tentative="1">
      <w:start w:val="1"/>
      <w:numFmt w:val="lowerLetter"/>
      <w:lvlText w:val="%5."/>
      <w:lvlJc w:val="left"/>
      <w:pPr>
        <w:ind w:left="4050" w:hanging="360"/>
      </w:pPr>
    </w:lvl>
    <w:lvl w:ilvl="5" w:tplc="042A001B" w:tentative="1">
      <w:start w:val="1"/>
      <w:numFmt w:val="lowerRoman"/>
      <w:lvlText w:val="%6."/>
      <w:lvlJc w:val="right"/>
      <w:pPr>
        <w:ind w:left="4770" w:hanging="180"/>
      </w:pPr>
    </w:lvl>
    <w:lvl w:ilvl="6" w:tplc="042A000F" w:tentative="1">
      <w:start w:val="1"/>
      <w:numFmt w:val="decimal"/>
      <w:lvlText w:val="%7."/>
      <w:lvlJc w:val="left"/>
      <w:pPr>
        <w:ind w:left="5490" w:hanging="360"/>
      </w:pPr>
    </w:lvl>
    <w:lvl w:ilvl="7" w:tplc="042A0019" w:tentative="1">
      <w:start w:val="1"/>
      <w:numFmt w:val="lowerLetter"/>
      <w:lvlText w:val="%8."/>
      <w:lvlJc w:val="left"/>
      <w:pPr>
        <w:ind w:left="6210" w:hanging="360"/>
      </w:pPr>
    </w:lvl>
    <w:lvl w:ilvl="8" w:tplc="042A001B" w:tentative="1">
      <w:start w:val="1"/>
      <w:numFmt w:val="lowerRoman"/>
      <w:lvlText w:val="%9."/>
      <w:lvlJc w:val="right"/>
      <w:pPr>
        <w:ind w:left="6930" w:hanging="180"/>
      </w:pPr>
    </w:lvl>
  </w:abstractNum>
  <w:abstractNum w:abstractNumId="3" w15:restartNumberingAfterBreak="0">
    <w:nsid w:val="1B9F6B64"/>
    <w:multiLevelType w:val="hybridMultilevel"/>
    <w:tmpl w:val="7106596C"/>
    <w:lvl w:ilvl="0" w:tplc="8018B1E6">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30D75DE8"/>
    <w:multiLevelType w:val="multilevel"/>
    <w:tmpl w:val="987097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8AC50CE"/>
    <w:multiLevelType w:val="hybridMultilevel"/>
    <w:tmpl w:val="5844C3E8"/>
    <w:lvl w:ilvl="0" w:tplc="3BF47882">
      <w:start w:val="1"/>
      <w:numFmt w:val="decimal"/>
      <w:lvlText w:val="2.2.%1."/>
      <w:lvlJc w:val="left"/>
      <w:pPr>
        <w:ind w:left="2610" w:hanging="180"/>
      </w:pPr>
      <w:rPr>
        <w:rFonts w:hint="default"/>
      </w:rPr>
    </w:lvl>
    <w:lvl w:ilvl="1" w:tplc="042A0019">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6" w15:restartNumberingAfterBreak="0">
    <w:nsid w:val="3B7F3EE1"/>
    <w:multiLevelType w:val="multilevel"/>
    <w:tmpl w:val="1DEE9E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C386850"/>
    <w:multiLevelType w:val="hybridMultilevel"/>
    <w:tmpl w:val="A296EAD8"/>
    <w:lvl w:ilvl="0" w:tplc="6952D4C2">
      <w:start w:val="1"/>
      <w:numFmt w:val="upperRoman"/>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8" w15:restartNumberingAfterBreak="0">
    <w:nsid w:val="3CF657D2"/>
    <w:multiLevelType w:val="hybridMultilevel"/>
    <w:tmpl w:val="CA2A43BA"/>
    <w:lvl w:ilvl="0" w:tplc="13B8DEEE">
      <w:start w:val="1"/>
      <w:numFmt w:val="bullet"/>
      <w:lvlText w:val="-"/>
      <w:lvlJc w:val="left"/>
      <w:pPr>
        <w:ind w:left="1260" w:hanging="360"/>
      </w:pPr>
      <w:rPr>
        <w:rFonts w:ascii="Times New Roman" w:hAnsi="Times New Roman" w:cs="Times New Roman" w:hint="default"/>
      </w:rPr>
    </w:lvl>
    <w:lvl w:ilvl="1" w:tplc="042A0003" w:tentative="1">
      <w:start w:val="1"/>
      <w:numFmt w:val="bullet"/>
      <w:lvlText w:val="o"/>
      <w:lvlJc w:val="left"/>
      <w:pPr>
        <w:ind w:left="1980" w:hanging="360"/>
      </w:pPr>
      <w:rPr>
        <w:rFonts w:ascii="Courier New" w:hAnsi="Courier New" w:cs="Courier New" w:hint="default"/>
      </w:rPr>
    </w:lvl>
    <w:lvl w:ilvl="2" w:tplc="042A0005" w:tentative="1">
      <w:start w:val="1"/>
      <w:numFmt w:val="bullet"/>
      <w:lvlText w:val=""/>
      <w:lvlJc w:val="left"/>
      <w:pPr>
        <w:ind w:left="2700" w:hanging="360"/>
      </w:pPr>
      <w:rPr>
        <w:rFonts w:ascii="Wingdings" w:hAnsi="Wingdings" w:hint="default"/>
      </w:rPr>
    </w:lvl>
    <w:lvl w:ilvl="3" w:tplc="042A0001" w:tentative="1">
      <w:start w:val="1"/>
      <w:numFmt w:val="bullet"/>
      <w:lvlText w:val=""/>
      <w:lvlJc w:val="left"/>
      <w:pPr>
        <w:ind w:left="3420" w:hanging="360"/>
      </w:pPr>
      <w:rPr>
        <w:rFonts w:ascii="Symbol" w:hAnsi="Symbol" w:hint="default"/>
      </w:rPr>
    </w:lvl>
    <w:lvl w:ilvl="4" w:tplc="042A0003" w:tentative="1">
      <w:start w:val="1"/>
      <w:numFmt w:val="bullet"/>
      <w:lvlText w:val="o"/>
      <w:lvlJc w:val="left"/>
      <w:pPr>
        <w:ind w:left="4140" w:hanging="360"/>
      </w:pPr>
      <w:rPr>
        <w:rFonts w:ascii="Courier New" w:hAnsi="Courier New" w:cs="Courier New" w:hint="default"/>
      </w:rPr>
    </w:lvl>
    <w:lvl w:ilvl="5" w:tplc="042A0005" w:tentative="1">
      <w:start w:val="1"/>
      <w:numFmt w:val="bullet"/>
      <w:lvlText w:val=""/>
      <w:lvlJc w:val="left"/>
      <w:pPr>
        <w:ind w:left="4860" w:hanging="360"/>
      </w:pPr>
      <w:rPr>
        <w:rFonts w:ascii="Wingdings" w:hAnsi="Wingdings" w:hint="default"/>
      </w:rPr>
    </w:lvl>
    <w:lvl w:ilvl="6" w:tplc="042A0001" w:tentative="1">
      <w:start w:val="1"/>
      <w:numFmt w:val="bullet"/>
      <w:lvlText w:val=""/>
      <w:lvlJc w:val="left"/>
      <w:pPr>
        <w:ind w:left="5580" w:hanging="360"/>
      </w:pPr>
      <w:rPr>
        <w:rFonts w:ascii="Symbol" w:hAnsi="Symbol" w:hint="default"/>
      </w:rPr>
    </w:lvl>
    <w:lvl w:ilvl="7" w:tplc="042A0003" w:tentative="1">
      <w:start w:val="1"/>
      <w:numFmt w:val="bullet"/>
      <w:lvlText w:val="o"/>
      <w:lvlJc w:val="left"/>
      <w:pPr>
        <w:ind w:left="6300" w:hanging="360"/>
      </w:pPr>
      <w:rPr>
        <w:rFonts w:ascii="Courier New" w:hAnsi="Courier New" w:cs="Courier New" w:hint="default"/>
      </w:rPr>
    </w:lvl>
    <w:lvl w:ilvl="8" w:tplc="042A0005" w:tentative="1">
      <w:start w:val="1"/>
      <w:numFmt w:val="bullet"/>
      <w:lvlText w:val=""/>
      <w:lvlJc w:val="left"/>
      <w:pPr>
        <w:ind w:left="7020" w:hanging="360"/>
      </w:pPr>
      <w:rPr>
        <w:rFonts w:ascii="Wingdings" w:hAnsi="Wingdings" w:hint="default"/>
      </w:rPr>
    </w:lvl>
  </w:abstractNum>
  <w:abstractNum w:abstractNumId="9" w15:restartNumberingAfterBreak="0">
    <w:nsid w:val="47FC4546"/>
    <w:multiLevelType w:val="multilevel"/>
    <w:tmpl w:val="8DBAA422"/>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61CC204C"/>
    <w:multiLevelType w:val="multilevel"/>
    <w:tmpl w:val="7338B4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269138F"/>
    <w:multiLevelType w:val="hybridMultilevel"/>
    <w:tmpl w:val="D986A5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FA44C7DC">
      <w:start w:val="1"/>
      <w:numFmt w:val="bullet"/>
      <w:lvlText w:val="-"/>
      <w:lvlJc w:val="left"/>
      <w:pPr>
        <w:ind w:left="2880" w:hanging="360"/>
      </w:pPr>
      <w:rPr>
        <w:rFonts w:ascii="Times New Roman" w:hAnsi="Times New Roman" w:cs="Times New Roman"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4624B35"/>
    <w:multiLevelType w:val="hybridMultilevel"/>
    <w:tmpl w:val="CE0C44DE"/>
    <w:lvl w:ilvl="0" w:tplc="042A000F">
      <w:start w:val="1"/>
      <w:numFmt w:val="decimal"/>
      <w:lvlText w:val="%1."/>
      <w:lvlJc w:val="left"/>
      <w:pPr>
        <w:ind w:left="1170" w:hanging="360"/>
      </w:pPr>
    </w:lvl>
    <w:lvl w:ilvl="1" w:tplc="042A0019" w:tentative="1">
      <w:start w:val="1"/>
      <w:numFmt w:val="lowerLetter"/>
      <w:lvlText w:val="%2."/>
      <w:lvlJc w:val="left"/>
      <w:pPr>
        <w:ind w:left="1890" w:hanging="360"/>
      </w:pPr>
    </w:lvl>
    <w:lvl w:ilvl="2" w:tplc="042A001B" w:tentative="1">
      <w:start w:val="1"/>
      <w:numFmt w:val="lowerRoman"/>
      <w:lvlText w:val="%3."/>
      <w:lvlJc w:val="right"/>
      <w:pPr>
        <w:ind w:left="2610" w:hanging="180"/>
      </w:pPr>
    </w:lvl>
    <w:lvl w:ilvl="3" w:tplc="042A000F" w:tentative="1">
      <w:start w:val="1"/>
      <w:numFmt w:val="decimal"/>
      <w:lvlText w:val="%4."/>
      <w:lvlJc w:val="left"/>
      <w:pPr>
        <w:ind w:left="3330" w:hanging="360"/>
      </w:pPr>
    </w:lvl>
    <w:lvl w:ilvl="4" w:tplc="042A0019" w:tentative="1">
      <w:start w:val="1"/>
      <w:numFmt w:val="lowerLetter"/>
      <w:lvlText w:val="%5."/>
      <w:lvlJc w:val="left"/>
      <w:pPr>
        <w:ind w:left="4050" w:hanging="360"/>
      </w:pPr>
    </w:lvl>
    <w:lvl w:ilvl="5" w:tplc="042A001B" w:tentative="1">
      <w:start w:val="1"/>
      <w:numFmt w:val="lowerRoman"/>
      <w:lvlText w:val="%6."/>
      <w:lvlJc w:val="right"/>
      <w:pPr>
        <w:ind w:left="4770" w:hanging="180"/>
      </w:pPr>
    </w:lvl>
    <w:lvl w:ilvl="6" w:tplc="042A000F" w:tentative="1">
      <w:start w:val="1"/>
      <w:numFmt w:val="decimal"/>
      <w:lvlText w:val="%7."/>
      <w:lvlJc w:val="left"/>
      <w:pPr>
        <w:ind w:left="5490" w:hanging="360"/>
      </w:pPr>
    </w:lvl>
    <w:lvl w:ilvl="7" w:tplc="042A0019" w:tentative="1">
      <w:start w:val="1"/>
      <w:numFmt w:val="lowerLetter"/>
      <w:lvlText w:val="%8."/>
      <w:lvlJc w:val="left"/>
      <w:pPr>
        <w:ind w:left="6210" w:hanging="360"/>
      </w:pPr>
    </w:lvl>
    <w:lvl w:ilvl="8" w:tplc="042A001B" w:tentative="1">
      <w:start w:val="1"/>
      <w:numFmt w:val="lowerRoman"/>
      <w:lvlText w:val="%9."/>
      <w:lvlJc w:val="right"/>
      <w:pPr>
        <w:ind w:left="6930" w:hanging="180"/>
      </w:pPr>
    </w:lvl>
  </w:abstractNum>
  <w:abstractNum w:abstractNumId="13" w15:restartNumberingAfterBreak="0">
    <w:nsid w:val="6A2434F2"/>
    <w:multiLevelType w:val="multilevel"/>
    <w:tmpl w:val="DA6CE3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C8034C7"/>
    <w:multiLevelType w:val="multilevel"/>
    <w:tmpl w:val="C58AEB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7E9A2762"/>
    <w:multiLevelType w:val="hybridMultilevel"/>
    <w:tmpl w:val="07606CF4"/>
    <w:lvl w:ilvl="0" w:tplc="042A000F">
      <w:start w:val="1"/>
      <w:numFmt w:val="decimal"/>
      <w:lvlText w:val="%1."/>
      <w:lvlJc w:val="left"/>
      <w:pPr>
        <w:ind w:left="1170" w:hanging="360"/>
      </w:pPr>
    </w:lvl>
    <w:lvl w:ilvl="1" w:tplc="7BF279F6">
      <w:start w:val="1"/>
      <w:numFmt w:val="decimal"/>
      <w:lvlText w:val="2.%2."/>
      <w:lvlJc w:val="left"/>
      <w:pPr>
        <w:ind w:left="1890" w:hanging="360"/>
      </w:pPr>
      <w:rPr>
        <w:rFonts w:hint="default"/>
      </w:rPr>
    </w:lvl>
    <w:lvl w:ilvl="2" w:tplc="8A6E3336">
      <w:start w:val="1"/>
      <w:numFmt w:val="decimal"/>
      <w:lvlText w:val="2.1.%3."/>
      <w:lvlJc w:val="left"/>
      <w:pPr>
        <w:ind w:left="2610" w:hanging="180"/>
      </w:pPr>
      <w:rPr>
        <w:rFonts w:hint="default"/>
      </w:rPr>
    </w:lvl>
    <w:lvl w:ilvl="3" w:tplc="042A000F" w:tentative="1">
      <w:start w:val="1"/>
      <w:numFmt w:val="decimal"/>
      <w:lvlText w:val="%4."/>
      <w:lvlJc w:val="left"/>
      <w:pPr>
        <w:ind w:left="3330" w:hanging="360"/>
      </w:pPr>
    </w:lvl>
    <w:lvl w:ilvl="4" w:tplc="042A0019" w:tentative="1">
      <w:start w:val="1"/>
      <w:numFmt w:val="lowerLetter"/>
      <w:lvlText w:val="%5."/>
      <w:lvlJc w:val="left"/>
      <w:pPr>
        <w:ind w:left="4050" w:hanging="360"/>
      </w:pPr>
    </w:lvl>
    <w:lvl w:ilvl="5" w:tplc="042A001B" w:tentative="1">
      <w:start w:val="1"/>
      <w:numFmt w:val="lowerRoman"/>
      <w:lvlText w:val="%6."/>
      <w:lvlJc w:val="right"/>
      <w:pPr>
        <w:ind w:left="4770" w:hanging="180"/>
      </w:pPr>
    </w:lvl>
    <w:lvl w:ilvl="6" w:tplc="042A000F" w:tentative="1">
      <w:start w:val="1"/>
      <w:numFmt w:val="decimal"/>
      <w:lvlText w:val="%7."/>
      <w:lvlJc w:val="left"/>
      <w:pPr>
        <w:ind w:left="5490" w:hanging="360"/>
      </w:pPr>
    </w:lvl>
    <w:lvl w:ilvl="7" w:tplc="042A0019" w:tentative="1">
      <w:start w:val="1"/>
      <w:numFmt w:val="lowerLetter"/>
      <w:lvlText w:val="%8."/>
      <w:lvlJc w:val="left"/>
      <w:pPr>
        <w:ind w:left="6210" w:hanging="360"/>
      </w:pPr>
    </w:lvl>
    <w:lvl w:ilvl="8" w:tplc="042A001B" w:tentative="1">
      <w:start w:val="1"/>
      <w:numFmt w:val="lowerRoman"/>
      <w:lvlText w:val="%9."/>
      <w:lvlJc w:val="right"/>
      <w:pPr>
        <w:ind w:left="6930" w:hanging="180"/>
      </w:pPr>
    </w:lvl>
  </w:abstractNum>
  <w:num w:numId="1" w16cid:durableId="1166479107">
    <w:abstractNumId w:val="3"/>
  </w:num>
  <w:num w:numId="2" w16cid:durableId="382603539">
    <w:abstractNumId w:val="9"/>
  </w:num>
  <w:num w:numId="3" w16cid:durableId="700908172">
    <w:abstractNumId w:val="11"/>
  </w:num>
  <w:num w:numId="4" w16cid:durableId="452944439">
    <w:abstractNumId w:val="1"/>
  </w:num>
  <w:num w:numId="5" w16cid:durableId="946278788">
    <w:abstractNumId w:val="7"/>
  </w:num>
  <w:num w:numId="6" w16cid:durableId="1979072533">
    <w:abstractNumId w:val="12"/>
  </w:num>
  <w:num w:numId="7" w16cid:durableId="2044599040">
    <w:abstractNumId w:val="8"/>
  </w:num>
  <w:num w:numId="8" w16cid:durableId="1883132085">
    <w:abstractNumId w:val="15"/>
  </w:num>
  <w:num w:numId="9" w16cid:durableId="1021470259">
    <w:abstractNumId w:val="5"/>
  </w:num>
  <w:num w:numId="10" w16cid:durableId="977104760">
    <w:abstractNumId w:val="2"/>
  </w:num>
  <w:num w:numId="11" w16cid:durableId="1892687381">
    <w:abstractNumId w:val="10"/>
  </w:num>
  <w:num w:numId="12" w16cid:durableId="2118284384">
    <w:abstractNumId w:val="14"/>
  </w:num>
  <w:num w:numId="13" w16cid:durableId="2063090393">
    <w:abstractNumId w:val="13"/>
  </w:num>
  <w:num w:numId="14" w16cid:durableId="1934780389">
    <w:abstractNumId w:val="6"/>
  </w:num>
  <w:num w:numId="15" w16cid:durableId="667949328">
    <w:abstractNumId w:val="0"/>
  </w:num>
  <w:num w:numId="16" w16cid:durableId="123458231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0775D"/>
    <w:rsid w:val="000005D7"/>
    <w:rsid w:val="00001837"/>
    <w:rsid w:val="00002A8F"/>
    <w:rsid w:val="00002E9D"/>
    <w:rsid w:val="0000314D"/>
    <w:rsid w:val="00003987"/>
    <w:rsid w:val="00004D44"/>
    <w:rsid w:val="00005D56"/>
    <w:rsid w:val="000135E9"/>
    <w:rsid w:val="00014071"/>
    <w:rsid w:val="00014240"/>
    <w:rsid w:val="00016334"/>
    <w:rsid w:val="0001754A"/>
    <w:rsid w:val="00017F1C"/>
    <w:rsid w:val="00020B17"/>
    <w:rsid w:val="00020CEF"/>
    <w:rsid w:val="00020E62"/>
    <w:rsid w:val="00021D8D"/>
    <w:rsid w:val="00021E77"/>
    <w:rsid w:val="0002266C"/>
    <w:rsid w:val="00023AD3"/>
    <w:rsid w:val="000243B3"/>
    <w:rsid w:val="000249D6"/>
    <w:rsid w:val="00024E81"/>
    <w:rsid w:val="000250CC"/>
    <w:rsid w:val="0002511E"/>
    <w:rsid w:val="0002618D"/>
    <w:rsid w:val="000271DE"/>
    <w:rsid w:val="00030573"/>
    <w:rsid w:val="000346CD"/>
    <w:rsid w:val="00036843"/>
    <w:rsid w:val="000370A1"/>
    <w:rsid w:val="0003774D"/>
    <w:rsid w:val="000424BF"/>
    <w:rsid w:val="00044CC7"/>
    <w:rsid w:val="00050405"/>
    <w:rsid w:val="00051125"/>
    <w:rsid w:val="0005195A"/>
    <w:rsid w:val="00051C98"/>
    <w:rsid w:val="00054C19"/>
    <w:rsid w:val="000560D6"/>
    <w:rsid w:val="00057869"/>
    <w:rsid w:val="00057B4D"/>
    <w:rsid w:val="0006119D"/>
    <w:rsid w:val="00061558"/>
    <w:rsid w:val="00061B09"/>
    <w:rsid w:val="00062604"/>
    <w:rsid w:val="000629B4"/>
    <w:rsid w:val="00062F79"/>
    <w:rsid w:val="0006360B"/>
    <w:rsid w:val="00063BA9"/>
    <w:rsid w:val="00063DC0"/>
    <w:rsid w:val="00065919"/>
    <w:rsid w:val="00070D80"/>
    <w:rsid w:val="00071263"/>
    <w:rsid w:val="00071929"/>
    <w:rsid w:val="000721C9"/>
    <w:rsid w:val="0007273B"/>
    <w:rsid w:val="0007391B"/>
    <w:rsid w:val="00075AE0"/>
    <w:rsid w:val="00076EB2"/>
    <w:rsid w:val="000779C8"/>
    <w:rsid w:val="0008149A"/>
    <w:rsid w:val="000822FF"/>
    <w:rsid w:val="0008263A"/>
    <w:rsid w:val="000850D4"/>
    <w:rsid w:val="000859A3"/>
    <w:rsid w:val="00085B1D"/>
    <w:rsid w:val="00085F65"/>
    <w:rsid w:val="0008638A"/>
    <w:rsid w:val="0008670F"/>
    <w:rsid w:val="00086877"/>
    <w:rsid w:val="00086EE7"/>
    <w:rsid w:val="00087ED9"/>
    <w:rsid w:val="00092B23"/>
    <w:rsid w:val="00093792"/>
    <w:rsid w:val="00094A0E"/>
    <w:rsid w:val="00095E47"/>
    <w:rsid w:val="00096124"/>
    <w:rsid w:val="00096159"/>
    <w:rsid w:val="00097578"/>
    <w:rsid w:val="000A0718"/>
    <w:rsid w:val="000A12F4"/>
    <w:rsid w:val="000A1416"/>
    <w:rsid w:val="000A1656"/>
    <w:rsid w:val="000A1A3B"/>
    <w:rsid w:val="000A22BC"/>
    <w:rsid w:val="000A2F56"/>
    <w:rsid w:val="000A4409"/>
    <w:rsid w:val="000A4A7E"/>
    <w:rsid w:val="000A4CEB"/>
    <w:rsid w:val="000A5D91"/>
    <w:rsid w:val="000A676A"/>
    <w:rsid w:val="000A6A93"/>
    <w:rsid w:val="000B0275"/>
    <w:rsid w:val="000B0791"/>
    <w:rsid w:val="000B32F4"/>
    <w:rsid w:val="000B6C5F"/>
    <w:rsid w:val="000B7AC0"/>
    <w:rsid w:val="000C0301"/>
    <w:rsid w:val="000C1F0B"/>
    <w:rsid w:val="000C3560"/>
    <w:rsid w:val="000C3B9A"/>
    <w:rsid w:val="000C5133"/>
    <w:rsid w:val="000C662C"/>
    <w:rsid w:val="000C6D3D"/>
    <w:rsid w:val="000C7376"/>
    <w:rsid w:val="000C7C36"/>
    <w:rsid w:val="000D1305"/>
    <w:rsid w:val="000D13BB"/>
    <w:rsid w:val="000D1432"/>
    <w:rsid w:val="000D1735"/>
    <w:rsid w:val="000D302D"/>
    <w:rsid w:val="000D3993"/>
    <w:rsid w:val="000D3A17"/>
    <w:rsid w:val="000D58D7"/>
    <w:rsid w:val="000D595B"/>
    <w:rsid w:val="000D62D1"/>
    <w:rsid w:val="000D7963"/>
    <w:rsid w:val="000D79A2"/>
    <w:rsid w:val="000E12DC"/>
    <w:rsid w:val="000E19B5"/>
    <w:rsid w:val="000E1E4A"/>
    <w:rsid w:val="000E35ED"/>
    <w:rsid w:val="000E36A6"/>
    <w:rsid w:val="000E3876"/>
    <w:rsid w:val="000E3DFE"/>
    <w:rsid w:val="000E3EC9"/>
    <w:rsid w:val="000E5F2D"/>
    <w:rsid w:val="000E6175"/>
    <w:rsid w:val="000E6B07"/>
    <w:rsid w:val="000E7784"/>
    <w:rsid w:val="000F0048"/>
    <w:rsid w:val="000F04D5"/>
    <w:rsid w:val="000F15AA"/>
    <w:rsid w:val="000F4902"/>
    <w:rsid w:val="000F59D7"/>
    <w:rsid w:val="000F6189"/>
    <w:rsid w:val="000F7732"/>
    <w:rsid w:val="000F7C69"/>
    <w:rsid w:val="00100C62"/>
    <w:rsid w:val="00101FB2"/>
    <w:rsid w:val="0010295D"/>
    <w:rsid w:val="001033DE"/>
    <w:rsid w:val="001035AA"/>
    <w:rsid w:val="001041C9"/>
    <w:rsid w:val="00104513"/>
    <w:rsid w:val="0010453B"/>
    <w:rsid w:val="00104F31"/>
    <w:rsid w:val="00105F07"/>
    <w:rsid w:val="00107B7A"/>
    <w:rsid w:val="00107E58"/>
    <w:rsid w:val="00113F98"/>
    <w:rsid w:val="001149C0"/>
    <w:rsid w:val="00117AE0"/>
    <w:rsid w:val="00121B5C"/>
    <w:rsid w:val="001222E3"/>
    <w:rsid w:val="00122429"/>
    <w:rsid w:val="0012281B"/>
    <w:rsid w:val="00124A16"/>
    <w:rsid w:val="0012572A"/>
    <w:rsid w:val="0012574E"/>
    <w:rsid w:val="00126B0A"/>
    <w:rsid w:val="00126C94"/>
    <w:rsid w:val="001306AB"/>
    <w:rsid w:val="00135970"/>
    <w:rsid w:val="00136036"/>
    <w:rsid w:val="00137DCD"/>
    <w:rsid w:val="00140B8D"/>
    <w:rsid w:val="00141EDA"/>
    <w:rsid w:val="001426B4"/>
    <w:rsid w:val="0014331C"/>
    <w:rsid w:val="00143444"/>
    <w:rsid w:val="00146F7A"/>
    <w:rsid w:val="00147F07"/>
    <w:rsid w:val="0015139D"/>
    <w:rsid w:val="00151ABD"/>
    <w:rsid w:val="00152B51"/>
    <w:rsid w:val="00153872"/>
    <w:rsid w:val="0015447D"/>
    <w:rsid w:val="00155F49"/>
    <w:rsid w:val="001563CF"/>
    <w:rsid w:val="00156F74"/>
    <w:rsid w:val="001576B9"/>
    <w:rsid w:val="00162059"/>
    <w:rsid w:val="00162913"/>
    <w:rsid w:val="001637BE"/>
    <w:rsid w:val="00164D24"/>
    <w:rsid w:val="00165E68"/>
    <w:rsid w:val="00171E9B"/>
    <w:rsid w:val="00173A40"/>
    <w:rsid w:val="001741C4"/>
    <w:rsid w:val="001753A7"/>
    <w:rsid w:val="00176A95"/>
    <w:rsid w:val="00176F9A"/>
    <w:rsid w:val="00181987"/>
    <w:rsid w:val="0018317C"/>
    <w:rsid w:val="001868E7"/>
    <w:rsid w:val="00186CAA"/>
    <w:rsid w:val="00186CC4"/>
    <w:rsid w:val="001917ED"/>
    <w:rsid w:val="00191E97"/>
    <w:rsid w:val="001928A5"/>
    <w:rsid w:val="0019462B"/>
    <w:rsid w:val="001951FD"/>
    <w:rsid w:val="00196AB6"/>
    <w:rsid w:val="0019747C"/>
    <w:rsid w:val="001A0D6A"/>
    <w:rsid w:val="001A1903"/>
    <w:rsid w:val="001A4C99"/>
    <w:rsid w:val="001A54CD"/>
    <w:rsid w:val="001A782A"/>
    <w:rsid w:val="001B0368"/>
    <w:rsid w:val="001B11AC"/>
    <w:rsid w:val="001B1769"/>
    <w:rsid w:val="001B2865"/>
    <w:rsid w:val="001B2872"/>
    <w:rsid w:val="001B3991"/>
    <w:rsid w:val="001B3BBE"/>
    <w:rsid w:val="001B3DA8"/>
    <w:rsid w:val="001B5E47"/>
    <w:rsid w:val="001B5FB2"/>
    <w:rsid w:val="001B65A0"/>
    <w:rsid w:val="001B6B1F"/>
    <w:rsid w:val="001B7D8B"/>
    <w:rsid w:val="001C1868"/>
    <w:rsid w:val="001C1CB1"/>
    <w:rsid w:val="001C1D48"/>
    <w:rsid w:val="001C22F2"/>
    <w:rsid w:val="001C2B7F"/>
    <w:rsid w:val="001C48C2"/>
    <w:rsid w:val="001C523C"/>
    <w:rsid w:val="001C5C7E"/>
    <w:rsid w:val="001C65E7"/>
    <w:rsid w:val="001C7526"/>
    <w:rsid w:val="001D1B2E"/>
    <w:rsid w:val="001D295D"/>
    <w:rsid w:val="001D2E1C"/>
    <w:rsid w:val="001D2E2D"/>
    <w:rsid w:val="001D2ED3"/>
    <w:rsid w:val="001D42F2"/>
    <w:rsid w:val="001D61AB"/>
    <w:rsid w:val="001D6A4F"/>
    <w:rsid w:val="001E0741"/>
    <w:rsid w:val="001E172C"/>
    <w:rsid w:val="001E1CA5"/>
    <w:rsid w:val="001E3EF5"/>
    <w:rsid w:val="001E5540"/>
    <w:rsid w:val="001E5E7E"/>
    <w:rsid w:val="001E66F2"/>
    <w:rsid w:val="001F1C3C"/>
    <w:rsid w:val="001F3473"/>
    <w:rsid w:val="001F5391"/>
    <w:rsid w:val="001F58E8"/>
    <w:rsid w:val="001F70B7"/>
    <w:rsid w:val="00200FD2"/>
    <w:rsid w:val="00202773"/>
    <w:rsid w:val="00202B9D"/>
    <w:rsid w:val="002037A1"/>
    <w:rsid w:val="00203CE7"/>
    <w:rsid w:val="00203D9B"/>
    <w:rsid w:val="00205F5C"/>
    <w:rsid w:val="002066CE"/>
    <w:rsid w:val="00207DF8"/>
    <w:rsid w:val="00210C4D"/>
    <w:rsid w:val="00212021"/>
    <w:rsid w:val="00212724"/>
    <w:rsid w:val="00213189"/>
    <w:rsid w:val="0021330A"/>
    <w:rsid w:val="00215EB9"/>
    <w:rsid w:val="00216015"/>
    <w:rsid w:val="002176FE"/>
    <w:rsid w:val="00217780"/>
    <w:rsid w:val="00220F82"/>
    <w:rsid w:val="00222561"/>
    <w:rsid w:val="00226DEE"/>
    <w:rsid w:val="00227087"/>
    <w:rsid w:val="002272D7"/>
    <w:rsid w:val="00230F61"/>
    <w:rsid w:val="002314E2"/>
    <w:rsid w:val="0023189D"/>
    <w:rsid w:val="0023206F"/>
    <w:rsid w:val="00233420"/>
    <w:rsid w:val="00233679"/>
    <w:rsid w:val="00234E85"/>
    <w:rsid w:val="00235105"/>
    <w:rsid w:val="002369A1"/>
    <w:rsid w:val="00237499"/>
    <w:rsid w:val="002408DA"/>
    <w:rsid w:val="0024224A"/>
    <w:rsid w:val="00242B87"/>
    <w:rsid w:val="0024455E"/>
    <w:rsid w:val="00244C89"/>
    <w:rsid w:val="00245529"/>
    <w:rsid w:val="0025013C"/>
    <w:rsid w:val="002503CA"/>
    <w:rsid w:val="002503D2"/>
    <w:rsid w:val="0025208B"/>
    <w:rsid w:val="00253577"/>
    <w:rsid w:val="00253CD8"/>
    <w:rsid w:val="00255657"/>
    <w:rsid w:val="002563BB"/>
    <w:rsid w:val="00256C40"/>
    <w:rsid w:val="002608DA"/>
    <w:rsid w:val="00261841"/>
    <w:rsid w:val="0026272C"/>
    <w:rsid w:val="00263CD0"/>
    <w:rsid w:val="00266317"/>
    <w:rsid w:val="00267C3D"/>
    <w:rsid w:val="00270176"/>
    <w:rsid w:val="00270278"/>
    <w:rsid w:val="00271059"/>
    <w:rsid w:val="00273AED"/>
    <w:rsid w:val="00274051"/>
    <w:rsid w:val="002747B1"/>
    <w:rsid w:val="002747DF"/>
    <w:rsid w:val="00275ED0"/>
    <w:rsid w:val="00276672"/>
    <w:rsid w:val="00276DBA"/>
    <w:rsid w:val="00276F2B"/>
    <w:rsid w:val="0027785C"/>
    <w:rsid w:val="002778B6"/>
    <w:rsid w:val="0028109E"/>
    <w:rsid w:val="002816FB"/>
    <w:rsid w:val="00283031"/>
    <w:rsid w:val="0028492F"/>
    <w:rsid w:val="002849D8"/>
    <w:rsid w:val="002853B5"/>
    <w:rsid w:val="00291359"/>
    <w:rsid w:val="00291997"/>
    <w:rsid w:val="0029364A"/>
    <w:rsid w:val="0029378C"/>
    <w:rsid w:val="00295E50"/>
    <w:rsid w:val="00296583"/>
    <w:rsid w:val="0029753F"/>
    <w:rsid w:val="00297581"/>
    <w:rsid w:val="002A1833"/>
    <w:rsid w:val="002A25AD"/>
    <w:rsid w:val="002A3B5B"/>
    <w:rsid w:val="002A422D"/>
    <w:rsid w:val="002A6BA7"/>
    <w:rsid w:val="002A74E0"/>
    <w:rsid w:val="002B182D"/>
    <w:rsid w:val="002B18A8"/>
    <w:rsid w:val="002B69CB"/>
    <w:rsid w:val="002B6BE2"/>
    <w:rsid w:val="002B6EBF"/>
    <w:rsid w:val="002B6F0B"/>
    <w:rsid w:val="002B72C1"/>
    <w:rsid w:val="002B73B7"/>
    <w:rsid w:val="002C11B2"/>
    <w:rsid w:val="002C13FE"/>
    <w:rsid w:val="002C1BEA"/>
    <w:rsid w:val="002C31B3"/>
    <w:rsid w:val="002C59AC"/>
    <w:rsid w:val="002C7BB3"/>
    <w:rsid w:val="002D1468"/>
    <w:rsid w:val="002D181C"/>
    <w:rsid w:val="002D1DAA"/>
    <w:rsid w:val="002D23CA"/>
    <w:rsid w:val="002D2E8F"/>
    <w:rsid w:val="002D5328"/>
    <w:rsid w:val="002D75EA"/>
    <w:rsid w:val="002D7D6E"/>
    <w:rsid w:val="002E0E8C"/>
    <w:rsid w:val="002E2B92"/>
    <w:rsid w:val="002E2E99"/>
    <w:rsid w:val="002E4D71"/>
    <w:rsid w:val="002E5090"/>
    <w:rsid w:val="002E57FF"/>
    <w:rsid w:val="002E6E7B"/>
    <w:rsid w:val="002F0BDD"/>
    <w:rsid w:val="002F13C0"/>
    <w:rsid w:val="002F22FA"/>
    <w:rsid w:val="002F3595"/>
    <w:rsid w:val="002F4228"/>
    <w:rsid w:val="002F44C4"/>
    <w:rsid w:val="002F6D3D"/>
    <w:rsid w:val="002F6D4C"/>
    <w:rsid w:val="002F7F78"/>
    <w:rsid w:val="0030034C"/>
    <w:rsid w:val="0030237F"/>
    <w:rsid w:val="003047C3"/>
    <w:rsid w:val="0030488A"/>
    <w:rsid w:val="00305DBE"/>
    <w:rsid w:val="00306431"/>
    <w:rsid w:val="003102A0"/>
    <w:rsid w:val="0031148F"/>
    <w:rsid w:val="003131E2"/>
    <w:rsid w:val="00313405"/>
    <w:rsid w:val="00316806"/>
    <w:rsid w:val="0031694F"/>
    <w:rsid w:val="00317613"/>
    <w:rsid w:val="003178D7"/>
    <w:rsid w:val="00320B75"/>
    <w:rsid w:val="0032250F"/>
    <w:rsid w:val="00323796"/>
    <w:rsid w:val="0032449C"/>
    <w:rsid w:val="003250E2"/>
    <w:rsid w:val="00325640"/>
    <w:rsid w:val="00326E3B"/>
    <w:rsid w:val="003273AF"/>
    <w:rsid w:val="00330B01"/>
    <w:rsid w:val="0033106B"/>
    <w:rsid w:val="00332FB6"/>
    <w:rsid w:val="00335144"/>
    <w:rsid w:val="00336A49"/>
    <w:rsid w:val="00337AB9"/>
    <w:rsid w:val="003401B2"/>
    <w:rsid w:val="00342119"/>
    <w:rsid w:val="00342CF6"/>
    <w:rsid w:val="00343CFC"/>
    <w:rsid w:val="0034443B"/>
    <w:rsid w:val="00344885"/>
    <w:rsid w:val="0034771E"/>
    <w:rsid w:val="00350BBF"/>
    <w:rsid w:val="00350DE8"/>
    <w:rsid w:val="003524D0"/>
    <w:rsid w:val="00353489"/>
    <w:rsid w:val="00353B06"/>
    <w:rsid w:val="003542D7"/>
    <w:rsid w:val="00356538"/>
    <w:rsid w:val="00356664"/>
    <w:rsid w:val="00357047"/>
    <w:rsid w:val="00360BD5"/>
    <w:rsid w:val="00362403"/>
    <w:rsid w:val="003635FF"/>
    <w:rsid w:val="003645ED"/>
    <w:rsid w:val="00365F60"/>
    <w:rsid w:val="0036779E"/>
    <w:rsid w:val="003725B0"/>
    <w:rsid w:val="00373F6C"/>
    <w:rsid w:val="0037753C"/>
    <w:rsid w:val="00380CA1"/>
    <w:rsid w:val="00385AB9"/>
    <w:rsid w:val="00385D98"/>
    <w:rsid w:val="003878EA"/>
    <w:rsid w:val="00387EC3"/>
    <w:rsid w:val="00390A78"/>
    <w:rsid w:val="003914E2"/>
    <w:rsid w:val="00392320"/>
    <w:rsid w:val="0039449F"/>
    <w:rsid w:val="003953B7"/>
    <w:rsid w:val="00395D77"/>
    <w:rsid w:val="00396C13"/>
    <w:rsid w:val="003A109D"/>
    <w:rsid w:val="003A12EC"/>
    <w:rsid w:val="003A286C"/>
    <w:rsid w:val="003A4095"/>
    <w:rsid w:val="003A4933"/>
    <w:rsid w:val="003A5FD7"/>
    <w:rsid w:val="003A6A0E"/>
    <w:rsid w:val="003A708E"/>
    <w:rsid w:val="003A7282"/>
    <w:rsid w:val="003B0BA9"/>
    <w:rsid w:val="003B5528"/>
    <w:rsid w:val="003B69B5"/>
    <w:rsid w:val="003B79D9"/>
    <w:rsid w:val="003C010E"/>
    <w:rsid w:val="003C0654"/>
    <w:rsid w:val="003C13D0"/>
    <w:rsid w:val="003C1D68"/>
    <w:rsid w:val="003C3441"/>
    <w:rsid w:val="003C3E98"/>
    <w:rsid w:val="003C4FA7"/>
    <w:rsid w:val="003C5AB6"/>
    <w:rsid w:val="003C6DF9"/>
    <w:rsid w:val="003C7B5F"/>
    <w:rsid w:val="003D0702"/>
    <w:rsid w:val="003D177B"/>
    <w:rsid w:val="003D17F6"/>
    <w:rsid w:val="003D1C8B"/>
    <w:rsid w:val="003D3795"/>
    <w:rsid w:val="003D3914"/>
    <w:rsid w:val="003D3A48"/>
    <w:rsid w:val="003D545E"/>
    <w:rsid w:val="003D6D43"/>
    <w:rsid w:val="003E0DA6"/>
    <w:rsid w:val="003E1BA1"/>
    <w:rsid w:val="003E469D"/>
    <w:rsid w:val="003E4E8B"/>
    <w:rsid w:val="003E6B2D"/>
    <w:rsid w:val="003E78FC"/>
    <w:rsid w:val="003F09E4"/>
    <w:rsid w:val="003F1C9B"/>
    <w:rsid w:val="003F1F98"/>
    <w:rsid w:val="003F2688"/>
    <w:rsid w:val="003F2D12"/>
    <w:rsid w:val="003F4419"/>
    <w:rsid w:val="003F4C56"/>
    <w:rsid w:val="003F70D0"/>
    <w:rsid w:val="003F75F8"/>
    <w:rsid w:val="00400FD0"/>
    <w:rsid w:val="00401504"/>
    <w:rsid w:val="00401580"/>
    <w:rsid w:val="0040267A"/>
    <w:rsid w:val="004033AF"/>
    <w:rsid w:val="00403757"/>
    <w:rsid w:val="00403B1C"/>
    <w:rsid w:val="00405152"/>
    <w:rsid w:val="00405B4F"/>
    <w:rsid w:val="00405CA3"/>
    <w:rsid w:val="0041014B"/>
    <w:rsid w:val="00410C63"/>
    <w:rsid w:val="00411598"/>
    <w:rsid w:val="004126BB"/>
    <w:rsid w:val="00412C92"/>
    <w:rsid w:val="00414C3D"/>
    <w:rsid w:val="00414D4F"/>
    <w:rsid w:val="00415422"/>
    <w:rsid w:val="004177D5"/>
    <w:rsid w:val="00420056"/>
    <w:rsid w:val="0042181B"/>
    <w:rsid w:val="0042260D"/>
    <w:rsid w:val="00423863"/>
    <w:rsid w:val="004239E7"/>
    <w:rsid w:val="00423BC4"/>
    <w:rsid w:val="00424364"/>
    <w:rsid w:val="004252E8"/>
    <w:rsid w:val="00425E09"/>
    <w:rsid w:val="00427538"/>
    <w:rsid w:val="0043024A"/>
    <w:rsid w:val="00431E18"/>
    <w:rsid w:val="004338BB"/>
    <w:rsid w:val="00434ACE"/>
    <w:rsid w:val="00434C8A"/>
    <w:rsid w:val="00436C87"/>
    <w:rsid w:val="0044089F"/>
    <w:rsid w:val="00440CC6"/>
    <w:rsid w:val="00443D64"/>
    <w:rsid w:val="00444F71"/>
    <w:rsid w:val="004451F2"/>
    <w:rsid w:val="0044781D"/>
    <w:rsid w:val="00447826"/>
    <w:rsid w:val="00447C0B"/>
    <w:rsid w:val="004513BE"/>
    <w:rsid w:val="00453140"/>
    <w:rsid w:val="00453ADA"/>
    <w:rsid w:val="004553DB"/>
    <w:rsid w:val="004571C7"/>
    <w:rsid w:val="00460D41"/>
    <w:rsid w:val="004611F4"/>
    <w:rsid w:val="00462425"/>
    <w:rsid w:val="00462B03"/>
    <w:rsid w:val="00465E43"/>
    <w:rsid w:val="00466242"/>
    <w:rsid w:val="004668A6"/>
    <w:rsid w:val="00470CC6"/>
    <w:rsid w:val="004710F8"/>
    <w:rsid w:val="004716BE"/>
    <w:rsid w:val="004717D2"/>
    <w:rsid w:val="00474B38"/>
    <w:rsid w:val="0047546E"/>
    <w:rsid w:val="00475E69"/>
    <w:rsid w:val="00475F63"/>
    <w:rsid w:val="00476794"/>
    <w:rsid w:val="00477732"/>
    <w:rsid w:val="00477E15"/>
    <w:rsid w:val="00480472"/>
    <w:rsid w:val="00482CAA"/>
    <w:rsid w:val="004833CF"/>
    <w:rsid w:val="00484E49"/>
    <w:rsid w:val="004901C0"/>
    <w:rsid w:val="00490D7F"/>
    <w:rsid w:val="004914D5"/>
    <w:rsid w:val="00491786"/>
    <w:rsid w:val="0049192E"/>
    <w:rsid w:val="004919E2"/>
    <w:rsid w:val="00491C11"/>
    <w:rsid w:val="00494BFC"/>
    <w:rsid w:val="004955EF"/>
    <w:rsid w:val="004978A8"/>
    <w:rsid w:val="004A0779"/>
    <w:rsid w:val="004A2EB7"/>
    <w:rsid w:val="004A4F2E"/>
    <w:rsid w:val="004A508E"/>
    <w:rsid w:val="004B0052"/>
    <w:rsid w:val="004B03A7"/>
    <w:rsid w:val="004B12D7"/>
    <w:rsid w:val="004B2159"/>
    <w:rsid w:val="004B288D"/>
    <w:rsid w:val="004B2F12"/>
    <w:rsid w:val="004B3315"/>
    <w:rsid w:val="004B39E5"/>
    <w:rsid w:val="004B4A3C"/>
    <w:rsid w:val="004B4EC7"/>
    <w:rsid w:val="004B566D"/>
    <w:rsid w:val="004B5C63"/>
    <w:rsid w:val="004B7A00"/>
    <w:rsid w:val="004B7AC2"/>
    <w:rsid w:val="004B7F80"/>
    <w:rsid w:val="004C18B9"/>
    <w:rsid w:val="004C1F1D"/>
    <w:rsid w:val="004C2D16"/>
    <w:rsid w:val="004C2F43"/>
    <w:rsid w:val="004C5B31"/>
    <w:rsid w:val="004C637F"/>
    <w:rsid w:val="004C6536"/>
    <w:rsid w:val="004C783E"/>
    <w:rsid w:val="004D2B70"/>
    <w:rsid w:val="004D38B5"/>
    <w:rsid w:val="004D5684"/>
    <w:rsid w:val="004D7F92"/>
    <w:rsid w:val="004E00A5"/>
    <w:rsid w:val="004E3F88"/>
    <w:rsid w:val="004E5368"/>
    <w:rsid w:val="004E5A0E"/>
    <w:rsid w:val="004E6252"/>
    <w:rsid w:val="004E6546"/>
    <w:rsid w:val="004E6E75"/>
    <w:rsid w:val="004F35AF"/>
    <w:rsid w:val="004F3735"/>
    <w:rsid w:val="004F556D"/>
    <w:rsid w:val="004F6135"/>
    <w:rsid w:val="004F64FD"/>
    <w:rsid w:val="004F714B"/>
    <w:rsid w:val="004F73ED"/>
    <w:rsid w:val="005023B9"/>
    <w:rsid w:val="00502516"/>
    <w:rsid w:val="00505B27"/>
    <w:rsid w:val="00506A21"/>
    <w:rsid w:val="00510120"/>
    <w:rsid w:val="0051057B"/>
    <w:rsid w:val="00511DF6"/>
    <w:rsid w:val="005123D4"/>
    <w:rsid w:val="00512AD2"/>
    <w:rsid w:val="00513AB5"/>
    <w:rsid w:val="00514059"/>
    <w:rsid w:val="005144E7"/>
    <w:rsid w:val="00515CD4"/>
    <w:rsid w:val="00515EB2"/>
    <w:rsid w:val="00515EC1"/>
    <w:rsid w:val="00520BFF"/>
    <w:rsid w:val="00521622"/>
    <w:rsid w:val="00521A03"/>
    <w:rsid w:val="00521C7F"/>
    <w:rsid w:val="00521CE8"/>
    <w:rsid w:val="005222DB"/>
    <w:rsid w:val="00522AA3"/>
    <w:rsid w:val="005266DA"/>
    <w:rsid w:val="00527A28"/>
    <w:rsid w:val="0053055F"/>
    <w:rsid w:val="005308F9"/>
    <w:rsid w:val="00530BAF"/>
    <w:rsid w:val="005313AC"/>
    <w:rsid w:val="00532392"/>
    <w:rsid w:val="00537106"/>
    <w:rsid w:val="0053765E"/>
    <w:rsid w:val="00537E5E"/>
    <w:rsid w:val="0054028A"/>
    <w:rsid w:val="005416FC"/>
    <w:rsid w:val="00542186"/>
    <w:rsid w:val="00543AD4"/>
    <w:rsid w:val="005443D5"/>
    <w:rsid w:val="00546FF4"/>
    <w:rsid w:val="00550416"/>
    <w:rsid w:val="00550BF1"/>
    <w:rsid w:val="0055178A"/>
    <w:rsid w:val="00552366"/>
    <w:rsid w:val="0055438B"/>
    <w:rsid w:val="005543FE"/>
    <w:rsid w:val="00554D72"/>
    <w:rsid w:val="0055614E"/>
    <w:rsid w:val="0055732A"/>
    <w:rsid w:val="005576B9"/>
    <w:rsid w:val="005576E6"/>
    <w:rsid w:val="005613C0"/>
    <w:rsid w:val="00564825"/>
    <w:rsid w:val="00565711"/>
    <w:rsid w:val="005659DD"/>
    <w:rsid w:val="00565BD5"/>
    <w:rsid w:val="00565E60"/>
    <w:rsid w:val="00565E87"/>
    <w:rsid w:val="00566B04"/>
    <w:rsid w:val="00566CEC"/>
    <w:rsid w:val="00567719"/>
    <w:rsid w:val="00567AC3"/>
    <w:rsid w:val="00567B54"/>
    <w:rsid w:val="005702A9"/>
    <w:rsid w:val="00572218"/>
    <w:rsid w:val="0057306D"/>
    <w:rsid w:val="005733E7"/>
    <w:rsid w:val="00576AD4"/>
    <w:rsid w:val="005772F7"/>
    <w:rsid w:val="00577463"/>
    <w:rsid w:val="005808A4"/>
    <w:rsid w:val="00581D82"/>
    <w:rsid w:val="00582B1A"/>
    <w:rsid w:val="00583B30"/>
    <w:rsid w:val="00584EC0"/>
    <w:rsid w:val="00590C52"/>
    <w:rsid w:val="0059100E"/>
    <w:rsid w:val="005915AE"/>
    <w:rsid w:val="00592F99"/>
    <w:rsid w:val="005943D7"/>
    <w:rsid w:val="00594AAF"/>
    <w:rsid w:val="0059727C"/>
    <w:rsid w:val="005A132B"/>
    <w:rsid w:val="005A1C20"/>
    <w:rsid w:val="005A3598"/>
    <w:rsid w:val="005A3F90"/>
    <w:rsid w:val="005A5674"/>
    <w:rsid w:val="005A718F"/>
    <w:rsid w:val="005A7475"/>
    <w:rsid w:val="005B083A"/>
    <w:rsid w:val="005B2498"/>
    <w:rsid w:val="005B3BF2"/>
    <w:rsid w:val="005B3E93"/>
    <w:rsid w:val="005B63E6"/>
    <w:rsid w:val="005B6559"/>
    <w:rsid w:val="005B7817"/>
    <w:rsid w:val="005B79CA"/>
    <w:rsid w:val="005C18FB"/>
    <w:rsid w:val="005C233F"/>
    <w:rsid w:val="005C3D17"/>
    <w:rsid w:val="005C4752"/>
    <w:rsid w:val="005C49A7"/>
    <w:rsid w:val="005C7065"/>
    <w:rsid w:val="005C7708"/>
    <w:rsid w:val="005C7CA5"/>
    <w:rsid w:val="005C7DE1"/>
    <w:rsid w:val="005D14B7"/>
    <w:rsid w:val="005D1AE8"/>
    <w:rsid w:val="005D1E60"/>
    <w:rsid w:val="005D3B82"/>
    <w:rsid w:val="005D5007"/>
    <w:rsid w:val="005D5076"/>
    <w:rsid w:val="005D5915"/>
    <w:rsid w:val="005E067A"/>
    <w:rsid w:val="005E1923"/>
    <w:rsid w:val="005E1DBE"/>
    <w:rsid w:val="005E241A"/>
    <w:rsid w:val="005E418E"/>
    <w:rsid w:val="005E467D"/>
    <w:rsid w:val="005E5C92"/>
    <w:rsid w:val="005E7294"/>
    <w:rsid w:val="005F066B"/>
    <w:rsid w:val="005F0F22"/>
    <w:rsid w:val="005F1679"/>
    <w:rsid w:val="005F350F"/>
    <w:rsid w:val="005F74F0"/>
    <w:rsid w:val="00600300"/>
    <w:rsid w:val="00600D6C"/>
    <w:rsid w:val="006012CC"/>
    <w:rsid w:val="0060318C"/>
    <w:rsid w:val="00603BEA"/>
    <w:rsid w:val="00603FFD"/>
    <w:rsid w:val="00604AC6"/>
    <w:rsid w:val="00604FC2"/>
    <w:rsid w:val="0060568A"/>
    <w:rsid w:val="006062DF"/>
    <w:rsid w:val="00606756"/>
    <w:rsid w:val="0060759E"/>
    <w:rsid w:val="006129E4"/>
    <w:rsid w:val="00613CE0"/>
    <w:rsid w:val="00614B91"/>
    <w:rsid w:val="00617992"/>
    <w:rsid w:val="006225D6"/>
    <w:rsid w:val="00622865"/>
    <w:rsid w:val="00623673"/>
    <w:rsid w:val="00623846"/>
    <w:rsid w:val="00623DD4"/>
    <w:rsid w:val="00624CEC"/>
    <w:rsid w:val="00625A25"/>
    <w:rsid w:val="00625E88"/>
    <w:rsid w:val="006317E1"/>
    <w:rsid w:val="0063339A"/>
    <w:rsid w:val="00633FAD"/>
    <w:rsid w:val="006356FB"/>
    <w:rsid w:val="006357CA"/>
    <w:rsid w:val="00635884"/>
    <w:rsid w:val="006363F6"/>
    <w:rsid w:val="006369FC"/>
    <w:rsid w:val="0063704D"/>
    <w:rsid w:val="006373F6"/>
    <w:rsid w:val="0063758D"/>
    <w:rsid w:val="006419EC"/>
    <w:rsid w:val="00641A4E"/>
    <w:rsid w:val="006429A2"/>
    <w:rsid w:val="00643203"/>
    <w:rsid w:val="00644373"/>
    <w:rsid w:val="0064482B"/>
    <w:rsid w:val="00644EE7"/>
    <w:rsid w:val="0064500D"/>
    <w:rsid w:val="0064572F"/>
    <w:rsid w:val="00645A1D"/>
    <w:rsid w:val="00646535"/>
    <w:rsid w:val="0064714B"/>
    <w:rsid w:val="00651C38"/>
    <w:rsid w:val="00651F9C"/>
    <w:rsid w:val="00653490"/>
    <w:rsid w:val="00653B4F"/>
    <w:rsid w:val="00655D78"/>
    <w:rsid w:val="00655D86"/>
    <w:rsid w:val="00656A06"/>
    <w:rsid w:val="00657B6D"/>
    <w:rsid w:val="00657D6B"/>
    <w:rsid w:val="006609E1"/>
    <w:rsid w:val="00661313"/>
    <w:rsid w:val="00663326"/>
    <w:rsid w:val="00663DAA"/>
    <w:rsid w:val="00665278"/>
    <w:rsid w:val="006657B3"/>
    <w:rsid w:val="00667B2D"/>
    <w:rsid w:val="006700F1"/>
    <w:rsid w:val="00670D9B"/>
    <w:rsid w:val="00674E81"/>
    <w:rsid w:val="006750FC"/>
    <w:rsid w:val="006755AF"/>
    <w:rsid w:val="006758CF"/>
    <w:rsid w:val="00675CD2"/>
    <w:rsid w:val="00676B01"/>
    <w:rsid w:val="00677152"/>
    <w:rsid w:val="00680C91"/>
    <w:rsid w:val="00680DD6"/>
    <w:rsid w:val="00682BB3"/>
    <w:rsid w:val="006836C3"/>
    <w:rsid w:val="0068378F"/>
    <w:rsid w:val="00683B8A"/>
    <w:rsid w:val="00684531"/>
    <w:rsid w:val="0068488E"/>
    <w:rsid w:val="0068586A"/>
    <w:rsid w:val="00685F44"/>
    <w:rsid w:val="00690BF8"/>
    <w:rsid w:val="00695058"/>
    <w:rsid w:val="006964C6"/>
    <w:rsid w:val="0069670D"/>
    <w:rsid w:val="006A067A"/>
    <w:rsid w:val="006A0CCB"/>
    <w:rsid w:val="006A185F"/>
    <w:rsid w:val="006A1AB3"/>
    <w:rsid w:val="006A3131"/>
    <w:rsid w:val="006A3D0F"/>
    <w:rsid w:val="006A4CA3"/>
    <w:rsid w:val="006A56A2"/>
    <w:rsid w:val="006A6023"/>
    <w:rsid w:val="006B227A"/>
    <w:rsid w:val="006B4ECB"/>
    <w:rsid w:val="006B5D25"/>
    <w:rsid w:val="006B6D79"/>
    <w:rsid w:val="006B767B"/>
    <w:rsid w:val="006C0315"/>
    <w:rsid w:val="006C15E5"/>
    <w:rsid w:val="006C2D1C"/>
    <w:rsid w:val="006C4419"/>
    <w:rsid w:val="006C54A9"/>
    <w:rsid w:val="006C57B0"/>
    <w:rsid w:val="006C5F82"/>
    <w:rsid w:val="006C60B7"/>
    <w:rsid w:val="006C6327"/>
    <w:rsid w:val="006D0134"/>
    <w:rsid w:val="006D0B78"/>
    <w:rsid w:val="006D129A"/>
    <w:rsid w:val="006D30BA"/>
    <w:rsid w:val="006D5DA7"/>
    <w:rsid w:val="006D6165"/>
    <w:rsid w:val="006E30F2"/>
    <w:rsid w:val="006E388A"/>
    <w:rsid w:val="006E4B1E"/>
    <w:rsid w:val="006E6D94"/>
    <w:rsid w:val="006E7228"/>
    <w:rsid w:val="006E79C2"/>
    <w:rsid w:val="006F0BCE"/>
    <w:rsid w:val="006F0E49"/>
    <w:rsid w:val="006F210A"/>
    <w:rsid w:val="006F2718"/>
    <w:rsid w:val="006F2B97"/>
    <w:rsid w:val="006F2CC4"/>
    <w:rsid w:val="006F4314"/>
    <w:rsid w:val="006F4B9E"/>
    <w:rsid w:val="006F61FE"/>
    <w:rsid w:val="00701062"/>
    <w:rsid w:val="00701B6B"/>
    <w:rsid w:val="0070343D"/>
    <w:rsid w:val="00703EFD"/>
    <w:rsid w:val="00704E96"/>
    <w:rsid w:val="00705001"/>
    <w:rsid w:val="00705F1A"/>
    <w:rsid w:val="0070735A"/>
    <w:rsid w:val="00707A8F"/>
    <w:rsid w:val="00707F1A"/>
    <w:rsid w:val="00712C8C"/>
    <w:rsid w:val="007153BC"/>
    <w:rsid w:val="007160E5"/>
    <w:rsid w:val="007166C0"/>
    <w:rsid w:val="00716AA4"/>
    <w:rsid w:val="00716BAB"/>
    <w:rsid w:val="00717205"/>
    <w:rsid w:val="00717547"/>
    <w:rsid w:val="007216E1"/>
    <w:rsid w:val="00722A11"/>
    <w:rsid w:val="007232FE"/>
    <w:rsid w:val="00723399"/>
    <w:rsid w:val="00723C58"/>
    <w:rsid w:val="0072723D"/>
    <w:rsid w:val="007278B1"/>
    <w:rsid w:val="0073091A"/>
    <w:rsid w:val="00732E53"/>
    <w:rsid w:val="00733148"/>
    <w:rsid w:val="00734346"/>
    <w:rsid w:val="007350F6"/>
    <w:rsid w:val="007406C1"/>
    <w:rsid w:val="00740CEC"/>
    <w:rsid w:val="007410D0"/>
    <w:rsid w:val="007411AF"/>
    <w:rsid w:val="00741522"/>
    <w:rsid w:val="00744277"/>
    <w:rsid w:val="00745784"/>
    <w:rsid w:val="00746C9B"/>
    <w:rsid w:val="00747A8F"/>
    <w:rsid w:val="007506B5"/>
    <w:rsid w:val="00751A13"/>
    <w:rsid w:val="00751B94"/>
    <w:rsid w:val="00751DA5"/>
    <w:rsid w:val="00751E3E"/>
    <w:rsid w:val="00752968"/>
    <w:rsid w:val="0075308B"/>
    <w:rsid w:val="0075520C"/>
    <w:rsid w:val="00755F88"/>
    <w:rsid w:val="00756B7C"/>
    <w:rsid w:val="0075703D"/>
    <w:rsid w:val="007574C9"/>
    <w:rsid w:val="00760289"/>
    <w:rsid w:val="007602D3"/>
    <w:rsid w:val="00761355"/>
    <w:rsid w:val="007617BB"/>
    <w:rsid w:val="00761C79"/>
    <w:rsid w:val="00763111"/>
    <w:rsid w:val="007636C5"/>
    <w:rsid w:val="00765258"/>
    <w:rsid w:val="00765ECD"/>
    <w:rsid w:val="00766487"/>
    <w:rsid w:val="007665D7"/>
    <w:rsid w:val="00766D77"/>
    <w:rsid w:val="00767C49"/>
    <w:rsid w:val="00770354"/>
    <w:rsid w:val="00772065"/>
    <w:rsid w:val="00774F3A"/>
    <w:rsid w:val="0077560B"/>
    <w:rsid w:val="007776A1"/>
    <w:rsid w:val="0078028E"/>
    <w:rsid w:val="007810B1"/>
    <w:rsid w:val="00783231"/>
    <w:rsid w:val="007835E9"/>
    <w:rsid w:val="0078360C"/>
    <w:rsid w:val="0078625F"/>
    <w:rsid w:val="0079070E"/>
    <w:rsid w:val="00793571"/>
    <w:rsid w:val="007947CB"/>
    <w:rsid w:val="00794984"/>
    <w:rsid w:val="00795ACB"/>
    <w:rsid w:val="00795BA7"/>
    <w:rsid w:val="0079677F"/>
    <w:rsid w:val="00797466"/>
    <w:rsid w:val="007A0396"/>
    <w:rsid w:val="007A03C8"/>
    <w:rsid w:val="007A109F"/>
    <w:rsid w:val="007A1447"/>
    <w:rsid w:val="007A28C7"/>
    <w:rsid w:val="007A2FF5"/>
    <w:rsid w:val="007A305D"/>
    <w:rsid w:val="007A3E4D"/>
    <w:rsid w:val="007A69FC"/>
    <w:rsid w:val="007B18FD"/>
    <w:rsid w:val="007B461C"/>
    <w:rsid w:val="007B4BD4"/>
    <w:rsid w:val="007B69E6"/>
    <w:rsid w:val="007B6F86"/>
    <w:rsid w:val="007B7E11"/>
    <w:rsid w:val="007C0647"/>
    <w:rsid w:val="007C22D2"/>
    <w:rsid w:val="007C64AD"/>
    <w:rsid w:val="007D0E57"/>
    <w:rsid w:val="007D176B"/>
    <w:rsid w:val="007D1873"/>
    <w:rsid w:val="007D1CC1"/>
    <w:rsid w:val="007D21B4"/>
    <w:rsid w:val="007D26FC"/>
    <w:rsid w:val="007D417B"/>
    <w:rsid w:val="007D46DA"/>
    <w:rsid w:val="007D4B3E"/>
    <w:rsid w:val="007D72F9"/>
    <w:rsid w:val="007D788B"/>
    <w:rsid w:val="007D78BA"/>
    <w:rsid w:val="007E0483"/>
    <w:rsid w:val="007E05DB"/>
    <w:rsid w:val="007E0F61"/>
    <w:rsid w:val="007E1643"/>
    <w:rsid w:val="007E24AE"/>
    <w:rsid w:val="007E2F4C"/>
    <w:rsid w:val="007E4B19"/>
    <w:rsid w:val="007E6AE4"/>
    <w:rsid w:val="007E6BAA"/>
    <w:rsid w:val="007E7279"/>
    <w:rsid w:val="007E7335"/>
    <w:rsid w:val="007E759C"/>
    <w:rsid w:val="007F1146"/>
    <w:rsid w:val="007F1FAF"/>
    <w:rsid w:val="007F373F"/>
    <w:rsid w:val="007F3BA3"/>
    <w:rsid w:val="007F4328"/>
    <w:rsid w:val="007F44E1"/>
    <w:rsid w:val="007F582D"/>
    <w:rsid w:val="007F6B09"/>
    <w:rsid w:val="007F6B3A"/>
    <w:rsid w:val="007F708C"/>
    <w:rsid w:val="007F734E"/>
    <w:rsid w:val="00802102"/>
    <w:rsid w:val="00802854"/>
    <w:rsid w:val="00802FA8"/>
    <w:rsid w:val="008033A2"/>
    <w:rsid w:val="00803A0D"/>
    <w:rsid w:val="0080403A"/>
    <w:rsid w:val="008047FC"/>
    <w:rsid w:val="00804F06"/>
    <w:rsid w:val="00805407"/>
    <w:rsid w:val="008067F8"/>
    <w:rsid w:val="00806892"/>
    <w:rsid w:val="00812D7F"/>
    <w:rsid w:val="00812EC5"/>
    <w:rsid w:val="00813ACE"/>
    <w:rsid w:val="00814133"/>
    <w:rsid w:val="008149CB"/>
    <w:rsid w:val="00814F37"/>
    <w:rsid w:val="00815DF4"/>
    <w:rsid w:val="008179E0"/>
    <w:rsid w:val="00817E82"/>
    <w:rsid w:val="00820EDC"/>
    <w:rsid w:val="00822F27"/>
    <w:rsid w:val="0082565F"/>
    <w:rsid w:val="00826C25"/>
    <w:rsid w:val="008274F8"/>
    <w:rsid w:val="008279D3"/>
    <w:rsid w:val="00830FA4"/>
    <w:rsid w:val="00831943"/>
    <w:rsid w:val="00832667"/>
    <w:rsid w:val="00833FE7"/>
    <w:rsid w:val="0083550D"/>
    <w:rsid w:val="00835E7A"/>
    <w:rsid w:val="008361E6"/>
    <w:rsid w:val="00837104"/>
    <w:rsid w:val="008373F8"/>
    <w:rsid w:val="00837C26"/>
    <w:rsid w:val="0084120F"/>
    <w:rsid w:val="00842C6A"/>
    <w:rsid w:val="00843304"/>
    <w:rsid w:val="008433A4"/>
    <w:rsid w:val="00845C27"/>
    <w:rsid w:val="00846DEE"/>
    <w:rsid w:val="00846FCD"/>
    <w:rsid w:val="00847411"/>
    <w:rsid w:val="00847C45"/>
    <w:rsid w:val="0085014C"/>
    <w:rsid w:val="008504BD"/>
    <w:rsid w:val="0085153A"/>
    <w:rsid w:val="00853AB6"/>
    <w:rsid w:val="00854A32"/>
    <w:rsid w:val="00854F7A"/>
    <w:rsid w:val="00856216"/>
    <w:rsid w:val="0085654A"/>
    <w:rsid w:val="00857BBD"/>
    <w:rsid w:val="008642A4"/>
    <w:rsid w:val="008663CB"/>
    <w:rsid w:val="00866B07"/>
    <w:rsid w:val="00866E62"/>
    <w:rsid w:val="00870FE4"/>
    <w:rsid w:val="008713B8"/>
    <w:rsid w:val="00873C73"/>
    <w:rsid w:val="0087610C"/>
    <w:rsid w:val="0087652D"/>
    <w:rsid w:val="00877BBE"/>
    <w:rsid w:val="00880B72"/>
    <w:rsid w:val="00882029"/>
    <w:rsid w:val="008823E0"/>
    <w:rsid w:val="00882B4D"/>
    <w:rsid w:val="00890630"/>
    <w:rsid w:val="00890D90"/>
    <w:rsid w:val="00890EA2"/>
    <w:rsid w:val="008912EB"/>
    <w:rsid w:val="00891AD4"/>
    <w:rsid w:val="008920CF"/>
    <w:rsid w:val="0089334F"/>
    <w:rsid w:val="0089354F"/>
    <w:rsid w:val="00894C10"/>
    <w:rsid w:val="00896C6B"/>
    <w:rsid w:val="00896ED2"/>
    <w:rsid w:val="00896FBD"/>
    <w:rsid w:val="00897745"/>
    <w:rsid w:val="008A0997"/>
    <w:rsid w:val="008A1D9F"/>
    <w:rsid w:val="008A28B5"/>
    <w:rsid w:val="008A2A59"/>
    <w:rsid w:val="008A2D16"/>
    <w:rsid w:val="008A2EC0"/>
    <w:rsid w:val="008A3538"/>
    <w:rsid w:val="008A3BF0"/>
    <w:rsid w:val="008A4388"/>
    <w:rsid w:val="008A4D3D"/>
    <w:rsid w:val="008A5A4A"/>
    <w:rsid w:val="008A6894"/>
    <w:rsid w:val="008B1C36"/>
    <w:rsid w:val="008B376C"/>
    <w:rsid w:val="008B4897"/>
    <w:rsid w:val="008B5974"/>
    <w:rsid w:val="008B68EB"/>
    <w:rsid w:val="008C0F07"/>
    <w:rsid w:val="008C1F2A"/>
    <w:rsid w:val="008C2071"/>
    <w:rsid w:val="008C2E22"/>
    <w:rsid w:val="008C3397"/>
    <w:rsid w:val="008C4256"/>
    <w:rsid w:val="008C4A51"/>
    <w:rsid w:val="008C53E4"/>
    <w:rsid w:val="008C5F9B"/>
    <w:rsid w:val="008D10AA"/>
    <w:rsid w:val="008D41C2"/>
    <w:rsid w:val="008D481C"/>
    <w:rsid w:val="008D662B"/>
    <w:rsid w:val="008E07D3"/>
    <w:rsid w:val="008E0ADE"/>
    <w:rsid w:val="008E10C6"/>
    <w:rsid w:val="008E1955"/>
    <w:rsid w:val="008E1B7C"/>
    <w:rsid w:val="008E43D4"/>
    <w:rsid w:val="008E45E6"/>
    <w:rsid w:val="008E510D"/>
    <w:rsid w:val="008E533D"/>
    <w:rsid w:val="008E5688"/>
    <w:rsid w:val="008E57A2"/>
    <w:rsid w:val="008E7918"/>
    <w:rsid w:val="008E7B24"/>
    <w:rsid w:val="008E7D42"/>
    <w:rsid w:val="008F038A"/>
    <w:rsid w:val="008F1453"/>
    <w:rsid w:val="008F1C12"/>
    <w:rsid w:val="008F2880"/>
    <w:rsid w:val="008F309F"/>
    <w:rsid w:val="008F3678"/>
    <w:rsid w:val="008F3988"/>
    <w:rsid w:val="008F4575"/>
    <w:rsid w:val="008F6F5F"/>
    <w:rsid w:val="00901CEE"/>
    <w:rsid w:val="009037A0"/>
    <w:rsid w:val="00903AF5"/>
    <w:rsid w:val="0091076F"/>
    <w:rsid w:val="0091093D"/>
    <w:rsid w:val="00912B4E"/>
    <w:rsid w:val="00912DD1"/>
    <w:rsid w:val="00913861"/>
    <w:rsid w:val="009147C7"/>
    <w:rsid w:val="009147FE"/>
    <w:rsid w:val="00914B9A"/>
    <w:rsid w:val="009157DB"/>
    <w:rsid w:val="00916414"/>
    <w:rsid w:val="009168D1"/>
    <w:rsid w:val="009203E5"/>
    <w:rsid w:val="00921868"/>
    <w:rsid w:val="00921969"/>
    <w:rsid w:val="00921CC3"/>
    <w:rsid w:val="00922DA3"/>
    <w:rsid w:val="00922EE9"/>
    <w:rsid w:val="009239F9"/>
    <w:rsid w:val="00924EDD"/>
    <w:rsid w:val="009256A6"/>
    <w:rsid w:val="00926632"/>
    <w:rsid w:val="00926ABF"/>
    <w:rsid w:val="009314E9"/>
    <w:rsid w:val="00933B96"/>
    <w:rsid w:val="00937A20"/>
    <w:rsid w:val="00937A48"/>
    <w:rsid w:val="00942112"/>
    <w:rsid w:val="00943294"/>
    <w:rsid w:val="00943315"/>
    <w:rsid w:val="00943BE1"/>
    <w:rsid w:val="00945121"/>
    <w:rsid w:val="00945366"/>
    <w:rsid w:val="00945C50"/>
    <w:rsid w:val="00946D96"/>
    <w:rsid w:val="00953B6A"/>
    <w:rsid w:val="00954B72"/>
    <w:rsid w:val="009574D8"/>
    <w:rsid w:val="0096004B"/>
    <w:rsid w:val="00960544"/>
    <w:rsid w:val="00961145"/>
    <w:rsid w:val="00962B32"/>
    <w:rsid w:val="00962C97"/>
    <w:rsid w:val="009641BE"/>
    <w:rsid w:val="00964360"/>
    <w:rsid w:val="00965707"/>
    <w:rsid w:val="00966609"/>
    <w:rsid w:val="00971D42"/>
    <w:rsid w:val="00972395"/>
    <w:rsid w:val="009728C6"/>
    <w:rsid w:val="009739FE"/>
    <w:rsid w:val="00974072"/>
    <w:rsid w:val="009754B6"/>
    <w:rsid w:val="00976B6E"/>
    <w:rsid w:val="00980403"/>
    <w:rsid w:val="00981CFF"/>
    <w:rsid w:val="00982780"/>
    <w:rsid w:val="00982C7C"/>
    <w:rsid w:val="00983168"/>
    <w:rsid w:val="00983568"/>
    <w:rsid w:val="0098410E"/>
    <w:rsid w:val="00984D2C"/>
    <w:rsid w:val="009850AB"/>
    <w:rsid w:val="00985123"/>
    <w:rsid w:val="00987899"/>
    <w:rsid w:val="009970E2"/>
    <w:rsid w:val="009A166D"/>
    <w:rsid w:val="009A1C3F"/>
    <w:rsid w:val="009A40E5"/>
    <w:rsid w:val="009A5B0A"/>
    <w:rsid w:val="009A64D8"/>
    <w:rsid w:val="009B1D52"/>
    <w:rsid w:val="009B37DD"/>
    <w:rsid w:val="009B5484"/>
    <w:rsid w:val="009B6543"/>
    <w:rsid w:val="009B6C74"/>
    <w:rsid w:val="009B7C37"/>
    <w:rsid w:val="009C14FE"/>
    <w:rsid w:val="009C19AB"/>
    <w:rsid w:val="009C1D76"/>
    <w:rsid w:val="009C27DE"/>
    <w:rsid w:val="009C3468"/>
    <w:rsid w:val="009C489E"/>
    <w:rsid w:val="009C5B86"/>
    <w:rsid w:val="009C677A"/>
    <w:rsid w:val="009C67A7"/>
    <w:rsid w:val="009C6BC0"/>
    <w:rsid w:val="009D13F3"/>
    <w:rsid w:val="009D2CF5"/>
    <w:rsid w:val="009D3CE1"/>
    <w:rsid w:val="009D5531"/>
    <w:rsid w:val="009D56DC"/>
    <w:rsid w:val="009D6031"/>
    <w:rsid w:val="009D6532"/>
    <w:rsid w:val="009D66A2"/>
    <w:rsid w:val="009D695B"/>
    <w:rsid w:val="009D7A6E"/>
    <w:rsid w:val="009E191F"/>
    <w:rsid w:val="009E4997"/>
    <w:rsid w:val="009E4A27"/>
    <w:rsid w:val="009E4A47"/>
    <w:rsid w:val="009E5FE0"/>
    <w:rsid w:val="009E6736"/>
    <w:rsid w:val="009E78EE"/>
    <w:rsid w:val="009F1454"/>
    <w:rsid w:val="009F2C85"/>
    <w:rsid w:val="009F478E"/>
    <w:rsid w:val="009F4A92"/>
    <w:rsid w:val="009F4E0B"/>
    <w:rsid w:val="009F503C"/>
    <w:rsid w:val="009F71A8"/>
    <w:rsid w:val="009F74C1"/>
    <w:rsid w:val="00A00138"/>
    <w:rsid w:val="00A0090C"/>
    <w:rsid w:val="00A014A0"/>
    <w:rsid w:val="00A02C22"/>
    <w:rsid w:val="00A039E1"/>
    <w:rsid w:val="00A04225"/>
    <w:rsid w:val="00A07DF8"/>
    <w:rsid w:val="00A07E18"/>
    <w:rsid w:val="00A12B41"/>
    <w:rsid w:val="00A1380A"/>
    <w:rsid w:val="00A14AFD"/>
    <w:rsid w:val="00A15CF8"/>
    <w:rsid w:val="00A170BC"/>
    <w:rsid w:val="00A210EF"/>
    <w:rsid w:val="00A214DE"/>
    <w:rsid w:val="00A21966"/>
    <w:rsid w:val="00A22908"/>
    <w:rsid w:val="00A265C9"/>
    <w:rsid w:val="00A26A03"/>
    <w:rsid w:val="00A3062C"/>
    <w:rsid w:val="00A31007"/>
    <w:rsid w:val="00A32AF6"/>
    <w:rsid w:val="00A32DD7"/>
    <w:rsid w:val="00A3501F"/>
    <w:rsid w:val="00A355D5"/>
    <w:rsid w:val="00A36B22"/>
    <w:rsid w:val="00A3711F"/>
    <w:rsid w:val="00A41380"/>
    <w:rsid w:val="00A41862"/>
    <w:rsid w:val="00A46409"/>
    <w:rsid w:val="00A520BF"/>
    <w:rsid w:val="00A5305E"/>
    <w:rsid w:val="00A5587D"/>
    <w:rsid w:val="00A55976"/>
    <w:rsid w:val="00A55A42"/>
    <w:rsid w:val="00A56581"/>
    <w:rsid w:val="00A56D64"/>
    <w:rsid w:val="00A601B3"/>
    <w:rsid w:val="00A62CB8"/>
    <w:rsid w:val="00A641A8"/>
    <w:rsid w:val="00A6422F"/>
    <w:rsid w:val="00A64733"/>
    <w:rsid w:val="00A648E8"/>
    <w:rsid w:val="00A64EAF"/>
    <w:rsid w:val="00A65681"/>
    <w:rsid w:val="00A65826"/>
    <w:rsid w:val="00A661B1"/>
    <w:rsid w:val="00A67828"/>
    <w:rsid w:val="00A72013"/>
    <w:rsid w:val="00A73EBC"/>
    <w:rsid w:val="00A749C9"/>
    <w:rsid w:val="00A76120"/>
    <w:rsid w:val="00A772F3"/>
    <w:rsid w:val="00A802A7"/>
    <w:rsid w:val="00A804D7"/>
    <w:rsid w:val="00A806D5"/>
    <w:rsid w:val="00A80A9A"/>
    <w:rsid w:val="00A81B50"/>
    <w:rsid w:val="00A828B4"/>
    <w:rsid w:val="00A8306E"/>
    <w:rsid w:val="00A84655"/>
    <w:rsid w:val="00A84B2C"/>
    <w:rsid w:val="00A85CE7"/>
    <w:rsid w:val="00A8782F"/>
    <w:rsid w:val="00A90A58"/>
    <w:rsid w:val="00A91446"/>
    <w:rsid w:val="00A9674D"/>
    <w:rsid w:val="00A9679C"/>
    <w:rsid w:val="00A97A37"/>
    <w:rsid w:val="00AA0799"/>
    <w:rsid w:val="00AA1861"/>
    <w:rsid w:val="00AA1E2C"/>
    <w:rsid w:val="00AA3ADA"/>
    <w:rsid w:val="00AA4239"/>
    <w:rsid w:val="00AA5BF9"/>
    <w:rsid w:val="00AA6403"/>
    <w:rsid w:val="00AA6A5F"/>
    <w:rsid w:val="00AA714A"/>
    <w:rsid w:val="00AA787E"/>
    <w:rsid w:val="00AB0BAE"/>
    <w:rsid w:val="00AB0F98"/>
    <w:rsid w:val="00AB2322"/>
    <w:rsid w:val="00AB3F3F"/>
    <w:rsid w:val="00AB490D"/>
    <w:rsid w:val="00AB4A05"/>
    <w:rsid w:val="00AC1FAB"/>
    <w:rsid w:val="00AC33DA"/>
    <w:rsid w:val="00AC6C46"/>
    <w:rsid w:val="00AC71F1"/>
    <w:rsid w:val="00AD0E43"/>
    <w:rsid w:val="00AD257B"/>
    <w:rsid w:val="00AD2605"/>
    <w:rsid w:val="00AD3CCA"/>
    <w:rsid w:val="00AD50E4"/>
    <w:rsid w:val="00AD58D8"/>
    <w:rsid w:val="00AD692E"/>
    <w:rsid w:val="00AD71FA"/>
    <w:rsid w:val="00AD72A3"/>
    <w:rsid w:val="00AE05E9"/>
    <w:rsid w:val="00AE093D"/>
    <w:rsid w:val="00AE1BF0"/>
    <w:rsid w:val="00AE1D1F"/>
    <w:rsid w:val="00AE239B"/>
    <w:rsid w:val="00AE4358"/>
    <w:rsid w:val="00AE5849"/>
    <w:rsid w:val="00AE5B2A"/>
    <w:rsid w:val="00AE7296"/>
    <w:rsid w:val="00AE7702"/>
    <w:rsid w:val="00AF0DFE"/>
    <w:rsid w:val="00AF0E8B"/>
    <w:rsid w:val="00AF13BB"/>
    <w:rsid w:val="00AF22A0"/>
    <w:rsid w:val="00AF26CA"/>
    <w:rsid w:val="00AF3301"/>
    <w:rsid w:val="00AF3378"/>
    <w:rsid w:val="00AF3812"/>
    <w:rsid w:val="00AF7752"/>
    <w:rsid w:val="00B00598"/>
    <w:rsid w:val="00B0405B"/>
    <w:rsid w:val="00B041FC"/>
    <w:rsid w:val="00B0557D"/>
    <w:rsid w:val="00B06959"/>
    <w:rsid w:val="00B06A66"/>
    <w:rsid w:val="00B07BED"/>
    <w:rsid w:val="00B10FE4"/>
    <w:rsid w:val="00B116B0"/>
    <w:rsid w:val="00B12D23"/>
    <w:rsid w:val="00B15093"/>
    <w:rsid w:val="00B16BE7"/>
    <w:rsid w:val="00B20645"/>
    <w:rsid w:val="00B20650"/>
    <w:rsid w:val="00B20960"/>
    <w:rsid w:val="00B25CF5"/>
    <w:rsid w:val="00B26CB6"/>
    <w:rsid w:val="00B276BA"/>
    <w:rsid w:val="00B317DB"/>
    <w:rsid w:val="00B342E6"/>
    <w:rsid w:val="00B34F32"/>
    <w:rsid w:val="00B3550D"/>
    <w:rsid w:val="00B364E6"/>
    <w:rsid w:val="00B36DF7"/>
    <w:rsid w:val="00B414A7"/>
    <w:rsid w:val="00B415BB"/>
    <w:rsid w:val="00B41E6B"/>
    <w:rsid w:val="00B423A6"/>
    <w:rsid w:val="00B43A19"/>
    <w:rsid w:val="00B444FC"/>
    <w:rsid w:val="00B448DC"/>
    <w:rsid w:val="00B452E6"/>
    <w:rsid w:val="00B45F87"/>
    <w:rsid w:val="00B473A2"/>
    <w:rsid w:val="00B52231"/>
    <w:rsid w:val="00B52733"/>
    <w:rsid w:val="00B54E98"/>
    <w:rsid w:val="00B6057D"/>
    <w:rsid w:val="00B62B8F"/>
    <w:rsid w:val="00B63348"/>
    <w:rsid w:val="00B641D2"/>
    <w:rsid w:val="00B6487A"/>
    <w:rsid w:val="00B64CEB"/>
    <w:rsid w:val="00B65373"/>
    <w:rsid w:val="00B66F1E"/>
    <w:rsid w:val="00B677E2"/>
    <w:rsid w:val="00B71054"/>
    <w:rsid w:val="00B71F79"/>
    <w:rsid w:val="00B72CD9"/>
    <w:rsid w:val="00B739E8"/>
    <w:rsid w:val="00B7522B"/>
    <w:rsid w:val="00B7674E"/>
    <w:rsid w:val="00B80079"/>
    <w:rsid w:val="00B80B28"/>
    <w:rsid w:val="00B81600"/>
    <w:rsid w:val="00B820F1"/>
    <w:rsid w:val="00B83351"/>
    <w:rsid w:val="00B8375E"/>
    <w:rsid w:val="00B83AF0"/>
    <w:rsid w:val="00B84784"/>
    <w:rsid w:val="00B85B27"/>
    <w:rsid w:val="00B86F8B"/>
    <w:rsid w:val="00B8771C"/>
    <w:rsid w:val="00B905AA"/>
    <w:rsid w:val="00B90865"/>
    <w:rsid w:val="00B91C3C"/>
    <w:rsid w:val="00B926AE"/>
    <w:rsid w:val="00B934C3"/>
    <w:rsid w:val="00B95211"/>
    <w:rsid w:val="00B97627"/>
    <w:rsid w:val="00B97CDD"/>
    <w:rsid w:val="00B97E44"/>
    <w:rsid w:val="00BA063E"/>
    <w:rsid w:val="00BA105C"/>
    <w:rsid w:val="00BA1400"/>
    <w:rsid w:val="00BA251B"/>
    <w:rsid w:val="00BA2748"/>
    <w:rsid w:val="00BA5272"/>
    <w:rsid w:val="00BA550C"/>
    <w:rsid w:val="00BA5862"/>
    <w:rsid w:val="00BA5FA1"/>
    <w:rsid w:val="00BA70AC"/>
    <w:rsid w:val="00BA79E5"/>
    <w:rsid w:val="00BB07F2"/>
    <w:rsid w:val="00BB10D5"/>
    <w:rsid w:val="00BB177F"/>
    <w:rsid w:val="00BB1C25"/>
    <w:rsid w:val="00BB2D85"/>
    <w:rsid w:val="00BB322C"/>
    <w:rsid w:val="00BB39C2"/>
    <w:rsid w:val="00BB525B"/>
    <w:rsid w:val="00BB571E"/>
    <w:rsid w:val="00BB7B3C"/>
    <w:rsid w:val="00BC057D"/>
    <w:rsid w:val="00BC38C2"/>
    <w:rsid w:val="00BC38EE"/>
    <w:rsid w:val="00BC3DDD"/>
    <w:rsid w:val="00BC57F4"/>
    <w:rsid w:val="00BC7649"/>
    <w:rsid w:val="00BC7D25"/>
    <w:rsid w:val="00BC7D90"/>
    <w:rsid w:val="00BD137D"/>
    <w:rsid w:val="00BD2D3D"/>
    <w:rsid w:val="00BD4988"/>
    <w:rsid w:val="00BD4C0B"/>
    <w:rsid w:val="00BD644D"/>
    <w:rsid w:val="00BD7FE2"/>
    <w:rsid w:val="00BE04D0"/>
    <w:rsid w:val="00BE0813"/>
    <w:rsid w:val="00BE1140"/>
    <w:rsid w:val="00BE11F2"/>
    <w:rsid w:val="00BE16C9"/>
    <w:rsid w:val="00BE1807"/>
    <w:rsid w:val="00BE1966"/>
    <w:rsid w:val="00BE3F95"/>
    <w:rsid w:val="00BE4309"/>
    <w:rsid w:val="00BE5C35"/>
    <w:rsid w:val="00BE5CF9"/>
    <w:rsid w:val="00BE6467"/>
    <w:rsid w:val="00BF0EBE"/>
    <w:rsid w:val="00BF1BA6"/>
    <w:rsid w:val="00BF3C99"/>
    <w:rsid w:val="00BF4AB8"/>
    <w:rsid w:val="00BF6978"/>
    <w:rsid w:val="00BF6E76"/>
    <w:rsid w:val="00BF7EE0"/>
    <w:rsid w:val="00C00A5F"/>
    <w:rsid w:val="00C00C3E"/>
    <w:rsid w:val="00C01AF4"/>
    <w:rsid w:val="00C01BBB"/>
    <w:rsid w:val="00C02135"/>
    <w:rsid w:val="00C0250D"/>
    <w:rsid w:val="00C031A5"/>
    <w:rsid w:val="00C03B2F"/>
    <w:rsid w:val="00C06887"/>
    <w:rsid w:val="00C076CA"/>
    <w:rsid w:val="00C12CB8"/>
    <w:rsid w:val="00C131CB"/>
    <w:rsid w:val="00C169CC"/>
    <w:rsid w:val="00C169E5"/>
    <w:rsid w:val="00C16FD7"/>
    <w:rsid w:val="00C20268"/>
    <w:rsid w:val="00C20DF7"/>
    <w:rsid w:val="00C20E58"/>
    <w:rsid w:val="00C22296"/>
    <w:rsid w:val="00C22844"/>
    <w:rsid w:val="00C237D9"/>
    <w:rsid w:val="00C2396E"/>
    <w:rsid w:val="00C24043"/>
    <w:rsid w:val="00C25FF2"/>
    <w:rsid w:val="00C30255"/>
    <w:rsid w:val="00C307C0"/>
    <w:rsid w:val="00C30A5A"/>
    <w:rsid w:val="00C316F7"/>
    <w:rsid w:val="00C3285B"/>
    <w:rsid w:val="00C331F9"/>
    <w:rsid w:val="00C3333A"/>
    <w:rsid w:val="00C33670"/>
    <w:rsid w:val="00C33EE7"/>
    <w:rsid w:val="00C34844"/>
    <w:rsid w:val="00C35A01"/>
    <w:rsid w:val="00C3761A"/>
    <w:rsid w:val="00C40A66"/>
    <w:rsid w:val="00C42675"/>
    <w:rsid w:val="00C42769"/>
    <w:rsid w:val="00C42FF8"/>
    <w:rsid w:val="00C43793"/>
    <w:rsid w:val="00C4634D"/>
    <w:rsid w:val="00C474C8"/>
    <w:rsid w:val="00C477F2"/>
    <w:rsid w:val="00C47EAD"/>
    <w:rsid w:val="00C51CAB"/>
    <w:rsid w:val="00C53A0A"/>
    <w:rsid w:val="00C55C49"/>
    <w:rsid w:val="00C57766"/>
    <w:rsid w:val="00C57F68"/>
    <w:rsid w:val="00C603EA"/>
    <w:rsid w:val="00C617F8"/>
    <w:rsid w:val="00C632AF"/>
    <w:rsid w:val="00C648A8"/>
    <w:rsid w:val="00C64F06"/>
    <w:rsid w:val="00C7012F"/>
    <w:rsid w:val="00C70C07"/>
    <w:rsid w:val="00C70E02"/>
    <w:rsid w:val="00C71496"/>
    <w:rsid w:val="00C7300A"/>
    <w:rsid w:val="00C73699"/>
    <w:rsid w:val="00C73BC4"/>
    <w:rsid w:val="00C74848"/>
    <w:rsid w:val="00C74BF6"/>
    <w:rsid w:val="00C751AA"/>
    <w:rsid w:val="00C75D89"/>
    <w:rsid w:val="00C77CC7"/>
    <w:rsid w:val="00C822C7"/>
    <w:rsid w:val="00C8241B"/>
    <w:rsid w:val="00C832DE"/>
    <w:rsid w:val="00C84ED4"/>
    <w:rsid w:val="00C858E3"/>
    <w:rsid w:val="00C85BCF"/>
    <w:rsid w:val="00C86DAA"/>
    <w:rsid w:val="00C91476"/>
    <w:rsid w:val="00C91CB4"/>
    <w:rsid w:val="00C926AE"/>
    <w:rsid w:val="00C9398F"/>
    <w:rsid w:val="00C97534"/>
    <w:rsid w:val="00CA1182"/>
    <w:rsid w:val="00CA1CA6"/>
    <w:rsid w:val="00CA1EE6"/>
    <w:rsid w:val="00CA2B53"/>
    <w:rsid w:val="00CA3306"/>
    <w:rsid w:val="00CA3911"/>
    <w:rsid w:val="00CA3D41"/>
    <w:rsid w:val="00CA460B"/>
    <w:rsid w:val="00CA49D2"/>
    <w:rsid w:val="00CA5915"/>
    <w:rsid w:val="00CA6FE7"/>
    <w:rsid w:val="00CA75E3"/>
    <w:rsid w:val="00CB0225"/>
    <w:rsid w:val="00CB1784"/>
    <w:rsid w:val="00CB1970"/>
    <w:rsid w:val="00CB2221"/>
    <w:rsid w:val="00CB45E3"/>
    <w:rsid w:val="00CB54C6"/>
    <w:rsid w:val="00CB571B"/>
    <w:rsid w:val="00CB64A6"/>
    <w:rsid w:val="00CC30CB"/>
    <w:rsid w:val="00CC4E9B"/>
    <w:rsid w:val="00CC52B5"/>
    <w:rsid w:val="00CC7796"/>
    <w:rsid w:val="00CC7B83"/>
    <w:rsid w:val="00CC7BA3"/>
    <w:rsid w:val="00CD0126"/>
    <w:rsid w:val="00CD1618"/>
    <w:rsid w:val="00CD1FF1"/>
    <w:rsid w:val="00CD38A5"/>
    <w:rsid w:val="00CD4011"/>
    <w:rsid w:val="00CD4CB1"/>
    <w:rsid w:val="00CD5030"/>
    <w:rsid w:val="00CD7390"/>
    <w:rsid w:val="00CD7DA2"/>
    <w:rsid w:val="00CE0FAF"/>
    <w:rsid w:val="00CE1212"/>
    <w:rsid w:val="00CE4017"/>
    <w:rsid w:val="00CE606E"/>
    <w:rsid w:val="00CE72EA"/>
    <w:rsid w:val="00CF1EB0"/>
    <w:rsid w:val="00CF244E"/>
    <w:rsid w:val="00CF24BC"/>
    <w:rsid w:val="00CF3AD0"/>
    <w:rsid w:val="00CF5B65"/>
    <w:rsid w:val="00CF63F4"/>
    <w:rsid w:val="00CF76CF"/>
    <w:rsid w:val="00D001E7"/>
    <w:rsid w:val="00D006E6"/>
    <w:rsid w:val="00D01898"/>
    <w:rsid w:val="00D034FB"/>
    <w:rsid w:val="00D03942"/>
    <w:rsid w:val="00D03CAB"/>
    <w:rsid w:val="00D04D69"/>
    <w:rsid w:val="00D059A8"/>
    <w:rsid w:val="00D104D0"/>
    <w:rsid w:val="00D109E0"/>
    <w:rsid w:val="00D11837"/>
    <w:rsid w:val="00D11B9A"/>
    <w:rsid w:val="00D13B84"/>
    <w:rsid w:val="00D13FAC"/>
    <w:rsid w:val="00D14DFB"/>
    <w:rsid w:val="00D160AD"/>
    <w:rsid w:val="00D16988"/>
    <w:rsid w:val="00D16A00"/>
    <w:rsid w:val="00D16EC1"/>
    <w:rsid w:val="00D21308"/>
    <w:rsid w:val="00D216A8"/>
    <w:rsid w:val="00D21E0D"/>
    <w:rsid w:val="00D2299D"/>
    <w:rsid w:val="00D22E8A"/>
    <w:rsid w:val="00D23620"/>
    <w:rsid w:val="00D23F6D"/>
    <w:rsid w:val="00D24D76"/>
    <w:rsid w:val="00D26EC6"/>
    <w:rsid w:val="00D30DC2"/>
    <w:rsid w:val="00D30E04"/>
    <w:rsid w:val="00D332CB"/>
    <w:rsid w:val="00D34F15"/>
    <w:rsid w:val="00D3506A"/>
    <w:rsid w:val="00D365CF"/>
    <w:rsid w:val="00D37399"/>
    <w:rsid w:val="00D4117B"/>
    <w:rsid w:val="00D41926"/>
    <w:rsid w:val="00D41A45"/>
    <w:rsid w:val="00D41BCD"/>
    <w:rsid w:val="00D4246E"/>
    <w:rsid w:val="00D43254"/>
    <w:rsid w:val="00D43C0B"/>
    <w:rsid w:val="00D4427A"/>
    <w:rsid w:val="00D444A9"/>
    <w:rsid w:val="00D461F6"/>
    <w:rsid w:val="00D462B6"/>
    <w:rsid w:val="00D46773"/>
    <w:rsid w:val="00D46922"/>
    <w:rsid w:val="00D4797D"/>
    <w:rsid w:val="00D50EC0"/>
    <w:rsid w:val="00D519C1"/>
    <w:rsid w:val="00D52F90"/>
    <w:rsid w:val="00D54556"/>
    <w:rsid w:val="00D54798"/>
    <w:rsid w:val="00D54E9C"/>
    <w:rsid w:val="00D60177"/>
    <w:rsid w:val="00D60E9E"/>
    <w:rsid w:val="00D61B9F"/>
    <w:rsid w:val="00D62B7C"/>
    <w:rsid w:val="00D6328C"/>
    <w:rsid w:val="00D6449D"/>
    <w:rsid w:val="00D647B7"/>
    <w:rsid w:val="00D6501A"/>
    <w:rsid w:val="00D673DB"/>
    <w:rsid w:val="00D67571"/>
    <w:rsid w:val="00D675E4"/>
    <w:rsid w:val="00D677F1"/>
    <w:rsid w:val="00D67A32"/>
    <w:rsid w:val="00D72575"/>
    <w:rsid w:val="00D73031"/>
    <w:rsid w:val="00D764D3"/>
    <w:rsid w:val="00D76B26"/>
    <w:rsid w:val="00D77CDC"/>
    <w:rsid w:val="00D804B8"/>
    <w:rsid w:val="00D80688"/>
    <w:rsid w:val="00D81302"/>
    <w:rsid w:val="00D85591"/>
    <w:rsid w:val="00D85A88"/>
    <w:rsid w:val="00D87D0D"/>
    <w:rsid w:val="00D91687"/>
    <w:rsid w:val="00D91C30"/>
    <w:rsid w:val="00D92499"/>
    <w:rsid w:val="00D9308A"/>
    <w:rsid w:val="00D934FA"/>
    <w:rsid w:val="00D944CB"/>
    <w:rsid w:val="00D95057"/>
    <w:rsid w:val="00D95C30"/>
    <w:rsid w:val="00D96498"/>
    <w:rsid w:val="00D9786F"/>
    <w:rsid w:val="00DA1BD3"/>
    <w:rsid w:val="00DA2291"/>
    <w:rsid w:val="00DA4129"/>
    <w:rsid w:val="00DA4BA3"/>
    <w:rsid w:val="00DA601B"/>
    <w:rsid w:val="00DA628F"/>
    <w:rsid w:val="00DA77CA"/>
    <w:rsid w:val="00DA7936"/>
    <w:rsid w:val="00DB1DB0"/>
    <w:rsid w:val="00DB3973"/>
    <w:rsid w:val="00DB4516"/>
    <w:rsid w:val="00DB5511"/>
    <w:rsid w:val="00DB58D0"/>
    <w:rsid w:val="00DB6E38"/>
    <w:rsid w:val="00DB7B3F"/>
    <w:rsid w:val="00DC0E38"/>
    <w:rsid w:val="00DC1CDC"/>
    <w:rsid w:val="00DC25E3"/>
    <w:rsid w:val="00DC35F1"/>
    <w:rsid w:val="00DC436B"/>
    <w:rsid w:val="00DC4388"/>
    <w:rsid w:val="00DC440E"/>
    <w:rsid w:val="00DC5C26"/>
    <w:rsid w:val="00DC756B"/>
    <w:rsid w:val="00DD4503"/>
    <w:rsid w:val="00DD4922"/>
    <w:rsid w:val="00DD56B0"/>
    <w:rsid w:val="00DD5CD7"/>
    <w:rsid w:val="00DD5F89"/>
    <w:rsid w:val="00DD6508"/>
    <w:rsid w:val="00DE08EE"/>
    <w:rsid w:val="00DE1F2B"/>
    <w:rsid w:val="00DE20BC"/>
    <w:rsid w:val="00DE20F4"/>
    <w:rsid w:val="00DE2192"/>
    <w:rsid w:val="00DE2562"/>
    <w:rsid w:val="00DE2B67"/>
    <w:rsid w:val="00DE44AA"/>
    <w:rsid w:val="00DE65E2"/>
    <w:rsid w:val="00DF008C"/>
    <w:rsid w:val="00DF1477"/>
    <w:rsid w:val="00DF14DA"/>
    <w:rsid w:val="00DF2C15"/>
    <w:rsid w:val="00DF2C8F"/>
    <w:rsid w:val="00DF42A8"/>
    <w:rsid w:val="00DF4761"/>
    <w:rsid w:val="00DF5E79"/>
    <w:rsid w:val="00DF6165"/>
    <w:rsid w:val="00DF7CF7"/>
    <w:rsid w:val="00E002ED"/>
    <w:rsid w:val="00E00382"/>
    <w:rsid w:val="00E01353"/>
    <w:rsid w:val="00E025C0"/>
    <w:rsid w:val="00E037FE"/>
    <w:rsid w:val="00E05535"/>
    <w:rsid w:val="00E058F1"/>
    <w:rsid w:val="00E0775D"/>
    <w:rsid w:val="00E100D4"/>
    <w:rsid w:val="00E1133D"/>
    <w:rsid w:val="00E11386"/>
    <w:rsid w:val="00E11857"/>
    <w:rsid w:val="00E137D8"/>
    <w:rsid w:val="00E13C79"/>
    <w:rsid w:val="00E14958"/>
    <w:rsid w:val="00E16E9E"/>
    <w:rsid w:val="00E24921"/>
    <w:rsid w:val="00E2496A"/>
    <w:rsid w:val="00E24B12"/>
    <w:rsid w:val="00E24F07"/>
    <w:rsid w:val="00E254A9"/>
    <w:rsid w:val="00E268E9"/>
    <w:rsid w:val="00E26A38"/>
    <w:rsid w:val="00E26B9D"/>
    <w:rsid w:val="00E27779"/>
    <w:rsid w:val="00E31848"/>
    <w:rsid w:val="00E31F83"/>
    <w:rsid w:val="00E36A80"/>
    <w:rsid w:val="00E418FB"/>
    <w:rsid w:val="00E4390B"/>
    <w:rsid w:val="00E43FF6"/>
    <w:rsid w:val="00E44E54"/>
    <w:rsid w:val="00E453B0"/>
    <w:rsid w:val="00E4578F"/>
    <w:rsid w:val="00E4687D"/>
    <w:rsid w:val="00E50397"/>
    <w:rsid w:val="00E5570D"/>
    <w:rsid w:val="00E55A5E"/>
    <w:rsid w:val="00E56313"/>
    <w:rsid w:val="00E57582"/>
    <w:rsid w:val="00E60219"/>
    <w:rsid w:val="00E609BE"/>
    <w:rsid w:val="00E60C4B"/>
    <w:rsid w:val="00E60CA4"/>
    <w:rsid w:val="00E612CF"/>
    <w:rsid w:val="00E64E79"/>
    <w:rsid w:val="00E66569"/>
    <w:rsid w:val="00E6665F"/>
    <w:rsid w:val="00E671E2"/>
    <w:rsid w:val="00E6735C"/>
    <w:rsid w:val="00E7183E"/>
    <w:rsid w:val="00E747AF"/>
    <w:rsid w:val="00E752EC"/>
    <w:rsid w:val="00E7663B"/>
    <w:rsid w:val="00E77161"/>
    <w:rsid w:val="00E7758E"/>
    <w:rsid w:val="00E77F7F"/>
    <w:rsid w:val="00E809A4"/>
    <w:rsid w:val="00E839AB"/>
    <w:rsid w:val="00E8400F"/>
    <w:rsid w:val="00E8415F"/>
    <w:rsid w:val="00E84172"/>
    <w:rsid w:val="00E85361"/>
    <w:rsid w:val="00E853A1"/>
    <w:rsid w:val="00E86244"/>
    <w:rsid w:val="00E871FC"/>
    <w:rsid w:val="00E879A6"/>
    <w:rsid w:val="00E87F6E"/>
    <w:rsid w:val="00E90960"/>
    <w:rsid w:val="00E91BF4"/>
    <w:rsid w:val="00E91EB8"/>
    <w:rsid w:val="00E93009"/>
    <w:rsid w:val="00E97293"/>
    <w:rsid w:val="00E9750A"/>
    <w:rsid w:val="00E9782C"/>
    <w:rsid w:val="00E97879"/>
    <w:rsid w:val="00E97FBE"/>
    <w:rsid w:val="00EA171A"/>
    <w:rsid w:val="00EA19DB"/>
    <w:rsid w:val="00EA1D0A"/>
    <w:rsid w:val="00EA48D4"/>
    <w:rsid w:val="00EA555E"/>
    <w:rsid w:val="00EA5C38"/>
    <w:rsid w:val="00EA7F2E"/>
    <w:rsid w:val="00EB07F3"/>
    <w:rsid w:val="00EB0F6B"/>
    <w:rsid w:val="00EB37F8"/>
    <w:rsid w:val="00EB3CE8"/>
    <w:rsid w:val="00EB418C"/>
    <w:rsid w:val="00EB470F"/>
    <w:rsid w:val="00EB4C32"/>
    <w:rsid w:val="00EB65E3"/>
    <w:rsid w:val="00EB6A52"/>
    <w:rsid w:val="00EC144B"/>
    <w:rsid w:val="00EC2320"/>
    <w:rsid w:val="00EC28D9"/>
    <w:rsid w:val="00EC2B4F"/>
    <w:rsid w:val="00EC3338"/>
    <w:rsid w:val="00EC36C2"/>
    <w:rsid w:val="00EC371F"/>
    <w:rsid w:val="00EC4E20"/>
    <w:rsid w:val="00EC5594"/>
    <w:rsid w:val="00EC5D1B"/>
    <w:rsid w:val="00EC7B49"/>
    <w:rsid w:val="00EC7E78"/>
    <w:rsid w:val="00ED071E"/>
    <w:rsid w:val="00ED076E"/>
    <w:rsid w:val="00ED1F03"/>
    <w:rsid w:val="00ED2CE7"/>
    <w:rsid w:val="00ED5B7E"/>
    <w:rsid w:val="00ED6B01"/>
    <w:rsid w:val="00ED70CF"/>
    <w:rsid w:val="00ED7765"/>
    <w:rsid w:val="00EE0561"/>
    <w:rsid w:val="00EE08EF"/>
    <w:rsid w:val="00EE09E5"/>
    <w:rsid w:val="00EE2595"/>
    <w:rsid w:val="00EE28DE"/>
    <w:rsid w:val="00EE318E"/>
    <w:rsid w:val="00EE396D"/>
    <w:rsid w:val="00EE5015"/>
    <w:rsid w:val="00EE6548"/>
    <w:rsid w:val="00EE66DD"/>
    <w:rsid w:val="00EE73AE"/>
    <w:rsid w:val="00EE75A0"/>
    <w:rsid w:val="00EE7F75"/>
    <w:rsid w:val="00EF1F6D"/>
    <w:rsid w:val="00EF3A7E"/>
    <w:rsid w:val="00EF437D"/>
    <w:rsid w:val="00EF499F"/>
    <w:rsid w:val="00EF4B1E"/>
    <w:rsid w:val="00EF4B65"/>
    <w:rsid w:val="00EF6064"/>
    <w:rsid w:val="00EF62EB"/>
    <w:rsid w:val="00EF6B42"/>
    <w:rsid w:val="00F00758"/>
    <w:rsid w:val="00F00AAB"/>
    <w:rsid w:val="00F01D93"/>
    <w:rsid w:val="00F038B7"/>
    <w:rsid w:val="00F0391E"/>
    <w:rsid w:val="00F03A01"/>
    <w:rsid w:val="00F043C7"/>
    <w:rsid w:val="00F0519E"/>
    <w:rsid w:val="00F05581"/>
    <w:rsid w:val="00F06CEE"/>
    <w:rsid w:val="00F15B6A"/>
    <w:rsid w:val="00F16685"/>
    <w:rsid w:val="00F17A6D"/>
    <w:rsid w:val="00F20AC6"/>
    <w:rsid w:val="00F20B10"/>
    <w:rsid w:val="00F20C2B"/>
    <w:rsid w:val="00F21C79"/>
    <w:rsid w:val="00F229FC"/>
    <w:rsid w:val="00F23095"/>
    <w:rsid w:val="00F24068"/>
    <w:rsid w:val="00F24733"/>
    <w:rsid w:val="00F26162"/>
    <w:rsid w:val="00F263AE"/>
    <w:rsid w:val="00F26D79"/>
    <w:rsid w:val="00F26E7F"/>
    <w:rsid w:val="00F26EDC"/>
    <w:rsid w:val="00F27181"/>
    <w:rsid w:val="00F303F0"/>
    <w:rsid w:val="00F30B42"/>
    <w:rsid w:val="00F402B1"/>
    <w:rsid w:val="00F41206"/>
    <w:rsid w:val="00F444A0"/>
    <w:rsid w:val="00F45DAE"/>
    <w:rsid w:val="00F45F78"/>
    <w:rsid w:val="00F52E45"/>
    <w:rsid w:val="00F52FC7"/>
    <w:rsid w:val="00F53106"/>
    <w:rsid w:val="00F54471"/>
    <w:rsid w:val="00F55429"/>
    <w:rsid w:val="00F55A5E"/>
    <w:rsid w:val="00F56E1D"/>
    <w:rsid w:val="00F57013"/>
    <w:rsid w:val="00F600C8"/>
    <w:rsid w:val="00F60745"/>
    <w:rsid w:val="00F60A45"/>
    <w:rsid w:val="00F669C3"/>
    <w:rsid w:val="00F701BC"/>
    <w:rsid w:val="00F73243"/>
    <w:rsid w:val="00F74E5D"/>
    <w:rsid w:val="00F7564F"/>
    <w:rsid w:val="00F75AD6"/>
    <w:rsid w:val="00F76175"/>
    <w:rsid w:val="00F7744C"/>
    <w:rsid w:val="00F7770D"/>
    <w:rsid w:val="00F77A2F"/>
    <w:rsid w:val="00F80C4D"/>
    <w:rsid w:val="00F81243"/>
    <w:rsid w:val="00F81850"/>
    <w:rsid w:val="00F830DF"/>
    <w:rsid w:val="00F84E56"/>
    <w:rsid w:val="00F8793B"/>
    <w:rsid w:val="00F90B61"/>
    <w:rsid w:val="00F90BC9"/>
    <w:rsid w:val="00F91051"/>
    <w:rsid w:val="00F91E9E"/>
    <w:rsid w:val="00F930C9"/>
    <w:rsid w:val="00F95F80"/>
    <w:rsid w:val="00F96602"/>
    <w:rsid w:val="00F96E02"/>
    <w:rsid w:val="00F9785D"/>
    <w:rsid w:val="00F97AC4"/>
    <w:rsid w:val="00F97AF7"/>
    <w:rsid w:val="00FA1648"/>
    <w:rsid w:val="00FA23F8"/>
    <w:rsid w:val="00FA49D7"/>
    <w:rsid w:val="00FA4F3E"/>
    <w:rsid w:val="00FA59A1"/>
    <w:rsid w:val="00FA6E03"/>
    <w:rsid w:val="00FA7075"/>
    <w:rsid w:val="00FB0647"/>
    <w:rsid w:val="00FB152E"/>
    <w:rsid w:val="00FB1A36"/>
    <w:rsid w:val="00FB1D78"/>
    <w:rsid w:val="00FB2005"/>
    <w:rsid w:val="00FB25E2"/>
    <w:rsid w:val="00FB3684"/>
    <w:rsid w:val="00FB3FE3"/>
    <w:rsid w:val="00FB4012"/>
    <w:rsid w:val="00FB41F1"/>
    <w:rsid w:val="00FB552E"/>
    <w:rsid w:val="00FB56A5"/>
    <w:rsid w:val="00FB598D"/>
    <w:rsid w:val="00FB65B0"/>
    <w:rsid w:val="00FB76D6"/>
    <w:rsid w:val="00FC1E6E"/>
    <w:rsid w:val="00FC3DC9"/>
    <w:rsid w:val="00FC563B"/>
    <w:rsid w:val="00FC7C75"/>
    <w:rsid w:val="00FD236C"/>
    <w:rsid w:val="00FD2956"/>
    <w:rsid w:val="00FD2A3C"/>
    <w:rsid w:val="00FD2A49"/>
    <w:rsid w:val="00FD2EA1"/>
    <w:rsid w:val="00FD2F28"/>
    <w:rsid w:val="00FD381E"/>
    <w:rsid w:val="00FD3D8E"/>
    <w:rsid w:val="00FD41F4"/>
    <w:rsid w:val="00FD6A6F"/>
    <w:rsid w:val="00FD6C2C"/>
    <w:rsid w:val="00FD71B7"/>
    <w:rsid w:val="00FD7A5E"/>
    <w:rsid w:val="00FD7C03"/>
    <w:rsid w:val="00FD7F0A"/>
    <w:rsid w:val="00FE3472"/>
    <w:rsid w:val="00FE5F79"/>
    <w:rsid w:val="00FE7FC3"/>
    <w:rsid w:val="00FF1144"/>
    <w:rsid w:val="00FF3696"/>
    <w:rsid w:val="00FF608B"/>
    <w:rsid w:val="00FF7378"/>
    <w:rsid w:val="00FF779D"/>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E2A3B48"/>
  <w15:docId w15:val="{A19780ED-8B84-49AC-B54F-83BF96EF61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VnTime" w:eastAsiaTheme="minorHAnsi" w:hAnsi=".VnTime" w:cs="Times New Roman"/>
        <w:sz w:val="28"/>
        <w:szCs w:val="28"/>
        <w:vertAlign w:val="superscript"/>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0775D"/>
    <w:pPr>
      <w:spacing w:after="0" w:line="240" w:lineRule="auto"/>
    </w:pPr>
    <w:rPr>
      <w:rFonts w:ascii="Times New Roman" w:eastAsia="Times New Roman" w:hAnsi="Times New Roman"/>
      <w:sz w:val="24"/>
      <w:szCs w:val="24"/>
      <w:vertAlign w:val="baseli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0775D"/>
    <w:pPr>
      <w:spacing w:after="160" w:line="259" w:lineRule="auto"/>
      <w:ind w:left="720"/>
      <w:contextualSpacing/>
    </w:pPr>
    <w:rPr>
      <w:rFonts w:asciiTheme="minorHAnsi" w:eastAsiaTheme="minorHAnsi" w:hAnsiTheme="minorHAnsi" w:cstheme="minorBidi"/>
      <w:sz w:val="22"/>
      <w:szCs w:val="22"/>
    </w:rPr>
  </w:style>
  <w:style w:type="character" w:customStyle="1" w:styleId="Tablecaption">
    <w:name w:val="Table caption_"/>
    <w:basedOn w:val="DefaultParagraphFont"/>
    <w:link w:val="Tablecaption0"/>
    <w:rsid w:val="00E0775D"/>
    <w:rPr>
      <w:rFonts w:ascii="Times New Roman" w:eastAsia="Times New Roman" w:hAnsi="Times New Roman"/>
      <w:b/>
      <w:bCs/>
      <w:color w:val="5258AB"/>
      <w:shd w:val="clear" w:color="auto" w:fill="FFFFFF"/>
    </w:rPr>
  </w:style>
  <w:style w:type="character" w:customStyle="1" w:styleId="Other">
    <w:name w:val="Other_"/>
    <w:basedOn w:val="DefaultParagraphFont"/>
    <w:link w:val="Other0"/>
    <w:rsid w:val="00E0775D"/>
    <w:rPr>
      <w:rFonts w:ascii="Times New Roman" w:eastAsia="Times New Roman" w:hAnsi="Times New Roman"/>
      <w:sz w:val="26"/>
      <w:szCs w:val="26"/>
      <w:shd w:val="clear" w:color="auto" w:fill="FFFFFF"/>
    </w:rPr>
  </w:style>
  <w:style w:type="paragraph" w:customStyle="1" w:styleId="Tablecaption0">
    <w:name w:val="Table caption"/>
    <w:basedOn w:val="Normal"/>
    <w:link w:val="Tablecaption"/>
    <w:rsid w:val="00E0775D"/>
    <w:pPr>
      <w:widowControl w:val="0"/>
      <w:shd w:val="clear" w:color="auto" w:fill="FFFFFF"/>
      <w:spacing w:line="247" w:lineRule="auto"/>
      <w:jc w:val="center"/>
    </w:pPr>
    <w:rPr>
      <w:b/>
      <w:bCs/>
      <w:color w:val="5258AB"/>
      <w:sz w:val="28"/>
      <w:szCs w:val="28"/>
      <w:vertAlign w:val="superscript"/>
    </w:rPr>
  </w:style>
  <w:style w:type="paragraph" w:customStyle="1" w:styleId="Other0">
    <w:name w:val="Other"/>
    <w:basedOn w:val="Normal"/>
    <w:link w:val="Other"/>
    <w:rsid w:val="00E0775D"/>
    <w:pPr>
      <w:widowControl w:val="0"/>
      <w:shd w:val="clear" w:color="auto" w:fill="FFFFFF"/>
      <w:spacing w:after="60" w:line="259" w:lineRule="auto"/>
      <w:ind w:firstLine="400"/>
    </w:pPr>
    <w:rPr>
      <w:sz w:val="26"/>
      <w:szCs w:val="26"/>
      <w:vertAlign w:val="superscript"/>
    </w:rPr>
  </w:style>
  <w:style w:type="character" w:customStyle="1" w:styleId="BodyTextChar">
    <w:name w:val="Body Text Char"/>
    <w:basedOn w:val="DefaultParagraphFont"/>
    <w:link w:val="BodyText"/>
    <w:rsid w:val="00E0775D"/>
    <w:rPr>
      <w:rFonts w:ascii="Times New Roman" w:eastAsia="Times New Roman" w:hAnsi="Times New Roman"/>
      <w:sz w:val="26"/>
      <w:szCs w:val="26"/>
      <w:shd w:val="clear" w:color="auto" w:fill="FFFFFF"/>
    </w:rPr>
  </w:style>
  <w:style w:type="paragraph" w:styleId="BodyText">
    <w:name w:val="Body Text"/>
    <w:basedOn w:val="Normal"/>
    <w:link w:val="BodyTextChar"/>
    <w:qFormat/>
    <w:rsid w:val="00E0775D"/>
    <w:pPr>
      <w:widowControl w:val="0"/>
      <w:shd w:val="clear" w:color="auto" w:fill="FFFFFF"/>
      <w:spacing w:after="60" w:line="259" w:lineRule="auto"/>
      <w:ind w:firstLine="400"/>
    </w:pPr>
    <w:rPr>
      <w:sz w:val="26"/>
      <w:szCs w:val="26"/>
      <w:vertAlign w:val="superscript"/>
    </w:rPr>
  </w:style>
  <w:style w:type="character" w:customStyle="1" w:styleId="BodyTextChar1">
    <w:name w:val="Body Text Char1"/>
    <w:basedOn w:val="DefaultParagraphFont"/>
    <w:uiPriority w:val="99"/>
    <w:semiHidden/>
    <w:rsid w:val="00E0775D"/>
    <w:rPr>
      <w:rFonts w:ascii="Times New Roman" w:eastAsia="Times New Roman" w:hAnsi="Times New Roman"/>
      <w:sz w:val="24"/>
      <w:szCs w:val="24"/>
      <w:vertAlign w:val="baseline"/>
    </w:rPr>
  </w:style>
  <w:style w:type="paragraph" w:styleId="Caption">
    <w:name w:val="caption"/>
    <w:basedOn w:val="Normal"/>
    <w:next w:val="Normal"/>
    <w:uiPriority w:val="35"/>
    <w:unhideWhenUsed/>
    <w:qFormat/>
    <w:rsid w:val="00E0775D"/>
    <w:pPr>
      <w:spacing w:after="200"/>
    </w:pPr>
    <w:rPr>
      <w:rFonts w:asciiTheme="minorHAnsi" w:eastAsiaTheme="minorHAnsi" w:hAnsiTheme="minorHAnsi" w:cstheme="minorBidi"/>
      <w:b/>
      <w:bCs/>
      <w:color w:val="4F81BD" w:themeColor="accent1"/>
      <w:sz w:val="18"/>
      <w:szCs w:val="18"/>
    </w:rPr>
  </w:style>
  <w:style w:type="paragraph" w:styleId="BalloonText">
    <w:name w:val="Balloon Text"/>
    <w:basedOn w:val="Normal"/>
    <w:link w:val="BalloonTextChar"/>
    <w:uiPriority w:val="99"/>
    <w:semiHidden/>
    <w:unhideWhenUsed/>
    <w:rsid w:val="00E0775D"/>
    <w:rPr>
      <w:rFonts w:ascii="Tahoma" w:hAnsi="Tahoma" w:cs="Tahoma"/>
      <w:sz w:val="16"/>
      <w:szCs w:val="16"/>
    </w:rPr>
  </w:style>
  <w:style w:type="character" w:customStyle="1" w:styleId="BalloonTextChar">
    <w:name w:val="Balloon Text Char"/>
    <w:basedOn w:val="DefaultParagraphFont"/>
    <w:link w:val="BalloonText"/>
    <w:uiPriority w:val="99"/>
    <w:semiHidden/>
    <w:rsid w:val="00E0775D"/>
    <w:rPr>
      <w:rFonts w:ascii="Tahoma" w:eastAsia="Times New Roman" w:hAnsi="Tahoma" w:cs="Tahoma"/>
      <w:sz w:val="16"/>
      <w:szCs w:val="16"/>
      <w:vertAlign w:val="baseline"/>
    </w:rPr>
  </w:style>
  <w:style w:type="table" w:styleId="TableGrid">
    <w:name w:val="Table Grid"/>
    <w:basedOn w:val="TableNormal"/>
    <w:uiPriority w:val="59"/>
    <w:rsid w:val="0094329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Strong">
    <w:name w:val="Strong"/>
    <w:basedOn w:val="DefaultParagraphFont"/>
    <w:uiPriority w:val="22"/>
    <w:qFormat/>
    <w:rsid w:val="008149CB"/>
    <w:rPr>
      <w:b/>
      <w:bCs/>
    </w:rPr>
  </w:style>
  <w:style w:type="character" w:customStyle="1" w:styleId="Bodytext0">
    <w:name w:val="Body text_"/>
    <w:basedOn w:val="DefaultParagraphFont"/>
    <w:link w:val="BodyText1"/>
    <w:rsid w:val="00C076CA"/>
    <w:rPr>
      <w:rFonts w:ascii="Times New Roman" w:eastAsia="Times New Roman" w:hAnsi="Times New Roman"/>
      <w:sz w:val="26"/>
      <w:szCs w:val="26"/>
      <w:shd w:val="clear" w:color="auto" w:fill="FFFFFF"/>
    </w:rPr>
  </w:style>
  <w:style w:type="paragraph" w:customStyle="1" w:styleId="BodyText1">
    <w:name w:val="Body Text1"/>
    <w:basedOn w:val="Normal"/>
    <w:link w:val="Bodytext0"/>
    <w:qFormat/>
    <w:rsid w:val="00C076CA"/>
    <w:pPr>
      <w:widowControl w:val="0"/>
      <w:shd w:val="clear" w:color="auto" w:fill="FFFFFF"/>
      <w:spacing w:after="60" w:line="259" w:lineRule="auto"/>
      <w:ind w:firstLine="400"/>
    </w:pPr>
    <w:rPr>
      <w:sz w:val="26"/>
      <w:szCs w:val="26"/>
      <w:vertAlign w:val="superscript"/>
    </w:rPr>
  </w:style>
  <w:style w:type="paragraph" w:styleId="Header">
    <w:name w:val="header"/>
    <w:basedOn w:val="Normal"/>
    <w:link w:val="HeaderChar"/>
    <w:uiPriority w:val="99"/>
    <w:unhideWhenUsed/>
    <w:rsid w:val="000C5133"/>
    <w:pPr>
      <w:tabs>
        <w:tab w:val="center" w:pos="4680"/>
        <w:tab w:val="right" w:pos="9360"/>
      </w:tabs>
    </w:pPr>
  </w:style>
  <w:style w:type="character" w:customStyle="1" w:styleId="HeaderChar">
    <w:name w:val="Header Char"/>
    <w:basedOn w:val="DefaultParagraphFont"/>
    <w:link w:val="Header"/>
    <w:uiPriority w:val="99"/>
    <w:rsid w:val="000C5133"/>
    <w:rPr>
      <w:rFonts w:ascii="Times New Roman" w:eastAsia="Times New Roman" w:hAnsi="Times New Roman"/>
      <w:sz w:val="24"/>
      <w:szCs w:val="24"/>
      <w:vertAlign w:val="baseline"/>
    </w:rPr>
  </w:style>
  <w:style w:type="paragraph" w:styleId="Footer">
    <w:name w:val="footer"/>
    <w:basedOn w:val="Normal"/>
    <w:link w:val="FooterChar"/>
    <w:uiPriority w:val="99"/>
    <w:unhideWhenUsed/>
    <w:rsid w:val="000C5133"/>
    <w:pPr>
      <w:tabs>
        <w:tab w:val="center" w:pos="4680"/>
        <w:tab w:val="right" w:pos="9360"/>
      </w:tabs>
    </w:pPr>
  </w:style>
  <w:style w:type="character" w:customStyle="1" w:styleId="FooterChar">
    <w:name w:val="Footer Char"/>
    <w:basedOn w:val="DefaultParagraphFont"/>
    <w:link w:val="Footer"/>
    <w:uiPriority w:val="99"/>
    <w:rsid w:val="000C5133"/>
    <w:rPr>
      <w:rFonts w:ascii="Times New Roman" w:eastAsia="Times New Roman" w:hAnsi="Times New Roman"/>
      <w:sz w:val="24"/>
      <w:szCs w:val="24"/>
      <w:vertAlign w:val="baseline"/>
    </w:rPr>
  </w:style>
  <w:style w:type="paragraph" w:styleId="FootnoteText">
    <w:name w:val="footnote text"/>
    <w:basedOn w:val="Normal"/>
    <w:link w:val="FootnoteTextChar"/>
    <w:uiPriority w:val="99"/>
    <w:semiHidden/>
    <w:unhideWhenUsed/>
    <w:rsid w:val="009157DB"/>
    <w:rPr>
      <w:sz w:val="20"/>
      <w:szCs w:val="20"/>
    </w:rPr>
  </w:style>
  <w:style w:type="character" w:customStyle="1" w:styleId="FootnoteTextChar">
    <w:name w:val="Footnote Text Char"/>
    <w:basedOn w:val="DefaultParagraphFont"/>
    <w:link w:val="FootnoteText"/>
    <w:uiPriority w:val="99"/>
    <w:semiHidden/>
    <w:rsid w:val="009157DB"/>
    <w:rPr>
      <w:rFonts w:ascii="Times New Roman" w:eastAsia="Times New Roman" w:hAnsi="Times New Roman"/>
      <w:sz w:val="20"/>
      <w:szCs w:val="20"/>
      <w:vertAlign w:val="baseline"/>
    </w:rPr>
  </w:style>
  <w:style w:type="character" w:styleId="FootnoteReference">
    <w:name w:val="footnote reference"/>
    <w:basedOn w:val="DefaultParagraphFont"/>
    <w:uiPriority w:val="99"/>
    <w:semiHidden/>
    <w:unhideWhenUsed/>
    <w:rsid w:val="009157DB"/>
    <w:rPr>
      <w:vertAlign w:val="superscript"/>
    </w:rPr>
  </w:style>
  <w:style w:type="character" w:styleId="PlaceholderText">
    <w:name w:val="Placeholder Text"/>
    <w:basedOn w:val="DefaultParagraphFont"/>
    <w:uiPriority w:val="99"/>
    <w:semiHidden/>
    <w:rsid w:val="007411A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8335492">
      <w:bodyDiv w:val="1"/>
      <w:marLeft w:val="0"/>
      <w:marRight w:val="0"/>
      <w:marTop w:val="0"/>
      <w:marBottom w:val="0"/>
      <w:divBdr>
        <w:top w:val="none" w:sz="0" w:space="0" w:color="auto"/>
        <w:left w:val="none" w:sz="0" w:space="0" w:color="auto"/>
        <w:bottom w:val="none" w:sz="0" w:space="0" w:color="auto"/>
        <w:right w:val="none" w:sz="0" w:space="0" w:color="auto"/>
      </w:divBdr>
    </w:div>
    <w:div w:id="491336367">
      <w:bodyDiv w:val="1"/>
      <w:marLeft w:val="0"/>
      <w:marRight w:val="0"/>
      <w:marTop w:val="0"/>
      <w:marBottom w:val="0"/>
      <w:divBdr>
        <w:top w:val="none" w:sz="0" w:space="0" w:color="auto"/>
        <w:left w:val="none" w:sz="0" w:space="0" w:color="auto"/>
        <w:bottom w:val="none" w:sz="0" w:space="0" w:color="auto"/>
        <w:right w:val="none" w:sz="0" w:space="0" w:color="auto"/>
      </w:divBdr>
    </w:div>
    <w:div w:id="702053230">
      <w:bodyDiv w:val="1"/>
      <w:marLeft w:val="0"/>
      <w:marRight w:val="0"/>
      <w:marTop w:val="0"/>
      <w:marBottom w:val="0"/>
      <w:divBdr>
        <w:top w:val="none" w:sz="0" w:space="0" w:color="auto"/>
        <w:left w:val="none" w:sz="0" w:space="0" w:color="auto"/>
        <w:bottom w:val="none" w:sz="0" w:space="0" w:color="auto"/>
        <w:right w:val="none" w:sz="0" w:space="0" w:color="auto"/>
      </w:divBdr>
    </w:div>
    <w:div w:id="706221735">
      <w:bodyDiv w:val="1"/>
      <w:marLeft w:val="0"/>
      <w:marRight w:val="0"/>
      <w:marTop w:val="0"/>
      <w:marBottom w:val="0"/>
      <w:divBdr>
        <w:top w:val="none" w:sz="0" w:space="0" w:color="auto"/>
        <w:left w:val="none" w:sz="0" w:space="0" w:color="auto"/>
        <w:bottom w:val="none" w:sz="0" w:space="0" w:color="auto"/>
        <w:right w:val="none" w:sz="0" w:space="0" w:color="auto"/>
      </w:divBdr>
    </w:div>
    <w:div w:id="973952375">
      <w:bodyDiv w:val="1"/>
      <w:marLeft w:val="0"/>
      <w:marRight w:val="0"/>
      <w:marTop w:val="0"/>
      <w:marBottom w:val="0"/>
      <w:divBdr>
        <w:top w:val="none" w:sz="0" w:space="0" w:color="auto"/>
        <w:left w:val="none" w:sz="0" w:space="0" w:color="auto"/>
        <w:bottom w:val="none" w:sz="0" w:space="0" w:color="auto"/>
        <w:right w:val="none" w:sz="0" w:space="0" w:color="auto"/>
      </w:divBdr>
    </w:div>
    <w:div w:id="1700817307">
      <w:bodyDiv w:val="1"/>
      <w:marLeft w:val="0"/>
      <w:marRight w:val="0"/>
      <w:marTop w:val="0"/>
      <w:marBottom w:val="0"/>
      <w:divBdr>
        <w:top w:val="none" w:sz="0" w:space="0" w:color="auto"/>
        <w:left w:val="none" w:sz="0" w:space="0" w:color="auto"/>
        <w:bottom w:val="none" w:sz="0" w:space="0" w:color="auto"/>
        <w:right w:val="none" w:sz="0" w:space="0" w:color="auto"/>
      </w:divBdr>
    </w:div>
    <w:div w:id="1888452450">
      <w:bodyDiv w:val="1"/>
      <w:marLeft w:val="0"/>
      <w:marRight w:val="0"/>
      <w:marTop w:val="0"/>
      <w:marBottom w:val="0"/>
      <w:divBdr>
        <w:top w:val="none" w:sz="0" w:space="0" w:color="auto"/>
        <w:left w:val="none" w:sz="0" w:space="0" w:color="auto"/>
        <w:bottom w:val="none" w:sz="0" w:space="0" w:color="auto"/>
        <w:right w:val="none" w:sz="0" w:space="0" w:color="auto"/>
      </w:divBdr>
    </w:div>
    <w:div w:id="1924222133">
      <w:bodyDiv w:val="1"/>
      <w:marLeft w:val="0"/>
      <w:marRight w:val="0"/>
      <w:marTop w:val="0"/>
      <w:marBottom w:val="0"/>
      <w:divBdr>
        <w:top w:val="none" w:sz="0" w:space="0" w:color="auto"/>
        <w:left w:val="none" w:sz="0" w:space="0" w:color="auto"/>
        <w:bottom w:val="none" w:sz="0" w:space="0" w:color="auto"/>
        <w:right w:val="none" w:sz="0" w:space="0" w:color="auto"/>
      </w:divBdr>
    </w:div>
    <w:div w:id="1928691142">
      <w:bodyDiv w:val="1"/>
      <w:marLeft w:val="0"/>
      <w:marRight w:val="0"/>
      <w:marTop w:val="0"/>
      <w:marBottom w:val="0"/>
      <w:divBdr>
        <w:top w:val="none" w:sz="0" w:space="0" w:color="auto"/>
        <w:left w:val="none" w:sz="0" w:space="0" w:color="auto"/>
        <w:bottom w:val="none" w:sz="0" w:space="0" w:color="auto"/>
        <w:right w:val="none" w:sz="0" w:space="0" w:color="auto"/>
      </w:divBdr>
    </w:div>
    <w:div w:id="1985546055">
      <w:bodyDiv w:val="1"/>
      <w:marLeft w:val="0"/>
      <w:marRight w:val="0"/>
      <w:marTop w:val="0"/>
      <w:marBottom w:val="0"/>
      <w:divBdr>
        <w:top w:val="none" w:sz="0" w:space="0" w:color="auto"/>
        <w:left w:val="none" w:sz="0" w:space="0" w:color="auto"/>
        <w:bottom w:val="none" w:sz="0" w:space="0" w:color="auto"/>
        <w:right w:val="none" w:sz="0" w:space="0" w:color="auto"/>
      </w:divBdr>
    </w:div>
    <w:div w:id="1996108103">
      <w:bodyDiv w:val="1"/>
      <w:marLeft w:val="0"/>
      <w:marRight w:val="0"/>
      <w:marTop w:val="0"/>
      <w:marBottom w:val="0"/>
      <w:divBdr>
        <w:top w:val="none" w:sz="0" w:space="0" w:color="auto"/>
        <w:left w:val="none" w:sz="0" w:space="0" w:color="auto"/>
        <w:bottom w:val="none" w:sz="0" w:space="0" w:color="auto"/>
        <w:right w:val="none" w:sz="0" w:space="0" w:color="auto"/>
      </w:divBdr>
    </w:div>
    <w:div w:id="20931592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footer" Target="footer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0" Type="http://schemas.openxmlformats.org/officeDocument/2006/relationships/image" Target="media/image13.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259E57-C47C-440D-AF22-0CE965A3D2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3637</TotalTime>
  <Pages>34</Pages>
  <Words>7324</Words>
  <Characters>41747</Characters>
  <Application>Microsoft Office Word</Application>
  <DocSecurity>0</DocSecurity>
  <Lines>347</Lines>
  <Paragraphs>97</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Grizli777</Company>
  <LinksUpToDate>false</LinksUpToDate>
  <CharactersWithSpaces>48974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Tuyet</dc:creator>
  <cp:lastModifiedBy>Bui Truong Ve</cp:lastModifiedBy>
  <cp:revision>1149</cp:revision>
  <dcterms:created xsi:type="dcterms:W3CDTF">2024-11-28T12:11:00Z</dcterms:created>
  <dcterms:modified xsi:type="dcterms:W3CDTF">2026-07-13T03:58:00Z</dcterms:modified>
</cp:coreProperties>
</file>