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vi-VN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DANH SÁCH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vi-VN"/>
        </w:rPr>
        <w:t xml:space="preserve"> LỚP 18T4 - QTD1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 xml:space="preserve"> THAM GIA THI TÌM HIỂU 90 NĂM NGÀY TRUYỀN THỐNG NGÀNH TUYÊN GIÁO </w:t>
      </w:r>
    </w:p>
    <w:tbl>
      <w:tblPr>
        <w:tblStyle w:val="6"/>
        <w:tblpPr w:leftFromText="180" w:rightFromText="180" w:vertAnchor="page" w:horzAnchor="page" w:tblpX="1436" w:tblpY="2857"/>
        <w:tblOverlap w:val="never"/>
        <w:tblW w:w="147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1860"/>
        <w:gridCol w:w="2400"/>
        <w:gridCol w:w="1365"/>
        <w:gridCol w:w="649"/>
        <w:gridCol w:w="630"/>
        <w:gridCol w:w="705"/>
        <w:gridCol w:w="660"/>
        <w:gridCol w:w="570"/>
        <w:gridCol w:w="570"/>
        <w:gridCol w:w="521"/>
        <w:gridCol w:w="615"/>
        <w:gridCol w:w="585"/>
        <w:gridCol w:w="570"/>
        <w:gridCol w:w="585"/>
        <w:gridCol w:w="570"/>
        <w:gridCol w:w="525"/>
        <w:gridCol w:w="6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715" w:type="dxa"/>
            <w:vAlign w:val="top"/>
          </w:tcPr>
          <w:p>
            <w:pPr>
              <w:widowControl w:val="0"/>
              <w:jc w:val="center"/>
              <w:rPr>
                <w:sz w:val="22"/>
                <w:szCs w:val="22"/>
                <w:vertAlign w:val="baseline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  <w:t>STT</w:t>
            </w:r>
          </w:p>
        </w:tc>
        <w:tc>
          <w:tcPr>
            <w:tcW w:w="1860" w:type="dxa"/>
            <w:vAlign w:val="top"/>
          </w:tcPr>
          <w:p>
            <w:pPr>
              <w:widowControl w:val="0"/>
              <w:jc w:val="center"/>
              <w:rPr>
                <w:sz w:val="22"/>
                <w:szCs w:val="22"/>
                <w:vertAlign w:val="baseline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  <w:t>MSSV</w:t>
            </w:r>
          </w:p>
        </w:tc>
        <w:tc>
          <w:tcPr>
            <w:tcW w:w="3765" w:type="dxa"/>
            <w:gridSpan w:val="2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  <w:t>HỌ VÀ TÊN</w:t>
            </w:r>
          </w:p>
        </w:tc>
        <w:tc>
          <w:tcPr>
            <w:tcW w:w="649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en-US"/>
              </w:rPr>
              <w:t>T3</w:t>
            </w:r>
          </w:p>
        </w:tc>
        <w:tc>
          <w:tcPr>
            <w:tcW w:w="630" w:type="dxa"/>
          </w:tcPr>
          <w:p>
            <w:pPr>
              <w:widowControl w:val="0"/>
              <w:jc w:val="center"/>
              <w:rPr>
                <w:rFonts w:hint="default"/>
                <w:sz w:val="20"/>
                <w:szCs w:val="20"/>
                <w:vertAlign w:val="baseline"/>
                <w:lang w:val="en-US"/>
              </w:rPr>
            </w:pPr>
            <w:r>
              <w:rPr>
                <w:rFonts w:hint="default"/>
                <w:sz w:val="20"/>
                <w:szCs w:val="20"/>
                <w:vertAlign w:val="baseline"/>
                <w:lang w:val="en-US"/>
              </w:rPr>
              <w:t>T4</w:t>
            </w:r>
          </w:p>
        </w:tc>
        <w:tc>
          <w:tcPr>
            <w:tcW w:w="705" w:type="dxa"/>
          </w:tcPr>
          <w:p>
            <w:pPr>
              <w:widowControl w:val="0"/>
              <w:jc w:val="center"/>
              <w:rPr>
                <w:rFonts w:hint="default"/>
                <w:sz w:val="20"/>
                <w:szCs w:val="20"/>
                <w:vertAlign w:val="baseline"/>
                <w:lang w:val="en-US"/>
              </w:rPr>
            </w:pPr>
            <w:r>
              <w:rPr>
                <w:rFonts w:hint="default"/>
                <w:sz w:val="20"/>
                <w:szCs w:val="20"/>
                <w:vertAlign w:val="baseline"/>
                <w:lang w:val="en-US"/>
              </w:rPr>
              <w:t>T5</w:t>
            </w:r>
          </w:p>
        </w:tc>
        <w:tc>
          <w:tcPr>
            <w:tcW w:w="660" w:type="dxa"/>
          </w:tcPr>
          <w:p>
            <w:pPr>
              <w:widowControl w:val="0"/>
              <w:jc w:val="center"/>
              <w:rPr>
                <w:rFonts w:hint="default"/>
                <w:sz w:val="20"/>
                <w:szCs w:val="20"/>
                <w:vertAlign w:val="baseline"/>
                <w:lang w:val="en-US"/>
              </w:rPr>
            </w:pPr>
            <w:r>
              <w:rPr>
                <w:rFonts w:hint="default"/>
                <w:sz w:val="20"/>
                <w:szCs w:val="20"/>
                <w:vertAlign w:val="baseline"/>
                <w:lang w:val="en-US"/>
              </w:rPr>
              <w:t>T6</w:t>
            </w:r>
          </w:p>
        </w:tc>
        <w:tc>
          <w:tcPr>
            <w:tcW w:w="570" w:type="dxa"/>
          </w:tcPr>
          <w:p>
            <w:pPr>
              <w:widowControl w:val="0"/>
              <w:jc w:val="center"/>
              <w:rPr>
                <w:rFonts w:hint="default"/>
                <w:sz w:val="20"/>
                <w:szCs w:val="20"/>
                <w:vertAlign w:val="baseline"/>
                <w:lang w:val="en-US"/>
              </w:rPr>
            </w:pPr>
            <w:r>
              <w:rPr>
                <w:rFonts w:hint="default"/>
                <w:sz w:val="20"/>
                <w:szCs w:val="20"/>
                <w:vertAlign w:val="baseline"/>
                <w:lang w:val="en-US"/>
              </w:rPr>
              <w:t>T7</w:t>
            </w:r>
          </w:p>
        </w:tc>
        <w:tc>
          <w:tcPr>
            <w:tcW w:w="570" w:type="dxa"/>
          </w:tcPr>
          <w:p>
            <w:pPr>
              <w:widowControl w:val="0"/>
              <w:jc w:val="center"/>
              <w:rPr>
                <w:rFonts w:hint="default"/>
                <w:sz w:val="20"/>
                <w:szCs w:val="20"/>
                <w:vertAlign w:val="baseline"/>
                <w:lang w:val="en-US"/>
              </w:rPr>
            </w:pPr>
            <w:r>
              <w:rPr>
                <w:rFonts w:hint="default"/>
                <w:sz w:val="20"/>
                <w:szCs w:val="20"/>
                <w:vertAlign w:val="baseline"/>
                <w:lang w:val="en-US"/>
              </w:rPr>
              <w:t>T8</w:t>
            </w:r>
          </w:p>
        </w:tc>
        <w:tc>
          <w:tcPr>
            <w:tcW w:w="521" w:type="dxa"/>
          </w:tcPr>
          <w:p>
            <w:pPr>
              <w:widowControl w:val="0"/>
              <w:jc w:val="center"/>
              <w:rPr>
                <w:rFonts w:hint="default"/>
                <w:sz w:val="20"/>
                <w:szCs w:val="20"/>
                <w:vertAlign w:val="baseline"/>
                <w:lang w:val="en-US"/>
              </w:rPr>
            </w:pPr>
            <w:r>
              <w:rPr>
                <w:rFonts w:hint="default"/>
                <w:sz w:val="20"/>
                <w:szCs w:val="20"/>
                <w:vertAlign w:val="baseline"/>
                <w:lang w:val="en-US"/>
              </w:rPr>
              <w:t>T9</w:t>
            </w:r>
          </w:p>
        </w:tc>
        <w:tc>
          <w:tcPr>
            <w:tcW w:w="615" w:type="dxa"/>
          </w:tcPr>
          <w:p>
            <w:pPr>
              <w:widowControl w:val="0"/>
              <w:jc w:val="center"/>
              <w:rPr>
                <w:rFonts w:hint="default"/>
                <w:sz w:val="20"/>
                <w:szCs w:val="20"/>
                <w:vertAlign w:val="baseline"/>
                <w:lang w:val="en-US"/>
              </w:rPr>
            </w:pPr>
            <w:r>
              <w:rPr>
                <w:rFonts w:hint="default"/>
                <w:sz w:val="20"/>
                <w:szCs w:val="20"/>
                <w:vertAlign w:val="baseline"/>
                <w:lang w:val="en-US"/>
              </w:rPr>
              <w:t>T10</w:t>
            </w:r>
          </w:p>
        </w:tc>
        <w:tc>
          <w:tcPr>
            <w:tcW w:w="585" w:type="dxa"/>
          </w:tcPr>
          <w:p>
            <w:pPr>
              <w:widowControl w:val="0"/>
              <w:jc w:val="center"/>
              <w:rPr>
                <w:rFonts w:hint="default"/>
                <w:sz w:val="20"/>
                <w:szCs w:val="20"/>
                <w:vertAlign w:val="baseline"/>
                <w:lang w:val="en-US"/>
              </w:rPr>
            </w:pPr>
            <w:r>
              <w:rPr>
                <w:rFonts w:hint="default"/>
                <w:sz w:val="20"/>
                <w:szCs w:val="20"/>
                <w:vertAlign w:val="baseline"/>
                <w:lang w:val="en-US"/>
              </w:rPr>
              <w:t>T11</w:t>
            </w:r>
          </w:p>
        </w:tc>
        <w:tc>
          <w:tcPr>
            <w:tcW w:w="570" w:type="dxa"/>
          </w:tcPr>
          <w:p>
            <w:pPr>
              <w:widowControl w:val="0"/>
              <w:jc w:val="center"/>
              <w:rPr>
                <w:rFonts w:hint="default"/>
                <w:sz w:val="20"/>
                <w:szCs w:val="20"/>
                <w:vertAlign w:val="baseline"/>
                <w:lang w:val="en-US"/>
              </w:rPr>
            </w:pPr>
            <w:r>
              <w:rPr>
                <w:rFonts w:hint="default"/>
                <w:sz w:val="20"/>
                <w:szCs w:val="20"/>
                <w:vertAlign w:val="baseline"/>
                <w:lang w:val="en-US"/>
              </w:rPr>
              <w:t>T12</w:t>
            </w:r>
          </w:p>
        </w:tc>
        <w:tc>
          <w:tcPr>
            <w:tcW w:w="585" w:type="dxa"/>
          </w:tcPr>
          <w:p>
            <w:pPr>
              <w:widowControl w:val="0"/>
              <w:jc w:val="center"/>
              <w:rPr>
                <w:rFonts w:hint="default"/>
                <w:sz w:val="20"/>
                <w:szCs w:val="20"/>
                <w:vertAlign w:val="baseline"/>
                <w:lang w:val="en-US"/>
              </w:rPr>
            </w:pPr>
            <w:r>
              <w:rPr>
                <w:rFonts w:hint="default"/>
                <w:sz w:val="20"/>
                <w:szCs w:val="20"/>
                <w:vertAlign w:val="baseline"/>
                <w:lang w:val="en-US"/>
              </w:rPr>
              <w:t>T13</w:t>
            </w:r>
          </w:p>
        </w:tc>
        <w:tc>
          <w:tcPr>
            <w:tcW w:w="570" w:type="dxa"/>
          </w:tcPr>
          <w:p>
            <w:pPr>
              <w:widowControl w:val="0"/>
              <w:jc w:val="center"/>
              <w:rPr>
                <w:rFonts w:hint="default"/>
                <w:sz w:val="20"/>
                <w:szCs w:val="20"/>
                <w:vertAlign w:val="baseline"/>
                <w:lang w:val="en-US"/>
              </w:rPr>
            </w:pPr>
            <w:r>
              <w:rPr>
                <w:rFonts w:hint="default"/>
                <w:sz w:val="20"/>
                <w:szCs w:val="20"/>
                <w:vertAlign w:val="baseline"/>
                <w:lang w:val="en-US"/>
              </w:rPr>
              <w:t>T14</w:t>
            </w:r>
          </w:p>
        </w:tc>
        <w:tc>
          <w:tcPr>
            <w:tcW w:w="525" w:type="dxa"/>
          </w:tcPr>
          <w:p>
            <w:pPr>
              <w:widowControl w:val="0"/>
              <w:jc w:val="center"/>
              <w:rPr>
                <w:rFonts w:hint="default"/>
                <w:sz w:val="20"/>
                <w:szCs w:val="20"/>
                <w:vertAlign w:val="baseline"/>
                <w:lang w:val="en-US"/>
              </w:rPr>
            </w:pPr>
            <w:r>
              <w:rPr>
                <w:rFonts w:hint="default"/>
                <w:sz w:val="20"/>
                <w:szCs w:val="20"/>
                <w:vertAlign w:val="baseline"/>
                <w:lang w:val="en-US"/>
              </w:rPr>
              <w:t>T15</w:t>
            </w:r>
          </w:p>
        </w:tc>
        <w:tc>
          <w:tcPr>
            <w:tcW w:w="615" w:type="dxa"/>
          </w:tcPr>
          <w:p>
            <w:pPr>
              <w:widowControl w:val="0"/>
              <w:jc w:val="center"/>
              <w:rPr>
                <w:rFonts w:hint="default"/>
                <w:sz w:val="20"/>
                <w:szCs w:val="20"/>
                <w:vertAlign w:val="baseline"/>
                <w:lang w:val="en-US"/>
              </w:rPr>
            </w:pPr>
            <w:r>
              <w:rPr>
                <w:rFonts w:hint="default"/>
                <w:sz w:val="20"/>
                <w:szCs w:val="20"/>
                <w:vertAlign w:val="baseline"/>
                <w:lang w:val="en-US"/>
              </w:rPr>
              <w:t>T16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vertAlign w:val="baseline"/>
                <w:lang w:val="vi-VN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vi-VN"/>
              </w:rPr>
              <w:t>1</w:t>
            </w:r>
          </w:p>
        </w:tc>
        <w:tc>
          <w:tcPr>
            <w:tcW w:w="1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18000318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Nguyễn Thị Mai</w:t>
            </w:r>
          </w:p>
        </w:tc>
        <w:tc>
          <w:tcPr>
            <w:tcW w:w="13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Anh</w:t>
            </w:r>
          </w:p>
        </w:tc>
        <w:tc>
          <w:tcPr>
            <w:tcW w:w="649" w:type="dxa"/>
          </w:tcPr>
          <w:p>
            <w:pPr>
              <w:widowControl w:val="0"/>
              <w:jc w:val="center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630" w:type="dxa"/>
          </w:tcPr>
          <w:p>
            <w:pPr>
              <w:widowControl w:val="0"/>
              <w:jc w:val="center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705" w:type="dxa"/>
          </w:tcPr>
          <w:p>
            <w:pPr>
              <w:widowControl w:val="0"/>
              <w:jc w:val="center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660" w:type="dxa"/>
          </w:tcPr>
          <w:p>
            <w:pPr>
              <w:widowControl w:val="0"/>
              <w:jc w:val="center"/>
              <w:rPr>
                <w:rFonts w:hint="default"/>
                <w:sz w:val="20"/>
                <w:szCs w:val="20"/>
                <w:vertAlign w:val="baseline"/>
                <w:lang w:val="en-US"/>
              </w:rPr>
            </w:pPr>
            <w:r>
              <w:rPr>
                <w:rFonts w:hint="default"/>
                <w:sz w:val="20"/>
                <w:szCs w:val="20"/>
                <w:vertAlign w:val="baseline"/>
                <w:lang w:val="en-US"/>
              </w:rPr>
              <w:t>x</w:t>
            </w:r>
          </w:p>
        </w:tc>
        <w:tc>
          <w:tcPr>
            <w:tcW w:w="570" w:type="dxa"/>
          </w:tcPr>
          <w:p>
            <w:pPr>
              <w:widowControl w:val="0"/>
              <w:jc w:val="center"/>
              <w:rPr>
                <w:rFonts w:hint="default"/>
                <w:sz w:val="20"/>
                <w:szCs w:val="20"/>
                <w:vertAlign w:val="baseline"/>
                <w:lang w:val="en-US"/>
              </w:rPr>
            </w:pPr>
            <w:r>
              <w:rPr>
                <w:rFonts w:hint="default"/>
                <w:sz w:val="20"/>
                <w:szCs w:val="20"/>
                <w:vertAlign w:val="baseline"/>
                <w:lang w:val="en-US"/>
              </w:rPr>
              <w:t>x</w:t>
            </w:r>
          </w:p>
        </w:tc>
        <w:tc>
          <w:tcPr>
            <w:tcW w:w="570" w:type="dxa"/>
          </w:tcPr>
          <w:p>
            <w:pPr>
              <w:widowControl w:val="0"/>
              <w:jc w:val="center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521" w:type="dxa"/>
          </w:tcPr>
          <w:p>
            <w:pPr>
              <w:widowControl w:val="0"/>
              <w:jc w:val="center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center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center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center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center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center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525" w:type="dxa"/>
          </w:tcPr>
          <w:p>
            <w:pPr>
              <w:widowControl w:val="0"/>
              <w:jc w:val="center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center"/>
              <w:rPr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vertAlign w:val="baseline"/>
                <w:lang w:val="vi-VN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vi-VN"/>
              </w:rPr>
              <w:t>2</w:t>
            </w:r>
          </w:p>
        </w:tc>
        <w:tc>
          <w:tcPr>
            <w:tcW w:w="1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18000521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Trần Gia</w:t>
            </w:r>
          </w:p>
        </w:tc>
        <w:tc>
          <w:tcPr>
            <w:tcW w:w="13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Anh</w:t>
            </w:r>
          </w:p>
        </w:tc>
        <w:tc>
          <w:tcPr>
            <w:tcW w:w="649" w:type="dxa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630" w:type="dxa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705" w:type="dxa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660" w:type="dxa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521" w:type="dxa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center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570" w:type="dxa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525" w:type="dxa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vertAlign w:val="baseline"/>
                <w:lang w:val="vi-VN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vi-VN"/>
              </w:rPr>
              <w:t>3</w:t>
            </w:r>
          </w:p>
        </w:tc>
        <w:tc>
          <w:tcPr>
            <w:tcW w:w="1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18001288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Kiều Minh</w:t>
            </w:r>
          </w:p>
        </w:tc>
        <w:tc>
          <w:tcPr>
            <w:tcW w:w="13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Đạt</w:t>
            </w:r>
          </w:p>
        </w:tc>
        <w:tc>
          <w:tcPr>
            <w:tcW w:w="649" w:type="dxa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630" w:type="dxa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705" w:type="dxa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660" w:type="dxa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521" w:type="dxa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525" w:type="dxa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vertAlign w:val="baseline"/>
                <w:lang w:val="vi-VN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vi-VN"/>
              </w:rPr>
              <w:t>4</w:t>
            </w:r>
          </w:p>
        </w:tc>
        <w:tc>
          <w:tcPr>
            <w:tcW w:w="1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18001294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Nguyễn Anh</w:t>
            </w:r>
          </w:p>
        </w:tc>
        <w:tc>
          <w:tcPr>
            <w:tcW w:w="13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Đức</w:t>
            </w:r>
          </w:p>
        </w:tc>
        <w:tc>
          <w:tcPr>
            <w:tcW w:w="649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3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70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6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21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2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vertAlign w:val="baseline"/>
                <w:lang w:val="vi-VN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vi-VN"/>
              </w:rPr>
              <w:t>5</w:t>
            </w:r>
          </w:p>
        </w:tc>
        <w:tc>
          <w:tcPr>
            <w:tcW w:w="1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18000584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Lưu Gia</w:t>
            </w:r>
          </w:p>
        </w:tc>
        <w:tc>
          <w:tcPr>
            <w:tcW w:w="13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Hân</w:t>
            </w:r>
          </w:p>
        </w:tc>
        <w:tc>
          <w:tcPr>
            <w:tcW w:w="649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63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705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660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521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2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vertAlign w:val="baseline"/>
                <w:lang w:val="vi-VN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vi-VN"/>
              </w:rPr>
              <w:t>6</w:t>
            </w:r>
          </w:p>
        </w:tc>
        <w:tc>
          <w:tcPr>
            <w:tcW w:w="1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18000084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Nguyễn Tấn</w:t>
            </w:r>
          </w:p>
        </w:tc>
        <w:tc>
          <w:tcPr>
            <w:tcW w:w="13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Hiền</w:t>
            </w:r>
          </w:p>
        </w:tc>
        <w:tc>
          <w:tcPr>
            <w:tcW w:w="649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3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70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6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21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2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vertAlign w:val="baseline"/>
                <w:lang w:val="vi-VN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vi-VN"/>
              </w:rPr>
              <w:t>7</w:t>
            </w:r>
          </w:p>
        </w:tc>
        <w:tc>
          <w:tcPr>
            <w:tcW w:w="1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18000538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Nguyễn Thị Kim</w:t>
            </w:r>
          </w:p>
        </w:tc>
        <w:tc>
          <w:tcPr>
            <w:tcW w:w="13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Hoa</w:t>
            </w:r>
          </w:p>
        </w:tc>
        <w:tc>
          <w:tcPr>
            <w:tcW w:w="649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3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70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6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21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2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vertAlign w:val="baseline"/>
                <w:lang w:val="vi-VN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vi-VN"/>
              </w:rPr>
              <w:t>8</w:t>
            </w:r>
          </w:p>
        </w:tc>
        <w:tc>
          <w:tcPr>
            <w:tcW w:w="1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18000789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Mai Thị Kim</w:t>
            </w:r>
          </w:p>
        </w:tc>
        <w:tc>
          <w:tcPr>
            <w:tcW w:w="13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Khánh</w:t>
            </w:r>
          </w:p>
        </w:tc>
        <w:tc>
          <w:tcPr>
            <w:tcW w:w="649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3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70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6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21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2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vertAlign w:val="baseline"/>
                <w:lang w:val="vi-VN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vi-VN"/>
              </w:rPr>
              <w:t>9</w:t>
            </w:r>
          </w:p>
        </w:tc>
        <w:tc>
          <w:tcPr>
            <w:tcW w:w="1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18000777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Lê Thị Mỹ</w:t>
            </w:r>
          </w:p>
        </w:tc>
        <w:tc>
          <w:tcPr>
            <w:tcW w:w="13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Lệ</w:t>
            </w:r>
          </w:p>
        </w:tc>
        <w:tc>
          <w:tcPr>
            <w:tcW w:w="649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3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70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6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21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2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vertAlign w:val="baseline"/>
                <w:lang w:val="vi-VN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vi-VN"/>
              </w:rPr>
              <w:t>10</w:t>
            </w:r>
          </w:p>
        </w:tc>
        <w:tc>
          <w:tcPr>
            <w:tcW w:w="1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18001161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Hoàng Nhã</w:t>
            </w:r>
          </w:p>
        </w:tc>
        <w:tc>
          <w:tcPr>
            <w:tcW w:w="13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Linh</w:t>
            </w:r>
          </w:p>
        </w:tc>
        <w:tc>
          <w:tcPr>
            <w:tcW w:w="649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3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70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6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21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2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vertAlign w:val="baseline"/>
                <w:lang w:val="vi-VN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vi-VN"/>
              </w:rPr>
              <w:t>11</w:t>
            </w:r>
          </w:p>
        </w:tc>
        <w:tc>
          <w:tcPr>
            <w:tcW w:w="1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18000195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Phạm Thị Trúc</w:t>
            </w:r>
          </w:p>
        </w:tc>
        <w:tc>
          <w:tcPr>
            <w:tcW w:w="13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Linh</w:t>
            </w:r>
          </w:p>
        </w:tc>
        <w:tc>
          <w:tcPr>
            <w:tcW w:w="649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63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705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66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21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2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vertAlign w:val="baseline"/>
                <w:lang w:val="vi-VN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vi-VN"/>
              </w:rPr>
              <w:t>12</w:t>
            </w:r>
          </w:p>
        </w:tc>
        <w:tc>
          <w:tcPr>
            <w:tcW w:w="1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18000290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Nguyễn Hoàng Bảo</w:t>
            </w:r>
          </w:p>
        </w:tc>
        <w:tc>
          <w:tcPr>
            <w:tcW w:w="13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Long</w:t>
            </w:r>
          </w:p>
        </w:tc>
        <w:tc>
          <w:tcPr>
            <w:tcW w:w="649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3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70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6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21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2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vertAlign w:val="baseline"/>
                <w:lang w:val="vi-VN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vi-VN"/>
              </w:rPr>
              <w:t>13</w:t>
            </w:r>
          </w:p>
        </w:tc>
        <w:tc>
          <w:tcPr>
            <w:tcW w:w="1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18000039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Nguyễn Hồng</w:t>
            </w:r>
          </w:p>
        </w:tc>
        <w:tc>
          <w:tcPr>
            <w:tcW w:w="13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Minh</w:t>
            </w:r>
          </w:p>
        </w:tc>
        <w:tc>
          <w:tcPr>
            <w:tcW w:w="649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630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705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660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521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2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vertAlign w:val="baseline"/>
                <w:lang w:val="vi-VN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vi-VN"/>
              </w:rPr>
              <w:t>14</w:t>
            </w:r>
          </w:p>
        </w:tc>
        <w:tc>
          <w:tcPr>
            <w:tcW w:w="1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18000997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Dương Kim</w:t>
            </w:r>
          </w:p>
        </w:tc>
        <w:tc>
          <w:tcPr>
            <w:tcW w:w="13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Ngân</w:t>
            </w:r>
          </w:p>
        </w:tc>
        <w:tc>
          <w:tcPr>
            <w:tcW w:w="649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3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70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60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21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2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vertAlign w:val="baseline"/>
                <w:lang w:val="vi-VN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vi-VN"/>
              </w:rPr>
              <w:t>15</w:t>
            </w:r>
          </w:p>
        </w:tc>
        <w:tc>
          <w:tcPr>
            <w:tcW w:w="1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18001106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Nguyễn Hồng</w:t>
            </w:r>
          </w:p>
        </w:tc>
        <w:tc>
          <w:tcPr>
            <w:tcW w:w="13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Ngân</w:t>
            </w:r>
          </w:p>
        </w:tc>
        <w:tc>
          <w:tcPr>
            <w:tcW w:w="649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630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705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660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521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525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vertAlign w:val="baseline"/>
                <w:lang w:val="vi-VN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vi-VN"/>
              </w:rPr>
              <w:t>16</w:t>
            </w:r>
          </w:p>
        </w:tc>
        <w:tc>
          <w:tcPr>
            <w:tcW w:w="1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18001143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Nguyễn Thanh</w:t>
            </w:r>
          </w:p>
        </w:tc>
        <w:tc>
          <w:tcPr>
            <w:tcW w:w="13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Ngân</w:t>
            </w:r>
          </w:p>
        </w:tc>
        <w:tc>
          <w:tcPr>
            <w:tcW w:w="649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3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70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6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21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2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vertAlign w:val="baseline"/>
                <w:lang w:val="vi-VN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vi-VN"/>
              </w:rPr>
              <w:t>17</w:t>
            </w:r>
          </w:p>
        </w:tc>
        <w:tc>
          <w:tcPr>
            <w:tcW w:w="1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18000691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Nguyễn Thị Kim</w:t>
            </w:r>
          </w:p>
        </w:tc>
        <w:tc>
          <w:tcPr>
            <w:tcW w:w="13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Nguyên</w:t>
            </w:r>
          </w:p>
        </w:tc>
        <w:tc>
          <w:tcPr>
            <w:tcW w:w="649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63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70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6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21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25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vertAlign w:val="baseline"/>
                <w:lang w:val="vi-VN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vi-VN"/>
              </w:rPr>
              <w:t>18</w:t>
            </w:r>
          </w:p>
        </w:tc>
        <w:tc>
          <w:tcPr>
            <w:tcW w:w="1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18000032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sz w:val="24"/>
                <w:szCs w:val="24"/>
                <w:vertAlign w:val="baseli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Bùi Nguyễn Tuyết</w:t>
            </w:r>
          </w:p>
        </w:tc>
        <w:tc>
          <w:tcPr>
            <w:tcW w:w="13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Nhi</w:t>
            </w:r>
          </w:p>
        </w:tc>
        <w:tc>
          <w:tcPr>
            <w:tcW w:w="649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3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70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6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21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2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vertAlign w:val="baseline"/>
                <w:lang w:val="vi-VN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vi-VN"/>
              </w:rPr>
              <w:t>19</w:t>
            </w:r>
          </w:p>
        </w:tc>
        <w:tc>
          <w:tcPr>
            <w:tcW w:w="1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18001378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sz w:val="24"/>
                <w:szCs w:val="24"/>
                <w:vertAlign w:val="baseli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Lê Thị Yến</w:t>
            </w:r>
          </w:p>
        </w:tc>
        <w:tc>
          <w:tcPr>
            <w:tcW w:w="13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Nhi</w:t>
            </w:r>
          </w:p>
        </w:tc>
        <w:tc>
          <w:tcPr>
            <w:tcW w:w="649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3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70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60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21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2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vertAlign w:val="baseline"/>
                <w:lang w:val="vi-VN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vi-VN"/>
              </w:rPr>
              <w:t>20</w:t>
            </w:r>
          </w:p>
        </w:tc>
        <w:tc>
          <w:tcPr>
            <w:tcW w:w="1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18000754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sz w:val="24"/>
                <w:szCs w:val="24"/>
                <w:vertAlign w:val="baseli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Đinh Hoàng Như</w:t>
            </w:r>
          </w:p>
        </w:tc>
        <w:tc>
          <w:tcPr>
            <w:tcW w:w="13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Quỳnh</w:t>
            </w:r>
          </w:p>
        </w:tc>
        <w:tc>
          <w:tcPr>
            <w:tcW w:w="649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3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70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6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21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2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vertAlign w:val="baseline"/>
                <w:lang w:val="vi-VN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vi-VN"/>
              </w:rPr>
              <w:t>21</w:t>
            </w:r>
          </w:p>
        </w:tc>
        <w:tc>
          <w:tcPr>
            <w:tcW w:w="1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18001002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sz w:val="24"/>
                <w:szCs w:val="24"/>
                <w:vertAlign w:val="baseli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Nguyễn Thụy Phương</w:t>
            </w:r>
          </w:p>
        </w:tc>
        <w:tc>
          <w:tcPr>
            <w:tcW w:w="13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Quỳnh</w:t>
            </w:r>
          </w:p>
        </w:tc>
        <w:tc>
          <w:tcPr>
            <w:tcW w:w="649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630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70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6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21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2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vertAlign w:val="baseline"/>
                <w:lang w:val="vi-VN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vi-VN"/>
              </w:rPr>
              <w:t>22</w:t>
            </w:r>
          </w:p>
        </w:tc>
        <w:tc>
          <w:tcPr>
            <w:tcW w:w="1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18000079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sz w:val="24"/>
                <w:szCs w:val="24"/>
                <w:vertAlign w:val="baseli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Lý Hồng Tuyết</w:t>
            </w:r>
          </w:p>
        </w:tc>
        <w:tc>
          <w:tcPr>
            <w:tcW w:w="13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Sương</w:t>
            </w:r>
          </w:p>
        </w:tc>
        <w:tc>
          <w:tcPr>
            <w:tcW w:w="649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63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705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660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521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52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vertAlign w:val="baseline"/>
                <w:lang w:val="vi-VN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vi-VN"/>
              </w:rPr>
              <w:t>23</w:t>
            </w:r>
          </w:p>
        </w:tc>
        <w:tc>
          <w:tcPr>
            <w:tcW w:w="1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18001193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sz w:val="24"/>
                <w:szCs w:val="24"/>
                <w:vertAlign w:val="baseli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Phạm Nguyễn Minh</w:t>
            </w:r>
          </w:p>
        </w:tc>
        <w:tc>
          <w:tcPr>
            <w:tcW w:w="13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Thư</w:t>
            </w:r>
          </w:p>
        </w:tc>
        <w:tc>
          <w:tcPr>
            <w:tcW w:w="649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3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70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6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21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2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vertAlign w:val="baseline"/>
                <w:lang w:val="vi-VN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vi-VN"/>
              </w:rPr>
              <w:t>24</w:t>
            </w:r>
          </w:p>
        </w:tc>
        <w:tc>
          <w:tcPr>
            <w:tcW w:w="1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18000745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sz w:val="24"/>
                <w:szCs w:val="24"/>
                <w:vertAlign w:val="baseli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Phan Nguyễn Minh</w:t>
            </w:r>
          </w:p>
        </w:tc>
        <w:tc>
          <w:tcPr>
            <w:tcW w:w="13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Thư</w:t>
            </w:r>
          </w:p>
        </w:tc>
        <w:tc>
          <w:tcPr>
            <w:tcW w:w="649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3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70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60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21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2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vertAlign w:val="baseline"/>
                <w:lang w:val="vi-VN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vi-VN"/>
              </w:rPr>
              <w:t>25</w:t>
            </w:r>
          </w:p>
        </w:tc>
        <w:tc>
          <w:tcPr>
            <w:tcW w:w="1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18000996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sz w:val="24"/>
                <w:szCs w:val="24"/>
                <w:vertAlign w:val="baseli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Đỗ Hà</w:t>
            </w:r>
          </w:p>
        </w:tc>
        <w:tc>
          <w:tcPr>
            <w:tcW w:w="13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Tiên</w:t>
            </w:r>
          </w:p>
        </w:tc>
        <w:tc>
          <w:tcPr>
            <w:tcW w:w="649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3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70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6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21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2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vertAlign w:val="baseline"/>
                <w:lang w:val="vi-VN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vi-VN"/>
              </w:rPr>
              <w:t>26</w:t>
            </w:r>
          </w:p>
        </w:tc>
        <w:tc>
          <w:tcPr>
            <w:tcW w:w="1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18000916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sz w:val="24"/>
                <w:szCs w:val="24"/>
                <w:vertAlign w:val="baseli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Nguyễn Thị Mỹ</w:t>
            </w:r>
          </w:p>
        </w:tc>
        <w:tc>
          <w:tcPr>
            <w:tcW w:w="13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Tiên</w:t>
            </w:r>
          </w:p>
        </w:tc>
        <w:tc>
          <w:tcPr>
            <w:tcW w:w="649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630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705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660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521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525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vertAlign w:val="baseline"/>
                <w:lang w:val="vi-VN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vi-VN"/>
              </w:rPr>
              <w:t>27</w:t>
            </w:r>
          </w:p>
        </w:tc>
        <w:tc>
          <w:tcPr>
            <w:tcW w:w="1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18000560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sz w:val="24"/>
                <w:szCs w:val="24"/>
                <w:vertAlign w:val="baseli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Phan Vịnh</w:t>
            </w:r>
          </w:p>
        </w:tc>
        <w:tc>
          <w:tcPr>
            <w:tcW w:w="13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Toàn</w:t>
            </w:r>
          </w:p>
        </w:tc>
        <w:tc>
          <w:tcPr>
            <w:tcW w:w="649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3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70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6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21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2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vertAlign w:val="baseline"/>
                <w:lang w:val="vi-VN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vi-VN"/>
              </w:rPr>
              <w:t>28</w:t>
            </w:r>
          </w:p>
        </w:tc>
        <w:tc>
          <w:tcPr>
            <w:tcW w:w="1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18000807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sz w:val="24"/>
                <w:szCs w:val="24"/>
                <w:vertAlign w:val="baseli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Nguyễn Thị Quế</w:t>
            </w:r>
          </w:p>
        </w:tc>
        <w:tc>
          <w:tcPr>
            <w:tcW w:w="13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Trân</w:t>
            </w:r>
          </w:p>
        </w:tc>
        <w:tc>
          <w:tcPr>
            <w:tcW w:w="649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630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bookmarkStart w:id="0" w:name="_GoBack"/>
            <w:bookmarkEnd w:id="0"/>
          </w:p>
        </w:tc>
        <w:tc>
          <w:tcPr>
            <w:tcW w:w="705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660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x</w:t>
            </w:r>
          </w:p>
        </w:tc>
        <w:tc>
          <w:tcPr>
            <w:tcW w:w="521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2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vertAlign w:val="baseline"/>
                <w:lang w:val="vi-VN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vi-VN"/>
              </w:rPr>
              <w:t>29</w:t>
            </w:r>
          </w:p>
        </w:tc>
        <w:tc>
          <w:tcPr>
            <w:tcW w:w="1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18000269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sz w:val="24"/>
                <w:szCs w:val="24"/>
                <w:vertAlign w:val="baseli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Đoàn Thị Phương</w:t>
            </w:r>
          </w:p>
        </w:tc>
        <w:tc>
          <w:tcPr>
            <w:tcW w:w="13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Uyên</w:t>
            </w:r>
          </w:p>
        </w:tc>
        <w:tc>
          <w:tcPr>
            <w:tcW w:w="649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3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70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6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21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8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70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52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  <w:tc>
          <w:tcPr>
            <w:tcW w:w="615" w:type="dxa"/>
          </w:tcPr>
          <w:p>
            <w:pPr>
              <w:widowControl w:val="0"/>
              <w:jc w:val="both"/>
              <w:rPr>
                <w:vertAlign w:val="baseline"/>
              </w:rPr>
            </w:pPr>
          </w:p>
        </w:tc>
      </w:tr>
    </w:tbl>
    <w:p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vi-VN"/>
        </w:rPr>
      </w:pPr>
    </w:p>
    <w:p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vi-VN"/>
        </w:rPr>
      </w:pPr>
    </w:p>
    <w:p>
      <w:pPr>
        <w:wordWrap w:val="0"/>
        <w:jc w:val="right"/>
        <w:rPr>
          <w:rFonts w:hint="default" w:ascii="Times New Roman" w:hAnsi="Times New Roman" w:cs="Times New Roman"/>
          <w:sz w:val="24"/>
          <w:szCs w:val="24"/>
          <w:lang w:val="vi-V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vi-VN"/>
        </w:rPr>
        <w:t>GIÁO VIÊN CHỦ NHIỆM</w:t>
      </w:r>
    </w:p>
    <w:p>
      <w:pPr>
        <w:jc w:val="right"/>
        <w:rPr>
          <w:rFonts w:hint="default" w:ascii="Times New Roman" w:hAnsi="Times New Roman" w:cs="Times New Roman"/>
          <w:sz w:val="24"/>
          <w:szCs w:val="24"/>
          <w:lang w:val="vi-VN"/>
        </w:rPr>
      </w:pPr>
    </w:p>
    <w:p>
      <w:pPr>
        <w:jc w:val="right"/>
        <w:rPr>
          <w:rFonts w:hint="default" w:ascii="Times New Roman" w:hAnsi="Times New Roman" w:cs="Times New Roman"/>
          <w:sz w:val="24"/>
          <w:szCs w:val="24"/>
          <w:lang w:val="vi-VN"/>
        </w:rPr>
      </w:pPr>
    </w:p>
    <w:p>
      <w:pPr>
        <w:jc w:val="right"/>
        <w:rPr>
          <w:rFonts w:hint="default" w:ascii="Times New Roman" w:hAnsi="Times New Roman" w:cs="Times New Roman"/>
          <w:sz w:val="24"/>
          <w:szCs w:val="24"/>
          <w:lang w:val="vi-VN"/>
        </w:rPr>
      </w:pPr>
    </w:p>
    <w:p>
      <w:pPr>
        <w:jc w:val="center"/>
        <w:rPr>
          <w:rFonts w:hint="default" w:ascii="Times New Roman" w:hAnsi="Times New Roman" w:cs="Times New Roman"/>
          <w:sz w:val="24"/>
          <w:szCs w:val="24"/>
          <w:lang w:val="vi-VN"/>
        </w:rPr>
      </w:pPr>
      <w:r>
        <w:rPr>
          <w:rFonts w:hint="default" w:ascii="Times New Roman" w:hAnsi="Times New Roman" w:cs="Times New Roman"/>
          <w:sz w:val="24"/>
          <w:szCs w:val="24"/>
          <w:lang w:val="vi-VN"/>
        </w:rPr>
        <w:t xml:space="preserve">                                                                                        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vi-VN"/>
        </w:rPr>
        <w:t>Nguyễn Mỹ Tiên</w:t>
      </w:r>
    </w:p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E466A9"/>
    <w:rsid w:val="08ED566E"/>
    <w:rsid w:val="3FE466A9"/>
    <w:rsid w:val="4C0361A4"/>
    <w:rsid w:val="4C1B5C16"/>
    <w:rsid w:val="4E8D0A0E"/>
    <w:rsid w:val="574E7629"/>
    <w:rsid w:val="577078B2"/>
    <w:rsid w:val="6E025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6">
    <w:name w:val="Table Grid"/>
    <w:basedOn w:val="5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</TotalTime>
  <ScaleCrop>false</ScaleCrop>
  <LinksUpToDate>false</LinksUpToDate>
  <CharactersWithSpaces>0</CharactersWithSpaces>
  <Application>WPS Office_11.2.0.9635_F1E327BC-269C-435d-A152-05C5408002CA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2020-08-20T13:35:00Z</dcterms:created>
  <dc:creator>Tieu Ly</dc:creator>
  <cp:lastModifiedBy>Tieu Ly</cp:lastModifiedBy>
  <dcterms:modified xsi:type="dcterms:W3CDTF">2020-08-21T15:37:16Z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1033-11.2.0.9635</vt:lpwstr>
  </property>
</Properties>
</file>