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771F" w:rsidRPr="003D787E" w:rsidRDefault="002B771F" w:rsidP="00A92246">
      <w:pPr>
        <w:spacing w:line="276" w:lineRule="auto"/>
        <w:jc w:val="center"/>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CHƯƠNG TRÌNH MÔN HỌC</w:t>
      </w:r>
    </w:p>
    <w:p w:rsidR="002B771F" w:rsidRPr="003D787E" w:rsidRDefault="002B771F" w:rsidP="00A92246">
      <w:pPr>
        <w:spacing w:line="276" w:lineRule="auto"/>
        <w:rPr>
          <w:rFonts w:asciiTheme="majorHAnsi" w:hAnsiTheme="majorHAnsi" w:cstheme="majorHAnsi"/>
          <w:b/>
          <w:color w:val="000000" w:themeColor="text1"/>
          <w:szCs w:val="28"/>
        </w:rPr>
      </w:pPr>
      <w:r w:rsidRPr="003D787E">
        <w:rPr>
          <w:rFonts w:asciiTheme="majorHAnsi" w:hAnsiTheme="majorHAnsi" w:cstheme="majorHAnsi"/>
          <w:b/>
          <w:color w:val="000000" w:themeColor="text1"/>
          <w:szCs w:val="28"/>
          <w:lang w:val="de-DE"/>
        </w:rPr>
        <w:t xml:space="preserve">Tên học phần: </w:t>
      </w:r>
      <w:r w:rsidRPr="003D787E">
        <w:rPr>
          <w:rFonts w:asciiTheme="majorHAnsi" w:hAnsiTheme="majorHAnsi" w:cstheme="majorHAnsi"/>
          <w:b/>
          <w:color w:val="000000" w:themeColor="text1"/>
          <w:szCs w:val="28"/>
          <w:lang w:val="pt-BR"/>
        </w:rPr>
        <w:t>NGỮ VĂN 6</w:t>
      </w:r>
    </w:p>
    <w:p w:rsidR="002B771F" w:rsidRPr="00995D3D" w:rsidRDefault="002B771F"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b/>
          <w:color w:val="000000" w:themeColor="text1"/>
          <w:szCs w:val="28"/>
          <w:lang w:val="pt-BR"/>
        </w:rPr>
        <w:t>Mã môn học:</w:t>
      </w:r>
      <w:r w:rsidR="00995D3D">
        <w:rPr>
          <w:rFonts w:asciiTheme="majorHAnsi" w:hAnsiTheme="majorHAnsi" w:cstheme="majorHAnsi"/>
          <w:b/>
          <w:color w:val="000000" w:themeColor="text1"/>
          <w:szCs w:val="28"/>
          <w:lang w:val="pt-BR"/>
        </w:rPr>
        <w:t xml:space="preserve"> </w:t>
      </w:r>
      <w:r w:rsidR="00995D3D">
        <w:rPr>
          <w:rFonts w:asciiTheme="majorHAnsi" w:hAnsiTheme="majorHAnsi" w:cstheme="majorHAnsi"/>
          <w:color w:val="000000" w:themeColor="text1"/>
          <w:szCs w:val="28"/>
          <w:lang w:val="pt-BR"/>
        </w:rPr>
        <w:t>CBT477</w:t>
      </w:r>
    </w:p>
    <w:p w:rsidR="002B771F" w:rsidRPr="003D787E" w:rsidRDefault="002B771F" w:rsidP="00A92246">
      <w:pPr>
        <w:spacing w:before="120" w:line="276" w:lineRule="auto"/>
        <w:rPr>
          <w:rFonts w:asciiTheme="majorHAnsi" w:hAnsiTheme="majorHAnsi" w:cstheme="majorHAnsi"/>
          <w:color w:val="000000" w:themeColor="text1"/>
          <w:szCs w:val="28"/>
          <w:lang w:val="pt-BR"/>
        </w:rPr>
      </w:pPr>
      <w:r w:rsidRPr="003D787E">
        <w:rPr>
          <w:rFonts w:asciiTheme="majorHAnsi" w:hAnsiTheme="majorHAnsi" w:cstheme="majorHAnsi"/>
          <w:b/>
          <w:color w:val="000000" w:themeColor="text1"/>
          <w:szCs w:val="28"/>
          <w:lang w:val="pt-BR"/>
        </w:rPr>
        <w:t xml:space="preserve">Thời gian thực hiện môn học: </w:t>
      </w:r>
      <w:r w:rsidRPr="003D787E">
        <w:rPr>
          <w:rFonts w:asciiTheme="majorHAnsi" w:hAnsiTheme="majorHAnsi" w:cstheme="majorHAnsi"/>
          <w:color w:val="000000" w:themeColor="text1"/>
          <w:szCs w:val="28"/>
          <w:lang w:val="pt-BR"/>
        </w:rPr>
        <w:t>60 giờ; (Lý thuyế</w:t>
      </w:r>
      <w:r w:rsidR="00995D3D">
        <w:rPr>
          <w:rFonts w:asciiTheme="majorHAnsi" w:hAnsiTheme="majorHAnsi" w:cstheme="majorHAnsi"/>
          <w:color w:val="000000" w:themeColor="text1"/>
          <w:szCs w:val="28"/>
          <w:lang w:val="pt-BR"/>
        </w:rPr>
        <w:t xml:space="preserve">t: 36 </w:t>
      </w:r>
      <w:r w:rsidRPr="003D787E">
        <w:rPr>
          <w:rFonts w:asciiTheme="majorHAnsi" w:hAnsiTheme="majorHAnsi" w:cstheme="majorHAnsi"/>
          <w:color w:val="000000" w:themeColor="text1"/>
          <w:szCs w:val="28"/>
          <w:lang w:val="pt-BR"/>
        </w:rPr>
        <w:t>giờ; Thực hành</w:t>
      </w:r>
      <w:r w:rsidRPr="003D787E">
        <w:rPr>
          <w:rFonts w:asciiTheme="majorHAnsi" w:eastAsiaTheme="majorEastAsia" w:hAnsiTheme="majorHAnsi" w:cstheme="majorHAnsi"/>
          <w:color w:val="000000" w:themeColor="text1"/>
          <w:szCs w:val="28"/>
          <w:lang w:val="pt-BR"/>
        </w:rPr>
        <w:t>, thí nghiệm, thảo luận, bài tậ</w:t>
      </w:r>
      <w:r w:rsidR="00995D3D">
        <w:rPr>
          <w:rFonts w:asciiTheme="majorHAnsi" w:eastAsiaTheme="majorEastAsia" w:hAnsiTheme="majorHAnsi" w:cstheme="majorHAnsi"/>
          <w:color w:val="000000" w:themeColor="text1"/>
          <w:szCs w:val="28"/>
          <w:lang w:val="pt-BR"/>
        </w:rPr>
        <w:t>p: 18</w:t>
      </w:r>
      <w:r w:rsidRPr="003D787E">
        <w:rPr>
          <w:rFonts w:asciiTheme="majorHAnsi" w:eastAsiaTheme="majorEastAsia" w:hAnsiTheme="majorHAnsi" w:cstheme="majorHAnsi"/>
          <w:color w:val="000000" w:themeColor="text1"/>
          <w:szCs w:val="28"/>
          <w:lang w:val="pt-BR"/>
        </w:rPr>
        <w:t xml:space="preserve"> giờ; Kiểm tra: 06 giờ)</w:t>
      </w:r>
    </w:p>
    <w:p w:rsidR="002B771F" w:rsidRPr="003D787E" w:rsidRDefault="002B771F" w:rsidP="003D787E">
      <w:pPr>
        <w:spacing w:before="120"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I. Vị trí, tính chất của môn học</w:t>
      </w:r>
    </w:p>
    <w:p w:rsidR="002B771F" w:rsidRPr="003D787E" w:rsidRDefault="002B771F" w:rsidP="003D787E">
      <w:pPr>
        <w:pStyle w:val="ListParagraph"/>
        <w:numPr>
          <w:ilvl w:val="0"/>
          <w:numId w:val="5"/>
        </w:numPr>
        <w:tabs>
          <w:tab w:val="left" w:pos="709"/>
        </w:tabs>
        <w:spacing w:before="0" w:line="276" w:lineRule="auto"/>
        <w:rPr>
          <w:rFonts w:cstheme="majorHAnsi"/>
          <w:color w:val="000000" w:themeColor="text1"/>
          <w:sz w:val="28"/>
          <w:szCs w:val="28"/>
          <w:lang w:val="pt-BR"/>
        </w:rPr>
      </w:pPr>
      <w:r w:rsidRPr="003D787E">
        <w:rPr>
          <w:rFonts w:cstheme="majorHAnsi"/>
          <w:color w:val="000000" w:themeColor="text1"/>
          <w:sz w:val="28"/>
          <w:szCs w:val="28"/>
          <w:lang w:val="pt-BR"/>
        </w:rPr>
        <w:t xml:space="preserve">Vị trí: </w:t>
      </w:r>
    </w:p>
    <w:p w:rsidR="002B771F" w:rsidRPr="003D787E" w:rsidRDefault="002B771F" w:rsidP="003D787E">
      <w:pPr>
        <w:tabs>
          <w:tab w:val="left" w:leader="dot" w:pos="9540"/>
        </w:tabs>
        <w:spacing w:after="0" w:line="276" w:lineRule="auto"/>
        <w:ind w:firstLine="450"/>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Môn ngữ văn có vị trí quan trọng trong ngành du lịch bởi đây là một phần nghiên cứu văn hóa, văn hóa học trong ngành du lịch.</w:t>
      </w:r>
    </w:p>
    <w:p w:rsidR="002B771F" w:rsidRPr="003D787E" w:rsidRDefault="002B771F" w:rsidP="003D787E">
      <w:pPr>
        <w:pStyle w:val="ListParagraph"/>
        <w:numPr>
          <w:ilvl w:val="0"/>
          <w:numId w:val="5"/>
        </w:numPr>
        <w:tabs>
          <w:tab w:val="left" w:leader="dot" w:pos="9540"/>
        </w:tabs>
        <w:spacing w:before="0" w:line="276" w:lineRule="auto"/>
        <w:rPr>
          <w:rFonts w:cstheme="majorHAnsi"/>
          <w:color w:val="000000" w:themeColor="text1"/>
          <w:sz w:val="28"/>
          <w:szCs w:val="28"/>
          <w:lang w:val="pt-BR"/>
        </w:rPr>
      </w:pPr>
      <w:r w:rsidRPr="003D787E">
        <w:rPr>
          <w:rFonts w:cstheme="majorHAnsi"/>
          <w:color w:val="000000" w:themeColor="text1"/>
          <w:sz w:val="28"/>
          <w:szCs w:val="28"/>
          <w:lang w:val="pt-BR"/>
        </w:rPr>
        <w:t xml:space="preserve">Tính chất: </w:t>
      </w:r>
    </w:p>
    <w:p w:rsidR="002B771F" w:rsidRPr="003D787E" w:rsidRDefault="002B771F" w:rsidP="003D787E">
      <w:pPr>
        <w:keepNext/>
        <w:keepLines/>
        <w:tabs>
          <w:tab w:val="left" w:leader="dot" w:pos="9540"/>
        </w:tabs>
        <w:spacing w:after="100" w:afterAutospacing="1" w:line="276" w:lineRule="auto"/>
        <w:ind w:firstLine="448"/>
        <w:outlineLvl w:val="0"/>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Cung cấp cho người học các kiến thức cơ bản về văn học, lý luận văn học; hiểu biết về văn hóa, lịch sử, văn hóa khu vực, đặc biệt là văn hóa Việt Nam, văn hóa các vùng miền của Việt Nam; phân tích được những kiến thức cơ bản của văn học, một trong các môn thuộc khoa học thuộc xã hội &amp; nhân văn vận dụng trong ngành Du lịch.</w:t>
      </w:r>
    </w:p>
    <w:p w:rsidR="003E1B80" w:rsidRPr="003D787E" w:rsidRDefault="002B771F"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II. Mục tiêu môn học:</w:t>
      </w:r>
    </w:p>
    <w:p w:rsidR="002B771F" w:rsidRPr="003D787E" w:rsidRDefault="002B771F" w:rsidP="003D787E">
      <w:pPr>
        <w:pStyle w:val="ListParagraph"/>
        <w:numPr>
          <w:ilvl w:val="0"/>
          <w:numId w:val="4"/>
        </w:numPr>
        <w:spacing w:line="276" w:lineRule="auto"/>
        <w:rPr>
          <w:rFonts w:cstheme="majorHAnsi"/>
          <w:color w:val="000000" w:themeColor="text1"/>
          <w:sz w:val="28"/>
          <w:szCs w:val="28"/>
          <w:lang w:val="pt-BR"/>
        </w:rPr>
      </w:pPr>
      <w:r w:rsidRPr="003D787E">
        <w:rPr>
          <w:rFonts w:cstheme="majorHAnsi"/>
          <w:color w:val="000000" w:themeColor="text1"/>
          <w:sz w:val="28"/>
          <w:szCs w:val="28"/>
          <w:lang w:val="pt-BR"/>
        </w:rPr>
        <w:t>Kiến thức:</w:t>
      </w:r>
    </w:p>
    <w:p w:rsidR="002B771F" w:rsidRPr="003D787E" w:rsidRDefault="002B771F" w:rsidP="003D787E">
      <w:pPr>
        <w:spacing w:line="276" w:lineRule="auto"/>
        <w:ind w:firstLine="709"/>
        <w:rPr>
          <w:rFonts w:asciiTheme="majorHAnsi" w:hAnsiTheme="majorHAnsi" w:cstheme="majorHAnsi"/>
          <w:color w:val="000000" w:themeColor="text1"/>
          <w:szCs w:val="28"/>
        </w:rPr>
      </w:pPr>
      <w:r w:rsidRPr="003D787E">
        <w:rPr>
          <w:rFonts w:asciiTheme="majorHAnsi" w:hAnsiTheme="majorHAnsi" w:cstheme="majorHAnsi"/>
          <w:color w:val="000000" w:themeColor="text1"/>
          <w:szCs w:val="28"/>
          <w:lang w:val="pt-BR"/>
        </w:rPr>
        <w:t>Học sinh</w:t>
      </w:r>
      <w:r w:rsidRPr="003D787E">
        <w:rPr>
          <w:rFonts w:asciiTheme="majorHAnsi" w:hAnsiTheme="majorHAnsi" w:cstheme="majorHAnsi"/>
          <w:color w:val="000000" w:themeColor="text1"/>
          <w:szCs w:val="28"/>
        </w:rPr>
        <w:t xml:space="preserve"> nhận thấy được vẻ đẹp của con người dù trong bất kì hoàn cảnh nào, đó là vẻ đẹp của sự chia sẻ, vươn lên, vẻ đẹp của lòng yêu nước, của ý chí quyết tâm bảo vệ tổ quốc.</w:t>
      </w:r>
    </w:p>
    <w:p w:rsidR="002B771F" w:rsidRPr="003D787E" w:rsidRDefault="002B771F" w:rsidP="003D787E">
      <w:pPr>
        <w:spacing w:line="276" w:lineRule="auto"/>
        <w:ind w:firstLine="709"/>
        <w:rPr>
          <w:rFonts w:asciiTheme="majorHAnsi" w:hAnsiTheme="majorHAnsi" w:cstheme="majorHAnsi"/>
          <w:color w:val="000000" w:themeColor="text1"/>
          <w:szCs w:val="28"/>
        </w:rPr>
      </w:pPr>
      <w:r w:rsidRPr="003D787E">
        <w:rPr>
          <w:rFonts w:asciiTheme="majorHAnsi" w:hAnsiTheme="majorHAnsi" w:cstheme="majorHAnsi"/>
          <w:color w:val="000000" w:themeColor="text1"/>
          <w:szCs w:val="28"/>
          <w:lang w:val="pt-BR"/>
        </w:rPr>
        <w:t xml:space="preserve">Học sinh </w:t>
      </w:r>
      <w:r w:rsidRPr="003D787E">
        <w:rPr>
          <w:rFonts w:asciiTheme="majorHAnsi" w:hAnsiTheme="majorHAnsi" w:cstheme="majorHAnsi"/>
          <w:color w:val="000000" w:themeColor="text1"/>
          <w:szCs w:val="28"/>
        </w:rPr>
        <w:t>rung cảm, hiểu được sâu sắc giá tri của con người, của sự hi sinh, của những gì diễn ra bình dị trong cuộc sống.</w:t>
      </w:r>
    </w:p>
    <w:p w:rsidR="002B771F" w:rsidRPr="003D787E" w:rsidRDefault="002B771F" w:rsidP="003D787E">
      <w:pPr>
        <w:pStyle w:val="ListParagraph"/>
        <w:numPr>
          <w:ilvl w:val="0"/>
          <w:numId w:val="4"/>
        </w:numPr>
        <w:spacing w:line="276" w:lineRule="auto"/>
        <w:rPr>
          <w:rFonts w:cstheme="majorHAnsi"/>
          <w:color w:val="000000" w:themeColor="text1"/>
          <w:sz w:val="28"/>
          <w:szCs w:val="28"/>
          <w:lang w:val="pt-BR"/>
        </w:rPr>
      </w:pPr>
      <w:r w:rsidRPr="003D787E">
        <w:rPr>
          <w:rFonts w:cstheme="majorHAnsi"/>
          <w:color w:val="000000" w:themeColor="text1"/>
          <w:sz w:val="28"/>
          <w:szCs w:val="28"/>
          <w:lang w:val="pt-BR"/>
        </w:rPr>
        <w:t>Kĩ năng:</w:t>
      </w:r>
    </w:p>
    <w:p w:rsidR="002B771F" w:rsidRPr="003D787E" w:rsidRDefault="002B771F" w:rsidP="003D787E">
      <w:pPr>
        <w:spacing w:line="276" w:lineRule="auto"/>
        <w:ind w:left="357"/>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Học sinh rèn luyện được kĩ năng sử dụng tiếng Việt trong nói và viết.</w:t>
      </w:r>
    </w:p>
    <w:p w:rsidR="002B771F" w:rsidRPr="003D787E" w:rsidRDefault="002B771F" w:rsidP="003D787E">
      <w:pPr>
        <w:spacing w:line="276" w:lineRule="auto"/>
        <w:ind w:left="357"/>
        <w:rPr>
          <w:rFonts w:asciiTheme="majorHAnsi" w:hAnsiTheme="majorHAnsi" w:cstheme="majorHAnsi"/>
          <w:color w:val="000000" w:themeColor="text1"/>
          <w:szCs w:val="28"/>
        </w:rPr>
      </w:pPr>
      <w:r w:rsidRPr="003D787E">
        <w:rPr>
          <w:rFonts w:asciiTheme="majorHAnsi" w:hAnsiTheme="majorHAnsi" w:cstheme="majorHAnsi"/>
          <w:color w:val="000000" w:themeColor="text1"/>
          <w:szCs w:val="28"/>
          <w:lang w:val="pt-BR"/>
        </w:rPr>
        <w:t xml:space="preserve">Học sinh có kĩ năng thực hành </w:t>
      </w:r>
      <w:r w:rsidRPr="003D787E">
        <w:rPr>
          <w:rFonts w:asciiTheme="majorHAnsi" w:hAnsiTheme="majorHAnsi" w:cstheme="majorHAnsi"/>
          <w:color w:val="000000" w:themeColor="text1"/>
          <w:szCs w:val="28"/>
        </w:rPr>
        <w:t>về hàm ý.</w:t>
      </w:r>
    </w:p>
    <w:p w:rsidR="002B771F" w:rsidRPr="003D787E" w:rsidRDefault="002B771F" w:rsidP="003D787E">
      <w:pPr>
        <w:spacing w:line="276" w:lineRule="auto"/>
        <w:ind w:left="357"/>
        <w:rPr>
          <w:rFonts w:asciiTheme="majorHAnsi" w:hAnsiTheme="majorHAnsi" w:cstheme="majorHAnsi"/>
          <w:color w:val="000000" w:themeColor="text1"/>
          <w:szCs w:val="28"/>
        </w:rPr>
      </w:pPr>
      <w:r w:rsidRPr="003D787E">
        <w:rPr>
          <w:rFonts w:asciiTheme="majorHAnsi" w:hAnsiTheme="majorHAnsi" w:cstheme="majorHAnsi"/>
          <w:color w:val="000000" w:themeColor="text1"/>
          <w:szCs w:val="28"/>
        </w:rPr>
        <w:t>Học sinh có thể phát biểu tự do một cách tự tin, mạnh dạn.</w:t>
      </w:r>
    </w:p>
    <w:p w:rsidR="002B771F" w:rsidRPr="003D787E" w:rsidRDefault="002B771F" w:rsidP="003D787E">
      <w:pPr>
        <w:pStyle w:val="ListParagraph"/>
        <w:numPr>
          <w:ilvl w:val="0"/>
          <w:numId w:val="4"/>
        </w:numPr>
        <w:spacing w:line="276" w:lineRule="auto"/>
        <w:rPr>
          <w:rFonts w:cstheme="majorHAnsi"/>
          <w:color w:val="000000" w:themeColor="text1"/>
          <w:sz w:val="28"/>
          <w:szCs w:val="28"/>
        </w:rPr>
      </w:pPr>
      <w:r w:rsidRPr="003D787E">
        <w:rPr>
          <w:rFonts w:cstheme="majorHAnsi"/>
          <w:color w:val="000000" w:themeColor="text1"/>
          <w:sz w:val="28"/>
          <w:szCs w:val="28"/>
          <w:lang w:val="pt-BR"/>
        </w:rPr>
        <w:t>Năng lực tự chủ và trách nhiệm:</w:t>
      </w:r>
    </w:p>
    <w:p w:rsidR="002B771F" w:rsidRPr="003D787E" w:rsidRDefault="002B771F" w:rsidP="003D787E">
      <w:pPr>
        <w:spacing w:line="276" w:lineRule="auto"/>
        <w:ind w:firstLine="426"/>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Học sinh cảm thụ được vẻ đẹp về nội dung và nghệ thuật của một số tác phẩm tiêu biểu từ đó yêu con người và đất nước Việt Nam.</w:t>
      </w:r>
    </w:p>
    <w:p w:rsidR="002B771F" w:rsidRPr="003D787E" w:rsidRDefault="002B771F" w:rsidP="003D787E">
      <w:pPr>
        <w:spacing w:line="276" w:lineRule="auto"/>
        <w:ind w:firstLine="426"/>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lastRenderedPageBreak/>
        <w:t>Học sử dụng tốt tiếng Việt sẽ yêu quý và giữ gìn sự trong sáng của ngôn ngữ mẹ đẻ.</w:t>
      </w:r>
    </w:p>
    <w:p w:rsidR="002B771F" w:rsidRPr="003D787E" w:rsidRDefault="002B771F"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III. Nội dung môn học:</w:t>
      </w:r>
    </w:p>
    <w:p w:rsidR="002B771F" w:rsidRPr="003D787E" w:rsidRDefault="002B771F"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1. Nôi dung tổng quát và phân bổ thời gian:</w:t>
      </w:r>
    </w:p>
    <w:tbl>
      <w:tblPr>
        <w:tblStyle w:val="TableGrid"/>
        <w:tblW w:w="9748" w:type="dxa"/>
        <w:tblLook w:val="04A0" w:firstRow="1" w:lastRow="0" w:firstColumn="1" w:lastColumn="0" w:noHBand="0" w:noVBand="1"/>
      </w:tblPr>
      <w:tblGrid>
        <w:gridCol w:w="594"/>
        <w:gridCol w:w="4983"/>
        <w:gridCol w:w="839"/>
        <w:gridCol w:w="979"/>
        <w:gridCol w:w="1321"/>
        <w:gridCol w:w="1032"/>
      </w:tblGrid>
      <w:tr w:rsidR="002B771F" w:rsidRPr="003D787E" w:rsidTr="00CD0BA4">
        <w:tc>
          <w:tcPr>
            <w:tcW w:w="594" w:type="dxa"/>
            <w:vMerge w:val="restart"/>
            <w:vAlign w:val="center"/>
          </w:tcPr>
          <w:p w:rsidR="002B771F" w:rsidRPr="003D787E" w:rsidRDefault="002B771F" w:rsidP="00A92246">
            <w:pPr>
              <w:spacing w:line="276" w:lineRule="auto"/>
              <w:jc w:val="center"/>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Số TT</w:t>
            </w:r>
          </w:p>
        </w:tc>
        <w:tc>
          <w:tcPr>
            <w:tcW w:w="4983" w:type="dxa"/>
            <w:vMerge w:val="restart"/>
            <w:vAlign w:val="center"/>
          </w:tcPr>
          <w:p w:rsidR="002B771F" w:rsidRPr="003D787E" w:rsidRDefault="002B771F" w:rsidP="00A92246">
            <w:pPr>
              <w:spacing w:line="276" w:lineRule="auto"/>
              <w:jc w:val="center"/>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Tên các bài trong môn học</w:t>
            </w:r>
          </w:p>
        </w:tc>
        <w:tc>
          <w:tcPr>
            <w:tcW w:w="4171" w:type="dxa"/>
            <w:gridSpan w:val="4"/>
            <w:vAlign w:val="center"/>
          </w:tcPr>
          <w:p w:rsidR="002B771F" w:rsidRPr="003D787E" w:rsidRDefault="002B771F" w:rsidP="00A92246">
            <w:pPr>
              <w:spacing w:line="276" w:lineRule="auto"/>
              <w:jc w:val="center"/>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Thời gian (giờ)</w:t>
            </w:r>
          </w:p>
        </w:tc>
      </w:tr>
      <w:tr w:rsidR="00CD0BA4" w:rsidRPr="003D787E" w:rsidTr="00CD0BA4">
        <w:tc>
          <w:tcPr>
            <w:tcW w:w="594" w:type="dxa"/>
            <w:vMerge/>
            <w:vAlign w:val="center"/>
          </w:tcPr>
          <w:p w:rsidR="002B771F" w:rsidRPr="003D787E" w:rsidRDefault="002B771F" w:rsidP="00A92246">
            <w:pPr>
              <w:spacing w:line="276" w:lineRule="auto"/>
              <w:jc w:val="center"/>
              <w:rPr>
                <w:rFonts w:asciiTheme="majorHAnsi" w:hAnsiTheme="majorHAnsi" w:cstheme="majorHAnsi"/>
                <w:b/>
                <w:color w:val="000000" w:themeColor="text1"/>
                <w:szCs w:val="28"/>
                <w:lang w:val="pt-BR"/>
              </w:rPr>
            </w:pPr>
          </w:p>
        </w:tc>
        <w:tc>
          <w:tcPr>
            <w:tcW w:w="4983" w:type="dxa"/>
            <w:vMerge/>
            <w:vAlign w:val="center"/>
          </w:tcPr>
          <w:p w:rsidR="002B771F" w:rsidRPr="003D787E" w:rsidRDefault="002B771F" w:rsidP="00A92246">
            <w:pPr>
              <w:spacing w:line="276" w:lineRule="auto"/>
              <w:jc w:val="center"/>
              <w:rPr>
                <w:rFonts w:asciiTheme="majorHAnsi" w:hAnsiTheme="majorHAnsi" w:cstheme="majorHAnsi"/>
                <w:b/>
                <w:color w:val="000000" w:themeColor="text1"/>
                <w:szCs w:val="28"/>
                <w:lang w:val="pt-BR"/>
              </w:rPr>
            </w:pPr>
          </w:p>
        </w:tc>
        <w:tc>
          <w:tcPr>
            <w:tcW w:w="839" w:type="dxa"/>
            <w:vAlign w:val="center"/>
          </w:tcPr>
          <w:p w:rsidR="002B771F" w:rsidRPr="003D787E" w:rsidRDefault="002B771F" w:rsidP="00A92246">
            <w:pPr>
              <w:spacing w:line="276" w:lineRule="auto"/>
              <w:jc w:val="center"/>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Tổng số</w:t>
            </w:r>
          </w:p>
        </w:tc>
        <w:tc>
          <w:tcPr>
            <w:tcW w:w="979" w:type="dxa"/>
            <w:vAlign w:val="center"/>
          </w:tcPr>
          <w:p w:rsidR="002B771F" w:rsidRPr="003D787E" w:rsidRDefault="002B771F" w:rsidP="00A92246">
            <w:pPr>
              <w:spacing w:line="276" w:lineRule="auto"/>
              <w:jc w:val="center"/>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Lý thuyết</w:t>
            </w:r>
          </w:p>
        </w:tc>
        <w:tc>
          <w:tcPr>
            <w:tcW w:w="1321" w:type="dxa"/>
            <w:vAlign w:val="center"/>
          </w:tcPr>
          <w:p w:rsidR="002B771F" w:rsidRPr="003D787E" w:rsidRDefault="002B771F" w:rsidP="00A92246">
            <w:pPr>
              <w:spacing w:line="276" w:lineRule="auto"/>
              <w:jc w:val="center"/>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Thực hành/ thực tập/ thí nghiệm/ bài tập/ thảo luận</w:t>
            </w:r>
          </w:p>
        </w:tc>
        <w:tc>
          <w:tcPr>
            <w:tcW w:w="1032" w:type="dxa"/>
            <w:vAlign w:val="center"/>
          </w:tcPr>
          <w:p w:rsidR="002B771F" w:rsidRPr="003D787E" w:rsidRDefault="002B771F" w:rsidP="00A92246">
            <w:pPr>
              <w:spacing w:line="276" w:lineRule="auto"/>
              <w:jc w:val="center"/>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Kiểm tra</w:t>
            </w:r>
          </w:p>
        </w:tc>
      </w:tr>
      <w:tr w:rsidR="00CD0BA4" w:rsidRPr="003D787E" w:rsidTr="00CD0BA4">
        <w:tc>
          <w:tcPr>
            <w:tcW w:w="594"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1</w:t>
            </w:r>
          </w:p>
        </w:tc>
        <w:tc>
          <w:tcPr>
            <w:tcW w:w="4983" w:type="dxa"/>
          </w:tcPr>
          <w:p w:rsidR="002B771F" w:rsidRPr="003D787E" w:rsidRDefault="00CD0BA4"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Vợ chồng A Phủ</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 Tiểu dẫn</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II. Văn bản</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III. Hướng dẫn học bài</w:t>
            </w:r>
          </w:p>
        </w:tc>
        <w:tc>
          <w:tcPr>
            <w:tcW w:w="839"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w:t>
            </w:r>
          </w:p>
        </w:tc>
        <w:tc>
          <w:tcPr>
            <w:tcW w:w="979"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w:t>
            </w:r>
          </w:p>
        </w:tc>
        <w:tc>
          <w:tcPr>
            <w:tcW w:w="1321"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4983" w:type="dxa"/>
          </w:tcPr>
          <w:p w:rsidR="002B771F" w:rsidRPr="003D787E" w:rsidRDefault="00CD0BA4"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Nhân vật giao tiếp</w:t>
            </w:r>
          </w:p>
          <w:p w:rsidR="003E50BE" w:rsidRPr="003D787E" w:rsidRDefault="003E50BE" w:rsidP="00A92246">
            <w:pPr>
              <w:spacing w:line="276" w:lineRule="auto"/>
              <w:rPr>
                <w:rFonts w:asciiTheme="majorHAnsi" w:hAnsiTheme="majorHAnsi" w:cstheme="majorHAnsi"/>
                <w:color w:val="000000" w:themeColor="text1"/>
                <w:szCs w:val="28"/>
                <w:lang w:val="sv-SE" w:eastAsia="zh-CN"/>
              </w:rPr>
            </w:pPr>
            <w:r w:rsidRPr="003D787E">
              <w:rPr>
                <w:rFonts w:asciiTheme="majorHAnsi" w:hAnsiTheme="majorHAnsi" w:cstheme="majorHAnsi"/>
                <w:color w:val="000000" w:themeColor="text1"/>
                <w:szCs w:val="28"/>
                <w:lang w:val="sv-SE"/>
              </w:rPr>
              <w:t xml:space="preserve">I. </w:t>
            </w:r>
            <w:r w:rsidRPr="003D787E">
              <w:rPr>
                <w:rFonts w:asciiTheme="majorHAnsi" w:hAnsiTheme="majorHAnsi" w:cstheme="majorHAnsi"/>
                <w:color w:val="000000" w:themeColor="text1"/>
                <w:szCs w:val="28"/>
                <w:lang w:val="sv-SE" w:eastAsia="zh-CN"/>
              </w:rPr>
              <w:t>Đọc đoạn trích và trả lời câu hỏi</w:t>
            </w:r>
          </w:p>
          <w:p w:rsidR="003E50BE" w:rsidRPr="003D787E" w:rsidRDefault="003E50BE" w:rsidP="00A92246">
            <w:pPr>
              <w:spacing w:line="276" w:lineRule="auto"/>
              <w:rPr>
                <w:rFonts w:asciiTheme="majorHAnsi" w:hAnsiTheme="majorHAnsi" w:cstheme="majorHAnsi"/>
                <w:color w:val="000000" w:themeColor="text1"/>
                <w:szCs w:val="28"/>
                <w:lang w:val="sv-SE" w:eastAsia="zh-CN"/>
              </w:rPr>
            </w:pPr>
            <w:r w:rsidRPr="003D787E">
              <w:rPr>
                <w:rFonts w:asciiTheme="majorHAnsi" w:hAnsiTheme="majorHAnsi" w:cstheme="majorHAnsi"/>
                <w:color w:val="000000" w:themeColor="text1"/>
                <w:szCs w:val="28"/>
                <w:lang w:val="sv-SE" w:eastAsia="zh-CN"/>
              </w:rPr>
              <w:t>II. Luyện tập</w:t>
            </w:r>
          </w:p>
        </w:tc>
        <w:tc>
          <w:tcPr>
            <w:tcW w:w="839"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1</w:t>
            </w:r>
          </w:p>
        </w:tc>
        <w:tc>
          <w:tcPr>
            <w:tcW w:w="979" w:type="dxa"/>
          </w:tcPr>
          <w:p w:rsidR="00CD0BA4"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1</w:t>
            </w:r>
          </w:p>
        </w:tc>
        <w:tc>
          <w:tcPr>
            <w:tcW w:w="1321"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w:t>
            </w:r>
          </w:p>
        </w:tc>
        <w:tc>
          <w:tcPr>
            <w:tcW w:w="4983" w:type="dxa"/>
          </w:tcPr>
          <w:p w:rsidR="002B771F" w:rsidRPr="003D787E" w:rsidRDefault="00CD0BA4"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Vợ nhặt</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 Tiểu dẫn</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II. Văn bản</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III. Hướng dẫn học bài</w:t>
            </w:r>
          </w:p>
        </w:tc>
        <w:tc>
          <w:tcPr>
            <w:tcW w:w="839"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w:t>
            </w:r>
          </w:p>
        </w:tc>
        <w:tc>
          <w:tcPr>
            <w:tcW w:w="979"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w:t>
            </w:r>
          </w:p>
        </w:tc>
        <w:tc>
          <w:tcPr>
            <w:tcW w:w="1321"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4</w:t>
            </w:r>
          </w:p>
        </w:tc>
        <w:tc>
          <w:tcPr>
            <w:tcW w:w="4983" w:type="dxa"/>
          </w:tcPr>
          <w:p w:rsidR="002B771F" w:rsidRPr="003D787E" w:rsidRDefault="00CD0BA4"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Nghị luận về một tác phẩm, một đoạn trích văn xuôi</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 Tìm hiểu đề và lập dàn ý</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II. Luyện tập</w:t>
            </w:r>
          </w:p>
        </w:tc>
        <w:tc>
          <w:tcPr>
            <w:tcW w:w="839"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979"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321"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 xml:space="preserve">5 </w:t>
            </w:r>
          </w:p>
        </w:tc>
        <w:tc>
          <w:tcPr>
            <w:tcW w:w="4983" w:type="dxa"/>
          </w:tcPr>
          <w:p w:rsidR="002B771F" w:rsidRPr="003D787E" w:rsidRDefault="00CD0BA4" w:rsidP="00A92246">
            <w:pPr>
              <w:tabs>
                <w:tab w:val="left" w:pos="1860"/>
              </w:tabs>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Rừng xà nu</w:t>
            </w:r>
            <w:r w:rsidR="003E50BE" w:rsidRPr="003D787E">
              <w:rPr>
                <w:rFonts w:asciiTheme="majorHAnsi" w:hAnsiTheme="majorHAnsi" w:cstheme="majorHAnsi"/>
                <w:b/>
                <w:color w:val="000000" w:themeColor="text1"/>
                <w:szCs w:val="28"/>
                <w:lang w:val="pt-BR"/>
              </w:rPr>
              <w:tab/>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 Tiểu dẫn</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II. Văn bản</w:t>
            </w:r>
          </w:p>
          <w:p w:rsidR="003E50BE" w:rsidRPr="003D787E" w:rsidRDefault="003E50BE" w:rsidP="00A92246">
            <w:pPr>
              <w:tabs>
                <w:tab w:val="left" w:pos="1860"/>
              </w:tabs>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color w:val="000000" w:themeColor="text1"/>
                <w:szCs w:val="28"/>
                <w:lang w:val="sv-SE"/>
              </w:rPr>
              <w:t>III. Hướng dẫn học bài</w:t>
            </w:r>
          </w:p>
        </w:tc>
        <w:tc>
          <w:tcPr>
            <w:tcW w:w="839"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w:t>
            </w:r>
          </w:p>
        </w:tc>
        <w:tc>
          <w:tcPr>
            <w:tcW w:w="979"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w:t>
            </w:r>
          </w:p>
        </w:tc>
        <w:tc>
          <w:tcPr>
            <w:tcW w:w="1321"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6</w:t>
            </w:r>
          </w:p>
        </w:tc>
        <w:tc>
          <w:tcPr>
            <w:tcW w:w="4983" w:type="dxa"/>
          </w:tcPr>
          <w:p w:rsidR="002B771F" w:rsidRPr="003D787E" w:rsidRDefault="00CD0BA4"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Những đứa con trong gia đình</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 Tiểu dẫn</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II. Văn bản</w:t>
            </w:r>
          </w:p>
          <w:p w:rsidR="003E50BE" w:rsidRPr="003D787E" w:rsidRDefault="003E50BE"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color w:val="000000" w:themeColor="text1"/>
                <w:szCs w:val="28"/>
                <w:lang w:val="sv-SE"/>
              </w:rPr>
              <w:t>III. Hướng dẫn học bài</w:t>
            </w:r>
          </w:p>
        </w:tc>
        <w:tc>
          <w:tcPr>
            <w:tcW w:w="839"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979"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1321"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lastRenderedPageBreak/>
              <w:t>7</w:t>
            </w:r>
          </w:p>
        </w:tc>
        <w:tc>
          <w:tcPr>
            <w:tcW w:w="4983" w:type="dxa"/>
          </w:tcPr>
          <w:p w:rsidR="003E50BE" w:rsidRPr="003D787E" w:rsidRDefault="00CD0BA4"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b/>
                <w:color w:val="000000" w:themeColor="text1"/>
                <w:szCs w:val="28"/>
                <w:lang w:val="pt-BR"/>
              </w:rPr>
              <w:t>Chiếc thuyền ngoài xa</w:t>
            </w:r>
            <w:r w:rsidR="003E50BE" w:rsidRPr="003D787E">
              <w:rPr>
                <w:rFonts w:asciiTheme="majorHAnsi" w:hAnsiTheme="majorHAnsi" w:cstheme="majorHAnsi"/>
                <w:color w:val="000000" w:themeColor="text1"/>
                <w:szCs w:val="28"/>
                <w:lang w:val="sv-SE"/>
              </w:rPr>
              <w:t xml:space="preserve"> I. Tiểu dẫn</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II. Văn bản</w:t>
            </w:r>
          </w:p>
          <w:p w:rsidR="002B771F" w:rsidRPr="003D787E" w:rsidRDefault="003E50BE"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color w:val="000000" w:themeColor="text1"/>
                <w:szCs w:val="28"/>
                <w:lang w:val="sv-SE"/>
              </w:rPr>
              <w:t>III. Hướng dẫn học bài</w:t>
            </w:r>
          </w:p>
        </w:tc>
        <w:tc>
          <w:tcPr>
            <w:tcW w:w="839"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979"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1321"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0</w:t>
            </w: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8</w:t>
            </w:r>
          </w:p>
        </w:tc>
        <w:tc>
          <w:tcPr>
            <w:tcW w:w="4983" w:type="dxa"/>
          </w:tcPr>
          <w:p w:rsidR="002B771F" w:rsidRPr="003D787E" w:rsidRDefault="00CD0BA4"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Kiểm tra định kì lần 1</w:t>
            </w:r>
          </w:p>
        </w:tc>
        <w:tc>
          <w:tcPr>
            <w:tcW w:w="839"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979"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321"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032"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r>
      <w:tr w:rsidR="00CD0BA4" w:rsidRPr="003D787E" w:rsidTr="00CD0BA4">
        <w:tc>
          <w:tcPr>
            <w:tcW w:w="594"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9</w:t>
            </w:r>
          </w:p>
        </w:tc>
        <w:tc>
          <w:tcPr>
            <w:tcW w:w="4983" w:type="dxa"/>
          </w:tcPr>
          <w:p w:rsidR="002B771F" w:rsidRPr="003D787E" w:rsidRDefault="00CD0BA4"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Thực hành về hàm ý</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 Đọc và trả lời câu hỏi</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II. Luyện tập</w:t>
            </w:r>
          </w:p>
        </w:tc>
        <w:tc>
          <w:tcPr>
            <w:tcW w:w="839"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w:t>
            </w:r>
          </w:p>
        </w:tc>
        <w:tc>
          <w:tcPr>
            <w:tcW w:w="979"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321"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w:t>
            </w: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 xml:space="preserve">10 </w:t>
            </w:r>
          </w:p>
        </w:tc>
        <w:tc>
          <w:tcPr>
            <w:tcW w:w="4983" w:type="dxa"/>
          </w:tcPr>
          <w:p w:rsidR="002B771F" w:rsidRPr="003D787E" w:rsidRDefault="00CD0BA4"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Thuốc</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 Tiểu dẫn</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II. Văn bản</w:t>
            </w:r>
          </w:p>
          <w:p w:rsidR="003E50BE" w:rsidRPr="003D787E" w:rsidRDefault="003E50BE"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color w:val="000000" w:themeColor="text1"/>
                <w:szCs w:val="28"/>
                <w:lang w:val="sv-SE"/>
              </w:rPr>
              <w:t>III. Hướng dẫn học bài</w:t>
            </w:r>
          </w:p>
        </w:tc>
        <w:tc>
          <w:tcPr>
            <w:tcW w:w="839"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979"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1321"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0</w:t>
            </w: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11</w:t>
            </w:r>
          </w:p>
        </w:tc>
        <w:tc>
          <w:tcPr>
            <w:tcW w:w="4983" w:type="dxa"/>
          </w:tcPr>
          <w:p w:rsidR="002B771F" w:rsidRPr="003D787E" w:rsidRDefault="00CD0BA4"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Rèn luyện kĩ năng mở bài, kết bài trong văn nghị luận</w:t>
            </w:r>
          </w:p>
          <w:p w:rsidR="003E50BE" w:rsidRPr="003D787E" w:rsidRDefault="003E50BE"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I. Viết phần mở bài</w:t>
            </w:r>
          </w:p>
          <w:p w:rsidR="003E50BE" w:rsidRPr="003D787E" w:rsidRDefault="003E50BE"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II. Viết phần kết bài</w:t>
            </w:r>
          </w:p>
        </w:tc>
        <w:tc>
          <w:tcPr>
            <w:tcW w:w="839"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979"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321"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12</w:t>
            </w:r>
          </w:p>
        </w:tc>
        <w:tc>
          <w:tcPr>
            <w:tcW w:w="4983" w:type="dxa"/>
          </w:tcPr>
          <w:p w:rsidR="002B771F" w:rsidRPr="003D787E" w:rsidRDefault="00CD0BA4"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Số phận con người</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 Tiểu dẫn</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II. Văn bản</w:t>
            </w:r>
          </w:p>
          <w:p w:rsidR="003E50BE" w:rsidRPr="003D787E" w:rsidRDefault="003E50BE"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color w:val="000000" w:themeColor="text1"/>
                <w:szCs w:val="28"/>
                <w:lang w:val="sv-SE"/>
              </w:rPr>
              <w:t>III. Hướng dẫn học bài</w:t>
            </w:r>
          </w:p>
        </w:tc>
        <w:tc>
          <w:tcPr>
            <w:tcW w:w="839" w:type="dxa"/>
          </w:tcPr>
          <w:p w:rsidR="002B771F" w:rsidRPr="003D787E" w:rsidRDefault="00CD0BA4"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97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1321"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0</w:t>
            </w: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13</w:t>
            </w:r>
          </w:p>
        </w:tc>
        <w:tc>
          <w:tcPr>
            <w:tcW w:w="4983" w:type="dxa"/>
          </w:tcPr>
          <w:p w:rsidR="002B771F" w:rsidRPr="003D787E" w:rsidRDefault="00FA6233"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Ông già và biển cả</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 Tiểu dẫn</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II. Văn bản</w:t>
            </w:r>
          </w:p>
          <w:p w:rsidR="003E50BE" w:rsidRPr="003D787E" w:rsidRDefault="003E50BE"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color w:val="000000" w:themeColor="text1"/>
                <w:szCs w:val="28"/>
                <w:lang w:val="sv-SE"/>
              </w:rPr>
              <w:t>III. Hướng dẫn học bài</w:t>
            </w:r>
          </w:p>
        </w:tc>
        <w:tc>
          <w:tcPr>
            <w:tcW w:w="83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97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1321"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14</w:t>
            </w:r>
          </w:p>
        </w:tc>
        <w:tc>
          <w:tcPr>
            <w:tcW w:w="4983" w:type="dxa"/>
          </w:tcPr>
          <w:p w:rsidR="002B771F" w:rsidRPr="003D787E" w:rsidRDefault="00FA6233"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Hồn Trương Ba da hàng thịt</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 Tiểu dẫn</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II. Văn bản</w:t>
            </w:r>
          </w:p>
          <w:p w:rsidR="003E50BE" w:rsidRPr="003D787E" w:rsidRDefault="003E50BE"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color w:val="000000" w:themeColor="text1"/>
                <w:szCs w:val="28"/>
                <w:lang w:val="sv-SE"/>
              </w:rPr>
              <w:t>III. Hướng dẫn học bài</w:t>
            </w:r>
          </w:p>
        </w:tc>
        <w:tc>
          <w:tcPr>
            <w:tcW w:w="83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w:t>
            </w:r>
          </w:p>
        </w:tc>
        <w:tc>
          <w:tcPr>
            <w:tcW w:w="97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w:t>
            </w:r>
          </w:p>
        </w:tc>
        <w:tc>
          <w:tcPr>
            <w:tcW w:w="1321"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0</w:t>
            </w: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15</w:t>
            </w:r>
          </w:p>
        </w:tc>
        <w:tc>
          <w:tcPr>
            <w:tcW w:w="4983" w:type="dxa"/>
          </w:tcPr>
          <w:p w:rsidR="002B771F" w:rsidRPr="003D787E" w:rsidRDefault="00FA6233"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Diễn đạt trong văn nghị luận</w:t>
            </w:r>
          </w:p>
          <w:p w:rsidR="003E50BE" w:rsidRPr="003D787E" w:rsidRDefault="003E50BE"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I. Đọc và trả lời câu hỏi</w:t>
            </w:r>
          </w:p>
          <w:p w:rsidR="003E50BE" w:rsidRPr="003D787E" w:rsidRDefault="003E50BE"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II. Luyện tập</w:t>
            </w:r>
          </w:p>
        </w:tc>
        <w:tc>
          <w:tcPr>
            <w:tcW w:w="83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w:t>
            </w:r>
          </w:p>
        </w:tc>
        <w:tc>
          <w:tcPr>
            <w:tcW w:w="979"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321"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w:t>
            </w: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16</w:t>
            </w:r>
          </w:p>
        </w:tc>
        <w:tc>
          <w:tcPr>
            <w:tcW w:w="4983" w:type="dxa"/>
          </w:tcPr>
          <w:p w:rsidR="002B771F" w:rsidRPr="003D787E" w:rsidRDefault="00FA6233"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Kiểm tra định kì lần 2</w:t>
            </w:r>
          </w:p>
        </w:tc>
        <w:tc>
          <w:tcPr>
            <w:tcW w:w="83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979"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321"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032"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r>
      <w:tr w:rsidR="00CD0BA4" w:rsidRPr="003D787E" w:rsidTr="00CD0BA4">
        <w:tc>
          <w:tcPr>
            <w:tcW w:w="594"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17</w:t>
            </w:r>
          </w:p>
        </w:tc>
        <w:tc>
          <w:tcPr>
            <w:tcW w:w="4983" w:type="dxa"/>
          </w:tcPr>
          <w:p w:rsidR="002B771F" w:rsidRPr="003D787E" w:rsidRDefault="00FA6233"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Nhìn về vốn văn hóa dân tộc</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 Tiểu dẫn</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II. Văn bản</w:t>
            </w:r>
          </w:p>
          <w:p w:rsidR="003E50BE" w:rsidRPr="003D787E" w:rsidRDefault="003E50BE"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color w:val="000000" w:themeColor="text1"/>
                <w:szCs w:val="28"/>
                <w:lang w:val="sv-SE"/>
              </w:rPr>
              <w:t>III. Hướng dẫn học bài</w:t>
            </w:r>
          </w:p>
        </w:tc>
        <w:tc>
          <w:tcPr>
            <w:tcW w:w="83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97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1321"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18</w:t>
            </w:r>
          </w:p>
        </w:tc>
        <w:tc>
          <w:tcPr>
            <w:tcW w:w="4983" w:type="dxa"/>
          </w:tcPr>
          <w:p w:rsidR="002B771F" w:rsidRPr="003D787E" w:rsidRDefault="00FA6233"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Phát biểu tự do</w:t>
            </w:r>
          </w:p>
          <w:p w:rsidR="003E50BE" w:rsidRPr="003D787E" w:rsidRDefault="003E50BE"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I. Hướng dẫn</w:t>
            </w:r>
          </w:p>
          <w:p w:rsidR="003E50BE" w:rsidRPr="003D787E" w:rsidRDefault="003E50BE"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lastRenderedPageBreak/>
              <w:t>II. Luyện tập</w:t>
            </w:r>
          </w:p>
        </w:tc>
        <w:tc>
          <w:tcPr>
            <w:tcW w:w="83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lastRenderedPageBreak/>
              <w:t>3</w:t>
            </w:r>
          </w:p>
        </w:tc>
        <w:tc>
          <w:tcPr>
            <w:tcW w:w="979"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321"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w:t>
            </w: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lastRenderedPageBreak/>
              <w:t>19</w:t>
            </w:r>
          </w:p>
        </w:tc>
        <w:tc>
          <w:tcPr>
            <w:tcW w:w="4983" w:type="dxa"/>
          </w:tcPr>
          <w:p w:rsidR="002B771F" w:rsidRPr="003D787E" w:rsidRDefault="00FA6233"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Văn bản tổng kết</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 xml:space="preserve">I. </w:t>
            </w:r>
            <w:r w:rsidRPr="003D787E">
              <w:rPr>
                <w:rFonts w:asciiTheme="majorHAnsi" w:hAnsiTheme="majorHAnsi" w:cstheme="majorHAnsi"/>
                <w:color w:val="000000" w:themeColor="text1"/>
                <w:szCs w:val="28"/>
                <w:lang w:val="sv-SE" w:eastAsia="zh-CN"/>
              </w:rPr>
              <w:t>Tìm hiểu chung về v</w:t>
            </w:r>
            <w:r w:rsidRPr="003D787E">
              <w:rPr>
                <w:rFonts w:asciiTheme="majorHAnsi" w:hAnsiTheme="majorHAnsi" w:cstheme="majorHAnsi"/>
                <w:color w:val="000000" w:themeColor="text1"/>
                <w:szCs w:val="28"/>
                <w:lang w:val="sv-SE"/>
              </w:rPr>
              <w:t>ăn bản tổng kết</w:t>
            </w:r>
          </w:p>
          <w:p w:rsidR="003E50BE" w:rsidRPr="003D787E" w:rsidRDefault="003E50BE"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II. Cách viết văn bản tổng kết</w:t>
            </w:r>
          </w:p>
        </w:tc>
        <w:tc>
          <w:tcPr>
            <w:tcW w:w="83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97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1321"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20</w:t>
            </w:r>
          </w:p>
        </w:tc>
        <w:tc>
          <w:tcPr>
            <w:tcW w:w="4983" w:type="dxa"/>
          </w:tcPr>
          <w:p w:rsidR="002B771F" w:rsidRPr="003D787E" w:rsidRDefault="00FA6233"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Tổng kết phần tiếng Việt: Hoạt động giao tiếp bằng ngôn ngữ</w:t>
            </w:r>
          </w:p>
          <w:p w:rsidR="003E50BE" w:rsidRPr="003D787E" w:rsidRDefault="003E50BE"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I. Ôn tập</w:t>
            </w:r>
          </w:p>
          <w:p w:rsidR="003E50BE" w:rsidRPr="003D787E" w:rsidRDefault="003E50BE"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II. Luyện tập</w:t>
            </w:r>
          </w:p>
        </w:tc>
        <w:tc>
          <w:tcPr>
            <w:tcW w:w="83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97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1321"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21</w:t>
            </w:r>
          </w:p>
        </w:tc>
        <w:tc>
          <w:tcPr>
            <w:tcW w:w="4983" w:type="dxa"/>
          </w:tcPr>
          <w:p w:rsidR="002B771F" w:rsidRPr="003D787E" w:rsidRDefault="00FA6233"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Ôn tập phần làm văn</w:t>
            </w:r>
          </w:p>
          <w:p w:rsidR="003E50BE" w:rsidRPr="003D787E" w:rsidRDefault="003E50BE"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I. Ôn tập</w:t>
            </w:r>
          </w:p>
          <w:p w:rsidR="003E50BE" w:rsidRPr="003D787E" w:rsidRDefault="003E50BE"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II. Luyện tập</w:t>
            </w:r>
          </w:p>
        </w:tc>
        <w:tc>
          <w:tcPr>
            <w:tcW w:w="83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w:t>
            </w:r>
          </w:p>
        </w:tc>
        <w:tc>
          <w:tcPr>
            <w:tcW w:w="979"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321"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w:t>
            </w: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22</w:t>
            </w:r>
          </w:p>
        </w:tc>
        <w:tc>
          <w:tcPr>
            <w:tcW w:w="4983" w:type="dxa"/>
          </w:tcPr>
          <w:p w:rsidR="002B771F" w:rsidRPr="003D787E" w:rsidRDefault="00FA6233"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Giá trị văn học và tiếp nhận văn học</w:t>
            </w:r>
          </w:p>
          <w:p w:rsidR="003E50BE" w:rsidRPr="003D787E" w:rsidRDefault="003E50BE"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I. Ôn tập</w:t>
            </w:r>
          </w:p>
          <w:p w:rsidR="003E50BE" w:rsidRPr="003D787E" w:rsidRDefault="003E50BE"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color w:val="000000" w:themeColor="text1"/>
                <w:szCs w:val="28"/>
                <w:lang w:val="pt-BR"/>
              </w:rPr>
              <w:t>II. Luyện tập</w:t>
            </w:r>
          </w:p>
        </w:tc>
        <w:tc>
          <w:tcPr>
            <w:tcW w:w="83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97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1321"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23</w:t>
            </w:r>
          </w:p>
        </w:tc>
        <w:tc>
          <w:tcPr>
            <w:tcW w:w="4983" w:type="dxa"/>
          </w:tcPr>
          <w:p w:rsidR="002B771F" w:rsidRPr="003D787E" w:rsidRDefault="00FA6233"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Tổng kết phần tiếng Việt</w:t>
            </w:r>
          </w:p>
          <w:p w:rsidR="00A92246" w:rsidRPr="003D787E" w:rsidRDefault="00A92246"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I. Ôn tập</w:t>
            </w:r>
          </w:p>
          <w:p w:rsidR="00A92246" w:rsidRPr="003D787E" w:rsidRDefault="00A92246"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color w:val="000000" w:themeColor="text1"/>
                <w:szCs w:val="28"/>
                <w:lang w:val="pt-BR"/>
              </w:rPr>
              <w:t>II. Luyện tập</w:t>
            </w:r>
          </w:p>
        </w:tc>
        <w:tc>
          <w:tcPr>
            <w:tcW w:w="83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w:t>
            </w:r>
          </w:p>
        </w:tc>
        <w:tc>
          <w:tcPr>
            <w:tcW w:w="97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w:t>
            </w:r>
          </w:p>
        </w:tc>
        <w:tc>
          <w:tcPr>
            <w:tcW w:w="1321"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24</w:t>
            </w:r>
          </w:p>
        </w:tc>
        <w:tc>
          <w:tcPr>
            <w:tcW w:w="4983" w:type="dxa"/>
          </w:tcPr>
          <w:p w:rsidR="002B771F" w:rsidRPr="003D787E" w:rsidRDefault="00FA6233"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Kiểm tra định kì lần 3</w:t>
            </w:r>
          </w:p>
        </w:tc>
        <w:tc>
          <w:tcPr>
            <w:tcW w:w="83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979"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321"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032"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r>
      <w:tr w:rsidR="00CD0BA4" w:rsidRPr="003D787E" w:rsidTr="00CD0BA4">
        <w:tc>
          <w:tcPr>
            <w:tcW w:w="594"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25</w:t>
            </w:r>
          </w:p>
        </w:tc>
        <w:tc>
          <w:tcPr>
            <w:tcW w:w="4983" w:type="dxa"/>
          </w:tcPr>
          <w:p w:rsidR="002B771F" w:rsidRPr="003D787E" w:rsidRDefault="00FA6233"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Ôn tập phần văn học</w:t>
            </w:r>
          </w:p>
          <w:p w:rsidR="00A92246" w:rsidRPr="003D787E" w:rsidRDefault="00A92246"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I. Ôn tập</w:t>
            </w:r>
          </w:p>
          <w:p w:rsidR="00A92246" w:rsidRPr="003D787E" w:rsidRDefault="00A92246"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color w:val="000000" w:themeColor="text1"/>
                <w:szCs w:val="28"/>
                <w:lang w:val="pt-BR"/>
              </w:rPr>
              <w:t>II. Luyện tập</w:t>
            </w:r>
          </w:p>
        </w:tc>
        <w:tc>
          <w:tcPr>
            <w:tcW w:w="83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97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1321"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0</w:t>
            </w: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CD0BA4" w:rsidRPr="003D787E" w:rsidTr="00CD0BA4">
        <w:tc>
          <w:tcPr>
            <w:tcW w:w="594"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 xml:space="preserve">26 </w:t>
            </w:r>
          </w:p>
        </w:tc>
        <w:tc>
          <w:tcPr>
            <w:tcW w:w="4983" w:type="dxa"/>
          </w:tcPr>
          <w:p w:rsidR="002B771F" w:rsidRPr="003D787E" w:rsidRDefault="00FA6233"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Ôn tập phần tập làm văn</w:t>
            </w:r>
          </w:p>
          <w:p w:rsidR="00A92246" w:rsidRPr="003D787E" w:rsidRDefault="00A92246"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I. Ôn tập</w:t>
            </w:r>
          </w:p>
          <w:p w:rsidR="00A92246" w:rsidRPr="003D787E" w:rsidRDefault="00A92246"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color w:val="000000" w:themeColor="text1"/>
                <w:szCs w:val="28"/>
                <w:lang w:val="pt-BR"/>
              </w:rPr>
              <w:t>II. Luyện tập</w:t>
            </w:r>
          </w:p>
        </w:tc>
        <w:tc>
          <w:tcPr>
            <w:tcW w:w="839"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979"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c>
          <w:tcPr>
            <w:tcW w:w="1321" w:type="dxa"/>
          </w:tcPr>
          <w:p w:rsidR="002B771F"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2</w:t>
            </w:r>
          </w:p>
        </w:tc>
        <w:tc>
          <w:tcPr>
            <w:tcW w:w="1032" w:type="dxa"/>
          </w:tcPr>
          <w:p w:rsidR="002B771F" w:rsidRPr="003D787E" w:rsidRDefault="002B771F" w:rsidP="00A92246">
            <w:pPr>
              <w:spacing w:line="276" w:lineRule="auto"/>
              <w:rPr>
                <w:rFonts w:asciiTheme="majorHAnsi" w:hAnsiTheme="majorHAnsi" w:cstheme="majorHAnsi"/>
                <w:color w:val="000000" w:themeColor="text1"/>
                <w:szCs w:val="28"/>
                <w:lang w:val="pt-BR"/>
              </w:rPr>
            </w:pPr>
          </w:p>
        </w:tc>
      </w:tr>
      <w:tr w:rsidR="00FA6233" w:rsidRPr="003D787E" w:rsidTr="007C6052">
        <w:tc>
          <w:tcPr>
            <w:tcW w:w="5577" w:type="dxa"/>
            <w:gridSpan w:val="2"/>
          </w:tcPr>
          <w:p w:rsidR="00FA6233" w:rsidRPr="003D787E" w:rsidRDefault="00FA6233" w:rsidP="00A92246">
            <w:pPr>
              <w:spacing w:line="276" w:lineRule="auto"/>
              <w:jc w:val="center"/>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Tổng cộng</w:t>
            </w:r>
          </w:p>
        </w:tc>
        <w:tc>
          <w:tcPr>
            <w:tcW w:w="839" w:type="dxa"/>
          </w:tcPr>
          <w:p w:rsidR="00FA6233"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60</w:t>
            </w:r>
          </w:p>
        </w:tc>
        <w:tc>
          <w:tcPr>
            <w:tcW w:w="979" w:type="dxa"/>
          </w:tcPr>
          <w:p w:rsidR="00FA6233"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36</w:t>
            </w:r>
          </w:p>
        </w:tc>
        <w:tc>
          <w:tcPr>
            <w:tcW w:w="1321" w:type="dxa"/>
          </w:tcPr>
          <w:p w:rsidR="00FA6233"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18</w:t>
            </w:r>
          </w:p>
        </w:tc>
        <w:tc>
          <w:tcPr>
            <w:tcW w:w="1032" w:type="dxa"/>
          </w:tcPr>
          <w:p w:rsidR="00FA6233" w:rsidRPr="003D787E" w:rsidRDefault="00FA6233" w:rsidP="00A92246">
            <w:pPr>
              <w:spacing w:line="276" w:lineRule="auto"/>
              <w:rPr>
                <w:rFonts w:asciiTheme="majorHAnsi" w:hAnsiTheme="majorHAnsi" w:cstheme="majorHAnsi"/>
                <w:color w:val="000000" w:themeColor="text1"/>
                <w:szCs w:val="28"/>
                <w:lang w:val="pt-BR"/>
              </w:rPr>
            </w:pPr>
            <w:r w:rsidRPr="003D787E">
              <w:rPr>
                <w:rFonts w:asciiTheme="majorHAnsi" w:hAnsiTheme="majorHAnsi" w:cstheme="majorHAnsi"/>
                <w:color w:val="000000" w:themeColor="text1"/>
                <w:szCs w:val="28"/>
                <w:lang w:val="pt-BR"/>
              </w:rPr>
              <w:t>6</w:t>
            </w:r>
          </w:p>
        </w:tc>
      </w:tr>
    </w:tbl>
    <w:p w:rsidR="002B771F" w:rsidRPr="003D787E" w:rsidRDefault="002B771F" w:rsidP="00A92246">
      <w:pPr>
        <w:spacing w:line="276" w:lineRule="auto"/>
        <w:rPr>
          <w:rFonts w:asciiTheme="majorHAnsi" w:hAnsiTheme="majorHAnsi" w:cstheme="majorHAnsi"/>
          <w:b/>
          <w:color w:val="000000" w:themeColor="text1"/>
          <w:szCs w:val="28"/>
          <w:lang w:val="pt-BR"/>
        </w:rPr>
      </w:pPr>
    </w:p>
    <w:p w:rsidR="00A92246" w:rsidRPr="003D787E" w:rsidRDefault="00A92246"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IV. Điều kiện thực hiện:</w:t>
      </w:r>
    </w:p>
    <w:p w:rsidR="00A92246" w:rsidRPr="003D787E" w:rsidRDefault="00A92246"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 Phòng học chuyên môn hóa/nhà xưởng: Phòng học đạt tiêu chuẩn về ánh sáng, âm thanh, diện tích.</w:t>
      </w:r>
    </w:p>
    <w:p w:rsidR="00A92246" w:rsidRPr="003D787E" w:rsidRDefault="00A92246"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 Trang thiết bị máy móc: Máy chiếu, máy vi tính, màn hình.</w:t>
      </w:r>
    </w:p>
    <w:p w:rsidR="00A92246" w:rsidRPr="003D787E" w:rsidRDefault="00A92246" w:rsidP="00A92246">
      <w:pPr>
        <w:spacing w:line="276" w:lineRule="auto"/>
        <w:rPr>
          <w:rFonts w:asciiTheme="majorHAnsi" w:hAnsiTheme="majorHAnsi" w:cstheme="majorHAnsi"/>
          <w:color w:val="000000" w:themeColor="text1"/>
          <w:szCs w:val="28"/>
          <w:lang w:val="sv-SE"/>
        </w:rPr>
      </w:pPr>
      <w:r w:rsidRPr="003D787E">
        <w:rPr>
          <w:rFonts w:asciiTheme="majorHAnsi" w:hAnsiTheme="majorHAnsi" w:cstheme="majorHAnsi"/>
          <w:color w:val="000000" w:themeColor="text1"/>
          <w:szCs w:val="28"/>
          <w:lang w:val="sv-SE"/>
        </w:rPr>
        <w:t xml:space="preserve">- Học liệu, dụng cụ, nguyên vật liệu: Phan Trọng Luận, </w:t>
      </w:r>
      <w:r w:rsidRPr="003D787E">
        <w:rPr>
          <w:rFonts w:asciiTheme="majorHAnsi" w:hAnsiTheme="majorHAnsi" w:cstheme="majorHAnsi"/>
          <w:i/>
          <w:color w:val="000000" w:themeColor="text1"/>
          <w:szCs w:val="28"/>
          <w:lang w:val="sv-SE"/>
        </w:rPr>
        <w:t>Ngữ văn 12 tập 1, tập 2</w:t>
      </w:r>
      <w:r w:rsidRPr="003D787E">
        <w:rPr>
          <w:rFonts w:asciiTheme="majorHAnsi" w:hAnsiTheme="majorHAnsi" w:cstheme="majorHAnsi"/>
          <w:color w:val="000000" w:themeColor="text1"/>
          <w:szCs w:val="28"/>
          <w:lang w:val="sv-SE"/>
        </w:rPr>
        <w:t>, NXB Giáo dục, 2006.</w:t>
      </w:r>
    </w:p>
    <w:p w:rsidR="00A92246" w:rsidRPr="003D787E" w:rsidRDefault="00A92246" w:rsidP="00A92246">
      <w:pPr>
        <w:spacing w:line="276" w:lineRule="auto"/>
        <w:rPr>
          <w:rFonts w:asciiTheme="majorHAnsi" w:hAnsiTheme="majorHAnsi" w:cstheme="majorHAnsi"/>
          <w:b/>
          <w:color w:val="000000" w:themeColor="text1"/>
          <w:szCs w:val="28"/>
          <w:lang w:val="pt-BR"/>
        </w:rPr>
      </w:pPr>
      <w:r w:rsidRPr="003D787E">
        <w:rPr>
          <w:rFonts w:asciiTheme="majorHAnsi" w:hAnsiTheme="majorHAnsi" w:cstheme="majorHAnsi"/>
          <w:b/>
          <w:color w:val="000000" w:themeColor="text1"/>
          <w:szCs w:val="28"/>
          <w:lang w:val="pt-BR"/>
        </w:rPr>
        <w:t>V. Nội dung, phương pháp, đánh giá:</w:t>
      </w:r>
    </w:p>
    <w:p w:rsidR="00A92246" w:rsidRPr="003D787E" w:rsidRDefault="00A92246" w:rsidP="00A92246">
      <w:pPr>
        <w:spacing w:before="120" w:after="0" w:line="240" w:lineRule="auto"/>
        <w:outlineLvl w:val="0"/>
        <w:rPr>
          <w:rFonts w:asciiTheme="majorHAnsi" w:eastAsia="Times New Roman" w:hAnsiTheme="majorHAnsi" w:cstheme="majorHAnsi"/>
          <w:szCs w:val="28"/>
          <w:lang w:val="sv-SE"/>
        </w:rPr>
      </w:pPr>
      <w:r w:rsidRPr="003D787E">
        <w:rPr>
          <w:rFonts w:asciiTheme="majorHAnsi" w:eastAsia="Times New Roman" w:hAnsiTheme="majorHAnsi" w:cstheme="majorHAnsi"/>
          <w:szCs w:val="28"/>
          <w:lang w:val="sv-SE"/>
        </w:rPr>
        <w:t>- Phương pháp: Sử dụng phương pháp tích cực; Phối hợp các phương pháp đặt vấn đề, phát vấn, thảo luận...</w:t>
      </w:r>
    </w:p>
    <w:p w:rsidR="00A92246" w:rsidRPr="003D787E" w:rsidRDefault="00A92246" w:rsidP="00A92246">
      <w:pPr>
        <w:spacing w:before="120" w:after="0" w:line="240" w:lineRule="auto"/>
        <w:outlineLvl w:val="0"/>
        <w:rPr>
          <w:rFonts w:asciiTheme="majorHAnsi" w:eastAsia="Times New Roman" w:hAnsiTheme="majorHAnsi" w:cstheme="majorHAnsi"/>
          <w:szCs w:val="28"/>
          <w:lang w:val="sv-SE"/>
        </w:rPr>
      </w:pPr>
      <w:r w:rsidRPr="003D787E">
        <w:rPr>
          <w:rFonts w:asciiTheme="majorHAnsi" w:eastAsia="Times New Roman" w:hAnsiTheme="majorHAnsi" w:cstheme="majorHAnsi"/>
          <w:szCs w:val="28"/>
          <w:lang w:val="sv-SE"/>
        </w:rPr>
        <w:lastRenderedPageBreak/>
        <w:t>- Đánh giá</w:t>
      </w:r>
      <w:r w:rsidR="003D787E" w:rsidRPr="003D787E">
        <w:rPr>
          <w:rFonts w:asciiTheme="majorHAnsi" w:eastAsia="Times New Roman" w:hAnsiTheme="majorHAnsi" w:cstheme="majorHAnsi"/>
          <w:szCs w:val="28"/>
          <w:lang w:val="sv-SE"/>
        </w:rPr>
        <w:t>:</w:t>
      </w:r>
    </w:p>
    <w:p w:rsidR="00A92246" w:rsidRPr="003D787E" w:rsidRDefault="00A92246" w:rsidP="003D787E">
      <w:pPr>
        <w:spacing w:line="336" w:lineRule="auto"/>
        <w:ind w:left="426"/>
        <w:rPr>
          <w:rFonts w:asciiTheme="majorHAnsi" w:hAnsiTheme="majorHAnsi" w:cstheme="majorHAnsi"/>
          <w:iCs/>
          <w:szCs w:val="28"/>
          <w:lang w:val="de-DE"/>
        </w:rPr>
      </w:pPr>
      <w:r w:rsidRPr="003D787E">
        <w:rPr>
          <w:rFonts w:asciiTheme="majorHAnsi" w:hAnsiTheme="majorHAnsi" w:cstheme="majorHAnsi"/>
          <w:iCs/>
          <w:szCs w:val="28"/>
          <w:lang w:val="de-DE"/>
        </w:rPr>
        <w:t xml:space="preserve">Số điểm kiểm tra thường xuyên, định kỳ: </w:t>
      </w:r>
    </w:p>
    <w:p w:rsidR="00A92246" w:rsidRPr="003D787E" w:rsidRDefault="00A92246" w:rsidP="003D787E">
      <w:pPr>
        <w:spacing w:line="336" w:lineRule="auto"/>
        <w:ind w:left="426"/>
        <w:rPr>
          <w:rFonts w:asciiTheme="majorHAnsi" w:hAnsiTheme="majorHAnsi" w:cstheme="majorHAnsi"/>
          <w:iCs/>
          <w:szCs w:val="28"/>
          <w:lang w:val="de-DE"/>
        </w:rPr>
      </w:pPr>
      <w:r w:rsidRPr="003D787E">
        <w:rPr>
          <w:rFonts w:asciiTheme="majorHAnsi" w:hAnsiTheme="majorHAnsi" w:cstheme="majorHAnsi"/>
          <w:iCs/>
          <w:szCs w:val="28"/>
          <w:lang w:val="de-DE"/>
        </w:rPr>
        <w:t>03 cột kiểm tra thường xuyên bao gồm kiểm tra Hệ số 1;</w:t>
      </w:r>
    </w:p>
    <w:p w:rsidR="00A92246" w:rsidRPr="003D787E" w:rsidRDefault="00A92246" w:rsidP="003D787E">
      <w:pPr>
        <w:spacing w:line="336" w:lineRule="auto"/>
        <w:ind w:left="426"/>
        <w:rPr>
          <w:rFonts w:asciiTheme="majorHAnsi" w:hAnsiTheme="majorHAnsi" w:cstheme="majorHAnsi"/>
          <w:iCs/>
          <w:szCs w:val="28"/>
          <w:lang w:val="de-DE"/>
        </w:rPr>
      </w:pPr>
      <w:r w:rsidRPr="003D787E">
        <w:rPr>
          <w:rFonts w:asciiTheme="majorHAnsi" w:hAnsiTheme="majorHAnsi" w:cstheme="majorHAnsi"/>
          <w:iCs/>
          <w:szCs w:val="28"/>
          <w:lang w:val="de-DE"/>
        </w:rPr>
        <w:t>03 cột kiểm tra Hệ số 2</w:t>
      </w:r>
    </w:p>
    <w:p w:rsidR="00A92246" w:rsidRPr="003D787E" w:rsidRDefault="00A92246" w:rsidP="00A92246">
      <w:pPr>
        <w:spacing w:before="120" w:after="0" w:line="240" w:lineRule="auto"/>
        <w:ind w:firstLine="540"/>
        <w:outlineLvl w:val="0"/>
        <w:rPr>
          <w:rFonts w:asciiTheme="majorHAnsi" w:hAnsiTheme="majorHAnsi" w:cstheme="majorHAnsi"/>
          <w:iCs/>
          <w:szCs w:val="28"/>
          <w:lang w:val="de-DE"/>
        </w:rPr>
      </w:pPr>
      <w:r w:rsidRPr="003D787E">
        <w:rPr>
          <w:rFonts w:asciiTheme="majorHAnsi" w:hAnsiTheme="majorHAnsi" w:cstheme="majorHAnsi"/>
          <w:iCs/>
          <w:szCs w:val="28"/>
          <w:lang w:val="de-DE"/>
        </w:rPr>
        <w:t>Hình thức thi: Tự luận</w:t>
      </w:r>
    </w:p>
    <w:p w:rsidR="00A92246" w:rsidRPr="003D787E" w:rsidRDefault="00A92246" w:rsidP="003D787E">
      <w:pPr>
        <w:spacing w:before="100" w:beforeAutospacing="1" w:after="100" w:afterAutospacing="1" w:line="276" w:lineRule="auto"/>
        <w:rPr>
          <w:rFonts w:asciiTheme="majorHAnsi" w:eastAsia="Times New Roman" w:hAnsiTheme="majorHAnsi" w:cstheme="majorHAnsi"/>
          <w:b/>
          <w:szCs w:val="28"/>
          <w:lang w:val="sv-SE"/>
        </w:rPr>
      </w:pPr>
      <w:r w:rsidRPr="003D787E">
        <w:rPr>
          <w:rFonts w:asciiTheme="majorHAnsi" w:eastAsia="Times New Roman" w:hAnsiTheme="majorHAnsi" w:cstheme="majorHAnsi"/>
          <w:b/>
          <w:szCs w:val="28"/>
          <w:lang w:val="sv-SE"/>
        </w:rPr>
        <w:t>VI. Hướng dẫn thực hiện:</w:t>
      </w:r>
    </w:p>
    <w:p w:rsidR="00A92246" w:rsidRPr="003D787E" w:rsidRDefault="00A92246" w:rsidP="00305C8E">
      <w:pPr>
        <w:pStyle w:val="ListParagraph"/>
        <w:numPr>
          <w:ilvl w:val="0"/>
          <w:numId w:val="7"/>
        </w:numPr>
        <w:spacing w:before="100" w:beforeAutospacing="1" w:after="100" w:afterAutospacing="1" w:line="276" w:lineRule="auto"/>
        <w:rPr>
          <w:rFonts w:eastAsia="Times New Roman" w:cstheme="majorHAnsi"/>
          <w:sz w:val="28"/>
          <w:szCs w:val="28"/>
          <w:lang w:val="sv-SE"/>
        </w:rPr>
      </w:pPr>
      <w:r w:rsidRPr="003D787E">
        <w:rPr>
          <w:rFonts w:eastAsia="Times New Roman" w:cstheme="majorHAnsi"/>
          <w:sz w:val="28"/>
          <w:szCs w:val="28"/>
          <w:lang w:val="sv-SE"/>
        </w:rPr>
        <w:t xml:space="preserve">Phạm vi áp dụng: </w:t>
      </w:r>
      <w:r w:rsidR="00305C8E" w:rsidRPr="00305C8E">
        <w:rPr>
          <w:rFonts w:eastAsia="Times New Roman" w:cstheme="majorHAnsi"/>
          <w:sz w:val="28"/>
          <w:szCs w:val="28"/>
          <w:lang w:val="sv-SE"/>
        </w:rPr>
        <w:t xml:space="preserve">Học phần </w:t>
      </w:r>
      <w:r w:rsidR="00305C8E">
        <w:rPr>
          <w:rFonts w:eastAsia="Times New Roman" w:cstheme="majorHAnsi"/>
          <w:sz w:val="28"/>
          <w:szCs w:val="28"/>
          <w:lang w:val="sv-SE"/>
        </w:rPr>
        <w:t>Văn</w:t>
      </w:r>
      <w:r w:rsidR="00305C8E" w:rsidRPr="00305C8E">
        <w:rPr>
          <w:rFonts w:eastAsia="Times New Roman" w:cstheme="majorHAnsi"/>
          <w:sz w:val="28"/>
          <w:szCs w:val="28"/>
          <w:lang w:val="sv-SE"/>
        </w:rPr>
        <w:t xml:space="preserve"> 6 sử dụng cho sinh viên đã học xong chương trình </w:t>
      </w:r>
      <w:r w:rsidR="00305C8E">
        <w:rPr>
          <w:rFonts w:eastAsia="Times New Roman" w:cstheme="majorHAnsi"/>
          <w:sz w:val="28"/>
          <w:szCs w:val="28"/>
          <w:lang w:val="sv-SE"/>
        </w:rPr>
        <w:t>Văn</w:t>
      </w:r>
      <w:bookmarkStart w:id="0" w:name="_GoBack"/>
      <w:bookmarkEnd w:id="0"/>
      <w:r w:rsidR="00305C8E" w:rsidRPr="00305C8E">
        <w:rPr>
          <w:rFonts w:eastAsia="Times New Roman" w:cstheme="majorHAnsi"/>
          <w:sz w:val="28"/>
          <w:szCs w:val="28"/>
          <w:lang w:val="sv-SE"/>
        </w:rPr>
        <w:t xml:space="preserve"> 5. Chương trình học đáp ứng cho bậc trung cấp chuyên nghiệp với các ngành nghề không chuyên kỹ thuật.</w:t>
      </w:r>
    </w:p>
    <w:p w:rsidR="003D787E" w:rsidRPr="003D787E" w:rsidRDefault="00A92246" w:rsidP="003D787E">
      <w:pPr>
        <w:pStyle w:val="ListParagraph"/>
        <w:numPr>
          <w:ilvl w:val="0"/>
          <w:numId w:val="7"/>
        </w:numPr>
        <w:spacing w:before="100" w:beforeAutospacing="1" w:after="100" w:afterAutospacing="1" w:line="276" w:lineRule="auto"/>
        <w:rPr>
          <w:rFonts w:eastAsia="Times New Roman" w:cstheme="majorHAnsi"/>
          <w:sz w:val="28"/>
          <w:szCs w:val="28"/>
          <w:lang w:val="sv-SE"/>
        </w:rPr>
      </w:pPr>
      <w:r w:rsidRPr="003D787E">
        <w:rPr>
          <w:rFonts w:eastAsia="Times New Roman" w:cstheme="majorHAnsi"/>
          <w:sz w:val="28"/>
          <w:szCs w:val="28"/>
          <w:lang w:val="sv-SE"/>
        </w:rPr>
        <w:t>Hướng dẫn về phương pháp giảng dạy, học tập môn học:</w:t>
      </w:r>
    </w:p>
    <w:p w:rsidR="00A92246" w:rsidRPr="003D787E" w:rsidRDefault="00A92246" w:rsidP="003D787E">
      <w:pPr>
        <w:pStyle w:val="ListParagraph"/>
        <w:numPr>
          <w:ilvl w:val="0"/>
          <w:numId w:val="4"/>
        </w:numPr>
        <w:spacing w:before="100" w:beforeAutospacing="1" w:after="100" w:afterAutospacing="1" w:line="276" w:lineRule="auto"/>
        <w:rPr>
          <w:rFonts w:eastAsia="Times New Roman" w:cstheme="majorHAnsi"/>
          <w:sz w:val="28"/>
          <w:szCs w:val="28"/>
          <w:lang w:val="sv-SE"/>
        </w:rPr>
      </w:pPr>
      <w:r w:rsidRPr="003D787E">
        <w:rPr>
          <w:rFonts w:eastAsia="Times New Roman" w:cstheme="majorHAnsi"/>
          <w:sz w:val="28"/>
          <w:szCs w:val="28"/>
          <w:lang w:val="sv-SE"/>
        </w:rPr>
        <w:t>Đối với giáo viên, giảng viên:</w:t>
      </w:r>
      <w:r w:rsidRPr="003D787E">
        <w:rPr>
          <w:rFonts w:cstheme="majorHAnsi"/>
          <w:bCs/>
          <w:sz w:val="28"/>
          <w:szCs w:val="28"/>
          <w:lang w:val="sv-SE"/>
        </w:rPr>
        <w:t xml:space="preserve"> </w:t>
      </w:r>
    </w:p>
    <w:p w:rsidR="00A92246" w:rsidRPr="003D787E" w:rsidRDefault="00A92246" w:rsidP="003D787E">
      <w:pPr>
        <w:tabs>
          <w:tab w:val="left" w:leader="dot" w:pos="7371"/>
          <w:tab w:val="left" w:leader="dot" w:pos="9498"/>
        </w:tabs>
        <w:spacing w:before="100" w:beforeAutospacing="1" w:after="100" w:afterAutospacing="1" w:line="276" w:lineRule="auto"/>
        <w:ind w:firstLine="360"/>
        <w:rPr>
          <w:rFonts w:asciiTheme="majorHAnsi" w:hAnsiTheme="majorHAnsi" w:cstheme="majorHAnsi"/>
          <w:bCs/>
          <w:szCs w:val="28"/>
          <w:lang w:val="sv-SE"/>
        </w:rPr>
      </w:pPr>
      <w:r w:rsidRPr="003D787E">
        <w:rPr>
          <w:rFonts w:asciiTheme="majorHAnsi" w:hAnsiTheme="majorHAnsi" w:cstheme="majorHAnsi"/>
          <w:bCs/>
          <w:szCs w:val="28"/>
          <w:lang w:val="sv-SE"/>
        </w:rPr>
        <w:t>Giảng viên thực hiện kiểm tra thường xuyên theo phân phối chương trình và đánh giá quá trình học tập của học sinh bằng hình thức tự luận hoặc trắc nghiệm</w:t>
      </w:r>
    </w:p>
    <w:p w:rsidR="00A92246" w:rsidRPr="003D787E" w:rsidRDefault="00A92246" w:rsidP="003D787E">
      <w:pPr>
        <w:pStyle w:val="ListParagraph"/>
        <w:numPr>
          <w:ilvl w:val="0"/>
          <w:numId w:val="4"/>
        </w:numPr>
        <w:tabs>
          <w:tab w:val="left" w:pos="3143"/>
        </w:tabs>
        <w:spacing w:before="100" w:beforeAutospacing="1" w:after="100" w:afterAutospacing="1" w:line="276" w:lineRule="auto"/>
        <w:rPr>
          <w:rFonts w:eastAsia="Times New Roman" w:cstheme="majorHAnsi"/>
          <w:sz w:val="28"/>
          <w:szCs w:val="28"/>
          <w:lang w:val="sv-SE"/>
        </w:rPr>
      </w:pPr>
      <w:r w:rsidRPr="003D787E">
        <w:rPr>
          <w:rFonts w:eastAsia="Times New Roman" w:cstheme="majorHAnsi"/>
          <w:sz w:val="28"/>
          <w:szCs w:val="28"/>
          <w:lang w:val="sv-SE"/>
        </w:rPr>
        <w:t>Đối với người học:</w:t>
      </w:r>
      <w:r w:rsidRPr="003D787E">
        <w:rPr>
          <w:rFonts w:eastAsia="Times New Roman" w:cstheme="majorHAnsi"/>
          <w:sz w:val="28"/>
          <w:szCs w:val="28"/>
          <w:lang w:val="sv-SE"/>
        </w:rPr>
        <w:tab/>
      </w:r>
    </w:p>
    <w:p w:rsidR="00A92246" w:rsidRPr="003D787E" w:rsidRDefault="00A92246" w:rsidP="003D787E">
      <w:pPr>
        <w:tabs>
          <w:tab w:val="left" w:pos="3143"/>
        </w:tabs>
        <w:spacing w:before="100" w:beforeAutospacing="1" w:after="100" w:afterAutospacing="1" w:line="276" w:lineRule="auto"/>
        <w:ind w:firstLine="360"/>
        <w:outlineLvl w:val="0"/>
        <w:rPr>
          <w:rFonts w:asciiTheme="majorHAnsi" w:hAnsiTheme="majorHAnsi" w:cstheme="majorHAnsi"/>
          <w:szCs w:val="28"/>
          <w:lang w:val="sv-SE"/>
        </w:rPr>
      </w:pPr>
      <w:r w:rsidRPr="003D787E">
        <w:rPr>
          <w:rFonts w:asciiTheme="majorHAnsi" w:hAnsiTheme="majorHAnsi" w:cstheme="majorHAnsi"/>
          <w:bCs/>
          <w:szCs w:val="28"/>
          <w:lang w:val="sv-SE"/>
        </w:rPr>
        <w:t>Học sinh tham dự đầy đủ các buổi học và làm các bài tập theo quy định.</w:t>
      </w:r>
    </w:p>
    <w:p w:rsidR="00A92246" w:rsidRPr="003D787E" w:rsidRDefault="00A92246" w:rsidP="003D787E">
      <w:pPr>
        <w:pStyle w:val="ListParagraph"/>
        <w:numPr>
          <w:ilvl w:val="0"/>
          <w:numId w:val="7"/>
        </w:numPr>
        <w:spacing w:before="100" w:beforeAutospacing="1" w:after="100" w:afterAutospacing="1" w:line="276" w:lineRule="auto"/>
        <w:rPr>
          <w:rFonts w:eastAsia="Times New Roman" w:cstheme="majorHAnsi"/>
          <w:sz w:val="28"/>
          <w:szCs w:val="28"/>
          <w:lang w:val="sv-SE"/>
        </w:rPr>
      </w:pPr>
      <w:r w:rsidRPr="003D787E">
        <w:rPr>
          <w:rFonts w:eastAsia="Times New Roman" w:cstheme="majorHAnsi"/>
          <w:sz w:val="28"/>
          <w:szCs w:val="28"/>
          <w:lang w:val="sv-SE"/>
        </w:rPr>
        <w:t xml:space="preserve">Những trọng tâm cần chú ý: </w:t>
      </w:r>
    </w:p>
    <w:p w:rsidR="003D787E" w:rsidRPr="003D787E" w:rsidRDefault="00A92246" w:rsidP="003D787E">
      <w:pPr>
        <w:pStyle w:val="ListParagraph"/>
        <w:numPr>
          <w:ilvl w:val="0"/>
          <w:numId w:val="7"/>
        </w:numPr>
        <w:spacing w:before="100" w:beforeAutospacing="1" w:after="100" w:afterAutospacing="1" w:line="276" w:lineRule="auto"/>
        <w:rPr>
          <w:rFonts w:eastAsia="Times New Roman" w:cstheme="majorHAnsi"/>
          <w:sz w:val="28"/>
          <w:szCs w:val="28"/>
          <w:lang w:val="sv-SE"/>
        </w:rPr>
      </w:pPr>
      <w:r w:rsidRPr="003D787E">
        <w:rPr>
          <w:rFonts w:eastAsia="Times New Roman" w:cstheme="majorHAnsi"/>
          <w:sz w:val="28"/>
          <w:szCs w:val="28"/>
          <w:lang w:val="sv-SE"/>
        </w:rPr>
        <w:t>Tài liệu tham khảo:</w:t>
      </w:r>
    </w:p>
    <w:p w:rsidR="00A92246" w:rsidRPr="003D787E" w:rsidRDefault="00A92246" w:rsidP="003D787E">
      <w:pPr>
        <w:pStyle w:val="ListParagraph"/>
        <w:numPr>
          <w:ilvl w:val="0"/>
          <w:numId w:val="13"/>
        </w:numPr>
        <w:spacing w:before="100" w:beforeAutospacing="1" w:after="100" w:afterAutospacing="1" w:line="276" w:lineRule="auto"/>
        <w:rPr>
          <w:rFonts w:eastAsia="Times New Roman" w:cstheme="majorHAnsi"/>
          <w:sz w:val="28"/>
          <w:szCs w:val="28"/>
          <w:lang w:val="sv-SE"/>
        </w:rPr>
      </w:pPr>
      <w:r w:rsidRPr="003D787E">
        <w:rPr>
          <w:rFonts w:cstheme="majorHAnsi"/>
          <w:color w:val="000000" w:themeColor="text1"/>
          <w:sz w:val="28"/>
          <w:szCs w:val="28"/>
          <w:lang w:val="sv-SE"/>
        </w:rPr>
        <w:t xml:space="preserve">Tô Hoài, </w:t>
      </w:r>
      <w:r w:rsidRPr="003D787E">
        <w:rPr>
          <w:rFonts w:cstheme="majorHAnsi"/>
          <w:i/>
          <w:color w:val="000000" w:themeColor="text1"/>
          <w:sz w:val="28"/>
          <w:szCs w:val="28"/>
          <w:lang w:val="sv-SE"/>
        </w:rPr>
        <w:t xml:space="preserve">Truyện ngắn chọn lọc, </w:t>
      </w:r>
      <w:r w:rsidRPr="003D787E">
        <w:rPr>
          <w:rFonts w:cstheme="majorHAnsi"/>
          <w:color w:val="000000" w:themeColor="text1"/>
          <w:sz w:val="28"/>
          <w:szCs w:val="28"/>
          <w:lang w:val="sv-SE"/>
        </w:rPr>
        <w:t>NXB Lao động, 2002.</w:t>
      </w:r>
    </w:p>
    <w:p w:rsidR="00A92246" w:rsidRPr="003D787E" w:rsidRDefault="00A92246" w:rsidP="003D787E">
      <w:pPr>
        <w:pStyle w:val="ListParagraph"/>
        <w:numPr>
          <w:ilvl w:val="0"/>
          <w:numId w:val="13"/>
        </w:numPr>
        <w:spacing w:before="100" w:beforeAutospacing="1" w:after="100" w:afterAutospacing="1"/>
        <w:rPr>
          <w:rFonts w:cstheme="majorHAnsi"/>
          <w:color w:val="000000" w:themeColor="text1"/>
          <w:sz w:val="28"/>
          <w:szCs w:val="28"/>
        </w:rPr>
      </w:pPr>
      <w:r w:rsidRPr="003D787E">
        <w:rPr>
          <w:rFonts w:cstheme="majorHAnsi"/>
          <w:color w:val="000000" w:themeColor="text1"/>
          <w:sz w:val="28"/>
          <w:szCs w:val="28"/>
        </w:rPr>
        <w:t>Văn học Nhà văn hiện đại tuyển tập Nguyễn Minh Châu, cty cổ phần trí thức Việt</w:t>
      </w:r>
    </w:p>
    <w:p w:rsidR="00A92246" w:rsidRPr="003D787E" w:rsidRDefault="00A92246" w:rsidP="003D787E">
      <w:pPr>
        <w:pStyle w:val="ListParagraph"/>
        <w:numPr>
          <w:ilvl w:val="0"/>
          <w:numId w:val="13"/>
        </w:numPr>
        <w:spacing w:before="100" w:beforeAutospacing="1" w:after="100" w:afterAutospacing="1"/>
        <w:rPr>
          <w:rFonts w:cstheme="majorHAnsi"/>
          <w:iCs/>
          <w:color w:val="000000" w:themeColor="text1"/>
          <w:sz w:val="28"/>
          <w:szCs w:val="28"/>
        </w:rPr>
      </w:pPr>
      <w:r w:rsidRPr="003D787E">
        <w:rPr>
          <w:rFonts w:cstheme="majorHAnsi"/>
          <w:iCs/>
          <w:color w:val="000000" w:themeColor="text1"/>
          <w:sz w:val="28"/>
          <w:szCs w:val="28"/>
        </w:rPr>
        <w:t>Tuyển tập Văn học phương Tây</w:t>
      </w:r>
    </w:p>
    <w:p w:rsidR="00A92246" w:rsidRPr="003D787E" w:rsidRDefault="00A92246" w:rsidP="003D787E">
      <w:pPr>
        <w:jc w:val="right"/>
        <w:rPr>
          <w:rFonts w:asciiTheme="majorHAnsi" w:hAnsiTheme="majorHAnsi" w:cstheme="majorHAnsi"/>
          <w:i/>
          <w:color w:val="000000" w:themeColor="text1"/>
          <w:szCs w:val="28"/>
          <w:lang w:val="pt-BR"/>
        </w:rPr>
      </w:pPr>
      <w:r w:rsidRPr="003D787E">
        <w:rPr>
          <w:rFonts w:asciiTheme="majorHAnsi" w:hAnsiTheme="majorHAnsi" w:cstheme="majorHAnsi"/>
          <w:i/>
          <w:color w:val="000000" w:themeColor="text1"/>
          <w:szCs w:val="28"/>
          <w:lang w:val="pt-BR"/>
        </w:rPr>
        <w:t>Thành phố Hồ</w:t>
      </w:r>
      <w:r w:rsidR="003D787E" w:rsidRPr="003D787E">
        <w:rPr>
          <w:rFonts w:asciiTheme="majorHAnsi" w:hAnsiTheme="majorHAnsi" w:cstheme="majorHAnsi"/>
          <w:i/>
          <w:color w:val="000000" w:themeColor="text1"/>
          <w:szCs w:val="28"/>
          <w:lang w:val="pt-BR"/>
        </w:rPr>
        <w:t xml:space="preserve"> Chí Minh, ngày 17 tháng </w:t>
      </w:r>
      <w:r w:rsidRPr="003D787E">
        <w:rPr>
          <w:rFonts w:asciiTheme="majorHAnsi" w:hAnsiTheme="majorHAnsi" w:cstheme="majorHAnsi"/>
          <w:i/>
          <w:color w:val="000000" w:themeColor="text1"/>
          <w:szCs w:val="28"/>
          <w:lang w:val="pt-BR"/>
        </w:rPr>
        <w:t>0</w:t>
      </w:r>
      <w:r w:rsidR="003D787E" w:rsidRPr="003D787E">
        <w:rPr>
          <w:rFonts w:asciiTheme="majorHAnsi" w:hAnsiTheme="majorHAnsi" w:cstheme="majorHAnsi"/>
          <w:i/>
          <w:color w:val="000000" w:themeColor="text1"/>
          <w:szCs w:val="28"/>
          <w:lang w:val="pt-BR"/>
        </w:rPr>
        <w:t>9 năm 2020</w:t>
      </w:r>
    </w:p>
    <w:p w:rsidR="00A92246" w:rsidRPr="003D787E" w:rsidRDefault="003D787E" w:rsidP="003D787E">
      <w:pPr>
        <w:tabs>
          <w:tab w:val="right" w:pos="7797"/>
        </w:tabs>
        <w:ind w:right="95"/>
        <w:rPr>
          <w:rFonts w:asciiTheme="majorHAnsi" w:hAnsiTheme="majorHAnsi" w:cstheme="majorHAnsi"/>
          <w:b/>
          <w:color w:val="000000" w:themeColor="text1"/>
          <w:szCs w:val="28"/>
          <w:lang w:val="sv-SE"/>
        </w:rPr>
      </w:pPr>
      <w:r w:rsidRPr="003D787E">
        <w:rPr>
          <w:rFonts w:asciiTheme="majorHAnsi" w:hAnsiTheme="majorHAnsi" w:cstheme="majorHAnsi"/>
          <w:b/>
          <w:color w:val="000000" w:themeColor="text1"/>
          <w:szCs w:val="28"/>
          <w:lang w:val="pt-BR"/>
        </w:rPr>
        <w:tab/>
      </w:r>
      <w:r w:rsidR="00A92246" w:rsidRPr="003D787E">
        <w:rPr>
          <w:rFonts w:asciiTheme="majorHAnsi" w:hAnsiTheme="majorHAnsi" w:cstheme="majorHAnsi"/>
          <w:b/>
          <w:color w:val="000000" w:themeColor="text1"/>
          <w:szCs w:val="28"/>
          <w:lang w:val="pt-BR"/>
        </w:rPr>
        <w:t>TRƯỞNG</w:t>
      </w:r>
      <w:r w:rsidRPr="003D787E">
        <w:rPr>
          <w:rFonts w:asciiTheme="majorHAnsi" w:hAnsiTheme="majorHAnsi" w:cstheme="majorHAnsi"/>
          <w:b/>
          <w:color w:val="000000" w:themeColor="text1"/>
          <w:szCs w:val="28"/>
          <w:lang w:val="pt-BR"/>
        </w:rPr>
        <w:t xml:space="preserve"> KHOA</w:t>
      </w:r>
    </w:p>
    <w:p w:rsidR="00A92246" w:rsidRPr="003D787E" w:rsidRDefault="00A92246" w:rsidP="00A92246">
      <w:pPr>
        <w:rPr>
          <w:rFonts w:asciiTheme="majorHAnsi" w:hAnsiTheme="majorHAnsi" w:cstheme="majorHAnsi"/>
          <w:color w:val="000000" w:themeColor="text1"/>
          <w:szCs w:val="28"/>
          <w:lang w:val="pt-BR"/>
        </w:rPr>
      </w:pPr>
    </w:p>
    <w:p w:rsidR="00A92246" w:rsidRPr="003D787E" w:rsidRDefault="00A92246" w:rsidP="00A92246">
      <w:pPr>
        <w:spacing w:before="120" w:after="0" w:line="240" w:lineRule="auto"/>
        <w:outlineLvl w:val="0"/>
        <w:rPr>
          <w:rFonts w:asciiTheme="majorHAnsi" w:eastAsia="Times New Roman" w:hAnsiTheme="majorHAnsi" w:cstheme="majorHAnsi"/>
          <w:szCs w:val="28"/>
          <w:lang w:val="sv-SE"/>
        </w:rPr>
      </w:pPr>
    </w:p>
    <w:sectPr w:rsidR="00A92246" w:rsidRPr="003D78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A5500"/>
    <w:multiLevelType w:val="hybridMultilevel"/>
    <w:tmpl w:val="4ED24D8C"/>
    <w:lvl w:ilvl="0" w:tplc="042A0001">
      <w:start w:val="1"/>
      <w:numFmt w:val="bullet"/>
      <w:lvlText w:val=""/>
      <w:lvlJc w:val="left"/>
      <w:pPr>
        <w:ind w:left="2226" w:hanging="360"/>
      </w:pPr>
      <w:rPr>
        <w:rFonts w:ascii="Symbol" w:hAnsi="Symbol" w:hint="default"/>
      </w:rPr>
    </w:lvl>
    <w:lvl w:ilvl="1" w:tplc="042A0003" w:tentative="1">
      <w:start w:val="1"/>
      <w:numFmt w:val="bullet"/>
      <w:lvlText w:val="o"/>
      <w:lvlJc w:val="left"/>
      <w:pPr>
        <w:ind w:left="2946" w:hanging="360"/>
      </w:pPr>
      <w:rPr>
        <w:rFonts w:ascii="Courier New" w:hAnsi="Courier New" w:cs="Courier New" w:hint="default"/>
      </w:rPr>
    </w:lvl>
    <w:lvl w:ilvl="2" w:tplc="042A0005" w:tentative="1">
      <w:start w:val="1"/>
      <w:numFmt w:val="bullet"/>
      <w:lvlText w:val=""/>
      <w:lvlJc w:val="left"/>
      <w:pPr>
        <w:ind w:left="3666" w:hanging="360"/>
      </w:pPr>
      <w:rPr>
        <w:rFonts w:ascii="Wingdings" w:hAnsi="Wingdings" w:hint="default"/>
      </w:rPr>
    </w:lvl>
    <w:lvl w:ilvl="3" w:tplc="042A0001" w:tentative="1">
      <w:start w:val="1"/>
      <w:numFmt w:val="bullet"/>
      <w:lvlText w:val=""/>
      <w:lvlJc w:val="left"/>
      <w:pPr>
        <w:ind w:left="4386" w:hanging="360"/>
      </w:pPr>
      <w:rPr>
        <w:rFonts w:ascii="Symbol" w:hAnsi="Symbol" w:hint="default"/>
      </w:rPr>
    </w:lvl>
    <w:lvl w:ilvl="4" w:tplc="042A0003" w:tentative="1">
      <w:start w:val="1"/>
      <w:numFmt w:val="bullet"/>
      <w:lvlText w:val="o"/>
      <w:lvlJc w:val="left"/>
      <w:pPr>
        <w:ind w:left="5106" w:hanging="360"/>
      </w:pPr>
      <w:rPr>
        <w:rFonts w:ascii="Courier New" w:hAnsi="Courier New" w:cs="Courier New" w:hint="default"/>
      </w:rPr>
    </w:lvl>
    <w:lvl w:ilvl="5" w:tplc="042A0005" w:tentative="1">
      <w:start w:val="1"/>
      <w:numFmt w:val="bullet"/>
      <w:lvlText w:val=""/>
      <w:lvlJc w:val="left"/>
      <w:pPr>
        <w:ind w:left="5826" w:hanging="360"/>
      </w:pPr>
      <w:rPr>
        <w:rFonts w:ascii="Wingdings" w:hAnsi="Wingdings" w:hint="default"/>
      </w:rPr>
    </w:lvl>
    <w:lvl w:ilvl="6" w:tplc="042A0001" w:tentative="1">
      <w:start w:val="1"/>
      <w:numFmt w:val="bullet"/>
      <w:lvlText w:val=""/>
      <w:lvlJc w:val="left"/>
      <w:pPr>
        <w:ind w:left="6546" w:hanging="360"/>
      </w:pPr>
      <w:rPr>
        <w:rFonts w:ascii="Symbol" w:hAnsi="Symbol" w:hint="default"/>
      </w:rPr>
    </w:lvl>
    <w:lvl w:ilvl="7" w:tplc="042A0003" w:tentative="1">
      <w:start w:val="1"/>
      <w:numFmt w:val="bullet"/>
      <w:lvlText w:val="o"/>
      <w:lvlJc w:val="left"/>
      <w:pPr>
        <w:ind w:left="7266" w:hanging="360"/>
      </w:pPr>
      <w:rPr>
        <w:rFonts w:ascii="Courier New" w:hAnsi="Courier New" w:cs="Courier New" w:hint="default"/>
      </w:rPr>
    </w:lvl>
    <w:lvl w:ilvl="8" w:tplc="042A0005" w:tentative="1">
      <w:start w:val="1"/>
      <w:numFmt w:val="bullet"/>
      <w:lvlText w:val=""/>
      <w:lvlJc w:val="left"/>
      <w:pPr>
        <w:ind w:left="7986" w:hanging="360"/>
      </w:pPr>
      <w:rPr>
        <w:rFonts w:ascii="Wingdings" w:hAnsi="Wingdings" w:hint="default"/>
      </w:rPr>
    </w:lvl>
  </w:abstractNum>
  <w:abstractNum w:abstractNumId="1">
    <w:nsid w:val="09F94DB5"/>
    <w:multiLevelType w:val="hybridMultilevel"/>
    <w:tmpl w:val="D474DD64"/>
    <w:lvl w:ilvl="0" w:tplc="145A477E">
      <w:start w:val="1"/>
      <w:numFmt w:val="decimal"/>
      <w:lvlText w:val="%1."/>
      <w:lvlJc w:val="left"/>
      <w:pPr>
        <w:ind w:left="1212" w:hanging="360"/>
      </w:pPr>
      <w:rPr>
        <w:rFonts w:hint="default"/>
      </w:rPr>
    </w:lvl>
    <w:lvl w:ilvl="1" w:tplc="042A0019" w:tentative="1">
      <w:start w:val="1"/>
      <w:numFmt w:val="lowerLetter"/>
      <w:lvlText w:val="%2."/>
      <w:lvlJc w:val="left"/>
      <w:pPr>
        <w:ind w:left="1866" w:hanging="360"/>
      </w:pPr>
    </w:lvl>
    <w:lvl w:ilvl="2" w:tplc="042A001B" w:tentative="1">
      <w:start w:val="1"/>
      <w:numFmt w:val="lowerRoman"/>
      <w:lvlText w:val="%3."/>
      <w:lvlJc w:val="right"/>
      <w:pPr>
        <w:ind w:left="2586" w:hanging="180"/>
      </w:pPr>
    </w:lvl>
    <w:lvl w:ilvl="3" w:tplc="042A000F" w:tentative="1">
      <w:start w:val="1"/>
      <w:numFmt w:val="decimal"/>
      <w:lvlText w:val="%4."/>
      <w:lvlJc w:val="left"/>
      <w:pPr>
        <w:ind w:left="3306" w:hanging="360"/>
      </w:pPr>
    </w:lvl>
    <w:lvl w:ilvl="4" w:tplc="042A0019" w:tentative="1">
      <w:start w:val="1"/>
      <w:numFmt w:val="lowerLetter"/>
      <w:lvlText w:val="%5."/>
      <w:lvlJc w:val="left"/>
      <w:pPr>
        <w:ind w:left="4026" w:hanging="360"/>
      </w:pPr>
    </w:lvl>
    <w:lvl w:ilvl="5" w:tplc="042A001B" w:tentative="1">
      <w:start w:val="1"/>
      <w:numFmt w:val="lowerRoman"/>
      <w:lvlText w:val="%6."/>
      <w:lvlJc w:val="right"/>
      <w:pPr>
        <w:ind w:left="4746" w:hanging="180"/>
      </w:pPr>
    </w:lvl>
    <w:lvl w:ilvl="6" w:tplc="042A000F" w:tentative="1">
      <w:start w:val="1"/>
      <w:numFmt w:val="decimal"/>
      <w:lvlText w:val="%7."/>
      <w:lvlJc w:val="left"/>
      <w:pPr>
        <w:ind w:left="5466" w:hanging="360"/>
      </w:pPr>
    </w:lvl>
    <w:lvl w:ilvl="7" w:tplc="042A0019" w:tentative="1">
      <w:start w:val="1"/>
      <w:numFmt w:val="lowerLetter"/>
      <w:lvlText w:val="%8."/>
      <w:lvlJc w:val="left"/>
      <w:pPr>
        <w:ind w:left="6186" w:hanging="360"/>
      </w:pPr>
    </w:lvl>
    <w:lvl w:ilvl="8" w:tplc="042A001B" w:tentative="1">
      <w:start w:val="1"/>
      <w:numFmt w:val="lowerRoman"/>
      <w:lvlText w:val="%9."/>
      <w:lvlJc w:val="right"/>
      <w:pPr>
        <w:ind w:left="6906" w:hanging="180"/>
      </w:pPr>
    </w:lvl>
  </w:abstractNum>
  <w:abstractNum w:abstractNumId="2">
    <w:nsid w:val="258A694D"/>
    <w:multiLevelType w:val="hybridMultilevel"/>
    <w:tmpl w:val="D1D20658"/>
    <w:lvl w:ilvl="0" w:tplc="3F32C584">
      <w:start w:val="1"/>
      <w:numFmt w:val="decimal"/>
      <w:lvlText w:val="%1."/>
      <w:lvlJc w:val="left"/>
      <w:pPr>
        <w:ind w:left="1146" w:hanging="360"/>
      </w:pPr>
      <w:rPr>
        <w:rFonts w:eastAsiaTheme="majorEastAsia" w:hint="default"/>
        <w:color w:val="000000" w:themeColor="text1"/>
        <w:sz w:val="28"/>
      </w:rPr>
    </w:lvl>
    <w:lvl w:ilvl="1" w:tplc="042A0019" w:tentative="1">
      <w:start w:val="1"/>
      <w:numFmt w:val="lowerLetter"/>
      <w:lvlText w:val="%2."/>
      <w:lvlJc w:val="left"/>
      <w:pPr>
        <w:ind w:left="1866" w:hanging="360"/>
      </w:pPr>
    </w:lvl>
    <w:lvl w:ilvl="2" w:tplc="042A001B" w:tentative="1">
      <w:start w:val="1"/>
      <w:numFmt w:val="lowerRoman"/>
      <w:lvlText w:val="%3."/>
      <w:lvlJc w:val="right"/>
      <w:pPr>
        <w:ind w:left="2586" w:hanging="180"/>
      </w:pPr>
    </w:lvl>
    <w:lvl w:ilvl="3" w:tplc="042A000F" w:tentative="1">
      <w:start w:val="1"/>
      <w:numFmt w:val="decimal"/>
      <w:lvlText w:val="%4."/>
      <w:lvlJc w:val="left"/>
      <w:pPr>
        <w:ind w:left="3306" w:hanging="360"/>
      </w:pPr>
    </w:lvl>
    <w:lvl w:ilvl="4" w:tplc="042A0019" w:tentative="1">
      <w:start w:val="1"/>
      <w:numFmt w:val="lowerLetter"/>
      <w:lvlText w:val="%5."/>
      <w:lvlJc w:val="left"/>
      <w:pPr>
        <w:ind w:left="4026" w:hanging="360"/>
      </w:pPr>
    </w:lvl>
    <w:lvl w:ilvl="5" w:tplc="042A001B" w:tentative="1">
      <w:start w:val="1"/>
      <w:numFmt w:val="lowerRoman"/>
      <w:lvlText w:val="%6."/>
      <w:lvlJc w:val="right"/>
      <w:pPr>
        <w:ind w:left="4746" w:hanging="180"/>
      </w:pPr>
    </w:lvl>
    <w:lvl w:ilvl="6" w:tplc="042A000F" w:tentative="1">
      <w:start w:val="1"/>
      <w:numFmt w:val="decimal"/>
      <w:lvlText w:val="%7."/>
      <w:lvlJc w:val="left"/>
      <w:pPr>
        <w:ind w:left="5466" w:hanging="360"/>
      </w:pPr>
    </w:lvl>
    <w:lvl w:ilvl="7" w:tplc="042A0019" w:tentative="1">
      <w:start w:val="1"/>
      <w:numFmt w:val="lowerLetter"/>
      <w:lvlText w:val="%8."/>
      <w:lvlJc w:val="left"/>
      <w:pPr>
        <w:ind w:left="6186" w:hanging="360"/>
      </w:pPr>
    </w:lvl>
    <w:lvl w:ilvl="8" w:tplc="042A001B" w:tentative="1">
      <w:start w:val="1"/>
      <w:numFmt w:val="lowerRoman"/>
      <w:lvlText w:val="%9."/>
      <w:lvlJc w:val="right"/>
      <w:pPr>
        <w:ind w:left="6906" w:hanging="180"/>
      </w:pPr>
    </w:lvl>
  </w:abstractNum>
  <w:abstractNum w:abstractNumId="3">
    <w:nsid w:val="2C2C5B9D"/>
    <w:multiLevelType w:val="hybridMultilevel"/>
    <w:tmpl w:val="481E1EBE"/>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41BB771F"/>
    <w:multiLevelType w:val="hybridMultilevel"/>
    <w:tmpl w:val="B51679CE"/>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7362FF9"/>
    <w:multiLevelType w:val="hybridMultilevel"/>
    <w:tmpl w:val="31363CEE"/>
    <w:lvl w:ilvl="0" w:tplc="A95A7F42">
      <w:start w:val="1"/>
      <w:numFmt w:val="bullet"/>
      <w:lvlText w:val=""/>
      <w:lvlJc w:val="left"/>
      <w:pPr>
        <w:ind w:left="1942" w:hanging="360"/>
      </w:pPr>
      <w:rPr>
        <w:rFonts w:ascii="Symbol" w:hAnsi="Symbol" w:hint="default"/>
      </w:rPr>
    </w:lvl>
    <w:lvl w:ilvl="1" w:tplc="042A0003" w:tentative="1">
      <w:start w:val="1"/>
      <w:numFmt w:val="bullet"/>
      <w:lvlText w:val="o"/>
      <w:lvlJc w:val="left"/>
      <w:pPr>
        <w:ind w:left="2662" w:hanging="360"/>
      </w:pPr>
      <w:rPr>
        <w:rFonts w:ascii="Courier New" w:hAnsi="Courier New" w:cs="Courier New" w:hint="default"/>
      </w:rPr>
    </w:lvl>
    <w:lvl w:ilvl="2" w:tplc="042A0005" w:tentative="1">
      <w:start w:val="1"/>
      <w:numFmt w:val="bullet"/>
      <w:lvlText w:val=""/>
      <w:lvlJc w:val="left"/>
      <w:pPr>
        <w:ind w:left="3382" w:hanging="360"/>
      </w:pPr>
      <w:rPr>
        <w:rFonts w:ascii="Wingdings" w:hAnsi="Wingdings" w:hint="default"/>
      </w:rPr>
    </w:lvl>
    <w:lvl w:ilvl="3" w:tplc="042A0001" w:tentative="1">
      <w:start w:val="1"/>
      <w:numFmt w:val="bullet"/>
      <w:lvlText w:val=""/>
      <w:lvlJc w:val="left"/>
      <w:pPr>
        <w:ind w:left="4102" w:hanging="360"/>
      </w:pPr>
      <w:rPr>
        <w:rFonts w:ascii="Symbol" w:hAnsi="Symbol" w:hint="default"/>
      </w:rPr>
    </w:lvl>
    <w:lvl w:ilvl="4" w:tplc="042A0003" w:tentative="1">
      <w:start w:val="1"/>
      <w:numFmt w:val="bullet"/>
      <w:lvlText w:val="o"/>
      <w:lvlJc w:val="left"/>
      <w:pPr>
        <w:ind w:left="4822" w:hanging="360"/>
      </w:pPr>
      <w:rPr>
        <w:rFonts w:ascii="Courier New" w:hAnsi="Courier New" w:cs="Courier New" w:hint="default"/>
      </w:rPr>
    </w:lvl>
    <w:lvl w:ilvl="5" w:tplc="042A0005" w:tentative="1">
      <w:start w:val="1"/>
      <w:numFmt w:val="bullet"/>
      <w:lvlText w:val=""/>
      <w:lvlJc w:val="left"/>
      <w:pPr>
        <w:ind w:left="5542" w:hanging="360"/>
      </w:pPr>
      <w:rPr>
        <w:rFonts w:ascii="Wingdings" w:hAnsi="Wingdings" w:hint="default"/>
      </w:rPr>
    </w:lvl>
    <w:lvl w:ilvl="6" w:tplc="042A0001" w:tentative="1">
      <w:start w:val="1"/>
      <w:numFmt w:val="bullet"/>
      <w:lvlText w:val=""/>
      <w:lvlJc w:val="left"/>
      <w:pPr>
        <w:ind w:left="6262" w:hanging="360"/>
      </w:pPr>
      <w:rPr>
        <w:rFonts w:ascii="Symbol" w:hAnsi="Symbol" w:hint="default"/>
      </w:rPr>
    </w:lvl>
    <w:lvl w:ilvl="7" w:tplc="042A0003" w:tentative="1">
      <w:start w:val="1"/>
      <w:numFmt w:val="bullet"/>
      <w:lvlText w:val="o"/>
      <w:lvlJc w:val="left"/>
      <w:pPr>
        <w:ind w:left="6982" w:hanging="360"/>
      </w:pPr>
      <w:rPr>
        <w:rFonts w:ascii="Courier New" w:hAnsi="Courier New" w:cs="Courier New" w:hint="default"/>
      </w:rPr>
    </w:lvl>
    <w:lvl w:ilvl="8" w:tplc="042A0005" w:tentative="1">
      <w:start w:val="1"/>
      <w:numFmt w:val="bullet"/>
      <w:lvlText w:val=""/>
      <w:lvlJc w:val="left"/>
      <w:pPr>
        <w:ind w:left="7702" w:hanging="360"/>
      </w:pPr>
      <w:rPr>
        <w:rFonts w:ascii="Wingdings" w:hAnsi="Wingdings" w:hint="default"/>
      </w:rPr>
    </w:lvl>
  </w:abstractNum>
  <w:abstractNum w:abstractNumId="6">
    <w:nsid w:val="4FF10B85"/>
    <w:multiLevelType w:val="hybridMultilevel"/>
    <w:tmpl w:val="35E6352A"/>
    <w:lvl w:ilvl="0" w:tplc="042A0001">
      <w:start w:val="1"/>
      <w:numFmt w:val="bullet"/>
      <w:lvlText w:val=""/>
      <w:lvlJc w:val="left"/>
      <w:pPr>
        <w:ind w:left="2226" w:hanging="360"/>
      </w:pPr>
      <w:rPr>
        <w:rFonts w:ascii="Symbol" w:hAnsi="Symbol" w:hint="default"/>
      </w:rPr>
    </w:lvl>
    <w:lvl w:ilvl="1" w:tplc="042A0003" w:tentative="1">
      <w:start w:val="1"/>
      <w:numFmt w:val="bullet"/>
      <w:lvlText w:val="o"/>
      <w:lvlJc w:val="left"/>
      <w:pPr>
        <w:ind w:left="2946" w:hanging="360"/>
      </w:pPr>
      <w:rPr>
        <w:rFonts w:ascii="Courier New" w:hAnsi="Courier New" w:cs="Courier New" w:hint="default"/>
      </w:rPr>
    </w:lvl>
    <w:lvl w:ilvl="2" w:tplc="042A0005" w:tentative="1">
      <w:start w:val="1"/>
      <w:numFmt w:val="bullet"/>
      <w:lvlText w:val=""/>
      <w:lvlJc w:val="left"/>
      <w:pPr>
        <w:ind w:left="3666" w:hanging="360"/>
      </w:pPr>
      <w:rPr>
        <w:rFonts w:ascii="Wingdings" w:hAnsi="Wingdings" w:hint="default"/>
      </w:rPr>
    </w:lvl>
    <w:lvl w:ilvl="3" w:tplc="042A0001" w:tentative="1">
      <w:start w:val="1"/>
      <w:numFmt w:val="bullet"/>
      <w:lvlText w:val=""/>
      <w:lvlJc w:val="left"/>
      <w:pPr>
        <w:ind w:left="4386" w:hanging="360"/>
      </w:pPr>
      <w:rPr>
        <w:rFonts w:ascii="Symbol" w:hAnsi="Symbol" w:hint="default"/>
      </w:rPr>
    </w:lvl>
    <w:lvl w:ilvl="4" w:tplc="042A0003" w:tentative="1">
      <w:start w:val="1"/>
      <w:numFmt w:val="bullet"/>
      <w:lvlText w:val="o"/>
      <w:lvlJc w:val="left"/>
      <w:pPr>
        <w:ind w:left="5106" w:hanging="360"/>
      </w:pPr>
      <w:rPr>
        <w:rFonts w:ascii="Courier New" w:hAnsi="Courier New" w:cs="Courier New" w:hint="default"/>
      </w:rPr>
    </w:lvl>
    <w:lvl w:ilvl="5" w:tplc="042A0005" w:tentative="1">
      <w:start w:val="1"/>
      <w:numFmt w:val="bullet"/>
      <w:lvlText w:val=""/>
      <w:lvlJc w:val="left"/>
      <w:pPr>
        <w:ind w:left="5826" w:hanging="360"/>
      </w:pPr>
      <w:rPr>
        <w:rFonts w:ascii="Wingdings" w:hAnsi="Wingdings" w:hint="default"/>
      </w:rPr>
    </w:lvl>
    <w:lvl w:ilvl="6" w:tplc="042A0001" w:tentative="1">
      <w:start w:val="1"/>
      <w:numFmt w:val="bullet"/>
      <w:lvlText w:val=""/>
      <w:lvlJc w:val="left"/>
      <w:pPr>
        <w:ind w:left="6546" w:hanging="360"/>
      </w:pPr>
      <w:rPr>
        <w:rFonts w:ascii="Symbol" w:hAnsi="Symbol" w:hint="default"/>
      </w:rPr>
    </w:lvl>
    <w:lvl w:ilvl="7" w:tplc="042A0003" w:tentative="1">
      <w:start w:val="1"/>
      <w:numFmt w:val="bullet"/>
      <w:lvlText w:val="o"/>
      <w:lvlJc w:val="left"/>
      <w:pPr>
        <w:ind w:left="7266" w:hanging="360"/>
      </w:pPr>
      <w:rPr>
        <w:rFonts w:ascii="Courier New" w:hAnsi="Courier New" w:cs="Courier New" w:hint="default"/>
      </w:rPr>
    </w:lvl>
    <w:lvl w:ilvl="8" w:tplc="042A0005" w:tentative="1">
      <w:start w:val="1"/>
      <w:numFmt w:val="bullet"/>
      <w:lvlText w:val=""/>
      <w:lvlJc w:val="left"/>
      <w:pPr>
        <w:ind w:left="7986" w:hanging="360"/>
      </w:pPr>
      <w:rPr>
        <w:rFonts w:ascii="Wingdings" w:hAnsi="Wingdings" w:hint="default"/>
      </w:rPr>
    </w:lvl>
  </w:abstractNum>
  <w:abstractNum w:abstractNumId="7">
    <w:nsid w:val="596A7549"/>
    <w:multiLevelType w:val="hybridMultilevel"/>
    <w:tmpl w:val="620AAF98"/>
    <w:lvl w:ilvl="0" w:tplc="042A000F">
      <w:start w:val="1"/>
      <w:numFmt w:val="decimal"/>
      <w:lvlText w:val="%1."/>
      <w:lvlJc w:val="left"/>
      <w:pPr>
        <w:ind w:left="1146" w:hanging="360"/>
      </w:pPr>
    </w:lvl>
    <w:lvl w:ilvl="1" w:tplc="042A0019" w:tentative="1">
      <w:start w:val="1"/>
      <w:numFmt w:val="lowerLetter"/>
      <w:lvlText w:val="%2."/>
      <w:lvlJc w:val="left"/>
      <w:pPr>
        <w:ind w:left="1866" w:hanging="360"/>
      </w:pPr>
    </w:lvl>
    <w:lvl w:ilvl="2" w:tplc="042A001B" w:tentative="1">
      <w:start w:val="1"/>
      <w:numFmt w:val="lowerRoman"/>
      <w:lvlText w:val="%3."/>
      <w:lvlJc w:val="right"/>
      <w:pPr>
        <w:ind w:left="2586" w:hanging="180"/>
      </w:pPr>
    </w:lvl>
    <w:lvl w:ilvl="3" w:tplc="042A000F" w:tentative="1">
      <w:start w:val="1"/>
      <w:numFmt w:val="decimal"/>
      <w:lvlText w:val="%4."/>
      <w:lvlJc w:val="left"/>
      <w:pPr>
        <w:ind w:left="3306" w:hanging="360"/>
      </w:pPr>
    </w:lvl>
    <w:lvl w:ilvl="4" w:tplc="042A0019" w:tentative="1">
      <w:start w:val="1"/>
      <w:numFmt w:val="lowerLetter"/>
      <w:lvlText w:val="%5."/>
      <w:lvlJc w:val="left"/>
      <w:pPr>
        <w:ind w:left="4026" w:hanging="360"/>
      </w:pPr>
    </w:lvl>
    <w:lvl w:ilvl="5" w:tplc="042A001B" w:tentative="1">
      <w:start w:val="1"/>
      <w:numFmt w:val="lowerRoman"/>
      <w:lvlText w:val="%6."/>
      <w:lvlJc w:val="right"/>
      <w:pPr>
        <w:ind w:left="4746" w:hanging="180"/>
      </w:pPr>
    </w:lvl>
    <w:lvl w:ilvl="6" w:tplc="042A000F" w:tentative="1">
      <w:start w:val="1"/>
      <w:numFmt w:val="decimal"/>
      <w:lvlText w:val="%7."/>
      <w:lvlJc w:val="left"/>
      <w:pPr>
        <w:ind w:left="5466" w:hanging="360"/>
      </w:pPr>
    </w:lvl>
    <w:lvl w:ilvl="7" w:tplc="042A0019" w:tentative="1">
      <w:start w:val="1"/>
      <w:numFmt w:val="lowerLetter"/>
      <w:lvlText w:val="%8."/>
      <w:lvlJc w:val="left"/>
      <w:pPr>
        <w:ind w:left="6186" w:hanging="360"/>
      </w:pPr>
    </w:lvl>
    <w:lvl w:ilvl="8" w:tplc="042A001B" w:tentative="1">
      <w:start w:val="1"/>
      <w:numFmt w:val="lowerRoman"/>
      <w:lvlText w:val="%9."/>
      <w:lvlJc w:val="right"/>
      <w:pPr>
        <w:ind w:left="6906" w:hanging="180"/>
      </w:pPr>
    </w:lvl>
  </w:abstractNum>
  <w:abstractNum w:abstractNumId="8">
    <w:nsid w:val="62CB587E"/>
    <w:multiLevelType w:val="hybridMultilevel"/>
    <w:tmpl w:val="B58E8DEE"/>
    <w:lvl w:ilvl="0" w:tplc="145A477E">
      <w:start w:val="1"/>
      <w:numFmt w:val="decimal"/>
      <w:lvlText w:val="%1."/>
      <w:lvlJc w:val="left"/>
      <w:pPr>
        <w:ind w:left="786" w:hanging="360"/>
      </w:pPr>
      <w:rPr>
        <w:rFonts w:hint="default"/>
      </w:rPr>
    </w:lvl>
    <w:lvl w:ilvl="1" w:tplc="7B20EDFE">
      <w:start w:val="2"/>
      <w:numFmt w:val="bullet"/>
      <w:lvlText w:val="-"/>
      <w:lvlJc w:val="left"/>
      <w:pPr>
        <w:ind w:left="1506" w:hanging="360"/>
      </w:pPr>
      <w:rPr>
        <w:rFonts w:ascii="Times New Roman" w:eastAsia="Times New Roman" w:hAnsi="Times New Roman" w:cs="Times New Roman" w:hint="default"/>
      </w:r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9">
    <w:nsid w:val="63395431"/>
    <w:multiLevelType w:val="hybridMultilevel"/>
    <w:tmpl w:val="5D60C1F4"/>
    <w:lvl w:ilvl="0" w:tplc="042A0001">
      <w:start w:val="1"/>
      <w:numFmt w:val="bullet"/>
      <w:lvlText w:val=""/>
      <w:lvlJc w:val="left"/>
      <w:pPr>
        <w:ind w:left="2226" w:hanging="360"/>
      </w:pPr>
      <w:rPr>
        <w:rFonts w:ascii="Symbol" w:hAnsi="Symbol" w:hint="default"/>
      </w:rPr>
    </w:lvl>
    <w:lvl w:ilvl="1" w:tplc="042A0003" w:tentative="1">
      <w:start w:val="1"/>
      <w:numFmt w:val="bullet"/>
      <w:lvlText w:val="o"/>
      <w:lvlJc w:val="left"/>
      <w:pPr>
        <w:ind w:left="2946" w:hanging="360"/>
      </w:pPr>
      <w:rPr>
        <w:rFonts w:ascii="Courier New" w:hAnsi="Courier New" w:cs="Courier New" w:hint="default"/>
      </w:rPr>
    </w:lvl>
    <w:lvl w:ilvl="2" w:tplc="042A0005" w:tentative="1">
      <w:start w:val="1"/>
      <w:numFmt w:val="bullet"/>
      <w:lvlText w:val=""/>
      <w:lvlJc w:val="left"/>
      <w:pPr>
        <w:ind w:left="3666" w:hanging="360"/>
      </w:pPr>
      <w:rPr>
        <w:rFonts w:ascii="Wingdings" w:hAnsi="Wingdings" w:hint="default"/>
      </w:rPr>
    </w:lvl>
    <w:lvl w:ilvl="3" w:tplc="042A0001" w:tentative="1">
      <w:start w:val="1"/>
      <w:numFmt w:val="bullet"/>
      <w:lvlText w:val=""/>
      <w:lvlJc w:val="left"/>
      <w:pPr>
        <w:ind w:left="4386" w:hanging="360"/>
      </w:pPr>
      <w:rPr>
        <w:rFonts w:ascii="Symbol" w:hAnsi="Symbol" w:hint="default"/>
      </w:rPr>
    </w:lvl>
    <w:lvl w:ilvl="4" w:tplc="042A0003" w:tentative="1">
      <w:start w:val="1"/>
      <w:numFmt w:val="bullet"/>
      <w:lvlText w:val="o"/>
      <w:lvlJc w:val="left"/>
      <w:pPr>
        <w:ind w:left="5106" w:hanging="360"/>
      </w:pPr>
      <w:rPr>
        <w:rFonts w:ascii="Courier New" w:hAnsi="Courier New" w:cs="Courier New" w:hint="default"/>
      </w:rPr>
    </w:lvl>
    <w:lvl w:ilvl="5" w:tplc="042A0005" w:tentative="1">
      <w:start w:val="1"/>
      <w:numFmt w:val="bullet"/>
      <w:lvlText w:val=""/>
      <w:lvlJc w:val="left"/>
      <w:pPr>
        <w:ind w:left="5826" w:hanging="360"/>
      </w:pPr>
      <w:rPr>
        <w:rFonts w:ascii="Wingdings" w:hAnsi="Wingdings" w:hint="default"/>
      </w:rPr>
    </w:lvl>
    <w:lvl w:ilvl="6" w:tplc="042A0001" w:tentative="1">
      <w:start w:val="1"/>
      <w:numFmt w:val="bullet"/>
      <w:lvlText w:val=""/>
      <w:lvlJc w:val="left"/>
      <w:pPr>
        <w:ind w:left="6546" w:hanging="360"/>
      </w:pPr>
      <w:rPr>
        <w:rFonts w:ascii="Symbol" w:hAnsi="Symbol" w:hint="default"/>
      </w:rPr>
    </w:lvl>
    <w:lvl w:ilvl="7" w:tplc="042A0003" w:tentative="1">
      <w:start w:val="1"/>
      <w:numFmt w:val="bullet"/>
      <w:lvlText w:val="o"/>
      <w:lvlJc w:val="left"/>
      <w:pPr>
        <w:ind w:left="7266" w:hanging="360"/>
      </w:pPr>
      <w:rPr>
        <w:rFonts w:ascii="Courier New" w:hAnsi="Courier New" w:cs="Courier New" w:hint="default"/>
      </w:rPr>
    </w:lvl>
    <w:lvl w:ilvl="8" w:tplc="042A0005" w:tentative="1">
      <w:start w:val="1"/>
      <w:numFmt w:val="bullet"/>
      <w:lvlText w:val=""/>
      <w:lvlJc w:val="left"/>
      <w:pPr>
        <w:ind w:left="7986" w:hanging="360"/>
      </w:pPr>
      <w:rPr>
        <w:rFonts w:ascii="Wingdings" w:hAnsi="Wingdings" w:hint="default"/>
      </w:rPr>
    </w:lvl>
  </w:abstractNum>
  <w:abstractNum w:abstractNumId="10">
    <w:nsid w:val="6811119C"/>
    <w:multiLevelType w:val="hybridMultilevel"/>
    <w:tmpl w:val="0DBE887A"/>
    <w:lvl w:ilvl="0" w:tplc="042A000F">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74885D87"/>
    <w:multiLevelType w:val="hybridMultilevel"/>
    <w:tmpl w:val="BB0EB86C"/>
    <w:lvl w:ilvl="0" w:tplc="A95A7F42">
      <w:start w:val="1"/>
      <w:numFmt w:val="bullet"/>
      <w:lvlText w:val=""/>
      <w:lvlJc w:val="left"/>
      <w:pPr>
        <w:ind w:left="1222" w:hanging="360"/>
      </w:pPr>
      <w:rPr>
        <w:rFonts w:ascii="Symbol" w:hAnsi="Symbol" w:hint="default"/>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12">
    <w:nsid w:val="769C0B85"/>
    <w:multiLevelType w:val="hybridMultilevel"/>
    <w:tmpl w:val="18F00712"/>
    <w:lvl w:ilvl="0" w:tplc="042A0001">
      <w:start w:val="1"/>
      <w:numFmt w:val="bullet"/>
      <w:lvlText w:val=""/>
      <w:lvlJc w:val="left"/>
      <w:pPr>
        <w:ind w:left="2226" w:hanging="360"/>
      </w:pPr>
      <w:rPr>
        <w:rFonts w:ascii="Symbol" w:hAnsi="Symbol" w:hint="default"/>
      </w:rPr>
    </w:lvl>
    <w:lvl w:ilvl="1" w:tplc="042A0003" w:tentative="1">
      <w:start w:val="1"/>
      <w:numFmt w:val="bullet"/>
      <w:lvlText w:val="o"/>
      <w:lvlJc w:val="left"/>
      <w:pPr>
        <w:ind w:left="2946" w:hanging="360"/>
      </w:pPr>
      <w:rPr>
        <w:rFonts w:ascii="Courier New" w:hAnsi="Courier New" w:cs="Courier New" w:hint="default"/>
      </w:rPr>
    </w:lvl>
    <w:lvl w:ilvl="2" w:tplc="042A0005" w:tentative="1">
      <w:start w:val="1"/>
      <w:numFmt w:val="bullet"/>
      <w:lvlText w:val=""/>
      <w:lvlJc w:val="left"/>
      <w:pPr>
        <w:ind w:left="3666" w:hanging="360"/>
      </w:pPr>
      <w:rPr>
        <w:rFonts w:ascii="Wingdings" w:hAnsi="Wingdings" w:hint="default"/>
      </w:rPr>
    </w:lvl>
    <w:lvl w:ilvl="3" w:tplc="042A0001" w:tentative="1">
      <w:start w:val="1"/>
      <w:numFmt w:val="bullet"/>
      <w:lvlText w:val=""/>
      <w:lvlJc w:val="left"/>
      <w:pPr>
        <w:ind w:left="4386" w:hanging="360"/>
      </w:pPr>
      <w:rPr>
        <w:rFonts w:ascii="Symbol" w:hAnsi="Symbol" w:hint="default"/>
      </w:rPr>
    </w:lvl>
    <w:lvl w:ilvl="4" w:tplc="042A0003" w:tentative="1">
      <w:start w:val="1"/>
      <w:numFmt w:val="bullet"/>
      <w:lvlText w:val="o"/>
      <w:lvlJc w:val="left"/>
      <w:pPr>
        <w:ind w:left="5106" w:hanging="360"/>
      </w:pPr>
      <w:rPr>
        <w:rFonts w:ascii="Courier New" w:hAnsi="Courier New" w:cs="Courier New" w:hint="default"/>
      </w:rPr>
    </w:lvl>
    <w:lvl w:ilvl="5" w:tplc="042A0005" w:tentative="1">
      <w:start w:val="1"/>
      <w:numFmt w:val="bullet"/>
      <w:lvlText w:val=""/>
      <w:lvlJc w:val="left"/>
      <w:pPr>
        <w:ind w:left="5826" w:hanging="360"/>
      </w:pPr>
      <w:rPr>
        <w:rFonts w:ascii="Wingdings" w:hAnsi="Wingdings" w:hint="default"/>
      </w:rPr>
    </w:lvl>
    <w:lvl w:ilvl="6" w:tplc="042A0001" w:tentative="1">
      <w:start w:val="1"/>
      <w:numFmt w:val="bullet"/>
      <w:lvlText w:val=""/>
      <w:lvlJc w:val="left"/>
      <w:pPr>
        <w:ind w:left="6546" w:hanging="360"/>
      </w:pPr>
      <w:rPr>
        <w:rFonts w:ascii="Symbol" w:hAnsi="Symbol" w:hint="default"/>
      </w:rPr>
    </w:lvl>
    <w:lvl w:ilvl="7" w:tplc="042A0003" w:tentative="1">
      <w:start w:val="1"/>
      <w:numFmt w:val="bullet"/>
      <w:lvlText w:val="o"/>
      <w:lvlJc w:val="left"/>
      <w:pPr>
        <w:ind w:left="7266" w:hanging="360"/>
      </w:pPr>
      <w:rPr>
        <w:rFonts w:ascii="Courier New" w:hAnsi="Courier New" w:cs="Courier New" w:hint="default"/>
      </w:rPr>
    </w:lvl>
    <w:lvl w:ilvl="8" w:tplc="042A0005" w:tentative="1">
      <w:start w:val="1"/>
      <w:numFmt w:val="bullet"/>
      <w:lvlText w:val=""/>
      <w:lvlJc w:val="left"/>
      <w:pPr>
        <w:ind w:left="7986" w:hanging="360"/>
      </w:pPr>
      <w:rPr>
        <w:rFonts w:ascii="Wingdings" w:hAnsi="Wingdings" w:hint="default"/>
      </w:rPr>
    </w:lvl>
  </w:abstractNum>
  <w:num w:numId="1">
    <w:abstractNumId w:val="10"/>
  </w:num>
  <w:num w:numId="2">
    <w:abstractNumId w:val="11"/>
  </w:num>
  <w:num w:numId="3">
    <w:abstractNumId w:val="5"/>
  </w:num>
  <w:num w:numId="4">
    <w:abstractNumId w:val="3"/>
  </w:num>
  <w:num w:numId="5">
    <w:abstractNumId w:val="4"/>
  </w:num>
  <w:num w:numId="6">
    <w:abstractNumId w:val="7"/>
  </w:num>
  <w:num w:numId="7">
    <w:abstractNumId w:val="8"/>
  </w:num>
  <w:num w:numId="8">
    <w:abstractNumId w:val="6"/>
  </w:num>
  <w:num w:numId="9">
    <w:abstractNumId w:val="9"/>
  </w:num>
  <w:num w:numId="10">
    <w:abstractNumId w:val="12"/>
  </w:num>
  <w:num w:numId="11">
    <w:abstractNumId w:val="0"/>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71F"/>
    <w:rsid w:val="001B1F13"/>
    <w:rsid w:val="002B771F"/>
    <w:rsid w:val="00305C8E"/>
    <w:rsid w:val="00353461"/>
    <w:rsid w:val="003D787E"/>
    <w:rsid w:val="003E50BE"/>
    <w:rsid w:val="00574C2E"/>
    <w:rsid w:val="007C1E98"/>
    <w:rsid w:val="00995D3D"/>
    <w:rsid w:val="00A92246"/>
    <w:rsid w:val="00CD0BA4"/>
    <w:rsid w:val="00FA623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B16127-69B8-4E78-9D9A-FE664B686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771F"/>
    <w:pPr>
      <w:spacing w:line="36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B771F"/>
    <w:pPr>
      <w:keepNext/>
      <w:keepLines/>
      <w:spacing w:before="240" w:after="0" w:line="240" w:lineRule="auto"/>
      <w:ind w:left="720"/>
      <w:jc w:val="left"/>
      <w:outlineLvl w:val="0"/>
    </w:pPr>
    <w:rPr>
      <w:rFonts w:asciiTheme="majorHAnsi" w:eastAsiaTheme="majorEastAsia" w:hAnsiTheme="majorHAnsi" w:cs=".VnTime"/>
      <w:sz w:val="32"/>
      <w:szCs w:val="32"/>
    </w:rPr>
  </w:style>
  <w:style w:type="table" w:styleId="TableGrid">
    <w:name w:val="Table Grid"/>
    <w:basedOn w:val="TableNormal"/>
    <w:uiPriority w:val="39"/>
    <w:rsid w:val="002B77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729</Words>
  <Characters>4156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BA HUY</cp:lastModifiedBy>
  <cp:revision>3</cp:revision>
  <dcterms:created xsi:type="dcterms:W3CDTF">2020-09-18T09:21:00Z</dcterms:created>
  <dcterms:modified xsi:type="dcterms:W3CDTF">2020-09-18T13:44:00Z</dcterms:modified>
</cp:coreProperties>
</file>