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EC2F96E" w14:textId="77777777" w:rsidR="00885040" w:rsidRPr="003A4D24" w:rsidRDefault="00885040" w:rsidP="00551FF2">
      <w:pPr>
        <w:widowControl w:val="0"/>
        <w:spacing w:before="120" w:line="288" w:lineRule="auto"/>
        <w:jc w:val="center"/>
        <w:rPr>
          <w:rFonts w:asciiTheme="majorHAnsi" w:hAnsiTheme="majorHAnsi" w:cstheme="majorHAnsi"/>
          <w:b/>
          <w:sz w:val="26"/>
          <w:szCs w:val="26"/>
          <w:lang w:val="vi-VN"/>
        </w:rPr>
      </w:pPr>
      <w:r w:rsidRPr="003A4D24">
        <w:rPr>
          <w:rFonts w:asciiTheme="majorHAnsi" w:hAnsiTheme="majorHAnsi" w:cstheme="majorHAnsi"/>
          <w:b/>
          <w:sz w:val="26"/>
          <w:szCs w:val="26"/>
          <w:lang w:val="nl-NL"/>
        </w:rPr>
        <w:t xml:space="preserve">Ý KIẾN NHẬN XÉT BÁO CÁO KẾT QUẢ </w:t>
      </w:r>
      <w:r w:rsidRPr="003A4D24">
        <w:rPr>
          <w:rFonts w:asciiTheme="majorHAnsi" w:hAnsiTheme="majorHAnsi" w:cstheme="majorHAnsi"/>
          <w:b/>
          <w:sz w:val="26"/>
          <w:szCs w:val="26"/>
          <w:lang w:val="vi-VN"/>
        </w:rPr>
        <w:t xml:space="preserve">ĐÁNH GIÁ NGOÀI </w:t>
      </w:r>
    </w:p>
    <w:p w14:paraId="38E7B9A4" w14:textId="23FDAD49" w:rsidR="00885040" w:rsidRPr="003A4D24" w:rsidRDefault="00885040" w:rsidP="00551FF2">
      <w:pPr>
        <w:widowControl w:val="0"/>
        <w:spacing w:before="120" w:line="288" w:lineRule="auto"/>
        <w:jc w:val="center"/>
        <w:rPr>
          <w:rFonts w:asciiTheme="majorHAnsi" w:hAnsiTheme="majorHAnsi" w:cstheme="majorHAnsi"/>
          <w:b/>
          <w:sz w:val="26"/>
          <w:szCs w:val="26"/>
          <w:lang w:val="vi-VN"/>
        </w:rPr>
      </w:pPr>
      <w:r w:rsidRPr="003A4D24">
        <w:rPr>
          <w:rFonts w:asciiTheme="majorHAnsi" w:hAnsiTheme="majorHAnsi" w:cstheme="majorHAnsi"/>
          <w:b/>
          <w:sz w:val="26"/>
          <w:szCs w:val="26"/>
          <w:lang w:val="vi-VN"/>
        </w:rPr>
        <w:t xml:space="preserve">TRƯỜNG CAO ĐẲNG </w:t>
      </w:r>
      <w:r w:rsidR="002A3FCD" w:rsidRPr="001B2852">
        <w:rPr>
          <w:rFonts w:asciiTheme="majorHAnsi" w:hAnsiTheme="majorHAnsi" w:cstheme="majorHAnsi"/>
          <w:b/>
          <w:sz w:val="26"/>
          <w:szCs w:val="26"/>
          <w:lang w:val="vi-VN"/>
        </w:rPr>
        <w:t>LÝ TỰ TRỌNG TP.HCM</w:t>
      </w:r>
      <w:r w:rsidRPr="003A4D24">
        <w:rPr>
          <w:rFonts w:asciiTheme="majorHAnsi" w:hAnsiTheme="majorHAnsi" w:cstheme="majorHAnsi"/>
          <w:b/>
          <w:sz w:val="26"/>
          <w:szCs w:val="26"/>
          <w:lang w:val="nl-NL"/>
        </w:rPr>
        <w:t xml:space="preserve"> NĂM 20</w:t>
      </w:r>
      <w:r w:rsidRPr="003A4D24">
        <w:rPr>
          <w:rFonts w:asciiTheme="majorHAnsi" w:hAnsiTheme="majorHAnsi" w:cstheme="majorHAnsi"/>
          <w:b/>
          <w:sz w:val="26"/>
          <w:szCs w:val="26"/>
          <w:lang w:val="vi-VN"/>
        </w:rPr>
        <w:t>20 CỦA HỘI ĐỒNG KIỂM ĐỊNH</w:t>
      </w:r>
    </w:p>
    <w:p w14:paraId="2CC9A9C3" w14:textId="6F72BE43" w:rsidR="00885040" w:rsidRPr="003A4D24" w:rsidRDefault="00885040" w:rsidP="00551FF2">
      <w:pPr>
        <w:spacing w:before="120" w:after="120" w:line="288" w:lineRule="auto"/>
        <w:jc w:val="center"/>
        <w:rPr>
          <w:rFonts w:asciiTheme="majorHAnsi" w:hAnsiTheme="majorHAnsi" w:cstheme="majorHAnsi"/>
          <w:i/>
          <w:sz w:val="26"/>
          <w:szCs w:val="26"/>
          <w:lang w:val="nl-NL"/>
        </w:rPr>
      </w:pPr>
      <w:r w:rsidRPr="003A4D24">
        <w:rPr>
          <w:rFonts w:asciiTheme="majorHAnsi" w:hAnsiTheme="majorHAnsi" w:cstheme="majorHAnsi"/>
          <w:i/>
          <w:sz w:val="26"/>
          <w:szCs w:val="26"/>
          <w:lang w:val="nl-NL"/>
        </w:rPr>
        <w:t>(Kèm theo Công văn số            /</w:t>
      </w:r>
      <w:r w:rsidRPr="003A4D24">
        <w:rPr>
          <w:rFonts w:asciiTheme="majorHAnsi" w:hAnsiTheme="majorHAnsi" w:cstheme="majorHAnsi"/>
          <w:i/>
          <w:sz w:val="26"/>
          <w:szCs w:val="26"/>
          <w:lang w:val="vi-VN"/>
        </w:rPr>
        <w:t>..........</w:t>
      </w:r>
      <w:r w:rsidRPr="003A4D24">
        <w:rPr>
          <w:rFonts w:asciiTheme="majorHAnsi" w:hAnsiTheme="majorHAnsi" w:cstheme="majorHAnsi"/>
          <w:i/>
          <w:sz w:val="26"/>
          <w:szCs w:val="26"/>
          <w:lang w:val="nl-NL"/>
        </w:rPr>
        <w:t xml:space="preserve"> ngày      tháng     năm 20</w:t>
      </w:r>
      <w:r w:rsidRPr="003A4D24">
        <w:rPr>
          <w:rFonts w:asciiTheme="majorHAnsi" w:hAnsiTheme="majorHAnsi" w:cstheme="majorHAnsi"/>
          <w:i/>
          <w:sz w:val="26"/>
          <w:szCs w:val="26"/>
          <w:lang w:val="vi-VN"/>
        </w:rPr>
        <w:t>20</w:t>
      </w:r>
      <w:r w:rsidRPr="003A4D24">
        <w:rPr>
          <w:rFonts w:asciiTheme="majorHAnsi" w:hAnsiTheme="majorHAnsi" w:cstheme="majorHAnsi"/>
          <w:i/>
          <w:sz w:val="26"/>
          <w:szCs w:val="26"/>
          <w:lang w:val="nl-NL"/>
        </w:rPr>
        <w:t>)</w:t>
      </w:r>
    </w:p>
    <w:p w14:paraId="1FF9F139" w14:textId="2B2C657C" w:rsidR="004B26DE" w:rsidRPr="003A4D24" w:rsidRDefault="004B26DE" w:rsidP="00551FF2">
      <w:pPr>
        <w:spacing w:before="120" w:after="120" w:line="288" w:lineRule="auto"/>
        <w:jc w:val="center"/>
        <w:rPr>
          <w:rFonts w:asciiTheme="majorHAnsi" w:hAnsiTheme="majorHAnsi" w:cstheme="majorHAnsi"/>
          <w:b/>
          <w:i/>
          <w:sz w:val="26"/>
          <w:szCs w:val="26"/>
          <w:lang w:val="nl-NL"/>
        </w:rPr>
      </w:pPr>
      <w:r w:rsidRPr="003A4D24">
        <w:rPr>
          <w:rFonts w:asciiTheme="majorHAnsi" w:hAnsiTheme="majorHAnsi" w:cstheme="majorHAnsi"/>
          <w:i/>
          <w:sz w:val="26"/>
          <w:szCs w:val="26"/>
          <w:lang w:val="nl-NL"/>
        </w:rPr>
        <w:t>Ngày 11/11/2020</w:t>
      </w:r>
    </w:p>
    <w:p w14:paraId="4F8267DE" w14:textId="77777777" w:rsidR="00885040" w:rsidRPr="003A4D24" w:rsidRDefault="00885040" w:rsidP="00551FF2">
      <w:pPr>
        <w:spacing w:before="120" w:after="120" w:line="288" w:lineRule="auto"/>
        <w:jc w:val="center"/>
        <w:rPr>
          <w:rFonts w:asciiTheme="majorHAnsi" w:eastAsia="MS Mincho" w:hAnsiTheme="majorHAnsi" w:cstheme="majorHAnsi"/>
          <w:i/>
          <w:sz w:val="26"/>
          <w:szCs w:val="26"/>
          <w:lang w:val="nl-NL"/>
        </w:rPr>
      </w:pPr>
    </w:p>
    <w:tbl>
      <w:tblPr>
        <w:tblW w:w="14884"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67"/>
        <w:gridCol w:w="2835"/>
        <w:gridCol w:w="4253"/>
        <w:gridCol w:w="3402"/>
        <w:gridCol w:w="3827"/>
      </w:tblGrid>
      <w:tr w:rsidR="00740433" w:rsidRPr="001B2852" w14:paraId="606A205E" w14:textId="5186E1DC" w:rsidTr="00740433">
        <w:trPr>
          <w:trHeight w:val="291"/>
          <w:tblHeader/>
        </w:trPr>
        <w:tc>
          <w:tcPr>
            <w:tcW w:w="567" w:type="dxa"/>
            <w:vAlign w:val="center"/>
          </w:tcPr>
          <w:p w14:paraId="1CFF7184" w14:textId="77777777" w:rsidR="00740433" w:rsidRPr="003A4D24" w:rsidRDefault="00740433" w:rsidP="00551FF2">
            <w:pPr>
              <w:widowControl w:val="0"/>
              <w:spacing w:before="60" w:after="40" w:line="288" w:lineRule="auto"/>
              <w:jc w:val="center"/>
              <w:rPr>
                <w:rFonts w:asciiTheme="majorHAnsi" w:hAnsiTheme="majorHAnsi" w:cstheme="majorHAnsi"/>
                <w:b/>
                <w:sz w:val="26"/>
                <w:szCs w:val="26"/>
                <w:lang w:val="vi-VN"/>
              </w:rPr>
            </w:pPr>
            <w:r w:rsidRPr="003A4D24">
              <w:rPr>
                <w:rFonts w:asciiTheme="majorHAnsi" w:hAnsiTheme="majorHAnsi" w:cstheme="majorHAnsi"/>
                <w:b/>
                <w:sz w:val="26"/>
                <w:szCs w:val="26"/>
                <w:lang w:val="vi-VN"/>
              </w:rPr>
              <w:t>TT</w:t>
            </w:r>
          </w:p>
        </w:tc>
        <w:tc>
          <w:tcPr>
            <w:tcW w:w="2835" w:type="dxa"/>
            <w:vAlign w:val="center"/>
          </w:tcPr>
          <w:p w14:paraId="0E85B6B0" w14:textId="0697F385" w:rsidR="00740433" w:rsidRPr="003A4D24" w:rsidRDefault="00740433" w:rsidP="00551FF2">
            <w:pPr>
              <w:widowControl w:val="0"/>
              <w:spacing w:before="60" w:after="40" w:line="288" w:lineRule="auto"/>
              <w:jc w:val="center"/>
              <w:rPr>
                <w:rFonts w:asciiTheme="majorHAnsi" w:hAnsiTheme="majorHAnsi" w:cstheme="majorHAnsi"/>
                <w:b/>
                <w:sz w:val="26"/>
                <w:szCs w:val="26"/>
                <w:lang w:val="nl-NL"/>
              </w:rPr>
            </w:pPr>
            <w:r w:rsidRPr="003A4D24">
              <w:rPr>
                <w:rFonts w:asciiTheme="majorHAnsi" w:hAnsiTheme="majorHAnsi" w:cstheme="majorHAnsi"/>
                <w:b/>
                <w:sz w:val="26"/>
                <w:szCs w:val="26"/>
                <w:lang w:val="nl-NL"/>
              </w:rPr>
              <w:t>Tiêu chí, Tiêu chuẩn</w:t>
            </w:r>
          </w:p>
        </w:tc>
        <w:tc>
          <w:tcPr>
            <w:tcW w:w="4253" w:type="dxa"/>
            <w:shd w:val="clear" w:color="auto" w:fill="auto"/>
            <w:vAlign w:val="center"/>
          </w:tcPr>
          <w:p w14:paraId="72BE2EE8" w14:textId="77777777" w:rsidR="00740433" w:rsidRPr="003A4D24" w:rsidRDefault="00740433" w:rsidP="00551FF2">
            <w:pPr>
              <w:widowControl w:val="0"/>
              <w:spacing w:before="60" w:after="40" w:line="288" w:lineRule="auto"/>
              <w:jc w:val="center"/>
              <w:rPr>
                <w:rFonts w:asciiTheme="majorHAnsi" w:hAnsiTheme="majorHAnsi" w:cstheme="majorHAnsi"/>
                <w:b/>
                <w:sz w:val="26"/>
                <w:szCs w:val="26"/>
                <w:lang w:val="nl-NL"/>
              </w:rPr>
            </w:pPr>
            <w:r w:rsidRPr="003A4D24">
              <w:rPr>
                <w:rFonts w:asciiTheme="majorHAnsi" w:hAnsiTheme="majorHAnsi" w:cstheme="majorHAnsi"/>
                <w:b/>
                <w:sz w:val="26"/>
                <w:szCs w:val="26"/>
                <w:lang w:val="nl-NL"/>
              </w:rPr>
              <w:t xml:space="preserve">Báo cáo kết quả </w:t>
            </w:r>
            <w:r w:rsidRPr="003A4D24">
              <w:rPr>
                <w:rFonts w:asciiTheme="majorHAnsi" w:hAnsiTheme="majorHAnsi" w:cstheme="majorHAnsi"/>
                <w:b/>
                <w:sz w:val="26"/>
                <w:szCs w:val="26"/>
                <w:lang w:val="vi-VN"/>
              </w:rPr>
              <w:t>đánh giá ngoài</w:t>
            </w:r>
          </w:p>
        </w:tc>
        <w:tc>
          <w:tcPr>
            <w:tcW w:w="3402" w:type="dxa"/>
            <w:vAlign w:val="center"/>
          </w:tcPr>
          <w:p w14:paraId="051A638F" w14:textId="77777777" w:rsidR="00740433" w:rsidRPr="003A4D24" w:rsidRDefault="00740433" w:rsidP="00551FF2">
            <w:pPr>
              <w:widowControl w:val="0"/>
              <w:spacing w:before="60" w:after="40" w:line="288" w:lineRule="auto"/>
              <w:jc w:val="center"/>
              <w:rPr>
                <w:rFonts w:asciiTheme="majorHAnsi" w:hAnsiTheme="majorHAnsi" w:cstheme="majorHAnsi"/>
                <w:b/>
                <w:sz w:val="26"/>
                <w:szCs w:val="26"/>
                <w:lang w:val="nl-NL"/>
              </w:rPr>
            </w:pPr>
            <w:r w:rsidRPr="003A4D24">
              <w:rPr>
                <w:rFonts w:asciiTheme="majorHAnsi" w:hAnsiTheme="majorHAnsi" w:cstheme="majorHAnsi"/>
                <w:b/>
                <w:sz w:val="26"/>
                <w:szCs w:val="26"/>
                <w:lang w:val="nl-NL"/>
              </w:rPr>
              <w:t>Ý kiến nhận xét báo cáo</w:t>
            </w:r>
            <w:r w:rsidRPr="003A4D24">
              <w:rPr>
                <w:rFonts w:asciiTheme="majorHAnsi" w:hAnsiTheme="majorHAnsi" w:cstheme="majorHAnsi"/>
                <w:b/>
                <w:sz w:val="26"/>
                <w:szCs w:val="26"/>
                <w:lang w:val="vi-VN"/>
              </w:rPr>
              <w:t xml:space="preserve"> đánh giá ngoài</w:t>
            </w:r>
            <w:r w:rsidRPr="003A4D24">
              <w:rPr>
                <w:rFonts w:asciiTheme="majorHAnsi" w:hAnsiTheme="majorHAnsi" w:cstheme="majorHAnsi"/>
                <w:b/>
                <w:sz w:val="26"/>
                <w:szCs w:val="26"/>
                <w:lang w:val="nl-NL"/>
              </w:rPr>
              <w:t xml:space="preserve"> của Hội đồng </w:t>
            </w:r>
            <w:r w:rsidRPr="003A4D24">
              <w:rPr>
                <w:rFonts w:asciiTheme="majorHAnsi" w:hAnsiTheme="majorHAnsi" w:cstheme="majorHAnsi"/>
                <w:b/>
                <w:sz w:val="26"/>
                <w:szCs w:val="26"/>
                <w:lang w:val="vi-VN"/>
              </w:rPr>
              <w:t xml:space="preserve">kiểm </w:t>
            </w:r>
            <w:r w:rsidRPr="003A4D24">
              <w:rPr>
                <w:rFonts w:asciiTheme="majorHAnsi" w:hAnsiTheme="majorHAnsi" w:cstheme="majorHAnsi"/>
                <w:b/>
                <w:sz w:val="26"/>
                <w:szCs w:val="26"/>
                <w:lang w:val="nl-NL"/>
              </w:rPr>
              <w:t>định</w:t>
            </w:r>
          </w:p>
        </w:tc>
        <w:tc>
          <w:tcPr>
            <w:tcW w:w="3827" w:type="dxa"/>
          </w:tcPr>
          <w:p w14:paraId="3E93A8D6" w14:textId="65982086" w:rsidR="00740433" w:rsidRPr="003A4D24" w:rsidRDefault="00857986" w:rsidP="00857986">
            <w:pPr>
              <w:widowControl w:val="0"/>
              <w:spacing w:before="60" w:after="40" w:line="288" w:lineRule="auto"/>
              <w:jc w:val="center"/>
              <w:rPr>
                <w:rFonts w:asciiTheme="majorHAnsi" w:hAnsiTheme="majorHAnsi" w:cstheme="majorHAnsi"/>
                <w:b/>
                <w:sz w:val="26"/>
                <w:szCs w:val="26"/>
                <w:lang w:val="nl-NL"/>
              </w:rPr>
            </w:pPr>
            <w:r>
              <w:rPr>
                <w:rFonts w:asciiTheme="majorHAnsi" w:hAnsiTheme="majorHAnsi" w:cstheme="majorHAnsi"/>
                <w:b/>
                <w:sz w:val="26"/>
                <w:szCs w:val="26"/>
                <w:lang w:val="nl-NL"/>
              </w:rPr>
              <w:t xml:space="preserve">Phần giải </w:t>
            </w:r>
            <w:r w:rsidR="009F1CF0">
              <w:rPr>
                <w:rFonts w:asciiTheme="majorHAnsi" w:hAnsiTheme="majorHAnsi" w:cstheme="majorHAnsi"/>
                <w:b/>
                <w:sz w:val="26"/>
                <w:szCs w:val="26"/>
                <w:lang w:val="nl-NL"/>
              </w:rPr>
              <w:t xml:space="preserve">trình và </w:t>
            </w:r>
            <w:r>
              <w:rPr>
                <w:rFonts w:asciiTheme="majorHAnsi" w:hAnsiTheme="majorHAnsi" w:cstheme="majorHAnsi"/>
                <w:b/>
                <w:sz w:val="26"/>
                <w:szCs w:val="26"/>
                <w:lang w:val="nl-NL"/>
              </w:rPr>
              <w:t>cung cấp</w:t>
            </w:r>
            <w:r>
              <w:rPr>
                <w:rFonts w:asciiTheme="majorHAnsi" w:hAnsiTheme="majorHAnsi" w:cstheme="majorHAnsi"/>
                <w:b/>
                <w:sz w:val="26"/>
                <w:szCs w:val="26"/>
                <w:lang w:val="nl-NL"/>
              </w:rPr>
              <w:t xml:space="preserve"> </w:t>
            </w:r>
            <w:r w:rsidR="00740433">
              <w:rPr>
                <w:rFonts w:asciiTheme="majorHAnsi" w:hAnsiTheme="majorHAnsi" w:cstheme="majorHAnsi"/>
                <w:b/>
                <w:sz w:val="26"/>
                <w:szCs w:val="26"/>
                <w:lang w:val="nl-NL"/>
              </w:rPr>
              <w:t>minh chứng</w:t>
            </w:r>
            <w:r>
              <w:rPr>
                <w:rFonts w:asciiTheme="majorHAnsi" w:hAnsiTheme="majorHAnsi" w:cstheme="majorHAnsi"/>
                <w:b/>
                <w:sz w:val="26"/>
                <w:szCs w:val="26"/>
                <w:lang w:val="nl-NL"/>
              </w:rPr>
              <w:t xml:space="preserve"> của đơn vị</w:t>
            </w:r>
          </w:p>
        </w:tc>
      </w:tr>
      <w:tr w:rsidR="00740433" w:rsidRPr="001B2852" w14:paraId="4AF251FF" w14:textId="41C0F382" w:rsidTr="00740433">
        <w:tc>
          <w:tcPr>
            <w:tcW w:w="567" w:type="dxa"/>
            <w:vAlign w:val="center"/>
          </w:tcPr>
          <w:p w14:paraId="6268918F" w14:textId="77777777" w:rsidR="00740433" w:rsidRPr="003A4D24" w:rsidRDefault="00740433" w:rsidP="00551FF2">
            <w:pPr>
              <w:widowControl w:val="0"/>
              <w:spacing w:before="120" w:line="288" w:lineRule="auto"/>
              <w:jc w:val="center"/>
              <w:rPr>
                <w:rFonts w:asciiTheme="majorHAnsi" w:hAnsiTheme="majorHAnsi" w:cstheme="majorHAnsi"/>
                <w:b/>
                <w:bCs/>
                <w:iCs/>
                <w:sz w:val="26"/>
                <w:szCs w:val="26"/>
                <w:lang w:val="vi-VN"/>
              </w:rPr>
            </w:pPr>
            <w:r w:rsidRPr="003A4D24">
              <w:rPr>
                <w:rFonts w:asciiTheme="majorHAnsi" w:hAnsiTheme="majorHAnsi" w:cstheme="majorHAnsi"/>
                <w:b/>
                <w:bCs/>
                <w:iCs/>
                <w:sz w:val="26"/>
                <w:szCs w:val="26"/>
                <w:lang w:val="vi-VN"/>
              </w:rPr>
              <w:t>1</w:t>
            </w:r>
          </w:p>
        </w:tc>
        <w:tc>
          <w:tcPr>
            <w:tcW w:w="2835" w:type="dxa"/>
          </w:tcPr>
          <w:p w14:paraId="2CD6A88D" w14:textId="0E65F9E1" w:rsidR="00740433" w:rsidRPr="003A4D24" w:rsidRDefault="00740433" w:rsidP="00551FF2">
            <w:pPr>
              <w:widowControl w:val="0"/>
              <w:spacing w:before="120" w:line="288" w:lineRule="auto"/>
              <w:jc w:val="both"/>
              <w:rPr>
                <w:rFonts w:asciiTheme="majorHAnsi" w:hAnsiTheme="majorHAnsi" w:cstheme="majorHAnsi"/>
                <w:b/>
                <w:bCs/>
                <w:iCs/>
                <w:sz w:val="26"/>
                <w:szCs w:val="26"/>
                <w:lang w:val="pt-BR"/>
              </w:rPr>
            </w:pPr>
            <w:r w:rsidRPr="003A4D24">
              <w:rPr>
                <w:rFonts w:asciiTheme="majorHAnsi" w:hAnsiTheme="majorHAnsi" w:cstheme="majorHAnsi"/>
                <w:b/>
                <w:bCs/>
                <w:iCs/>
                <w:sz w:val="26"/>
                <w:szCs w:val="26"/>
                <w:lang w:val="pt-BR"/>
              </w:rPr>
              <w:t xml:space="preserve">Tiêu chí 1- </w:t>
            </w:r>
            <w:r w:rsidRPr="003A4D24">
              <w:rPr>
                <w:rFonts w:asciiTheme="majorHAnsi" w:hAnsiTheme="majorHAnsi" w:cstheme="majorHAnsi"/>
                <w:b/>
                <w:sz w:val="26"/>
                <w:szCs w:val="26"/>
                <w:lang w:val="pt-BR"/>
              </w:rPr>
              <w:t>Mục tiêu, sứ mạng, tổ chức và quản lý</w:t>
            </w:r>
          </w:p>
        </w:tc>
        <w:tc>
          <w:tcPr>
            <w:tcW w:w="4253" w:type="dxa"/>
            <w:shd w:val="clear" w:color="auto" w:fill="auto"/>
          </w:tcPr>
          <w:p w14:paraId="36C51339"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tc>
        <w:tc>
          <w:tcPr>
            <w:tcW w:w="3402" w:type="dxa"/>
          </w:tcPr>
          <w:p w14:paraId="417F47CD"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c>
          <w:tcPr>
            <w:tcW w:w="3827" w:type="dxa"/>
          </w:tcPr>
          <w:p w14:paraId="224A8CEF"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r>
      <w:tr w:rsidR="00740433" w:rsidRPr="001B2852" w14:paraId="347D099E" w14:textId="210D63F9" w:rsidTr="00740433">
        <w:tc>
          <w:tcPr>
            <w:tcW w:w="567" w:type="dxa"/>
            <w:vAlign w:val="center"/>
          </w:tcPr>
          <w:p w14:paraId="19208EDF" w14:textId="77777777" w:rsidR="00740433" w:rsidRPr="003A4D24" w:rsidRDefault="00740433" w:rsidP="00551FF2">
            <w:pPr>
              <w:spacing w:before="120" w:line="288" w:lineRule="auto"/>
              <w:jc w:val="center"/>
              <w:rPr>
                <w:rFonts w:asciiTheme="majorHAnsi" w:hAnsiTheme="majorHAnsi" w:cstheme="majorHAnsi"/>
                <w:bCs/>
                <w:iCs/>
                <w:sz w:val="26"/>
                <w:szCs w:val="26"/>
                <w:lang w:val="nl-NL" w:eastAsia="vi-VN"/>
              </w:rPr>
            </w:pPr>
          </w:p>
        </w:tc>
        <w:tc>
          <w:tcPr>
            <w:tcW w:w="2835" w:type="dxa"/>
          </w:tcPr>
          <w:p w14:paraId="6A511D7E" w14:textId="0F51CDE0" w:rsidR="00740433" w:rsidRPr="003A4D24" w:rsidRDefault="00740433" w:rsidP="00551FF2">
            <w:pPr>
              <w:spacing w:before="120" w:line="288" w:lineRule="auto"/>
              <w:jc w:val="both"/>
              <w:rPr>
                <w:rFonts w:asciiTheme="majorHAnsi" w:hAnsiTheme="majorHAnsi" w:cstheme="majorHAnsi"/>
                <w:bCs/>
                <w:iCs/>
                <w:sz w:val="26"/>
                <w:szCs w:val="26"/>
                <w:lang w:val="nl-NL" w:eastAsia="vi-VN"/>
              </w:rPr>
            </w:pPr>
            <w:r w:rsidRPr="003A4D24">
              <w:rPr>
                <w:rFonts w:asciiTheme="majorHAnsi" w:hAnsiTheme="majorHAnsi" w:cstheme="majorHAnsi"/>
                <w:bCs/>
                <w:iCs/>
                <w:sz w:val="26"/>
                <w:szCs w:val="26"/>
                <w:lang w:val="nl-NL" w:eastAsia="vi-VN"/>
              </w:rPr>
              <w:t xml:space="preserve">Tiêu chuẩn </w:t>
            </w:r>
            <w:r w:rsidRPr="003A4D24">
              <w:rPr>
                <w:rFonts w:asciiTheme="majorHAnsi" w:hAnsiTheme="majorHAnsi" w:cstheme="majorHAnsi"/>
                <w:sz w:val="26"/>
                <w:szCs w:val="26"/>
                <w:lang w:val="nl-NL"/>
              </w:rPr>
              <w:t>1.</w:t>
            </w:r>
            <w:r w:rsidRPr="003A4D24">
              <w:rPr>
                <w:rFonts w:asciiTheme="majorHAnsi" w:hAnsiTheme="majorHAnsi" w:cstheme="majorHAnsi"/>
                <w:bCs/>
                <w:iCs/>
                <w:sz w:val="26"/>
                <w:szCs w:val="26"/>
                <w:lang w:val="nl-NL" w:eastAsia="vi-VN"/>
              </w:rPr>
              <w:t xml:space="preserve">3: </w:t>
            </w:r>
            <w:r w:rsidRPr="003A4D24">
              <w:rPr>
                <w:rFonts w:asciiTheme="majorHAnsi" w:hAnsiTheme="majorHAnsi" w:cstheme="majorHAnsi"/>
                <w:bCs/>
                <w:iCs/>
                <w:sz w:val="26"/>
                <w:szCs w:val="26"/>
                <w:lang w:val="vi-VN" w:eastAsia="vi-VN"/>
              </w:rPr>
              <w:t xml:space="preserve">Trường ban hành </w:t>
            </w:r>
            <w:r w:rsidRPr="003A4D24">
              <w:rPr>
                <w:rFonts w:asciiTheme="majorHAnsi" w:hAnsiTheme="majorHAnsi" w:cstheme="majorHAnsi"/>
                <w:bCs/>
                <w:iCs/>
                <w:sz w:val="26"/>
                <w:szCs w:val="26"/>
                <w:lang w:val="nl-NL" w:eastAsia="vi-VN"/>
              </w:rPr>
              <w:t>văn bản quy định về tổ chức và quản lý theo hướng đảm bảo quyền tự chủ, tự chịu trách nhiệm của các đơn vị trong trường theo quy định</w:t>
            </w:r>
            <w:r w:rsidRPr="003A4D24">
              <w:rPr>
                <w:rFonts w:asciiTheme="majorHAnsi" w:hAnsiTheme="majorHAnsi" w:cstheme="majorHAnsi"/>
                <w:sz w:val="26"/>
                <w:szCs w:val="26"/>
                <w:lang w:val="nl-NL" w:eastAsia="vi-VN"/>
              </w:rPr>
              <w:t>.</w:t>
            </w:r>
          </w:p>
        </w:tc>
        <w:tc>
          <w:tcPr>
            <w:tcW w:w="4253" w:type="dxa"/>
            <w:shd w:val="clear" w:color="auto" w:fill="auto"/>
          </w:tcPr>
          <w:p w14:paraId="06521F19" w14:textId="77777777" w:rsidR="00740433" w:rsidRPr="003A4D24" w:rsidRDefault="00740433" w:rsidP="00551FF2">
            <w:pPr>
              <w:widowControl w:val="0"/>
              <w:autoSpaceDE w:val="0"/>
              <w:autoSpaceDN w:val="0"/>
              <w:adjustRightInd w:val="0"/>
              <w:snapToGrid w:val="0"/>
              <w:spacing w:line="288" w:lineRule="auto"/>
              <w:ind w:firstLine="567"/>
              <w:jc w:val="both"/>
              <w:rPr>
                <w:rFonts w:asciiTheme="majorHAnsi" w:hAnsiTheme="majorHAnsi" w:cstheme="majorHAnsi"/>
                <w:i/>
                <w:sz w:val="26"/>
                <w:szCs w:val="26"/>
                <w:lang w:val="pt-BR"/>
              </w:rPr>
            </w:pPr>
            <w:r w:rsidRPr="003A4D24">
              <w:rPr>
                <w:rFonts w:asciiTheme="majorHAnsi" w:hAnsiTheme="majorHAnsi" w:cstheme="majorHAnsi"/>
                <w:sz w:val="26"/>
                <w:szCs w:val="26"/>
                <w:lang w:val="pt-BR"/>
              </w:rPr>
              <w:t>Sau khi thực hiện chuyển đổi sang hoạt động GDNN theo chủ trương của Nhà nước, năm 2018 Trường đã xây dựng Quy chế Tổ chức và hoạt động của Trường Cao đẳng Lý Tự Trọng Tp.HCM (</w:t>
            </w:r>
            <w:r w:rsidRPr="003A4D24">
              <w:rPr>
                <w:rFonts w:asciiTheme="majorHAnsi" w:hAnsiTheme="majorHAnsi" w:cstheme="majorHAnsi"/>
                <w:i/>
                <w:sz w:val="26"/>
                <w:szCs w:val="26"/>
                <w:lang w:val="pt-BR"/>
              </w:rPr>
              <w:t>1.3.05</w:t>
            </w:r>
            <w:r w:rsidRPr="003A4D24">
              <w:rPr>
                <w:rFonts w:asciiTheme="majorHAnsi" w:hAnsiTheme="majorHAnsi" w:cstheme="majorHAnsi"/>
                <w:bCs/>
                <w:i/>
                <w:sz w:val="26"/>
                <w:szCs w:val="26"/>
                <w:lang w:val="nb-NO"/>
              </w:rPr>
              <w:t xml:space="preserve"> – Quyết định </w:t>
            </w:r>
            <w:r w:rsidRPr="003A4D24">
              <w:rPr>
                <w:rFonts w:asciiTheme="majorHAnsi" w:hAnsiTheme="majorHAnsi" w:cstheme="majorHAnsi"/>
                <w:i/>
                <w:sz w:val="26"/>
                <w:szCs w:val="26"/>
                <w:lang w:val="pt-BR"/>
              </w:rPr>
              <w:t xml:space="preserve">số 72/QĐ-LTT-TC ngày 22/01/2018 ban hành Quy chế tổ chức và hoạt động Trường Cao đẳng Lý Tự Trọng Tp.HCM), </w:t>
            </w:r>
            <w:r w:rsidRPr="003A4D24">
              <w:rPr>
                <w:rFonts w:asciiTheme="majorHAnsi" w:hAnsiTheme="majorHAnsi" w:cstheme="majorHAnsi"/>
                <w:sz w:val="26"/>
                <w:szCs w:val="26"/>
                <w:lang w:val="pt-BR"/>
              </w:rPr>
              <w:t>cơ cấu tổ chức,</w:t>
            </w:r>
            <w:r w:rsidRPr="003A4D24">
              <w:rPr>
                <w:rFonts w:asciiTheme="majorHAnsi" w:hAnsiTheme="majorHAnsi" w:cstheme="majorHAnsi"/>
                <w:i/>
                <w:sz w:val="26"/>
                <w:szCs w:val="26"/>
                <w:lang w:val="pt-BR"/>
              </w:rPr>
              <w:t xml:space="preserve"> </w:t>
            </w:r>
            <w:r w:rsidRPr="003A4D24">
              <w:rPr>
                <w:rFonts w:asciiTheme="majorHAnsi" w:hAnsiTheme="majorHAnsi" w:cstheme="majorHAnsi"/>
                <w:sz w:val="26"/>
                <w:szCs w:val="26"/>
                <w:lang w:val="pt-BR"/>
              </w:rPr>
              <w:t xml:space="preserve">cơ chế hoạt động theo Điều lệ Trường cao đẳng;  </w:t>
            </w:r>
            <w:r w:rsidRPr="003A4D24">
              <w:rPr>
                <w:rFonts w:asciiTheme="majorHAnsi" w:hAnsiTheme="majorHAnsi" w:cstheme="majorHAnsi"/>
                <w:i/>
                <w:sz w:val="26"/>
                <w:szCs w:val="26"/>
                <w:lang w:val="pt-BR"/>
              </w:rPr>
              <w:t xml:space="preserve"> </w:t>
            </w:r>
          </w:p>
          <w:p w14:paraId="07D11B90" w14:textId="77777777" w:rsidR="00740433" w:rsidRPr="003A4D24" w:rsidRDefault="00740433" w:rsidP="00551FF2">
            <w:pPr>
              <w:widowControl w:val="0"/>
              <w:tabs>
                <w:tab w:val="left" w:pos="247"/>
              </w:tabs>
              <w:spacing w:before="120" w:line="288" w:lineRule="auto"/>
              <w:contextualSpacing/>
              <w:jc w:val="both"/>
              <w:rPr>
                <w:rFonts w:asciiTheme="majorHAnsi" w:hAnsiTheme="majorHAnsi" w:cstheme="majorHAnsi"/>
                <w:sz w:val="26"/>
                <w:szCs w:val="26"/>
                <w:lang w:val="nl-NL"/>
              </w:rPr>
            </w:pPr>
          </w:p>
        </w:tc>
        <w:tc>
          <w:tcPr>
            <w:tcW w:w="3402" w:type="dxa"/>
          </w:tcPr>
          <w:p w14:paraId="177FB303" w14:textId="77777777" w:rsidR="00740433" w:rsidRPr="001B2852" w:rsidRDefault="00740433" w:rsidP="00551FF2">
            <w:pPr>
              <w:spacing w:line="288" w:lineRule="auto"/>
              <w:rPr>
                <w:rFonts w:asciiTheme="majorHAnsi" w:hAnsiTheme="majorHAnsi" w:cstheme="majorHAnsi"/>
                <w:bCs/>
                <w:sz w:val="26"/>
                <w:szCs w:val="26"/>
                <w:shd w:val="clear" w:color="auto" w:fill="FFFFFF"/>
                <w:lang w:val="nl-NL"/>
              </w:rPr>
            </w:pPr>
            <w:r w:rsidRPr="003A4D24">
              <w:rPr>
                <w:rFonts w:asciiTheme="majorHAnsi" w:hAnsiTheme="majorHAnsi" w:cstheme="majorHAnsi"/>
                <w:sz w:val="26"/>
                <w:szCs w:val="26"/>
                <w:lang w:val="nl-NL"/>
              </w:rPr>
              <w:lastRenderedPageBreak/>
              <w:t xml:space="preserve">- Đề nghị Đoàn làm rõ: Trường ban hành </w:t>
            </w:r>
            <w:r w:rsidRPr="003A4D24">
              <w:rPr>
                <w:rFonts w:asciiTheme="majorHAnsi" w:hAnsiTheme="majorHAnsi" w:cstheme="majorHAnsi"/>
                <w:sz w:val="26"/>
                <w:szCs w:val="26"/>
                <w:lang w:val="pt-BR"/>
              </w:rPr>
              <w:t xml:space="preserve">Quy chế Tổ chức và hoạt động của Trường Cao đẳng Lý Tự Trọng Tp.HCM có </w:t>
            </w:r>
            <w:r w:rsidRPr="001B2852">
              <w:rPr>
                <w:rFonts w:asciiTheme="majorHAnsi" w:hAnsiTheme="majorHAnsi" w:cstheme="majorHAnsi"/>
                <w:sz w:val="26"/>
                <w:szCs w:val="26"/>
                <w:shd w:val="clear" w:color="auto" w:fill="FFFFFF"/>
                <w:lang w:val="nl-NL"/>
              </w:rPr>
              <w:t>căn cứ  quyết nghị của H</w:t>
            </w:r>
            <w:r w:rsidRPr="001B2852">
              <w:rPr>
                <w:rFonts w:asciiTheme="majorHAnsi" w:hAnsiTheme="majorHAnsi" w:cstheme="majorHAnsi"/>
                <w:bCs/>
                <w:sz w:val="26"/>
                <w:szCs w:val="26"/>
                <w:shd w:val="clear" w:color="auto" w:fill="FFFFFF"/>
                <w:lang w:val="nl-NL"/>
              </w:rPr>
              <w:t>ội đồng trường không;</w:t>
            </w:r>
          </w:p>
          <w:p w14:paraId="7C1B0ADF" w14:textId="0282657D" w:rsidR="00740433" w:rsidRPr="00740433" w:rsidRDefault="00740433" w:rsidP="00740433">
            <w:pPr>
              <w:spacing w:line="288" w:lineRule="auto"/>
              <w:rPr>
                <w:rFonts w:asciiTheme="majorHAnsi" w:hAnsiTheme="majorHAnsi" w:cstheme="majorHAnsi"/>
                <w:i/>
                <w:sz w:val="26"/>
                <w:szCs w:val="26"/>
                <w:lang w:val="pt-BR"/>
              </w:rPr>
            </w:pPr>
            <w:r w:rsidRPr="001B2852">
              <w:rPr>
                <w:rFonts w:asciiTheme="majorHAnsi" w:hAnsiTheme="majorHAnsi" w:cstheme="majorHAnsi"/>
                <w:bCs/>
                <w:sz w:val="26"/>
                <w:szCs w:val="26"/>
                <w:shd w:val="clear" w:color="auto" w:fill="FFFFFF"/>
                <w:lang w:val="nl-NL"/>
              </w:rPr>
              <w:t xml:space="preserve">- </w:t>
            </w:r>
            <w:r w:rsidRPr="00857986">
              <w:rPr>
                <w:rFonts w:asciiTheme="majorHAnsi" w:hAnsiTheme="majorHAnsi" w:cstheme="majorHAnsi"/>
                <w:bCs/>
                <w:sz w:val="26"/>
                <w:szCs w:val="26"/>
                <w:highlight w:val="cyan"/>
                <w:shd w:val="clear" w:color="auto" w:fill="FFFFFF"/>
                <w:lang w:val="nl-NL"/>
              </w:rPr>
              <w:t xml:space="preserve">Đề nghị </w:t>
            </w:r>
            <w:r w:rsidRPr="00857986">
              <w:rPr>
                <w:rFonts w:asciiTheme="majorHAnsi" w:hAnsiTheme="majorHAnsi" w:cstheme="majorHAnsi"/>
                <w:sz w:val="26"/>
                <w:szCs w:val="26"/>
                <w:highlight w:val="cyan"/>
                <w:lang w:val="nl-NL"/>
              </w:rPr>
              <w:t>cung cấp minh chứng</w:t>
            </w:r>
            <w:r w:rsidR="00857986">
              <w:rPr>
                <w:rFonts w:asciiTheme="majorHAnsi" w:hAnsiTheme="majorHAnsi" w:cstheme="majorHAnsi"/>
                <w:sz w:val="26"/>
                <w:szCs w:val="26"/>
                <w:lang w:val="nl-NL"/>
              </w:rPr>
              <w:t>:</w:t>
            </w:r>
            <w:r w:rsidRPr="003A4D24">
              <w:rPr>
                <w:rFonts w:asciiTheme="majorHAnsi" w:hAnsiTheme="majorHAnsi" w:cstheme="majorHAnsi"/>
                <w:sz w:val="26"/>
                <w:szCs w:val="26"/>
                <w:lang w:val="nl-NL"/>
              </w:rPr>
              <w:t xml:space="preserve"> </w:t>
            </w:r>
            <w:r w:rsidRPr="00857986">
              <w:rPr>
                <w:rFonts w:asciiTheme="majorHAnsi" w:hAnsiTheme="majorHAnsi" w:cstheme="majorHAnsi"/>
                <w:i/>
                <w:sz w:val="26"/>
                <w:szCs w:val="26"/>
                <w:lang w:val="pt-BR"/>
              </w:rPr>
              <w:t>1.3.05</w:t>
            </w:r>
            <w:r w:rsidRPr="00857986">
              <w:rPr>
                <w:rFonts w:asciiTheme="majorHAnsi" w:hAnsiTheme="majorHAnsi" w:cstheme="majorHAnsi"/>
                <w:bCs/>
                <w:i/>
                <w:sz w:val="26"/>
                <w:szCs w:val="26"/>
                <w:lang w:val="nb-NO"/>
              </w:rPr>
              <w:t xml:space="preserve"> – Quyết định </w:t>
            </w:r>
            <w:r w:rsidRPr="00857986">
              <w:rPr>
                <w:rFonts w:asciiTheme="majorHAnsi" w:hAnsiTheme="majorHAnsi" w:cstheme="majorHAnsi"/>
                <w:i/>
                <w:sz w:val="26"/>
                <w:szCs w:val="26"/>
                <w:lang w:val="pt-BR"/>
              </w:rPr>
              <w:t xml:space="preserve">số 72/QĐ-LTT-TC ngày 22/01/2018 ban hành Quy chế tổ chức và hoạt động Trường </w:t>
            </w:r>
            <w:r w:rsidRPr="00857986">
              <w:rPr>
                <w:rFonts w:asciiTheme="majorHAnsi" w:hAnsiTheme="majorHAnsi" w:cstheme="majorHAnsi"/>
                <w:i/>
                <w:sz w:val="26"/>
                <w:szCs w:val="26"/>
                <w:lang w:val="pt-BR"/>
              </w:rPr>
              <w:lastRenderedPageBreak/>
              <w:t>Cao đẳng Lý Tự Trọng Tp.HCM</w:t>
            </w:r>
          </w:p>
        </w:tc>
        <w:tc>
          <w:tcPr>
            <w:tcW w:w="3827" w:type="dxa"/>
          </w:tcPr>
          <w:p w14:paraId="19C1154F" w14:textId="23CC466B" w:rsidR="00740433" w:rsidRPr="003A4D24" w:rsidRDefault="00740433" w:rsidP="00740433">
            <w:pPr>
              <w:spacing w:line="288" w:lineRule="auto"/>
              <w:jc w:val="center"/>
              <w:rPr>
                <w:rFonts w:asciiTheme="majorHAnsi" w:hAnsiTheme="majorHAnsi" w:cstheme="majorHAnsi"/>
                <w:sz w:val="26"/>
                <w:szCs w:val="26"/>
                <w:lang w:val="nl-NL"/>
              </w:rPr>
            </w:pPr>
            <w:r w:rsidRPr="00623ABB">
              <w:rPr>
                <w:rFonts w:asciiTheme="majorHAnsi" w:hAnsiTheme="majorHAnsi" w:cstheme="majorHAnsi"/>
                <w:color w:val="FF0000"/>
                <w:sz w:val="26"/>
                <w:szCs w:val="26"/>
                <w:lang w:val="nl-NL"/>
              </w:rPr>
              <w:lastRenderedPageBreak/>
              <w:t>(p.TC-HC-TH)</w:t>
            </w:r>
          </w:p>
        </w:tc>
      </w:tr>
      <w:tr w:rsidR="00740433" w:rsidRPr="003A4D24" w14:paraId="30ABE0C9" w14:textId="1F5B46FA" w:rsidTr="00740433">
        <w:tc>
          <w:tcPr>
            <w:tcW w:w="567" w:type="dxa"/>
            <w:vAlign w:val="center"/>
          </w:tcPr>
          <w:p w14:paraId="3BE6CEEF" w14:textId="77777777" w:rsidR="00740433" w:rsidRPr="003A4D24" w:rsidRDefault="00740433" w:rsidP="00551FF2">
            <w:pPr>
              <w:spacing w:before="120" w:line="288" w:lineRule="auto"/>
              <w:jc w:val="center"/>
              <w:rPr>
                <w:rFonts w:asciiTheme="majorHAnsi" w:hAnsiTheme="majorHAnsi" w:cstheme="majorHAnsi"/>
                <w:bCs/>
                <w:iCs/>
                <w:sz w:val="26"/>
                <w:szCs w:val="26"/>
                <w:lang w:val="nl-NL" w:eastAsia="vi-VN"/>
              </w:rPr>
            </w:pPr>
          </w:p>
        </w:tc>
        <w:tc>
          <w:tcPr>
            <w:tcW w:w="2835" w:type="dxa"/>
          </w:tcPr>
          <w:p w14:paraId="2BEA7CAC" w14:textId="77777777" w:rsidR="00740433" w:rsidRPr="003A4D24" w:rsidRDefault="00740433" w:rsidP="00551FF2">
            <w:pPr>
              <w:spacing w:before="120" w:line="288" w:lineRule="auto"/>
              <w:jc w:val="both"/>
              <w:rPr>
                <w:rFonts w:asciiTheme="majorHAnsi" w:hAnsiTheme="majorHAnsi" w:cstheme="majorHAnsi"/>
                <w:bCs/>
                <w:iCs/>
                <w:sz w:val="26"/>
                <w:szCs w:val="26"/>
                <w:lang w:val="nl-NL" w:eastAsia="vi-VN"/>
              </w:rPr>
            </w:pPr>
          </w:p>
        </w:tc>
        <w:tc>
          <w:tcPr>
            <w:tcW w:w="4253" w:type="dxa"/>
            <w:shd w:val="clear" w:color="auto" w:fill="auto"/>
          </w:tcPr>
          <w:p w14:paraId="573DD5D5" w14:textId="2D7B9CDF" w:rsidR="00740433" w:rsidRPr="003A4D24" w:rsidRDefault="00740433" w:rsidP="00551FF2">
            <w:pPr>
              <w:widowControl w:val="0"/>
              <w:tabs>
                <w:tab w:val="left" w:pos="247"/>
              </w:tabs>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7A412817" w14:textId="7A3DD87F"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0BBE9F0B"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tc>
      </w:tr>
      <w:tr w:rsidR="00740433" w:rsidRPr="003A4D24" w14:paraId="0C1DE898" w14:textId="2AE821A5" w:rsidTr="00740433">
        <w:tc>
          <w:tcPr>
            <w:tcW w:w="567" w:type="dxa"/>
            <w:vAlign w:val="center"/>
          </w:tcPr>
          <w:p w14:paraId="5ABAC986" w14:textId="77777777" w:rsidR="00740433" w:rsidRPr="003A4D24" w:rsidRDefault="00740433" w:rsidP="00551FF2">
            <w:pPr>
              <w:spacing w:before="120" w:line="288" w:lineRule="auto"/>
              <w:jc w:val="center"/>
              <w:rPr>
                <w:rFonts w:asciiTheme="majorHAnsi" w:hAnsiTheme="majorHAnsi" w:cstheme="majorHAnsi"/>
                <w:bCs/>
                <w:iCs/>
                <w:sz w:val="26"/>
                <w:szCs w:val="26"/>
                <w:lang w:val="nl-NL"/>
              </w:rPr>
            </w:pPr>
          </w:p>
        </w:tc>
        <w:tc>
          <w:tcPr>
            <w:tcW w:w="2835" w:type="dxa"/>
          </w:tcPr>
          <w:p w14:paraId="73B47E32" w14:textId="382A277D" w:rsidR="00740433" w:rsidRPr="003A4D24" w:rsidRDefault="00740433" w:rsidP="00551FF2">
            <w:pPr>
              <w:spacing w:before="120" w:line="288" w:lineRule="auto"/>
              <w:jc w:val="both"/>
              <w:rPr>
                <w:rFonts w:asciiTheme="majorHAnsi" w:hAnsiTheme="majorHAnsi" w:cstheme="majorHAnsi"/>
                <w:bCs/>
                <w:iCs/>
                <w:sz w:val="26"/>
                <w:szCs w:val="26"/>
                <w:lang w:val="nl-NL"/>
              </w:rPr>
            </w:pPr>
            <w:r w:rsidRPr="003A4D24">
              <w:rPr>
                <w:rFonts w:asciiTheme="majorHAnsi" w:hAnsiTheme="majorHAnsi" w:cstheme="majorHAnsi"/>
                <w:bCs/>
                <w:iCs/>
                <w:sz w:val="26"/>
                <w:szCs w:val="26"/>
                <w:lang w:val="nl-NL"/>
              </w:rPr>
              <w:t xml:space="preserve">Tiêu chuẩn </w:t>
            </w:r>
            <w:r w:rsidRPr="003A4D24">
              <w:rPr>
                <w:rFonts w:asciiTheme="majorHAnsi" w:hAnsiTheme="majorHAnsi" w:cstheme="majorHAnsi"/>
                <w:sz w:val="26"/>
                <w:szCs w:val="26"/>
                <w:lang w:val="nl-NL"/>
              </w:rPr>
              <w:t>1.</w:t>
            </w:r>
            <w:r w:rsidRPr="003A4D24">
              <w:rPr>
                <w:rFonts w:asciiTheme="majorHAnsi" w:hAnsiTheme="majorHAnsi" w:cstheme="majorHAnsi"/>
                <w:bCs/>
                <w:iCs/>
                <w:sz w:val="26"/>
                <w:szCs w:val="26"/>
                <w:lang w:val="nl-NL"/>
              </w:rPr>
              <w:t>6: Hội đồng trường hoặc hội đồng quản trị, các hội đồng tư vấn, các phòng, khoa, bộ môn và các đơn vị trực thuộc trường hoạt động đúng chức năng, nhiệm vụ theo quy định và có hiệu quả.</w:t>
            </w:r>
          </w:p>
        </w:tc>
        <w:tc>
          <w:tcPr>
            <w:tcW w:w="4253" w:type="dxa"/>
            <w:shd w:val="clear" w:color="auto" w:fill="auto"/>
          </w:tcPr>
          <w:p w14:paraId="6BA61BC8" w14:textId="77777777" w:rsidR="00740433" w:rsidRPr="003A4D24" w:rsidRDefault="00740433" w:rsidP="00551FF2">
            <w:pPr>
              <w:snapToGrid w:val="0"/>
              <w:spacing w:line="288" w:lineRule="auto"/>
              <w:jc w:val="both"/>
              <w:rPr>
                <w:rFonts w:asciiTheme="majorHAnsi" w:eastAsia="Calibri" w:hAnsiTheme="majorHAnsi" w:cstheme="majorHAnsi"/>
                <w:sz w:val="26"/>
                <w:szCs w:val="26"/>
                <w:lang w:val="pt-BR"/>
              </w:rPr>
            </w:pPr>
            <w:r w:rsidRPr="003A4D24">
              <w:rPr>
                <w:rFonts w:asciiTheme="majorHAnsi" w:eastAsia="Calibri" w:hAnsiTheme="majorHAnsi" w:cstheme="majorHAnsi"/>
                <w:sz w:val="26"/>
                <w:szCs w:val="26"/>
                <w:lang w:val="pt-BR"/>
              </w:rPr>
              <w:t xml:space="preserve">       </w:t>
            </w:r>
            <w:r w:rsidRPr="003A4D24">
              <w:rPr>
                <w:rFonts w:asciiTheme="majorHAnsi" w:eastAsia="Calibri" w:hAnsiTheme="majorHAnsi" w:cstheme="majorHAnsi"/>
                <w:sz w:val="26"/>
                <w:szCs w:val="26"/>
                <w:u w:val="single"/>
                <w:lang w:val="pt-BR"/>
              </w:rPr>
              <w:t>Kiểm tra minh chứng</w:t>
            </w:r>
            <w:r w:rsidRPr="003A4D24">
              <w:rPr>
                <w:rFonts w:asciiTheme="majorHAnsi" w:eastAsia="Calibri" w:hAnsiTheme="majorHAnsi" w:cstheme="majorHAnsi"/>
                <w:sz w:val="26"/>
                <w:szCs w:val="26"/>
                <w:lang w:val="pt-BR"/>
              </w:rPr>
              <w:t xml:space="preserve"> </w:t>
            </w:r>
            <w:r w:rsidRPr="003A4D24">
              <w:rPr>
                <w:rFonts w:asciiTheme="majorHAnsi" w:eastAsia="Calibri" w:hAnsiTheme="majorHAnsi" w:cstheme="majorHAnsi"/>
                <w:i/>
                <w:sz w:val="26"/>
                <w:szCs w:val="26"/>
                <w:lang w:val="pt-BR"/>
              </w:rPr>
              <w:t>1.6.01</w:t>
            </w:r>
            <w:r w:rsidRPr="003A4D24">
              <w:rPr>
                <w:rFonts w:asciiTheme="majorHAnsi" w:eastAsia="Calibri" w:hAnsiTheme="majorHAnsi" w:cstheme="majorHAnsi"/>
                <w:sz w:val="26"/>
                <w:szCs w:val="26"/>
                <w:lang w:val="pt-BR"/>
              </w:rPr>
              <w:t>, gồm có:</w:t>
            </w:r>
          </w:p>
          <w:p w14:paraId="5E84BE6B" w14:textId="77777777" w:rsidR="00740433" w:rsidRPr="003A4D24" w:rsidRDefault="00740433" w:rsidP="00551FF2">
            <w:pPr>
              <w:snapToGrid w:val="0"/>
              <w:spacing w:line="288" w:lineRule="auto"/>
              <w:ind w:firstLine="284"/>
              <w:jc w:val="both"/>
              <w:rPr>
                <w:rFonts w:asciiTheme="majorHAnsi" w:eastAsia="Calibri" w:hAnsiTheme="majorHAnsi" w:cstheme="majorHAnsi"/>
                <w:sz w:val="26"/>
                <w:szCs w:val="26"/>
                <w:lang w:val="pt-BR"/>
              </w:rPr>
            </w:pPr>
            <w:r w:rsidRPr="003A4D24">
              <w:rPr>
                <w:rFonts w:asciiTheme="majorHAnsi" w:eastAsia="Calibri" w:hAnsiTheme="majorHAnsi" w:cstheme="majorHAnsi"/>
                <w:i/>
                <w:sz w:val="26"/>
                <w:szCs w:val="26"/>
                <w:lang w:val="pt-BR"/>
              </w:rPr>
              <w:t xml:space="preserve"> - Quyết định số 447/QĐ-GD ĐT-TC về thành lập Hội đồng Trường Cao Đẳng Kỹ Thuật Lý Tự Trọng TP Hồ Chí Minh </w:t>
            </w:r>
            <w:r w:rsidRPr="003A4D24">
              <w:rPr>
                <w:rFonts w:asciiTheme="majorHAnsi" w:eastAsia="Calibri" w:hAnsiTheme="majorHAnsi" w:cstheme="majorHAnsi"/>
                <w:i/>
                <w:sz w:val="26"/>
                <w:szCs w:val="26"/>
                <w:u w:val="single"/>
                <w:lang w:val="pt-BR"/>
              </w:rPr>
              <w:t>nhiệm kỳ 2014-2019, ngày 14/3/2017</w:t>
            </w:r>
            <w:r w:rsidRPr="003A4D24">
              <w:rPr>
                <w:rFonts w:asciiTheme="majorHAnsi" w:eastAsia="Calibri" w:hAnsiTheme="majorHAnsi" w:cstheme="majorHAnsi"/>
                <w:sz w:val="26"/>
                <w:szCs w:val="26"/>
                <w:lang w:val="pt-BR"/>
              </w:rPr>
              <w:t xml:space="preserve">. Hội đồng Trường gồm 15 người. </w:t>
            </w:r>
          </w:p>
          <w:p w14:paraId="77325C0D" w14:textId="2589E4F7"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eastAsia="Calibri" w:hAnsiTheme="majorHAnsi" w:cstheme="majorHAnsi"/>
                <w:sz w:val="26"/>
                <w:szCs w:val="26"/>
                <w:lang w:val="pt-BR"/>
              </w:rPr>
              <w:t xml:space="preserve">- </w:t>
            </w:r>
            <w:r w:rsidRPr="003A4D24">
              <w:rPr>
                <w:rFonts w:asciiTheme="majorHAnsi" w:eastAsia="Calibri" w:hAnsiTheme="majorHAnsi" w:cstheme="majorHAnsi"/>
                <w:i/>
                <w:sz w:val="26"/>
                <w:szCs w:val="26"/>
                <w:lang w:val="pt-BR"/>
              </w:rPr>
              <w:t>Quyết định số 782/QĐ-GDĐT-TC về thành lập Hội đồng trường Trường Cao đẳng Lý Tự Trọng Tp.HCM nhiệm kỳ 2019 – 2024.</w:t>
            </w:r>
            <w:r w:rsidRPr="003A4D24">
              <w:rPr>
                <w:rFonts w:asciiTheme="majorHAnsi" w:eastAsia="Calibri" w:hAnsiTheme="majorHAnsi" w:cstheme="majorHAnsi"/>
                <w:sz w:val="26"/>
                <w:szCs w:val="26"/>
                <w:lang w:val="pt-BR"/>
              </w:rPr>
              <w:t xml:space="preserve"> Hội đồng trường gồm 15 người</w:t>
            </w:r>
          </w:p>
        </w:tc>
        <w:tc>
          <w:tcPr>
            <w:tcW w:w="3402" w:type="dxa"/>
          </w:tcPr>
          <w:p w14:paraId="3621A642"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Đề nghị Đoàn rà soát và </w:t>
            </w:r>
            <w:r w:rsidRPr="00857986">
              <w:rPr>
                <w:rFonts w:asciiTheme="majorHAnsi" w:hAnsiTheme="majorHAnsi" w:cstheme="majorHAnsi"/>
                <w:sz w:val="26"/>
                <w:szCs w:val="26"/>
                <w:highlight w:val="cyan"/>
                <w:lang w:val="nl-NL"/>
              </w:rPr>
              <w:t>cung cấp minh chứng:</w:t>
            </w:r>
          </w:p>
          <w:p w14:paraId="43F3F33D" w14:textId="77777777" w:rsidR="00740433" w:rsidRPr="00857986" w:rsidRDefault="00740433" w:rsidP="00551FF2">
            <w:pPr>
              <w:snapToGrid w:val="0"/>
              <w:spacing w:line="288" w:lineRule="auto"/>
              <w:ind w:firstLine="284"/>
              <w:jc w:val="both"/>
              <w:rPr>
                <w:rFonts w:asciiTheme="majorHAnsi" w:eastAsia="Calibri" w:hAnsiTheme="majorHAnsi" w:cstheme="majorHAnsi"/>
                <w:sz w:val="26"/>
                <w:szCs w:val="26"/>
                <w:lang w:val="pt-BR"/>
              </w:rPr>
            </w:pPr>
            <w:r w:rsidRPr="003A4D24">
              <w:rPr>
                <w:rFonts w:asciiTheme="majorHAnsi" w:eastAsia="Calibri" w:hAnsiTheme="majorHAnsi" w:cstheme="majorHAnsi"/>
                <w:i/>
                <w:sz w:val="26"/>
                <w:szCs w:val="26"/>
                <w:lang w:val="pt-BR"/>
              </w:rPr>
              <w:t xml:space="preserve">- </w:t>
            </w:r>
            <w:r w:rsidRPr="00857986">
              <w:rPr>
                <w:rFonts w:asciiTheme="majorHAnsi" w:eastAsia="Calibri" w:hAnsiTheme="majorHAnsi" w:cstheme="majorHAnsi"/>
                <w:i/>
                <w:sz w:val="26"/>
                <w:szCs w:val="26"/>
                <w:lang w:val="pt-BR"/>
              </w:rPr>
              <w:t>Quyết định số 447/QĐ-GD ĐT-TC về thành lập Hội đồng Trường Cao Đẳng Kỹ Thuật Lý Tự Trọng TP Hồ Chí Minh nhiệm kỳ 2014-2019, ngày 14/3/2017</w:t>
            </w:r>
            <w:r w:rsidRPr="00857986">
              <w:rPr>
                <w:rFonts w:asciiTheme="majorHAnsi" w:eastAsia="Calibri" w:hAnsiTheme="majorHAnsi" w:cstheme="majorHAnsi"/>
                <w:sz w:val="26"/>
                <w:szCs w:val="26"/>
                <w:lang w:val="pt-BR"/>
              </w:rPr>
              <w:t xml:space="preserve">. Hội đồng Trường gồm 15 người. </w:t>
            </w:r>
          </w:p>
          <w:p w14:paraId="620244FF" w14:textId="3E489CE4" w:rsidR="00740433" w:rsidRPr="00740433" w:rsidRDefault="00740433" w:rsidP="00551FF2">
            <w:pPr>
              <w:widowControl w:val="0"/>
              <w:spacing w:before="120" w:line="288" w:lineRule="auto"/>
              <w:jc w:val="both"/>
              <w:rPr>
                <w:rFonts w:asciiTheme="majorHAnsi" w:eastAsia="Calibri" w:hAnsiTheme="majorHAnsi" w:cstheme="majorHAnsi"/>
                <w:sz w:val="26"/>
                <w:szCs w:val="26"/>
                <w:lang w:val="pt-BR"/>
              </w:rPr>
            </w:pPr>
            <w:r w:rsidRPr="00857986">
              <w:rPr>
                <w:rFonts w:asciiTheme="majorHAnsi" w:eastAsia="Calibri" w:hAnsiTheme="majorHAnsi" w:cstheme="majorHAnsi"/>
                <w:sz w:val="26"/>
                <w:szCs w:val="26"/>
                <w:lang w:val="pt-BR"/>
              </w:rPr>
              <w:t xml:space="preserve">- </w:t>
            </w:r>
            <w:r w:rsidRPr="00857986">
              <w:rPr>
                <w:rFonts w:asciiTheme="majorHAnsi" w:eastAsia="Calibri" w:hAnsiTheme="majorHAnsi" w:cstheme="majorHAnsi"/>
                <w:i/>
                <w:sz w:val="26"/>
                <w:szCs w:val="26"/>
                <w:lang w:val="pt-BR"/>
              </w:rPr>
              <w:t>Quyết định số 782/QĐ-GDĐT-TC về thành lập Hội đồng trường Trường Cao đẳng Lý Tự Trọng Tp.HCM nhiệm kỳ 2019 – 2024.</w:t>
            </w:r>
            <w:r w:rsidRPr="003A4D24">
              <w:rPr>
                <w:rFonts w:asciiTheme="majorHAnsi" w:eastAsia="Calibri" w:hAnsiTheme="majorHAnsi" w:cstheme="majorHAnsi"/>
                <w:sz w:val="26"/>
                <w:szCs w:val="26"/>
                <w:lang w:val="pt-BR"/>
              </w:rPr>
              <w:t xml:space="preserve"> Hội đồng trường gồm 15 người</w:t>
            </w:r>
          </w:p>
        </w:tc>
        <w:tc>
          <w:tcPr>
            <w:tcW w:w="3827" w:type="dxa"/>
          </w:tcPr>
          <w:p w14:paraId="265F76B5" w14:textId="522CF309" w:rsidR="00740433" w:rsidRPr="003A4D24" w:rsidRDefault="00740433" w:rsidP="00740433">
            <w:pPr>
              <w:widowControl w:val="0"/>
              <w:spacing w:before="120" w:line="288" w:lineRule="auto"/>
              <w:jc w:val="center"/>
              <w:rPr>
                <w:rFonts w:asciiTheme="majorHAnsi" w:hAnsiTheme="majorHAnsi" w:cstheme="majorHAnsi"/>
                <w:sz w:val="26"/>
                <w:szCs w:val="26"/>
                <w:lang w:val="nl-NL"/>
              </w:rPr>
            </w:pPr>
            <w:r w:rsidRPr="00623ABB">
              <w:rPr>
                <w:rFonts w:asciiTheme="majorHAnsi" w:hAnsiTheme="majorHAnsi" w:cstheme="majorHAnsi"/>
                <w:color w:val="FF0000"/>
                <w:sz w:val="26"/>
                <w:szCs w:val="26"/>
                <w:lang w:val="nl-NL"/>
              </w:rPr>
              <w:t>(p.TC-HC-TH)</w:t>
            </w:r>
          </w:p>
        </w:tc>
      </w:tr>
      <w:tr w:rsidR="00740433" w:rsidRPr="003A4D24" w14:paraId="34F3B49E" w14:textId="3759C756" w:rsidTr="00740433">
        <w:tc>
          <w:tcPr>
            <w:tcW w:w="567" w:type="dxa"/>
            <w:vAlign w:val="center"/>
          </w:tcPr>
          <w:p w14:paraId="7270CFA8" w14:textId="77777777" w:rsidR="00740433" w:rsidRPr="003A4D24" w:rsidRDefault="00740433" w:rsidP="00551FF2">
            <w:pPr>
              <w:spacing w:before="120" w:line="288" w:lineRule="auto"/>
              <w:jc w:val="center"/>
              <w:rPr>
                <w:rFonts w:asciiTheme="majorHAnsi" w:hAnsiTheme="majorHAnsi" w:cstheme="majorHAnsi"/>
                <w:bCs/>
                <w:iCs/>
                <w:sz w:val="26"/>
                <w:szCs w:val="26"/>
                <w:lang w:val="nl-NL"/>
              </w:rPr>
            </w:pPr>
          </w:p>
        </w:tc>
        <w:tc>
          <w:tcPr>
            <w:tcW w:w="2835" w:type="dxa"/>
          </w:tcPr>
          <w:p w14:paraId="139C8E56" w14:textId="77777777" w:rsidR="00740433" w:rsidRPr="003A4D24" w:rsidRDefault="00740433" w:rsidP="00551FF2">
            <w:pPr>
              <w:spacing w:before="120" w:line="288" w:lineRule="auto"/>
              <w:jc w:val="both"/>
              <w:rPr>
                <w:rFonts w:asciiTheme="majorHAnsi" w:hAnsiTheme="majorHAnsi" w:cstheme="majorHAnsi"/>
                <w:bCs/>
                <w:iCs/>
                <w:sz w:val="26"/>
                <w:szCs w:val="26"/>
                <w:lang w:val="nl-NL"/>
              </w:rPr>
            </w:pPr>
          </w:p>
        </w:tc>
        <w:tc>
          <w:tcPr>
            <w:tcW w:w="4253" w:type="dxa"/>
            <w:shd w:val="clear" w:color="auto" w:fill="auto"/>
          </w:tcPr>
          <w:p w14:paraId="327E63CB" w14:textId="78E274D5"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Đạt </w:t>
            </w:r>
          </w:p>
        </w:tc>
        <w:tc>
          <w:tcPr>
            <w:tcW w:w="3402" w:type="dxa"/>
          </w:tcPr>
          <w:p w14:paraId="35C72C1A" w14:textId="22A8FC2E"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0A40EFF5"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tc>
      </w:tr>
      <w:tr w:rsidR="00740433" w:rsidRPr="001B2852" w14:paraId="305006AE" w14:textId="784248F1" w:rsidTr="00740433">
        <w:tc>
          <w:tcPr>
            <w:tcW w:w="567" w:type="dxa"/>
            <w:vAlign w:val="center"/>
          </w:tcPr>
          <w:p w14:paraId="65946FB4" w14:textId="77777777" w:rsidR="00740433" w:rsidRPr="003A4D24" w:rsidRDefault="00740433" w:rsidP="00551FF2">
            <w:pPr>
              <w:tabs>
                <w:tab w:val="left" w:pos="851"/>
              </w:tabs>
              <w:spacing w:before="120" w:line="288" w:lineRule="auto"/>
              <w:jc w:val="center"/>
              <w:rPr>
                <w:rFonts w:asciiTheme="majorHAnsi" w:hAnsiTheme="majorHAnsi" w:cstheme="majorHAnsi"/>
                <w:b/>
                <w:bCs/>
                <w:iCs/>
                <w:sz w:val="26"/>
                <w:szCs w:val="26"/>
                <w:lang w:val="vi-VN"/>
              </w:rPr>
            </w:pPr>
            <w:r w:rsidRPr="003A4D24">
              <w:rPr>
                <w:rFonts w:asciiTheme="majorHAnsi" w:hAnsiTheme="majorHAnsi" w:cstheme="majorHAnsi"/>
                <w:b/>
                <w:bCs/>
                <w:iCs/>
                <w:sz w:val="26"/>
                <w:szCs w:val="26"/>
                <w:lang w:val="vi-VN"/>
              </w:rPr>
              <w:t>2</w:t>
            </w:r>
          </w:p>
        </w:tc>
        <w:tc>
          <w:tcPr>
            <w:tcW w:w="2835" w:type="dxa"/>
          </w:tcPr>
          <w:p w14:paraId="013F25EF" w14:textId="6384122A" w:rsidR="00740433" w:rsidRPr="003A4D24" w:rsidRDefault="00740433" w:rsidP="00551FF2">
            <w:pPr>
              <w:tabs>
                <w:tab w:val="left" w:pos="851"/>
              </w:tabs>
              <w:spacing w:before="120" w:line="288" w:lineRule="auto"/>
              <w:jc w:val="both"/>
              <w:rPr>
                <w:rFonts w:asciiTheme="majorHAnsi" w:hAnsiTheme="majorHAnsi" w:cstheme="majorHAnsi"/>
                <w:b/>
                <w:bCs/>
                <w:iCs/>
                <w:sz w:val="26"/>
                <w:szCs w:val="26"/>
                <w:lang w:val="vi-VN"/>
              </w:rPr>
            </w:pPr>
            <w:r w:rsidRPr="003A4D24">
              <w:rPr>
                <w:rFonts w:asciiTheme="majorHAnsi" w:hAnsiTheme="majorHAnsi" w:cstheme="majorHAnsi"/>
                <w:b/>
                <w:bCs/>
                <w:iCs/>
                <w:sz w:val="26"/>
                <w:szCs w:val="26"/>
                <w:lang w:val="vi-VN"/>
              </w:rPr>
              <w:t xml:space="preserve">Tiêu chí 2 - Hoạt động </w:t>
            </w:r>
            <w:r w:rsidRPr="003A4D24">
              <w:rPr>
                <w:rFonts w:asciiTheme="majorHAnsi" w:hAnsiTheme="majorHAnsi" w:cstheme="majorHAnsi"/>
                <w:b/>
                <w:bCs/>
                <w:iCs/>
                <w:sz w:val="26"/>
                <w:szCs w:val="26"/>
                <w:lang w:val="vi-VN"/>
              </w:rPr>
              <w:lastRenderedPageBreak/>
              <w:t>đào tạo</w:t>
            </w:r>
          </w:p>
        </w:tc>
        <w:tc>
          <w:tcPr>
            <w:tcW w:w="4253" w:type="dxa"/>
            <w:shd w:val="clear" w:color="auto" w:fill="auto"/>
          </w:tcPr>
          <w:p w14:paraId="0E206BC9"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c>
          <w:tcPr>
            <w:tcW w:w="3402" w:type="dxa"/>
          </w:tcPr>
          <w:p w14:paraId="0CD3B193" w14:textId="77777777" w:rsidR="00740433" w:rsidRPr="003A4D24" w:rsidRDefault="00740433" w:rsidP="00551FF2">
            <w:pPr>
              <w:spacing w:before="120" w:line="288" w:lineRule="auto"/>
              <w:jc w:val="both"/>
              <w:textAlignment w:val="baseline"/>
              <w:rPr>
                <w:rFonts w:asciiTheme="majorHAnsi" w:hAnsiTheme="majorHAnsi" w:cstheme="majorHAnsi"/>
                <w:sz w:val="26"/>
                <w:szCs w:val="26"/>
                <w:lang w:val="nl-NL" w:eastAsia="vi-VN"/>
              </w:rPr>
            </w:pPr>
          </w:p>
        </w:tc>
        <w:tc>
          <w:tcPr>
            <w:tcW w:w="3827" w:type="dxa"/>
          </w:tcPr>
          <w:p w14:paraId="21F53592" w14:textId="77777777" w:rsidR="00740433" w:rsidRPr="003A4D24" w:rsidRDefault="00740433" w:rsidP="00551FF2">
            <w:pPr>
              <w:spacing w:before="120" w:line="288" w:lineRule="auto"/>
              <w:jc w:val="both"/>
              <w:textAlignment w:val="baseline"/>
              <w:rPr>
                <w:rFonts w:asciiTheme="majorHAnsi" w:hAnsiTheme="majorHAnsi" w:cstheme="majorHAnsi"/>
                <w:sz w:val="26"/>
                <w:szCs w:val="26"/>
                <w:lang w:val="nl-NL" w:eastAsia="vi-VN"/>
              </w:rPr>
            </w:pPr>
          </w:p>
        </w:tc>
      </w:tr>
      <w:tr w:rsidR="00740433" w:rsidRPr="003A4D24" w14:paraId="31E4842C" w14:textId="5714EACB" w:rsidTr="00740433">
        <w:tc>
          <w:tcPr>
            <w:tcW w:w="567" w:type="dxa"/>
            <w:vAlign w:val="center"/>
          </w:tcPr>
          <w:p w14:paraId="6A2F2F33" w14:textId="77777777" w:rsidR="00740433" w:rsidRPr="003A4D24" w:rsidRDefault="00740433" w:rsidP="00551FF2">
            <w:pPr>
              <w:spacing w:before="120" w:line="288" w:lineRule="auto"/>
              <w:jc w:val="center"/>
              <w:rPr>
                <w:rFonts w:asciiTheme="majorHAnsi" w:hAnsiTheme="majorHAnsi" w:cstheme="majorHAnsi"/>
                <w:sz w:val="26"/>
                <w:szCs w:val="26"/>
                <w:lang w:val="nl-NL"/>
              </w:rPr>
            </w:pPr>
          </w:p>
        </w:tc>
        <w:tc>
          <w:tcPr>
            <w:tcW w:w="2835" w:type="dxa"/>
          </w:tcPr>
          <w:p w14:paraId="43C76DC2" w14:textId="5463E08B"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Tiêu chuẩn </w:t>
            </w:r>
            <w:r w:rsidRPr="001B2852">
              <w:rPr>
                <w:rFonts w:asciiTheme="majorHAnsi" w:hAnsiTheme="majorHAnsi" w:cstheme="majorHAnsi"/>
                <w:bCs/>
                <w:iCs/>
                <w:sz w:val="26"/>
                <w:szCs w:val="26"/>
                <w:lang w:val="nl-NL"/>
              </w:rPr>
              <w:t>2.</w:t>
            </w:r>
            <w:r w:rsidRPr="003A4D24">
              <w:rPr>
                <w:rFonts w:asciiTheme="majorHAnsi" w:hAnsiTheme="majorHAnsi" w:cstheme="majorHAnsi"/>
                <w:sz w:val="26"/>
                <w:szCs w:val="26"/>
                <w:lang w:val="nl-NL"/>
              </w:rPr>
              <w:t>4:</w:t>
            </w:r>
            <w:r w:rsidRPr="003A4D24">
              <w:rPr>
                <w:rFonts w:asciiTheme="majorHAnsi" w:hAnsiTheme="majorHAnsi" w:cstheme="majorHAnsi"/>
                <w:b/>
                <w:sz w:val="26"/>
                <w:szCs w:val="26"/>
                <w:lang w:val="nl-NL"/>
              </w:rPr>
              <w:t xml:space="preserve"> </w:t>
            </w:r>
            <w:r w:rsidRPr="003A4D24">
              <w:rPr>
                <w:rFonts w:asciiTheme="majorHAnsi" w:hAnsiTheme="majorHAnsi" w:cstheme="majorHAnsi"/>
                <w:sz w:val="26"/>
                <w:szCs w:val="26"/>
                <w:lang w:val="nl-NL"/>
              </w:rPr>
              <w:t>Thực hiện đa dạng hoá các phương thức tổ chức đào tạo đáp ứng yêu cầu học tập của người học.</w:t>
            </w:r>
          </w:p>
        </w:tc>
        <w:tc>
          <w:tcPr>
            <w:tcW w:w="4253" w:type="dxa"/>
            <w:shd w:val="clear" w:color="auto" w:fill="auto"/>
          </w:tcPr>
          <w:p w14:paraId="4769167C" w14:textId="26ABE039"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eastAsia="Calibri" w:hAnsiTheme="majorHAnsi" w:cstheme="majorHAnsi"/>
                <w:sz w:val="26"/>
                <w:szCs w:val="26"/>
                <w:lang w:val="pt-BR"/>
              </w:rPr>
              <w:t>Tuy nhiên, phương thức đào tạo hiện nay của Trường là tích lũy tín chỉ, chưa đáp ứng nội hàm tiêu chuẩn</w:t>
            </w:r>
            <w:r w:rsidRPr="003A4D24">
              <w:rPr>
                <w:rFonts w:asciiTheme="majorHAnsi" w:eastAsia="MS Mincho" w:hAnsiTheme="majorHAnsi" w:cstheme="majorHAnsi"/>
                <w:sz w:val="26"/>
                <w:szCs w:val="26"/>
                <w:lang w:val="nb-NO"/>
              </w:rPr>
              <w:t xml:space="preserve">  </w:t>
            </w:r>
          </w:p>
        </w:tc>
        <w:tc>
          <w:tcPr>
            <w:tcW w:w="3402" w:type="dxa"/>
          </w:tcPr>
          <w:p w14:paraId="468281A1"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Đề</w:t>
            </w:r>
            <w:r w:rsidRPr="003A4D24">
              <w:rPr>
                <w:rFonts w:asciiTheme="majorHAnsi" w:eastAsia="MS Mincho" w:hAnsiTheme="majorHAnsi" w:cstheme="majorHAnsi"/>
                <w:sz w:val="26"/>
                <w:szCs w:val="26"/>
                <w:lang w:val="vi-VN"/>
              </w:rPr>
              <w:t xml:space="preserve"> nghị sửa lại:</w:t>
            </w:r>
            <w:r w:rsidRPr="003A4D24">
              <w:rPr>
                <w:rFonts w:asciiTheme="majorHAnsi" w:eastAsia="MS Mincho" w:hAnsiTheme="majorHAnsi" w:cstheme="majorHAnsi"/>
                <w:sz w:val="26"/>
                <w:szCs w:val="26"/>
                <w:lang w:val="nl-NL"/>
              </w:rPr>
              <w:t xml:space="preserve">  </w:t>
            </w:r>
          </w:p>
          <w:p w14:paraId="6AD2FF4A" w14:textId="70548457" w:rsidR="00740433" w:rsidRPr="003A4D24" w:rsidRDefault="00740433" w:rsidP="00551FF2">
            <w:pPr>
              <w:spacing w:line="288" w:lineRule="auto"/>
              <w:jc w:val="both"/>
              <w:rPr>
                <w:rFonts w:asciiTheme="majorHAnsi" w:eastAsia="Calibri" w:hAnsiTheme="majorHAnsi" w:cstheme="majorHAnsi"/>
                <w:sz w:val="26"/>
                <w:szCs w:val="26"/>
                <w:u w:val="single"/>
                <w:lang w:val="vi-VN"/>
              </w:rPr>
            </w:pPr>
            <w:r w:rsidRPr="003A4D24">
              <w:rPr>
                <w:rFonts w:asciiTheme="majorHAnsi" w:eastAsia="Calibri" w:hAnsiTheme="majorHAnsi" w:cstheme="majorHAnsi"/>
                <w:sz w:val="26"/>
                <w:szCs w:val="26"/>
                <w:lang w:val="pt-BR"/>
              </w:rPr>
              <w:t xml:space="preserve">Tuy nhiên, phương thức đào tạo hiện nay của Trường </w:t>
            </w:r>
            <w:r w:rsidRPr="003A4D24">
              <w:rPr>
                <w:rFonts w:asciiTheme="majorHAnsi" w:eastAsia="Calibri" w:hAnsiTheme="majorHAnsi" w:cstheme="majorHAnsi"/>
                <w:sz w:val="26"/>
                <w:szCs w:val="26"/>
                <w:u w:val="single"/>
                <w:lang w:val="pt-BR"/>
              </w:rPr>
              <w:t>chỉ</w:t>
            </w:r>
            <w:r w:rsidRPr="003A4D24">
              <w:rPr>
                <w:rFonts w:asciiTheme="majorHAnsi" w:eastAsia="Calibri" w:hAnsiTheme="majorHAnsi" w:cstheme="majorHAnsi"/>
                <w:sz w:val="26"/>
                <w:szCs w:val="26"/>
                <w:u w:val="single"/>
                <w:lang w:val="vi-VN"/>
              </w:rPr>
              <w:t xml:space="preserve"> có 1 phương thức</w:t>
            </w:r>
            <w:r w:rsidRPr="003A4D24">
              <w:rPr>
                <w:rFonts w:asciiTheme="majorHAnsi" w:eastAsia="Calibri" w:hAnsiTheme="majorHAnsi" w:cstheme="majorHAnsi"/>
                <w:sz w:val="26"/>
                <w:szCs w:val="26"/>
                <w:lang w:val="vi-VN"/>
              </w:rPr>
              <w:t xml:space="preserve"> </w:t>
            </w:r>
            <w:r w:rsidRPr="003A4D24">
              <w:rPr>
                <w:rFonts w:asciiTheme="majorHAnsi" w:eastAsia="Calibri" w:hAnsiTheme="majorHAnsi" w:cstheme="majorHAnsi"/>
                <w:sz w:val="26"/>
                <w:szCs w:val="26"/>
                <w:lang w:val="pt-BR"/>
              </w:rPr>
              <w:t xml:space="preserve">là tích lũy tín chỉ, chưa </w:t>
            </w:r>
            <w:r w:rsidRPr="003A4D24">
              <w:rPr>
                <w:rFonts w:asciiTheme="majorHAnsi" w:eastAsia="Calibri" w:hAnsiTheme="majorHAnsi" w:cstheme="majorHAnsi"/>
                <w:sz w:val="26"/>
                <w:szCs w:val="26"/>
                <w:u w:val="single"/>
                <w:lang w:val="pt-BR"/>
              </w:rPr>
              <w:t>đáp ứng theo</w:t>
            </w:r>
            <w:r w:rsidRPr="003A4D24">
              <w:rPr>
                <w:rFonts w:asciiTheme="majorHAnsi" w:eastAsia="Calibri" w:hAnsiTheme="majorHAnsi" w:cstheme="majorHAnsi"/>
                <w:sz w:val="26"/>
                <w:szCs w:val="26"/>
                <w:u w:val="single"/>
                <w:lang w:val="vi-VN"/>
              </w:rPr>
              <w:t xml:space="preserve"> yêu </w:t>
            </w:r>
            <w:r>
              <w:rPr>
                <w:rFonts w:asciiTheme="majorHAnsi" w:eastAsia="Calibri" w:hAnsiTheme="majorHAnsi" w:cstheme="majorHAnsi"/>
                <w:sz w:val="26"/>
                <w:szCs w:val="26"/>
                <w:u w:val="single"/>
              </w:rPr>
              <w:t>c</w:t>
            </w:r>
            <w:r w:rsidRPr="003A4D24">
              <w:rPr>
                <w:rFonts w:asciiTheme="majorHAnsi" w:eastAsia="Calibri" w:hAnsiTheme="majorHAnsi" w:cstheme="majorHAnsi"/>
                <w:sz w:val="26"/>
                <w:szCs w:val="26"/>
                <w:u w:val="single"/>
                <w:lang w:val="vi-VN"/>
              </w:rPr>
              <w:t>ầu tại CV 453 của TCGDNN.</w:t>
            </w:r>
          </w:p>
          <w:p w14:paraId="57D5B023" w14:textId="7DA62B2B" w:rsidR="00740433" w:rsidRPr="003A4D24" w:rsidRDefault="00740433" w:rsidP="00551FF2">
            <w:pPr>
              <w:spacing w:line="288" w:lineRule="auto"/>
              <w:jc w:val="both"/>
              <w:rPr>
                <w:rFonts w:asciiTheme="majorHAnsi" w:hAnsiTheme="majorHAnsi" w:cstheme="majorHAnsi"/>
                <w:b/>
                <w:bCs/>
                <w:sz w:val="26"/>
                <w:szCs w:val="26"/>
              </w:rPr>
            </w:pPr>
            <w:r w:rsidRPr="001B2852">
              <w:rPr>
                <w:rFonts w:asciiTheme="majorHAnsi" w:hAnsiTheme="majorHAnsi" w:cstheme="majorHAnsi"/>
                <w:sz w:val="26"/>
                <w:szCs w:val="26"/>
                <w:lang w:val="vi-VN"/>
              </w:rPr>
              <w:t xml:space="preserve">Theo trả lời trong câu hỏi 19 (PL6.1): thì hiên nay Trường có tổ chức theo phương thức niên chế cho đối tượng 9+ như vậy là có nhiều phương thức đào tạo. </w:t>
            </w:r>
            <w:r w:rsidRPr="003A4D24">
              <w:rPr>
                <w:rFonts w:asciiTheme="majorHAnsi" w:hAnsiTheme="majorHAnsi" w:cstheme="majorHAnsi"/>
                <w:b/>
                <w:bCs/>
                <w:sz w:val="26"/>
                <w:szCs w:val="26"/>
              </w:rPr>
              <w:t>Đề nghị xem lại.</w:t>
            </w:r>
          </w:p>
          <w:p w14:paraId="259074FB"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c>
          <w:tcPr>
            <w:tcW w:w="3827" w:type="dxa"/>
          </w:tcPr>
          <w:p w14:paraId="588055E5"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tc>
      </w:tr>
      <w:tr w:rsidR="00740433" w:rsidRPr="003A4D24" w14:paraId="12162B19" w14:textId="4E6C1E76" w:rsidTr="00740433">
        <w:tc>
          <w:tcPr>
            <w:tcW w:w="567" w:type="dxa"/>
            <w:vAlign w:val="center"/>
          </w:tcPr>
          <w:p w14:paraId="26AF4E4C" w14:textId="77777777" w:rsidR="00740433" w:rsidRPr="003A4D24" w:rsidRDefault="00740433" w:rsidP="00551FF2">
            <w:pPr>
              <w:spacing w:before="120" w:line="288" w:lineRule="auto"/>
              <w:jc w:val="center"/>
              <w:rPr>
                <w:rFonts w:asciiTheme="majorHAnsi" w:hAnsiTheme="majorHAnsi" w:cstheme="majorHAnsi"/>
                <w:sz w:val="26"/>
                <w:szCs w:val="26"/>
                <w:lang w:val="nl-NL"/>
              </w:rPr>
            </w:pPr>
          </w:p>
        </w:tc>
        <w:tc>
          <w:tcPr>
            <w:tcW w:w="2835" w:type="dxa"/>
          </w:tcPr>
          <w:p w14:paraId="77DF4C4D"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c>
          <w:tcPr>
            <w:tcW w:w="4253" w:type="dxa"/>
            <w:shd w:val="clear" w:color="auto" w:fill="auto"/>
          </w:tcPr>
          <w:p w14:paraId="08C764E1"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c>
          <w:tcPr>
            <w:tcW w:w="3402" w:type="dxa"/>
          </w:tcPr>
          <w:p w14:paraId="6475B10D" w14:textId="25C40655"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24D980C4"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r>
      <w:tr w:rsidR="00740433" w:rsidRPr="003A4D24" w14:paraId="6572BFA9" w14:textId="472DA842" w:rsidTr="00740433">
        <w:tc>
          <w:tcPr>
            <w:tcW w:w="567" w:type="dxa"/>
            <w:vAlign w:val="center"/>
          </w:tcPr>
          <w:p w14:paraId="0443C3D4" w14:textId="77777777" w:rsidR="00740433" w:rsidRPr="003A4D24" w:rsidRDefault="00740433" w:rsidP="00551FF2">
            <w:pPr>
              <w:spacing w:before="120" w:line="288" w:lineRule="auto"/>
              <w:jc w:val="center"/>
              <w:rPr>
                <w:rFonts w:asciiTheme="majorHAnsi" w:hAnsiTheme="majorHAnsi" w:cstheme="majorHAnsi"/>
                <w:bCs/>
                <w:iCs/>
                <w:spacing w:val="-2"/>
                <w:sz w:val="26"/>
                <w:szCs w:val="26"/>
                <w:lang w:val="nl-NL"/>
              </w:rPr>
            </w:pPr>
          </w:p>
        </w:tc>
        <w:tc>
          <w:tcPr>
            <w:tcW w:w="2835" w:type="dxa"/>
          </w:tcPr>
          <w:p w14:paraId="70D5685B" w14:textId="341B05F9" w:rsidR="00740433" w:rsidRPr="003A4D24" w:rsidRDefault="00740433" w:rsidP="00551FF2">
            <w:pPr>
              <w:spacing w:before="120" w:line="288" w:lineRule="auto"/>
              <w:jc w:val="both"/>
              <w:rPr>
                <w:rFonts w:asciiTheme="majorHAnsi" w:hAnsiTheme="majorHAnsi" w:cstheme="majorHAnsi"/>
                <w:bCs/>
                <w:iCs/>
                <w:spacing w:val="-2"/>
                <w:sz w:val="26"/>
                <w:szCs w:val="26"/>
                <w:lang w:val="nl-NL"/>
              </w:rPr>
            </w:pPr>
            <w:r w:rsidRPr="003A4D24">
              <w:rPr>
                <w:rFonts w:asciiTheme="majorHAnsi" w:hAnsiTheme="majorHAnsi" w:cstheme="majorHAnsi"/>
                <w:bCs/>
                <w:iCs/>
                <w:spacing w:val="-2"/>
                <w:sz w:val="26"/>
                <w:szCs w:val="26"/>
                <w:lang w:val="nl-NL"/>
              </w:rPr>
              <w:t xml:space="preserve">Tiêu chuẩn </w:t>
            </w:r>
            <w:r w:rsidRPr="001B2852">
              <w:rPr>
                <w:rFonts w:asciiTheme="majorHAnsi" w:hAnsiTheme="majorHAnsi" w:cstheme="majorHAnsi"/>
                <w:bCs/>
                <w:iCs/>
                <w:sz w:val="26"/>
                <w:szCs w:val="26"/>
                <w:lang w:val="nl-NL"/>
              </w:rPr>
              <w:t>2.</w:t>
            </w:r>
            <w:r w:rsidRPr="003A4D24">
              <w:rPr>
                <w:rFonts w:asciiTheme="majorHAnsi" w:hAnsiTheme="majorHAnsi" w:cstheme="majorHAnsi"/>
                <w:bCs/>
                <w:iCs/>
                <w:spacing w:val="-2"/>
                <w:sz w:val="26"/>
                <w:szCs w:val="26"/>
                <w:lang w:val="nl-NL"/>
              </w:rPr>
              <w:t>8:</w:t>
            </w:r>
            <w:r w:rsidRPr="003A4D24">
              <w:rPr>
                <w:rFonts w:asciiTheme="majorHAnsi" w:hAnsiTheme="majorHAnsi" w:cstheme="majorHAnsi"/>
                <w:b/>
                <w:bCs/>
                <w:iCs/>
                <w:spacing w:val="-2"/>
                <w:sz w:val="26"/>
                <w:szCs w:val="26"/>
                <w:lang w:val="nl-NL"/>
              </w:rPr>
              <w:t xml:space="preserve"> </w:t>
            </w:r>
            <w:r w:rsidRPr="003A4D24">
              <w:rPr>
                <w:rFonts w:asciiTheme="majorHAnsi" w:hAnsiTheme="majorHAnsi" w:cstheme="majorHAnsi"/>
                <w:bCs/>
                <w:iCs/>
                <w:spacing w:val="-2"/>
                <w:sz w:val="26"/>
                <w:szCs w:val="26"/>
                <w:lang w:val="nl-NL"/>
              </w:rPr>
              <w:t xml:space="preserve">Phương pháp đào tạo được thực hiện kết hợp rèn luyện năng lực thực hành với </w:t>
            </w:r>
            <w:r w:rsidRPr="003A4D24">
              <w:rPr>
                <w:rFonts w:asciiTheme="majorHAnsi" w:hAnsiTheme="majorHAnsi" w:cstheme="majorHAnsi"/>
                <w:bCs/>
                <w:iCs/>
                <w:spacing w:val="-2"/>
                <w:sz w:val="26"/>
                <w:szCs w:val="26"/>
                <w:lang w:val="nl-NL"/>
              </w:rPr>
              <w:lastRenderedPageBreak/>
              <w:t>trang bị kiến thức chuyên môn; phát huy tính tích cực, tự giác, năng động, khả năng làm việc độc lập của người học, tổ chức làm việc theo nhóm.</w:t>
            </w:r>
          </w:p>
        </w:tc>
        <w:tc>
          <w:tcPr>
            <w:tcW w:w="4253" w:type="dxa"/>
            <w:shd w:val="clear" w:color="auto" w:fill="auto"/>
          </w:tcPr>
          <w:p w14:paraId="025BC091" w14:textId="77777777" w:rsidR="00740433" w:rsidRPr="003A4D24" w:rsidRDefault="00740433" w:rsidP="00551FF2">
            <w:pPr>
              <w:spacing w:before="120" w:line="288" w:lineRule="auto"/>
              <w:ind w:firstLine="545"/>
              <w:jc w:val="both"/>
              <w:rPr>
                <w:rFonts w:asciiTheme="majorHAnsi" w:eastAsia="MS Mincho" w:hAnsiTheme="majorHAnsi" w:cstheme="majorHAnsi"/>
                <w:sz w:val="26"/>
                <w:szCs w:val="26"/>
                <w:lang w:val="nb-NO"/>
              </w:rPr>
            </w:pPr>
            <w:r w:rsidRPr="003A4D24">
              <w:rPr>
                <w:rFonts w:asciiTheme="majorHAnsi" w:eastAsia="MS Mincho" w:hAnsiTheme="majorHAnsi" w:cstheme="majorHAnsi"/>
                <w:sz w:val="26"/>
                <w:szCs w:val="26"/>
                <w:lang w:val="nb-NO"/>
              </w:rPr>
              <w:lastRenderedPageBreak/>
              <w:t>Căn cứ  kết quả nghiên cứu báo cáo tự kiểm định của Trường, khảo sát thực tế và kiểm tra minh chứng:</w:t>
            </w:r>
          </w:p>
          <w:p w14:paraId="14F73160"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b-NO"/>
              </w:rPr>
            </w:pPr>
            <w:r w:rsidRPr="003A4D24">
              <w:rPr>
                <w:rFonts w:asciiTheme="majorHAnsi" w:eastAsia="MS Mincho" w:hAnsiTheme="majorHAnsi" w:cstheme="majorHAnsi"/>
                <w:sz w:val="26"/>
                <w:szCs w:val="26"/>
                <w:lang w:val="nb-NO"/>
              </w:rPr>
              <w:lastRenderedPageBreak/>
              <w:t xml:space="preserve">- </w:t>
            </w:r>
            <w:r w:rsidRPr="001B2852">
              <w:rPr>
                <w:rFonts w:asciiTheme="majorHAnsi" w:hAnsiTheme="majorHAnsi" w:cstheme="majorHAnsi"/>
                <w:sz w:val="26"/>
                <w:szCs w:val="26"/>
                <w:lang w:val="nb-NO"/>
              </w:rPr>
              <w:t>Đoàn nhận thấy:</w:t>
            </w:r>
          </w:p>
          <w:p w14:paraId="6A2DFA47"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b-NO"/>
              </w:rPr>
            </w:pPr>
            <w:r w:rsidRPr="001B2852">
              <w:rPr>
                <w:rFonts w:asciiTheme="majorHAnsi" w:hAnsiTheme="majorHAnsi" w:cstheme="majorHAnsi"/>
                <w:sz w:val="26"/>
                <w:szCs w:val="26"/>
                <w:lang w:val="nb-NO"/>
              </w:rPr>
              <w:t xml:space="preserve">(i) Trường đang áp dụng phương thức đào tạo theo tín chỉ đối với tất cả các ngành nghề trình độ trung cấp, cao đẳng và cao đẳng liên thông. </w:t>
            </w:r>
          </w:p>
          <w:p w14:paraId="00E774CD"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b-NO"/>
              </w:rPr>
            </w:pPr>
            <w:r w:rsidRPr="001B2852">
              <w:rPr>
                <w:rFonts w:asciiTheme="majorHAnsi" w:hAnsiTheme="majorHAnsi" w:cstheme="majorHAnsi"/>
                <w:sz w:val="26"/>
                <w:szCs w:val="26"/>
                <w:lang w:val="nb-NO"/>
              </w:rPr>
              <w:t>(ii) Chương trình đào tạo của Trường có sự rà soát hàng năm để đánh giá mức độ phù hợp so với thực tiễn nghề nghiệp, tỷ lệ giờ lý thuyết giảm, tỷ lệ giờ thực hành tăng, tăng thời lượng thực hành thực tập tại doanh nghiệp, tăng môn học thực tập tại doanh nghiệp: đồ án môn học và thực tập tốt nghiệp (</w:t>
            </w:r>
            <w:r w:rsidRPr="001B2852">
              <w:rPr>
                <w:rFonts w:asciiTheme="majorHAnsi" w:hAnsiTheme="majorHAnsi" w:cstheme="majorHAnsi"/>
                <w:i/>
                <w:iCs/>
                <w:sz w:val="26"/>
                <w:szCs w:val="26"/>
                <w:lang w:val="nb-NO"/>
              </w:rPr>
              <w:t>2.8.01 - Chương trình đào tạo năm học 2017-2018 và 2018-2019; 2.8.02 - Chương trình đào tạo năm học 2019-2020; 2.5.01 - Quyết định ban hành chương trình đào tạo các ngành, nghề của trường</w:t>
            </w:r>
            <w:r w:rsidRPr="001B2852">
              <w:rPr>
                <w:rFonts w:asciiTheme="majorHAnsi" w:hAnsiTheme="majorHAnsi" w:cstheme="majorHAnsi"/>
                <w:sz w:val="26"/>
                <w:szCs w:val="26"/>
                <w:lang w:val="nb-NO"/>
              </w:rPr>
              <w:t xml:space="preserve">). </w:t>
            </w:r>
          </w:p>
          <w:p w14:paraId="4A788B61"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b-NO"/>
              </w:rPr>
            </w:pPr>
            <w:r w:rsidRPr="001B2852">
              <w:rPr>
                <w:rFonts w:asciiTheme="majorHAnsi" w:eastAsia="MS Mincho" w:hAnsiTheme="majorHAnsi" w:cstheme="majorHAnsi"/>
                <w:sz w:val="26"/>
                <w:szCs w:val="26"/>
                <w:lang w:val="nb-NO"/>
              </w:rPr>
              <w:t xml:space="preserve">- </w:t>
            </w:r>
            <w:r w:rsidRPr="001B2852">
              <w:rPr>
                <w:rFonts w:asciiTheme="majorHAnsi" w:hAnsiTheme="majorHAnsi" w:cstheme="majorHAnsi"/>
                <w:sz w:val="26"/>
                <w:szCs w:val="26"/>
                <w:lang w:val="nb-NO"/>
              </w:rPr>
              <w:t xml:space="preserve">Bên cạnh việc rà soát, điều chỉnh chương trình đào tạo, Nhà trường còn </w:t>
            </w:r>
            <w:r w:rsidRPr="001B2852">
              <w:rPr>
                <w:rFonts w:asciiTheme="majorHAnsi" w:hAnsiTheme="majorHAnsi" w:cstheme="majorHAnsi"/>
                <w:sz w:val="26"/>
                <w:szCs w:val="26"/>
                <w:lang w:val="nb-NO"/>
              </w:rPr>
              <w:lastRenderedPageBreak/>
              <w:t>ban hành qui định về việc thực hiện dự giờ, kiểm tra toàn diện, tổ chức thao giảng cấp khoa và hội giảng cấp trường để đẩy mạnh hoạt động giám sát dự giờ, đổi mới phương pháp giảng dạy nhằm tích cực hóa người học; xây dựng và thực hiện lấy ý kiến người học về hoạt động giảng dạy của giáo viên trên phần mềm quản lý đào tạo của Nhà trường (</w:t>
            </w:r>
            <w:r w:rsidRPr="001B2852">
              <w:rPr>
                <w:rFonts w:asciiTheme="majorHAnsi" w:hAnsiTheme="majorHAnsi" w:cstheme="majorHAnsi"/>
                <w:i/>
                <w:iCs/>
                <w:sz w:val="26"/>
                <w:szCs w:val="26"/>
                <w:lang w:val="nb-NO"/>
              </w:rPr>
              <w:t>2.6.01 - Quy định về việc thực hiện dự giờ, kiểm tra toàn diện, tổ chức thao giảng cấp khoa và hội giảng cấp trường; 2.6.02 - Thông báo về việc tổ chức thực hiện dự giờ, kiểm tra toàn diện và thao giảng cấp khoa; 2.8.03 - Lịch dự giờ giáo viên; 2.6.07 – Báo cáo kết quả dự giờ, kiểm tra toàn diện giáo viên từng học kỳ, cả năm toàn trường; 2.6.08 – Báo cáo tổng kết hoạt động đào tạo năm học</w:t>
            </w:r>
            <w:r w:rsidRPr="001B2852">
              <w:rPr>
                <w:rFonts w:asciiTheme="majorHAnsi" w:hAnsiTheme="majorHAnsi" w:cstheme="majorHAnsi"/>
                <w:sz w:val="26"/>
                <w:szCs w:val="26"/>
                <w:lang w:val="nb-NO"/>
              </w:rPr>
              <w:t>).</w:t>
            </w:r>
          </w:p>
          <w:p w14:paraId="0D87D6D8"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r w:rsidRPr="001B2852">
              <w:rPr>
                <w:rFonts w:asciiTheme="majorHAnsi" w:eastAsia="MS Mincho" w:hAnsiTheme="majorHAnsi" w:cstheme="majorHAnsi"/>
                <w:sz w:val="26"/>
                <w:szCs w:val="26"/>
                <w:lang w:val="nb-NO"/>
              </w:rPr>
              <w:t xml:space="preserve">- </w:t>
            </w:r>
            <w:r w:rsidRPr="001B2852">
              <w:rPr>
                <w:rFonts w:asciiTheme="majorHAnsi" w:hAnsiTheme="majorHAnsi" w:cstheme="majorHAnsi"/>
                <w:sz w:val="26"/>
                <w:szCs w:val="26"/>
                <w:lang w:val="nb-NO"/>
              </w:rPr>
              <w:t xml:space="preserve">Qua phỏng vấn Giáo viên, HSSV đang học, HSSV tốt nghiệp và doanh </w:t>
            </w:r>
            <w:r w:rsidRPr="001B2852">
              <w:rPr>
                <w:rFonts w:asciiTheme="majorHAnsi" w:hAnsiTheme="majorHAnsi" w:cstheme="majorHAnsi"/>
                <w:sz w:val="26"/>
                <w:szCs w:val="26"/>
                <w:lang w:val="nb-NO"/>
              </w:rPr>
              <w:lastRenderedPageBreak/>
              <w:t>nghiệp vào ngày 06/10/2020 và dự giờ 02 giáo viên (một giáo viên khoa cơ khí và 01 giáo viên khoa động lực) vào sáng ngày 08/10/2020, Đoàn thấy: đội ngũ giáo viên của Trường năng động, tích cực trong đổi mới phương pháp giảng dạy, ứng dụng tốt CNTT trong soạn giáo án và sử dụng một số phần mềm phục vụ giảng dạy làm bài giảng sinh động hơn. Người học thích thú với giờ học, phát huy được tính tích cực cùng tham gia vào giờ giảng của giáo viên. Học sinh của Trường tự tin trong trao đổi, giao tiếp, có tính kỷ luật tốt và được doanh nghiệp đánh giá cao.</w:t>
            </w:r>
          </w:p>
          <w:p w14:paraId="2F49C9CD"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p w14:paraId="73648DDF" w14:textId="3CCF9331" w:rsidR="00740433" w:rsidRPr="003A4D24" w:rsidRDefault="00740433" w:rsidP="00551FF2">
            <w:pPr>
              <w:spacing w:before="120" w:line="288" w:lineRule="auto"/>
              <w:jc w:val="both"/>
              <w:rPr>
                <w:rFonts w:asciiTheme="majorHAnsi" w:hAnsiTheme="majorHAnsi" w:cstheme="majorHAnsi"/>
                <w:bCs/>
                <w:iCs/>
                <w:spacing w:val="-2"/>
                <w:sz w:val="26"/>
                <w:szCs w:val="26"/>
                <w:lang w:val="nl-NL"/>
              </w:rPr>
            </w:pPr>
            <w:r w:rsidRPr="003A4D24">
              <w:rPr>
                <w:rFonts w:asciiTheme="majorHAnsi" w:eastAsia="MS Mincho" w:hAnsiTheme="majorHAnsi" w:cstheme="majorHAnsi"/>
                <w:sz w:val="26"/>
                <w:szCs w:val="26"/>
                <w:lang w:val="nb-NO"/>
              </w:rPr>
              <w:t>Đánh giá:  Đạt</w:t>
            </w:r>
          </w:p>
        </w:tc>
        <w:tc>
          <w:tcPr>
            <w:tcW w:w="3402" w:type="dxa"/>
          </w:tcPr>
          <w:p w14:paraId="024E90DA"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r w:rsidRPr="003A4D24">
              <w:rPr>
                <w:rFonts w:asciiTheme="majorHAnsi" w:eastAsia="MS Mincho" w:hAnsiTheme="majorHAnsi" w:cstheme="majorHAnsi"/>
                <w:sz w:val="26"/>
                <w:szCs w:val="26"/>
                <w:lang w:val="nb-NO"/>
              </w:rPr>
              <w:lastRenderedPageBreak/>
              <w:t xml:space="preserve">Căn cứ  kết quả nghiên cứu báo cáo tự kiểm định của Trường, khảo sát thực tế và kiểm tra minh chứng của đoàn </w:t>
            </w:r>
            <w:r w:rsidRPr="003A4D24">
              <w:rPr>
                <w:rFonts w:asciiTheme="majorHAnsi" w:eastAsia="MS Mincho" w:hAnsiTheme="majorHAnsi" w:cstheme="majorHAnsi"/>
                <w:sz w:val="26"/>
                <w:szCs w:val="26"/>
                <w:lang w:val="nb-NO"/>
              </w:rPr>
              <w:lastRenderedPageBreak/>
              <w:t>đánh giá, báo cáo theo tiêu chuẩn đã đáp ứng yêu cầu mốc chuẩn. Tuy nhiên, đoàn xem xét bổ sung dữ liệu định lượng về (</w:t>
            </w:r>
            <w:r w:rsidRPr="001B2852">
              <w:rPr>
                <w:rFonts w:asciiTheme="majorHAnsi" w:hAnsiTheme="majorHAnsi" w:cstheme="majorHAnsi"/>
                <w:sz w:val="26"/>
                <w:szCs w:val="26"/>
                <w:lang w:val="nb-NO"/>
              </w:rPr>
              <w:t xml:space="preserve"> tỷ lệ giờ lý thuyết giảm, tỷ lệ giờ thực hành tăng, tăng thời lượng thực hành thực tập tại doanh nghiệp, tăng môn học thực tập tại doanh nghiệp: đồ án môn học và thực tập tốt nghiệp).</w:t>
            </w:r>
          </w:p>
          <w:p w14:paraId="1B17AAB4"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p w14:paraId="73A39407" w14:textId="75FC7503"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eastAsia="MS Mincho" w:hAnsiTheme="majorHAnsi" w:cstheme="majorHAnsi"/>
                <w:sz w:val="26"/>
                <w:szCs w:val="26"/>
                <w:lang w:val="nb-NO"/>
              </w:rPr>
              <w:t>Đánh giá:  Đạt</w:t>
            </w:r>
          </w:p>
        </w:tc>
        <w:tc>
          <w:tcPr>
            <w:tcW w:w="3827" w:type="dxa"/>
          </w:tcPr>
          <w:p w14:paraId="3D9CC9A3"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tc>
      </w:tr>
      <w:tr w:rsidR="00740433" w:rsidRPr="003A4D24" w14:paraId="62DF8E4F" w14:textId="42F04E01" w:rsidTr="00740433">
        <w:tc>
          <w:tcPr>
            <w:tcW w:w="567" w:type="dxa"/>
            <w:vAlign w:val="center"/>
          </w:tcPr>
          <w:p w14:paraId="7E2F9E9E" w14:textId="77777777" w:rsidR="00740433" w:rsidRPr="003A4D24" w:rsidRDefault="00740433" w:rsidP="00551FF2">
            <w:pPr>
              <w:spacing w:before="120" w:line="288" w:lineRule="auto"/>
              <w:jc w:val="center"/>
              <w:rPr>
                <w:rFonts w:asciiTheme="majorHAnsi" w:hAnsiTheme="majorHAnsi" w:cstheme="majorHAnsi"/>
                <w:bCs/>
                <w:iCs/>
                <w:spacing w:val="-2"/>
                <w:sz w:val="26"/>
                <w:szCs w:val="26"/>
                <w:lang w:val="nl-NL"/>
              </w:rPr>
            </w:pPr>
          </w:p>
        </w:tc>
        <w:tc>
          <w:tcPr>
            <w:tcW w:w="2835" w:type="dxa"/>
          </w:tcPr>
          <w:p w14:paraId="235E5155" w14:textId="77777777" w:rsidR="00740433" w:rsidRPr="003A4D24" w:rsidRDefault="00740433" w:rsidP="00551FF2">
            <w:pPr>
              <w:spacing w:before="120" w:line="288" w:lineRule="auto"/>
              <w:jc w:val="both"/>
              <w:rPr>
                <w:rFonts w:asciiTheme="majorHAnsi" w:hAnsiTheme="majorHAnsi" w:cstheme="majorHAnsi"/>
                <w:bCs/>
                <w:iCs/>
                <w:spacing w:val="-2"/>
                <w:sz w:val="26"/>
                <w:szCs w:val="26"/>
                <w:lang w:val="nl-NL"/>
              </w:rPr>
            </w:pPr>
          </w:p>
        </w:tc>
        <w:tc>
          <w:tcPr>
            <w:tcW w:w="4253" w:type="dxa"/>
            <w:shd w:val="clear" w:color="auto" w:fill="auto"/>
          </w:tcPr>
          <w:p w14:paraId="043C8325" w14:textId="7121D8B7" w:rsidR="00740433" w:rsidRPr="003A4D24" w:rsidRDefault="00740433" w:rsidP="00551FF2">
            <w:pPr>
              <w:spacing w:before="120" w:line="288" w:lineRule="auto"/>
              <w:jc w:val="both"/>
              <w:rPr>
                <w:rFonts w:asciiTheme="majorHAnsi" w:hAnsiTheme="majorHAnsi" w:cstheme="majorHAnsi"/>
                <w:bCs/>
                <w:iCs/>
                <w:spacing w:val="-2"/>
                <w:sz w:val="26"/>
                <w:szCs w:val="26"/>
                <w:lang w:val="nl-NL"/>
              </w:rPr>
            </w:pPr>
            <w:r w:rsidRPr="003A4D24">
              <w:rPr>
                <w:rFonts w:asciiTheme="majorHAnsi" w:eastAsia="MS Mincho" w:hAnsiTheme="majorHAnsi" w:cstheme="majorHAnsi"/>
                <w:b/>
                <w:i/>
                <w:sz w:val="26"/>
                <w:szCs w:val="26"/>
              </w:rPr>
              <w:t>Đạt</w:t>
            </w:r>
          </w:p>
        </w:tc>
        <w:tc>
          <w:tcPr>
            <w:tcW w:w="3402" w:type="dxa"/>
          </w:tcPr>
          <w:p w14:paraId="207FD372" w14:textId="3A83E296"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eastAsia="MS Mincho" w:hAnsiTheme="majorHAnsi" w:cstheme="majorHAnsi"/>
                <w:b/>
                <w:i/>
                <w:sz w:val="26"/>
                <w:szCs w:val="26"/>
              </w:rPr>
              <w:t>Đạt</w:t>
            </w:r>
          </w:p>
        </w:tc>
        <w:tc>
          <w:tcPr>
            <w:tcW w:w="3827" w:type="dxa"/>
          </w:tcPr>
          <w:p w14:paraId="17ED4366" w14:textId="77777777" w:rsidR="00740433" w:rsidRPr="003A4D24" w:rsidRDefault="00740433" w:rsidP="00551FF2">
            <w:pPr>
              <w:spacing w:before="120" w:line="288" w:lineRule="auto"/>
              <w:jc w:val="both"/>
              <w:rPr>
                <w:rFonts w:asciiTheme="majorHAnsi" w:eastAsia="MS Mincho" w:hAnsiTheme="majorHAnsi" w:cstheme="majorHAnsi"/>
                <w:b/>
                <w:i/>
                <w:sz w:val="26"/>
                <w:szCs w:val="26"/>
              </w:rPr>
            </w:pPr>
          </w:p>
        </w:tc>
      </w:tr>
      <w:tr w:rsidR="00740433" w:rsidRPr="001B2852" w14:paraId="3F88172C" w14:textId="043F5B07" w:rsidTr="00740433">
        <w:tc>
          <w:tcPr>
            <w:tcW w:w="567" w:type="dxa"/>
            <w:vAlign w:val="center"/>
          </w:tcPr>
          <w:p w14:paraId="35635AFF" w14:textId="77777777" w:rsidR="00740433" w:rsidRPr="003A4D24" w:rsidRDefault="00740433" w:rsidP="00551FF2">
            <w:pPr>
              <w:spacing w:before="120" w:line="288" w:lineRule="auto"/>
              <w:jc w:val="center"/>
              <w:rPr>
                <w:rFonts w:asciiTheme="majorHAnsi" w:hAnsiTheme="majorHAnsi" w:cstheme="majorHAnsi"/>
                <w:bCs/>
                <w:iCs/>
                <w:sz w:val="26"/>
                <w:szCs w:val="26"/>
                <w:lang w:val="nl-NL"/>
              </w:rPr>
            </w:pPr>
          </w:p>
        </w:tc>
        <w:tc>
          <w:tcPr>
            <w:tcW w:w="2835" w:type="dxa"/>
          </w:tcPr>
          <w:p w14:paraId="138A32ED" w14:textId="0BC0EF29" w:rsidR="00740433" w:rsidRPr="003A4D24" w:rsidRDefault="00740433" w:rsidP="00551FF2">
            <w:pPr>
              <w:spacing w:before="120" w:line="288" w:lineRule="auto"/>
              <w:jc w:val="both"/>
              <w:rPr>
                <w:rFonts w:asciiTheme="majorHAnsi" w:hAnsiTheme="majorHAnsi" w:cstheme="majorHAnsi"/>
                <w:bCs/>
                <w:iCs/>
                <w:sz w:val="26"/>
                <w:szCs w:val="26"/>
                <w:lang w:val="nl-NL"/>
              </w:rPr>
            </w:pPr>
            <w:r w:rsidRPr="003A4D24">
              <w:rPr>
                <w:rFonts w:asciiTheme="majorHAnsi" w:hAnsiTheme="majorHAnsi" w:cstheme="majorHAnsi"/>
                <w:bCs/>
                <w:iCs/>
                <w:sz w:val="26"/>
                <w:szCs w:val="26"/>
                <w:lang w:val="nl-NL"/>
              </w:rPr>
              <w:t xml:space="preserve">Tiêu chuẩn </w:t>
            </w:r>
            <w:r w:rsidRPr="001B2852">
              <w:rPr>
                <w:rFonts w:asciiTheme="majorHAnsi" w:hAnsiTheme="majorHAnsi" w:cstheme="majorHAnsi"/>
                <w:bCs/>
                <w:iCs/>
                <w:sz w:val="26"/>
                <w:szCs w:val="26"/>
                <w:lang w:val="nl-NL"/>
              </w:rPr>
              <w:t>2.</w:t>
            </w:r>
            <w:r w:rsidRPr="003A4D24">
              <w:rPr>
                <w:rFonts w:asciiTheme="majorHAnsi" w:hAnsiTheme="majorHAnsi" w:cstheme="majorHAnsi"/>
                <w:bCs/>
                <w:iCs/>
                <w:sz w:val="26"/>
                <w:szCs w:val="26"/>
                <w:lang w:val="nl-NL"/>
              </w:rPr>
              <w:t>9:</w:t>
            </w:r>
            <w:r w:rsidRPr="003A4D24">
              <w:rPr>
                <w:rFonts w:asciiTheme="majorHAnsi" w:hAnsiTheme="majorHAnsi" w:cstheme="majorHAnsi"/>
                <w:b/>
                <w:bCs/>
                <w:iCs/>
                <w:sz w:val="26"/>
                <w:szCs w:val="26"/>
                <w:lang w:val="nl-NL"/>
              </w:rPr>
              <w:t xml:space="preserve"> </w:t>
            </w:r>
            <w:r w:rsidRPr="003A4D24">
              <w:rPr>
                <w:rFonts w:asciiTheme="majorHAnsi" w:hAnsiTheme="majorHAnsi" w:cstheme="majorHAnsi"/>
                <w:bCs/>
                <w:iCs/>
                <w:sz w:val="26"/>
                <w:szCs w:val="26"/>
                <w:lang w:val="nl-NL"/>
              </w:rPr>
              <w:t xml:space="preserve">Trường thực hiện ứng dụng công </w:t>
            </w:r>
            <w:r w:rsidRPr="003A4D24">
              <w:rPr>
                <w:rFonts w:asciiTheme="majorHAnsi" w:hAnsiTheme="majorHAnsi" w:cstheme="majorHAnsi"/>
                <w:bCs/>
                <w:iCs/>
                <w:sz w:val="26"/>
                <w:szCs w:val="26"/>
                <w:lang w:val="nl-NL"/>
              </w:rPr>
              <w:lastRenderedPageBreak/>
              <w:t>nghệ thông tin trong hoạt động dạy và học.</w:t>
            </w:r>
          </w:p>
        </w:tc>
        <w:tc>
          <w:tcPr>
            <w:tcW w:w="4253" w:type="dxa"/>
            <w:shd w:val="clear" w:color="auto" w:fill="auto"/>
          </w:tcPr>
          <w:p w14:paraId="1593D2CB" w14:textId="77777777" w:rsidR="00740433" w:rsidRPr="003A4D24" w:rsidRDefault="00740433" w:rsidP="00551FF2">
            <w:pPr>
              <w:spacing w:before="120" w:line="288" w:lineRule="auto"/>
              <w:ind w:firstLine="545"/>
              <w:jc w:val="both"/>
              <w:rPr>
                <w:rFonts w:asciiTheme="majorHAnsi" w:eastAsia="MS Mincho" w:hAnsiTheme="majorHAnsi" w:cstheme="majorHAnsi"/>
                <w:sz w:val="26"/>
                <w:szCs w:val="26"/>
                <w:lang w:val="nb-NO"/>
              </w:rPr>
            </w:pPr>
            <w:r w:rsidRPr="003A4D24">
              <w:rPr>
                <w:rFonts w:asciiTheme="majorHAnsi" w:eastAsia="MS Mincho" w:hAnsiTheme="majorHAnsi" w:cstheme="majorHAnsi"/>
                <w:sz w:val="26"/>
                <w:szCs w:val="26"/>
                <w:lang w:val="nb-NO"/>
              </w:rPr>
              <w:lastRenderedPageBreak/>
              <w:t xml:space="preserve">Căn cứ  kết quả nghiên cứu báo cáo tự kiểm định của Trường, khảo sát </w:t>
            </w:r>
            <w:r w:rsidRPr="003A4D24">
              <w:rPr>
                <w:rFonts w:asciiTheme="majorHAnsi" w:eastAsia="MS Mincho" w:hAnsiTheme="majorHAnsi" w:cstheme="majorHAnsi"/>
                <w:sz w:val="26"/>
                <w:szCs w:val="26"/>
                <w:lang w:val="nb-NO"/>
              </w:rPr>
              <w:lastRenderedPageBreak/>
              <w:t>thực tế và kiểm tra minh chứng:</w:t>
            </w:r>
          </w:p>
          <w:p w14:paraId="630A6DDE"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b-NO"/>
              </w:rPr>
            </w:pPr>
            <w:r w:rsidRPr="003A4D24">
              <w:rPr>
                <w:rFonts w:asciiTheme="majorHAnsi" w:eastAsia="MS Mincho" w:hAnsiTheme="majorHAnsi" w:cstheme="majorHAnsi"/>
                <w:sz w:val="26"/>
                <w:szCs w:val="26"/>
                <w:lang w:val="nb-NO"/>
              </w:rPr>
              <w:t xml:space="preserve">- </w:t>
            </w:r>
            <w:r w:rsidRPr="001B2852">
              <w:rPr>
                <w:rFonts w:asciiTheme="majorHAnsi" w:hAnsiTheme="majorHAnsi" w:cstheme="majorHAnsi"/>
                <w:sz w:val="26"/>
                <w:szCs w:val="26"/>
                <w:lang w:val="nb-NO"/>
              </w:rPr>
              <w:t>Đoàn nhận thấy Nhà trường đã trang bị hệ thống Internet, wifi đáp ứng nhu cầu giảng dạy và học tập; chú trọng vào đầu tư máy chiếu ở tất cả phòng học lý thuyết và một số xưởng thực hành; sử dụng các phầm mềm mô phỏng để giảng dạy các môn chuyên ngành (2</w:t>
            </w:r>
            <w:r w:rsidRPr="001B2852">
              <w:rPr>
                <w:rFonts w:asciiTheme="majorHAnsi" w:hAnsiTheme="majorHAnsi" w:cstheme="majorHAnsi"/>
                <w:i/>
                <w:iCs/>
                <w:sz w:val="26"/>
                <w:szCs w:val="26"/>
                <w:lang w:val="nb-NO"/>
              </w:rPr>
              <w:t>.9.01 – Danh sách môn học có sử dụng phần mềm mô phỏng thực hành hoặc bài giảng, tài liệu giảng dạy có sử dụng phần mềm</w:t>
            </w:r>
            <w:r w:rsidRPr="001B2852">
              <w:rPr>
                <w:rFonts w:asciiTheme="majorHAnsi" w:hAnsiTheme="majorHAnsi" w:cstheme="majorHAnsi"/>
                <w:sz w:val="26"/>
                <w:szCs w:val="26"/>
                <w:lang w:val="nb-NO"/>
              </w:rPr>
              <w:t xml:space="preserve">). </w:t>
            </w:r>
          </w:p>
          <w:p w14:paraId="2225B95D"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b-NO"/>
              </w:rPr>
            </w:pPr>
            <w:r w:rsidRPr="001B2852">
              <w:rPr>
                <w:rFonts w:asciiTheme="majorHAnsi" w:hAnsiTheme="majorHAnsi" w:cstheme="majorHAnsi"/>
                <w:sz w:val="26"/>
                <w:szCs w:val="26"/>
                <w:lang w:val="nb-NO"/>
              </w:rPr>
              <w:t>- Đến thời điểm khảo sát, Đoàn thấy các ngành, nghề tổ chức đào tạo tại Trường đều có sử dụng phần mềm và phần mềm mô phỏng trong giảng dạy và đảm bảo hơn 50% môn học chuyên ngành.</w:t>
            </w:r>
          </w:p>
          <w:p w14:paraId="1C44E4DA"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b-NO"/>
              </w:rPr>
            </w:pPr>
            <w:r w:rsidRPr="001B2852">
              <w:rPr>
                <w:rFonts w:asciiTheme="majorHAnsi" w:eastAsia="MS Mincho" w:hAnsiTheme="majorHAnsi" w:cstheme="majorHAnsi"/>
                <w:sz w:val="26"/>
                <w:szCs w:val="26"/>
                <w:lang w:val="nb-NO"/>
              </w:rPr>
              <w:t xml:space="preserve">- </w:t>
            </w:r>
            <w:r w:rsidRPr="001B2852">
              <w:rPr>
                <w:rFonts w:asciiTheme="majorHAnsi" w:hAnsiTheme="majorHAnsi" w:cstheme="majorHAnsi"/>
                <w:sz w:val="26"/>
                <w:szCs w:val="26"/>
                <w:lang w:val="nb-NO"/>
              </w:rPr>
              <w:t xml:space="preserve">Nhà trường khuyến khích giảng viên sử dụng Power Point trong soạn giáo án điện tử với những hình ảnh, âm </w:t>
            </w:r>
            <w:r w:rsidRPr="001B2852">
              <w:rPr>
                <w:rFonts w:asciiTheme="majorHAnsi" w:hAnsiTheme="majorHAnsi" w:cstheme="majorHAnsi"/>
                <w:sz w:val="26"/>
                <w:szCs w:val="26"/>
                <w:lang w:val="nb-NO"/>
              </w:rPr>
              <w:lastRenderedPageBreak/>
              <w:t>thanh sinh động trực quan làm cho người học dễ dàng tiếp thu và tăng hứng thú học tập của sinh viên. Thông qua bài giảng điện tử, giảng viên có nhiều thời gian để đặt các câu hỏi gợi mở, tạo điều kiện cho sinh viên hoạt động nhiều hơn trong giờ học; sinh viên cũng sử dụng power point để chuẩn bị bài báo cáo thảo luận.</w:t>
            </w:r>
          </w:p>
          <w:p w14:paraId="1A0C3E4A"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b-NO"/>
              </w:rPr>
            </w:pPr>
            <w:r w:rsidRPr="001B2852">
              <w:rPr>
                <w:rFonts w:asciiTheme="majorHAnsi" w:eastAsia="MS Mincho" w:hAnsiTheme="majorHAnsi" w:cstheme="majorHAnsi"/>
                <w:sz w:val="26"/>
                <w:szCs w:val="26"/>
                <w:lang w:val="nb-NO"/>
              </w:rPr>
              <w:t xml:space="preserve">- </w:t>
            </w:r>
            <w:r w:rsidRPr="001B2852">
              <w:rPr>
                <w:rFonts w:asciiTheme="majorHAnsi" w:hAnsiTheme="majorHAnsi" w:cstheme="majorHAnsi"/>
                <w:sz w:val="26"/>
                <w:szCs w:val="26"/>
                <w:lang w:val="nb-NO"/>
              </w:rPr>
              <w:t>Qua buổi phỏng vấn giữa đoàn với đội ngũ giáo viên vào chiều 06/10/2020, Đoàn thấy đội ngũ giáo viên hài lòng với hệ thống mạng hiện nay của Trường, giúp họ truy cập dễ dàng các nguồn tài liệu làm phong phú hơn nội dung giảng dạy, giáo viên trở nên năng động hơn, HSSV thích thú với bài giảng.</w:t>
            </w:r>
          </w:p>
          <w:p w14:paraId="62BE4E1C"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r w:rsidRPr="001B2852">
              <w:rPr>
                <w:rFonts w:asciiTheme="majorHAnsi" w:eastAsia="MS Mincho" w:hAnsiTheme="majorHAnsi" w:cstheme="majorHAnsi"/>
                <w:sz w:val="26"/>
                <w:szCs w:val="26"/>
                <w:lang w:val="nb-NO"/>
              </w:rPr>
              <w:t xml:space="preserve">- </w:t>
            </w:r>
            <w:r w:rsidRPr="001B2852">
              <w:rPr>
                <w:rFonts w:asciiTheme="majorHAnsi" w:hAnsiTheme="majorHAnsi" w:cstheme="majorHAnsi"/>
                <w:sz w:val="26"/>
                <w:szCs w:val="26"/>
                <w:lang w:val="nb-NO"/>
              </w:rPr>
              <w:t xml:space="preserve">Trường đã trang bị phần mềm quản lý đào tạo PMT – EMS vào trong công tác quản lý trường về các nội dung: tuyển sinh, quản lý đào tạo, học </w:t>
            </w:r>
            <w:r w:rsidRPr="001B2852">
              <w:rPr>
                <w:rFonts w:asciiTheme="majorHAnsi" w:hAnsiTheme="majorHAnsi" w:cstheme="majorHAnsi"/>
                <w:sz w:val="26"/>
                <w:szCs w:val="26"/>
                <w:lang w:val="nb-NO"/>
              </w:rPr>
              <w:lastRenderedPageBreak/>
              <w:t>vụ sinh viên, tài chính, trắc nghiệm, thời khóa biểu, giờ dạy giảng viên, ... Giảng viên và sinh viên đều có tài khoản riêng để thực hiện công tác và tra cứu thông tin, đồng thời giúp công tác kiểm tra, giám sát, quản lý được thuận lợi hơn rất nhiều. Ngoài ra, phần mềm quản lý đào tạo còn có chức năng hỗ trợ làm đề thi/kiểm tra để xây dựng ngân hàng đề thi nhằm đánh giá kết quả học tập của sinh viên khách quan hơn (</w:t>
            </w:r>
            <w:r w:rsidRPr="001B2852">
              <w:rPr>
                <w:rFonts w:asciiTheme="majorHAnsi" w:hAnsiTheme="majorHAnsi" w:cstheme="majorHAnsi"/>
                <w:i/>
                <w:iCs/>
                <w:sz w:val="26"/>
                <w:szCs w:val="26"/>
                <w:lang w:val="nb-NO"/>
              </w:rPr>
              <w:t>2.9.04 – Hình ảnh phần mềm quản lý đào tạo</w:t>
            </w:r>
            <w:r w:rsidRPr="001B2852">
              <w:rPr>
                <w:rFonts w:asciiTheme="majorHAnsi" w:hAnsiTheme="majorHAnsi" w:cstheme="majorHAnsi"/>
                <w:sz w:val="26"/>
                <w:szCs w:val="26"/>
                <w:lang w:val="nb-NO"/>
              </w:rPr>
              <w:t>).</w:t>
            </w:r>
          </w:p>
          <w:p w14:paraId="39C76EF9"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p w14:paraId="77E7BD60" w14:textId="32F92864"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eastAsia="MS Mincho" w:hAnsiTheme="majorHAnsi" w:cstheme="majorHAnsi"/>
                <w:sz w:val="26"/>
                <w:szCs w:val="26"/>
                <w:lang w:val="nb-NO"/>
              </w:rPr>
              <w:t>Đánh giá:  Đạt</w:t>
            </w:r>
          </w:p>
        </w:tc>
        <w:tc>
          <w:tcPr>
            <w:tcW w:w="3402" w:type="dxa"/>
          </w:tcPr>
          <w:p w14:paraId="1B8F4751" w14:textId="05619ACD" w:rsidR="00740433"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eastAsia="MS Mincho" w:hAnsiTheme="majorHAnsi" w:cstheme="majorHAnsi"/>
                <w:sz w:val="26"/>
                <w:szCs w:val="26"/>
                <w:lang w:val="nb-NO"/>
              </w:rPr>
              <w:lastRenderedPageBreak/>
              <w:t xml:space="preserve">Tuy nhiên, đoàn đánh giá cần xem xét bổ sung và cho biết </w:t>
            </w:r>
            <w:r w:rsidRPr="003A4D24">
              <w:rPr>
                <w:rFonts w:asciiTheme="majorHAnsi" w:eastAsia="MS Mincho" w:hAnsiTheme="majorHAnsi" w:cstheme="majorHAnsi"/>
                <w:sz w:val="26"/>
                <w:szCs w:val="26"/>
                <w:lang w:val="nb-NO"/>
              </w:rPr>
              <w:lastRenderedPageBreak/>
              <w:t>số liệu cụ thể, ví dụ:</w:t>
            </w:r>
            <w:r w:rsidRPr="001B2852">
              <w:rPr>
                <w:rFonts w:asciiTheme="majorHAnsi" w:hAnsiTheme="majorHAnsi" w:cstheme="majorHAnsi"/>
                <w:sz w:val="26"/>
                <w:szCs w:val="26"/>
                <w:lang w:val="nl-NL"/>
              </w:rPr>
              <w:t xml:space="preserve"> các ngành, nghề tổ chức đào tạo tại Trường đều có sử dụng phần mềm và phần mềm mô phỏng trong giảng dạy (đảm bảo hơn 50% môn học chuyên ngành).</w:t>
            </w:r>
          </w:p>
          <w:p w14:paraId="62AFB0BC"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p w14:paraId="1058F3A7" w14:textId="6A0F0C86" w:rsidR="00740433" w:rsidRPr="003A4D24" w:rsidRDefault="00740433" w:rsidP="00551FF2">
            <w:pPr>
              <w:spacing w:before="120" w:line="288" w:lineRule="auto"/>
              <w:jc w:val="both"/>
              <w:rPr>
                <w:rFonts w:asciiTheme="majorHAnsi" w:hAnsiTheme="majorHAnsi" w:cstheme="majorHAnsi"/>
                <w:sz w:val="26"/>
                <w:szCs w:val="26"/>
                <w:lang w:val="nl-NL"/>
              </w:rPr>
            </w:pPr>
          </w:p>
        </w:tc>
        <w:tc>
          <w:tcPr>
            <w:tcW w:w="3827" w:type="dxa"/>
          </w:tcPr>
          <w:p w14:paraId="7D75A53D" w14:textId="78028DB0" w:rsidR="00740433" w:rsidRPr="002672F0" w:rsidRDefault="00740433" w:rsidP="00740433">
            <w:pPr>
              <w:widowControl w:val="0"/>
              <w:spacing w:before="120" w:line="288" w:lineRule="auto"/>
              <w:jc w:val="center"/>
              <w:rPr>
                <w:rFonts w:asciiTheme="majorHAnsi" w:eastAsia="MS Mincho" w:hAnsiTheme="majorHAnsi" w:cstheme="majorHAnsi"/>
                <w:color w:val="FF0000"/>
                <w:sz w:val="26"/>
                <w:szCs w:val="26"/>
                <w:lang w:val="nb-NO"/>
              </w:rPr>
            </w:pPr>
            <w:r>
              <w:rPr>
                <w:rFonts w:asciiTheme="majorHAnsi" w:hAnsiTheme="majorHAnsi" w:cstheme="majorHAnsi"/>
                <w:color w:val="FF0000"/>
                <w:sz w:val="26"/>
                <w:szCs w:val="26"/>
                <w:lang w:val="nl-NL"/>
              </w:rPr>
              <w:lastRenderedPageBreak/>
              <w:t>(</w:t>
            </w:r>
            <w:r w:rsidRPr="002672F0">
              <w:rPr>
                <w:rFonts w:asciiTheme="majorHAnsi" w:hAnsiTheme="majorHAnsi" w:cstheme="majorHAnsi"/>
                <w:color w:val="FF0000"/>
                <w:sz w:val="26"/>
                <w:szCs w:val="26"/>
                <w:lang w:val="nl-NL"/>
              </w:rPr>
              <w:t>p.TS-ĐT</w:t>
            </w:r>
            <w:r>
              <w:rPr>
                <w:rFonts w:asciiTheme="majorHAnsi" w:hAnsiTheme="majorHAnsi" w:cstheme="majorHAnsi"/>
                <w:color w:val="FF0000"/>
                <w:sz w:val="26"/>
                <w:szCs w:val="26"/>
                <w:lang w:val="nl-NL"/>
              </w:rPr>
              <w:t>)</w:t>
            </w:r>
          </w:p>
          <w:p w14:paraId="0D93CD26"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tc>
      </w:tr>
      <w:tr w:rsidR="00740433" w:rsidRPr="003A4D24" w14:paraId="60B306C0" w14:textId="7A31E7B8" w:rsidTr="00740433">
        <w:tc>
          <w:tcPr>
            <w:tcW w:w="567" w:type="dxa"/>
            <w:vAlign w:val="center"/>
          </w:tcPr>
          <w:p w14:paraId="62EDD417" w14:textId="77777777" w:rsidR="00740433" w:rsidRPr="003A4D24" w:rsidRDefault="00740433" w:rsidP="00551FF2">
            <w:pPr>
              <w:spacing w:before="120" w:line="288" w:lineRule="auto"/>
              <w:jc w:val="center"/>
              <w:rPr>
                <w:rFonts w:asciiTheme="majorHAnsi" w:hAnsiTheme="majorHAnsi" w:cstheme="majorHAnsi"/>
                <w:bCs/>
                <w:iCs/>
                <w:sz w:val="26"/>
                <w:szCs w:val="26"/>
                <w:lang w:val="nl-NL"/>
              </w:rPr>
            </w:pPr>
          </w:p>
        </w:tc>
        <w:tc>
          <w:tcPr>
            <w:tcW w:w="2835" w:type="dxa"/>
          </w:tcPr>
          <w:p w14:paraId="52BA395D" w14:textId="77777777" w:rsidR="00740433" w:rsidRPr="003A4D24" w:rsidRDefault="00740433" w:rsidP="00551FF2">
            <w:pPr>
              <w:spacing w:before="120" w:line="288" w:lineRule="auto"/>
              <w:jc w:val="both"/>
              <w:rPr>
                <w:rFonts w:asciiTheme="majorHAnsi" w:hAnsiTheme="majorHAnsi" w:cstheme="majorHAnsi"/>
                <w:bCs/>
                <w:iCs/>
                <w:sz w:val="26"/>
                <w:szCs w:val="26"/>
                <w:lang w:val="nl-NL"/>
              </w:rPr>
            </w:pPr>
          </w:p>
        </w:tc>
        <w:tc>
          <w:tcPr>
            <w:tcW w:w="4253" w:type="dxa"/>
            <w:shd w:val="clear" w:color="auto" w:fill="auto"/>
          </w:tcPr>
          <w:p w14:paraId="4BDD44F0" w14:textId="15111C99"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eastAsia="MS Mincho" w:hAnsiTheme="majorHAnsi" w:cstheme="majorHAnsi"/>
                <w:b/>
                <w:i/>
                <w:sz w:val="26"/>
                <w:szCs w:val="26"/>
              </w:rPr>
              <w:t>Đạt</w:t>
            </w:r>
          </w:p>
        </w:tc>
        <w:tc>
          <w:tcPr>
            <w:tcW w:w="3402" w:type="dxa"/>
          </w:tcPr>
          <w:p w14:paraId="02AA7765" w14:textId="43F23AE3"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eastAsia="MS Mincho" w:hAnsiTheme="majorHAnsi" w:cstheme="majorHAnsi"/>
                <w:b/>
                <w:i/>
                <w:sz w:val="26"/>
                <w:szCs w:val="26"/>
              </w:rPr>
              <w:t>…..</w:t>
            </w:r>
          </w:p>
        </w:tc>
        <w:tc>
          <w:tcPr>
            <w:tcW w:w="3827" w:type="dxa"/>
          </w:tcPr>
          <w:p w14:paraId="67937188" w14:textId="77777777" w:rsidR="00740433" w:rsidRPr="003A4D24" w:rsidRDefault="00740433" w:rsidP="00551FF2">
            <w:pPr>
              <w:spacing w:before="120" w:line="288" w:lineRule="auto"/>
              <w:jc w:val="both"/>
              <w:rPr>
                <w:rFonts w:asciiTheme="majorHAnsi" w:eastAsia="MS Mincho" w:hAnsiTheme="majorHAnsi" w:cstheme="majorHAnsi"/>
                <w:b/>
                <w:i/>
                <w:sz w:val="26"/>
                <w:szCs w:val="26"/>
              </w:rPr>
            </w:pPr>
          </w:p>
        </w:tc>
      </w:tr>
      <w:tr w:rsidR="00740433" w:rsidRPr="003A4D24" w14:paraId="1EF64812" w14:textId="1E7759A2" w:rsidTr="00740433">
        <w:tc>
          <w:tcPr>
            <w:tcW w:w="567" w:type="dxa"/>
            <w:vAlign w:val="center"/>
          </w:tcPr>
          <w:p w14:paraId="4F16E245" w14:textId="77777777" w:rsidR="00740433" w:rsidRPr="003A4D24" w:rsidRDefault="00740433" w:rsidP="00551FF2">
            <w:pPr>
              <w:spacing w:before="120" w:line="288" w:lineRule="auto"/>
              <w:jc w:val="center"/>
              <w:rPr>
                <w:rFonts w:asciiTheme="majorHAnsi" w:hAnsiTheme="majorHAnsi" w:cstheme="majorHAnsi"/>
                <w:bCs/>
                <w:iCs/>
                <w:sz w:val="26"/>
                <w:szCs w:val="26"/>
                <w:lang w:val="nl-NL"/>
              </w:rPr>
            </w:pPr>
          </w:p>
        </w:tc>
        <w:tc>
          <w:tcPr>
            <w:tcW w:w="2835" w:type="dxa"/>
          </w:tcPr>
          <w:p w14:paraId="65D0887C" w14:textId="03A3B93C" w:rsidR="00740433" w:rsidRPr="003A4D24" w:rsidRDefault="00740433" w:rsidP="00551FF2">
            <w:pPr>
              <w:spacing w:before="120" w:line="288" w:lineRule="auto"/>
              <w:jc w:val="both"/>
              <w:rPr>
                <w:rFonts w:asciiTheme="majorHAnsi" w:hAnsiTheme="majorHAnsi" w:cstheme="majorHAnsi"/>
                <w:bCs/>
                <w:iCs/>
                <w:sz w:val="26"/>
                <w:szCs w:val="26"/>
                <w:lang w:val="nl-NL"/>
              </w:rPr>
            </w:pPr>
            <w:r w:rsidRPr="003A4D24">
              <w:rPr>
                <w:rFonts w:asciiTheme="majorHAnsi" w:hAnsiTheme="majorHAnsi" w:cstheme="majorHAnsi"/>
                <w:bCs/>
                <w:iCs/>
                <w:sz w:val="26"/>
                <w:szCs w:val="26"/>
                <w:lang w:val="nl-NL"/>
              </w:rPr>
              <w:t xml:space="preserve">Tiêu chuẩn </w:t>
            </w:r>
            <w:r w:rsidRPr="001B2852">
              <w:rPr>
                <w:rFonts w:asciiTheme="majorHAnsi" w:hAnsiTheme="majorHAnsi" w:cstheme="majorHAnsi"/>
                <w:bCs/>
                <w:iCs/>
                <w:sz w:val="26"/>
                <w:szCs w:val="26"/>
                <w:lang w:val="nl-NL"/>
              </w:rPr>
              <w:t>2.</w:t>
            </w:r>
            <w:r w:rsidRPr="003A4D24">
              <w:rPr>
                <w:rFonts w:asciiTheme="majorHAnsi" w:hAnsiTheme="majorHAnsi" w:cstheme="majorHAnsi"/>
                <w:bCs/>
                <w:iCs/>
                <w:sz w:val="26"/>
                <w:szCs w:val="26"/>
                <w:lang w:val="nl-NL"/>
              </w:rPr>
              <w:t>10:</w:t>
            </w:r>
            <w:r w:rsidRPr="003A4D24">
              <w:rPr>
                <w:rFonts w:asciiTheme="majorHAnsi" w:hAnsiTheme="majorHAnsi" w:cstheme="majorHAnsi"/>
                <w:b/>
                <w:bCs/>
                <w:iCs/>
                <w:sz w:val="26"/>
                <w:szCs w:val="26"/>
                <w:lang w:val="nl-NL"/>
              </w:rPr>
              <w:t xml:space="preserve"> </w:t>
            </w:r>
            <w:r w:rsidRPr="003A4D24">
              <w:rPr>
                <w:rFonts w:asciiTheme="majorHAnsi" w:hAnsiTheme="majorHAnsi" w:cstheme="majorHAnsi"/>
                <w:sz w:val="26"/>
                <w:szCs w:val="26"/>
                <w:lang w:val="pt-BR"/>
              </w:rPr>
              <w:t>Hằng</w:t>
            </w:r>
            <w:r w:rsidRPr="003A4D24">
              <w:rPr>
                <w:rFonts w:asciiTheme="majorHAnsi" w:hAnsiTheme="majorHAnsi" w:cstheme="majorHAnsi"/>
                <w:bCs/>
                <w:iCs/>
                <w:sz w:val="26"/>
                <w:szCs w:val="26"/>
                <w:lang w:val="vi-VN"/>
              </w:rPr>
              <w:t xml:space="preserve"> năm, trường có kế hoạch và t</w:t>
            </w:r>
            <w:r w:rsidRPr="003A4D24">
              <w:rPr>
                <w:rFonts w:asciiTheme="majorHAnsi" w:hAnsiTheme="majorHAnsi" w:cstheme="majorHAnsi"/>
                <w:bCs/>
                <w:iCs/>
                <w:sz w:val="26"/>
                <w:szCs w:val="26"/>
                <w:lang w:val="nl-NL"/>
              </w:rPr>
              <w:t xml:space="preserve">ổ chức kiểm tra, giám sát hoạt động dạy và học theo </w:t>
            </w:r>
            <w:r w:rsidRPr="003A4D24">
              <w:rPr>
                <w:rFonts w:asciiTheme="majorHAnsi" w:hAnsiTheme="majorHAnsi" w:cstheme="majorHAnsi"/>
                <w:bCs/>
                <w:iCs/>
                <w:sz w:val="26"/>
                <w:szCs w:val="26"/>
                <w:lang w:val="vi-VN"/>
              </w:rPr>
              <w:t xml:space="preserve">đúng kế </w:t>
            </w:r>
            <w:r w:rsidRPr="003A4D24">
              <w:rPr>
                <w:rFonts w:asciiTheme="majorHAnsi" w:hAnsiTheme="majorHAnsi" w:cstheme="majorHAnsi"/>
                <w:bCs/>
                <w:iCs/>
                <w:sz w:val="26"/>
                <w:szCs w:val="26"/>
                <w:lang w:val="vi-VN"/>
              </w:rPr>
              <w:lastRenderedPageBreak/>
              <w:t>hoạch</w:t>
            </w:r>
            <w:r w:rsidRPr="003A4D24">
              <w:rPr>
                <w:rFonts w:asciiTheme="majorHAnsi" w:hAnsiTheme="majorHAnsi" w:cstheme="majorHAnsi"/>
                <w:bCs/>
                <w:iCs/>
                <w:sz w:val="26"/>
                <w:szCs w:val="26"/>
                <w:lang w:val="nl-NL"/>
              </w:rPr>
              <w:t>.</w:t>
            </w:r>
          </w:p>
        </w:tc>
        <w:tc>
          <w:tcPr>
            <w:tcW w:w="4253" w:type="dxa"/>
            <w:shd w:val="clear" w:color="auto" w:fill="auto"/>
          </w:tcPr>
          <w:p w14:paraId="3D9203A2" w14:textId="77777777" w:rsidR="00740433" w:rsidRPr="003A4D24" w:rsidRDefault="00740433" w:rsidP="00551FF2">
            <w:pPr>
              <w:spacing w:line="288" w:lineRule="auto"/>
              <w:ind w:firstLine="567"/>
              <w:jc w:val="both"/>
              <w:rPr>
                <w:rFonts w:asciiTheme="majorHAnsi" w:hAnsiTheme="majorHAnsi" w:cstheme="majorHAnsi"/>
                <w:sz w:val="26"/>
                <w:szCs w:val="26"/>
                <w:lang w:val="vi-VN"/>
              </w:rPr>
            </w:pPr>
            <w:r w:rsidRPr="003A4D24">
              <w:rPr>
                <w:rFonts w:asciiTheme="majorHAnsi" w:eastAsia="Calibri" w:hAnsiTheme="majorHAnsi" w:cstheme="majorHAnsi"/>
                <w:sz w:val="26"/>
                <w:szCs w:val="26"/>
                <w:lang w:val="pt-BR"/>
              </w:rPr>
              <w:lastRenderedPageBreak/>
              <w:t xml:space="preserve">Qua khảo sát và kiểm tra minh chứng, phỏng vấn CBQL và giáo viên ngày 5, 6/10/2020, Đoàn thấy Nhà trường rất quan tâm đến công tác kiểm tra giám sát hoạt động dạy và học, </w:t>
            </w:r>
            <w:r w:rsidRPr="003A4D24">
              <w:rPr>
                <w:rFonts w:asciiTheme="majorHAnsi" w:eastAsia="Calibri" w:hAnsiTheme="majorHAnsi" w:cstheme="majorHAnsi"/>
                <w:sz w:val="26"/>
                <w:szCs w:val="26"/>
                <w:lang w:val="pt-BR"/>
              </w:rPr>
              <w:lastRenderedPageBreak/>
              <w:t xml:space="preserve">trước đây nhiệm vụ này được giao cho tổ thanh tra pháp chế , hiện nay là </w:t>
            </w:r>
            <w:r w:rsidRPr="003A4D24">
              <w:rPr>
                <w:rFonts w:asciiTheme="majorHAnsi" w:hAnsiTheme="majorHAnsi" w:cstheme="majorHAnsi"/>
                <w:sz w:val="26"/>
                <w:szCs w:val="26"/>
                <w:lang w:val="pt-BR"/>
              </w:rPr>
              <w:t xml:space="preserve">phòng TTGD-CTSV và trung tâm ĐH&amp;QLDL. Hằng năm bộ phận này tham mưu thực hiện kế hoạch thanh kiểm tra nội bộ </w:t>
            </w:r>
            <w:r w:rsidRPr="003A4D24">
              <w:rPr>
                <w:rFonts w:asciiTheme="majorHAnsi" w:hAnsiTheme="majorHAnsi" w:cstheme="majorHAnsi"/>
                <w:i/>
                <w:sz w:val="26"/>
                <w:szCs w:val="26"/>
                <w:lang w:val="pt-BR"/>
              </w:rPr>
              <w:t>(</w:t>
            </w:r>
            <w:r w:rsidRPr="003A4D24">
              <w:rPr>
                <w:rFonts w:asciiTheme="majorHAnsi" w:hAnsiTheme="majorHAnsi" w:cstheme="majorHAnsi"/>
                <w:i/>
                <w:sz w:val="26"/>
                <w:szCs w:val="26"/>
                <w:lang w:val="nl-NL"/>
              </w:rPr>
              <w:t xml:space="preserve">1.11.10 – </w:t>
            </w:r>
            <w:r w:rsidRPr="003A4D24">
              <w:rPr>
                <w:rFonts w:asciiTheme="majorHAnsi" w:hAnsiTheme="majorHAnsi" w:cstheme="majorHAnsi"/>
                <w:i/>
                <w:sz w:val="26"/>
                <w:szCs w:val="26"/>
                <w:lang w:val="pt-BR"/>
              </w:rPr>
              <w:t>Kế hoạch công tác thanh tra nội bộ năm học 2017-2018, 2018-2019, 2019-2020</w:t>
            </w:r>
            <w:r w:rsidRPr="003A4D24">
              <w:rPr>
                <w:rFonts w:asciiTheme="majorHAnsi" w:hAnsiTheme="majorHAnsi" w:cstheme="majorHAnsi"/>
                <w:sz w:val="26"/>
                <w:szCs w:val="26"/>
                <w:lang w:val="pt-BR"/>
              </w:rPr>
              <w:t>) với các nội dung điểm danh, chấm công giờ dạy của giảng viên, kiểm tra, rà soát giờ thực dạy của giảng viên theo thời khóa biểu. Thành lập Ban Kiểm tra chuyên môn từng năm học</w:t>
            </w:r>
            <w:r w:rsidRPr="003A4D24">
              <w:rPr>
                <w:rFonts w:asciiTheme="majorHAnsi" w:hAnsiTheme="majorHAnsi" w:cstheme="majorHAnsi"/>
                <w:i/>
                <w:sz w:val="26"/>
                <w:szCs w:val="26"/>
                <w:lang w:val="pt-BR"/>
              </w:rPr>
              <w:t xml:space="preserve"> (2.6.03 - Quyết định thành lập ban kiểm tra chuyên môn)</w:t>
            </w:r>
            <w:r w:rsidRPr="003A4D24">
              <w:rPr>
                <w:rFonts w:asciiTheme="majorHAnsi" w:hAnsiTheme="majorHAnsi" w:cstheme="majorHAnsi"/>
                <w:sz w:val="26"/>
                <w:szCs w:val="26"/>
                <w:lang w:val="pt-BR"/>
              </w:rPr>
              <w:t xml:space="preserve"> thực hiện kiểm tra toàn diện, tổ chức Thao giảng cấp khoa và Hội giảng cấp trường theo từng học kỳ, năm học (</w:t>
            </w:r>
            <w:r w:rsidRPr="003A4D24">
              <w:rPr>
                <w:rFonts w:asciiTheme="majorHAnsi" w:hAnsiTheme="majorHAnsi" w:cstheme="majorHAnsi"/>
                <w:i/>
                <w:sz w:val="26"/>
                <w:szCs w:val="26"/>
                <w:lang w:val="pt-BR"/>
              </w:rPr>
              <w:t xml:space="preserve">2.6.01 - Quy định về việc thực hiện dự giờ, kiểm tra toàn diện, tổ chức thao giảng cấp khoa và hội giảng cấp trường; 2.6.02 - Thông báo về việc tổ chức thực hiện </w:t>
            </w:r>
            <w:r w:rsidRPr="003A4D24">
              <w:rPr>
                <w:rFonts w:asciiTheme="majorHAnsi" w:hAnsiTheme="majorHAnsi" w:cstheme="majorHAnsi"/>
                <w:i/>
                <w:sz w:val="26"/>
                <w:szCs w:val="26"/>
                <w:lang w:val="pt-BR"/>
              </w:rPr>
              <w:lastRenderedPageBreak/>
              <w:t xml:space="preserve">dự giờ, kiểm tra toàn diện và thao giảng cấp khoa). </w:t>
            </w:r>
            <w:r w:rsidRPr="003A4D24">
              <w:rPr>
                <w:rFonts w:asciiTheme="majorHAnsi" w:hAnsiTheme="majorHAnsi" w:cstheme="majorHAnsi"/>
                <w:sz w:val="26"/>
                <w:szCs w:val="26"/>
                <w:lang w:val="vi-VN"/>
              </w:rPr>
              <w:t xml:space="preserve">Các khoa chịu trách nhiệm kiểm tra giám sát nội dung giảng dạy theo đúng </w:t>
            </w:r>
            <w:r w:rsidRPr="003A4D24">
              <w:rPr>
                <w:rFonts w:asciiTheme="majorHAnsi" w:hAnsiTheme="majorHAnsi" w:cstheme="majorHAnsi"/>
                <w:sz w:val="26"/>
                <w:szCs w:val="26"/>
                <w:lang w:val="pt-BR"/>
              </w:rPr>
              <w:t xml:space="preserve">kế hoạch giảng dạy </w:t>
            </w:r>
            <w:r w:rsidRPr="003A4D24">
              <w:rPr>
                <w:rFonts w:asciiTheme="majorHAnsi" w:hAnsiTheme="majorHAnsi" w:cstheme="majorHAnsi"/>
                <w:sz w:val="26"/>
                <w:szCs w:val="26"/>
                <w:lang w:val="vi-VN"/>
              </w:rPr>
              <w:t>và nội dung quy định</w:t>
            </w:r>
            <w:r w:rsidRPr="003A4D24">
              <w:rPr>
                <w:rFonts w:asciiTheme="majorHAnsi" w:hAnsiTheme="majorHAnsi" w:cstheme="majorHAnsi"/>
                <w:sz w:val="26"/>
                <w:szCs w:val="26"/>
                <w:lang w:val="pt-BR"/>
              </w:rPr>
              <w:t xml:space="preserve">, </w:t>
            </w:r>
            <w:r w:rsidRPr="003A4D24">
              <w:rPr>
                <w:rFonts w:asciiTheme="majorHAnsi" w:hAnsiTheme="majorHAnsi" w:cstheme="majorHAnsi"/>
                <w:sz w:val="26"/>
                <w:szCs w:val="26"/>
                <w:lang w:val="vi-VN"/>
              </w:rPr>
              <w:t xml:space="preserve">kiểm tra hồ sơ giảng dạy của giáo viên. </w:t>
            </w:r>
            <w:r w:rsidRPr="003A4D24">
              <w:rPr>
                <w:rFonts w:asciiTheme="majorHAnsi" w:hAnsiTheme="majorHAnsi" w:cstheme="majorHAnsi"/>
                <w:bCs/>
                <w:sz w:val="26"/>
                <w:szCs w:val="26"/>
                <w:lang w:val="vi-VN"/>
              </w:rPr>
              <w:t xml:space="preserve">Cuối mỗi học kỳ, năm học phòng tuyển sinh – đào tạo thực hiện tổng hợp kết quả dự giờ, kiểm tra toàn diện giáo viên từng học kỳ, cả năm, báo cáo sơ kết, tổng kết đánh giá hiệu quả của công tác đào tạo </w:t>
            </w:r>
            <w:r w:rsidRPr="003A4D24">
              <w:rPr>
                <w:rFonts w:asciiTheme="majorHAnsi" w:hAnsiTheme="majorHAnsi" w:cstheme="majorHAnsi"/>
                <w:bCs/>
                <w:i/>
                <w:sz w:val="26"/>
                <w:szCs w:val="26"/>
                <w:lang w:val="vi-VN"/>
              </w:rPr>
              <w:t xml:space="preserve">(2.6.08 – </w:t>
            </w:r>
            <w:r w:rsidRPr="003A4D24">
              <w:rPr>
                <w:rFonts w:asciiTheme="majorHAnsi" w:hAnsiTheme="majorHAnsi" w:cstheme="majorHAnsi"/>
                <w:i/>
                <w:sz w:val="26"/>
                <w:szCs w:val="26"/>
                <w:lang w:val="vi-VN"/>
              </w:rPr>
              <w:t>Báo cáo tổng kết hoạt động đào tạo năm học</w:t>
            </w:r>
            <w:r w:rsidRPr="003A4D24">
              <w:rPr>
                <w:rFonts w:asciiTheme="majorHAnsi" w:hAnsiTheme="majorHAnsi" w:cstheme="majorHAnsi"/>
                <w:bCs/>
                <w:i/>
                <w:sz w:val="26"/>
                <w:szCs w:val="26"/>
                <w:lang w:val="vi-VN"/>
              </w:rPr>
              <w:t>).</w:t>
            </w:r>
          </w:p>
          <w:p w14:paraId="028A158E"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c>
          <w:tcPr>
            <w:tcW w:w="3402" w:type="dxa"/>
          </w:tcPr>
          <w:p w14:paraId="25A23B24" w14:textId="6F7095E5" w:rsidR="00740433" w:rsidRPr="003A4D24" w:rsidRDefault="00740433" w:rsidP="00551FF2">
            <w:pPr>
              <w:spacing w:before="120" w:line="288" w:lineRule="auto"/>
              <w:contextualSpacing/>
              <w:jc w:val="both"/>
              <w:rPr>
                <w:rFonts w:asciiTheme="majorHAnsi" w:hAnsiTheme="majorHAnsi" w:cstheme="majorHAnsi"/>
                <w:b/>
                <w:bCs/>
                <w:sz w:val="26"/>
                <w:szCs w:val="26"/>
                <w:lang w:val="nl-NL"/>
              </w:rPr>
            </w:pPr>
            <w:r w:rsidRPr="003A4D24">
              <w:rPr>
                <w:rFonts w:asciiTheme="majorHAnsi" w:hAnsiTheme="majorHAnsi" w:cstheme="majorHAnsi"/>
                <w:sz w:val="26"/>
                <w:szCs w:val="26"/>
                <w:lang w:val="nl-NL"/>
              </w:rPr>
              <w:lastRenderedPageBreak/>
              <w:t xml:space="preserve">Đề nghị Đoàn rà soát </w:t>
            </w:r>
            <w:r w:rsidRPr="00857986">
              <w:rPr>
                <w:rFonts w:asciiTheme="majorHAnsi" w:hAnsiTheme="majorHAnsi" w:cstheme="majorHAnsi"/>
                <w:sz w:val="26"/>
                <w:szCs w:val="26"/>
                <w:highlight w:val="cyan"/>
                <w:lang w:val="nl-NL"/>
              </w:rPr>
              <w:t>bổ sung và có minh chứng</w:t>
            </w:r>
            <w:r w:rsidRPr="003A4D24">
              <w:rPr>
                <w:rFonts w:asciiTheme="majorHAnsi" w:hAnsiTheme="majorHAnsi" w:cstheme="majorHAnsi"/>
                <w:sz w:val="26"/>
                <w:szCs w:val="26"/>
                <w:lang w:val="nl-NL"/>
              </w:rPr>
              <w:t xml:space="preserve"> B</w:t>
            </w:r>
            <w:r w:rsidRPr="003A4D24">
              <w:rPr>
                <w:rFonts w:asciiTheme="majorHAnsi" w:hAnsiTheme="majorHAnsi" w:cstheme="majorHAnsi"/>
                <w:sz w:val="26"/>
                <w:szCs w:val="26"/>
                <w:lang w:val="vi-VN"/>
              </w:rPr>
              <w:t xml:space="preserve">iên bản </w:t>
            </w:r>
            <w:r w:rsidRPr="003A4D24">
              <w:rPr>
                <w:rFonts w:asciiTheme="majorHAnsi" w:hAnsiTheme="majorHAnsi" w:cstheme="majorHAnsi"/>
                <w:sz w:val="26"/>
                <w:szCs w:val="26"/>
                <w:lang w:val="nl-NL"/>
              </w:rPr>
              <w:t>kiểm tra, giám sát hoạt động dạy và học của các năm 2017, 2018, 2019 và 2020</w:t>
            </w:r>
          </w:p>
          <w:p w14:paraId="62D9E0AC" w14:textId="77777777" w:rsidR="00740433"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lastRenderedPageBreak/>
              <w:t xml:space="preserve">kèm theo cung cấp khi giải trình. </w:t>
            </w:r>
          </w:p>
          <w:p w14:paraId="0669ABF3" w14:textId="51430F8F"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tc>
        <w:tc>
          <w:tcPr>
            <w:tcW w:w="3827" w:type="dxa"/>
          </w:tcPr>
          <w:p w14:paraId="63B64C8E" w14:textId="65DEE177" w:rsidR="00740433" w:rsidRPr="003A4D24" w:rsidRDefault="00857986" w:rsidP="00E03FCF">
            <w:pPr>
              <w:spacing w:before="120" w:line="288" w:lineRule="auto"/>
              <w:contextualSpacing/>
              <w:jc w:val="center"/>
              <w:rPr>
                <w:rFonts w:asciiTheme="majorHAnsi" w:hAnsiTheme="majorHAnsi" w:cstheme="majorHAnsi"/>
                <w:sz w:val="26"/>
                <w:szCs w:val="26"/>
                <w:lang w:val="nl-NL"/>
              </w:rPr>
            </w:pPr>
            <w:r>
              <w:rPr>
                <w:rFonts w:asciiTheme="majorHAnsi" w:hAnsiTheme="majorHAnsi" w:cstheme="majorHAnsi"/>
                <w:color w:val="FF0000"/>
                <w:sz w:val="26"/>
                <w:szCs w:val="26"/>
                <w:lang w:val="nl-NL"/>
              </w:rPr>
              <w:lastRenderedPageBreak/>
              <w:t>(p.TS-ĐT</w:t>
            </w:r>
            <w:r w:rsidR="00E03FCF" w:rsidRPr="002672F0">
              <w:rPr>
                <w:rFonts w:asciiTheme="majorHAnsi" w:hAnsiTheme="majorHAnsi" w:cstheme="majorHAnsi"/>
                <w:color w:val="FF0000"/>
                <w:sz w:val="26"/>
                <w:szCs w:val="26"/>
                <w:lang w:val="nl-NL"/>
              </w:rPr>
              <w:t>)</w:t>
            </w:r>
          </w:p>
        </w:tc>
      </w:tr>
      <w:tr w:rsidR="00740433" w:rsidRPr="003A4D24" w14:paraId="07C3E6FF" w14:textId="63A3BFF8" w:rsidTr="00740433">
        <w:tc>
          <w:tcPr>
            <w:tcW w:w="567" w:type="dxa"/>
            <w:vAlign w:val="center"/>
          </w:tcPr>
          <w:p w14:paraId="6937AD40" w14:textId="77777777" w:rsidR="00740433" w:rsidRPr="003A4D24" w:rsidRDefault="00740433" w:rsidP="00551FF2">
            <w:pPr>
              <w:spacing w:before="120" w:line="288" w:lineRule="auto"/>
              <w:jc w:val="center"/>
              <w:rPr>
                <w:rFonts w:asciiTheme="majorHAnsi" w:hAnsiTheme="majorHAnsi" w:cstheme="majorHAnsi"/>
                <w:bCs/>
                <w:iCs/>
                <w:sz w:val="26"/>
                <w:szCs w:val="26"/>
                <w:lang w:val="nl-NL"/>
              </w:rPr>
            </w:pPr>
          </w:p>
        </w:tc>
        <w:tc>
          <w:tcPr>
            <w:tcW w:w="2835" w:type="dxa"/>
          </w:tcPr>
          <w:p w14:paraId="7E864352" w14:textId="77777777" w:rsidR="00740433" w:rsidRPr="003A4D24" w:rsidRDefault="00740433" w:rsidP="00551FF2">
            <w:pPr>
              <w:spacing w:before="120" w:line="288" w:lineRule="auto"/>
              <w:jc w:val="both"/>
              <w:rPr>
                <w:rFonts w:asciiTheme="majorHAnsi" w:hAnsiTheme="majorHAnsi" w:cstheme="majorHAnsi"/>
                <w:bCs/>
                <w:iCs/>
                <w:sz w:val="26"/>
                <w:szCs w:val="26"/>
                <w:lang w:val="nl-NL"/>
              </w:rPr>
            </w:pPr>
          </w:p>
        </w:tc>
        <w:tc>
          <w:tcPr>
            <w:tcW w:w="4253" w:type="dxa"/>
            <w:shd w:val="clear" w:color="auto" w:fill="auto"/>
          </w:tcPr>
          <w:p w14:paraId="12320D22" w14:textId="7805FAD0"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252E9982" w14:textId="18740363"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1C088BE0"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tc>
      </w:tr>
      <w:tr w:rsidR="00740433" w:rsidRPr="001B2852" w14:paraId="3F9D10C4" w14:textId="0EEAD0BE" w:rsidTr="00740433">
        <w:tc>
          <w:tcPr>
            <w:tcW w:w="567" w:type="dxa"/>
            <w:vAlign w:val="center"/>
          </w:tcPr>
          <w:p w14:paraId="1C83172F" w14:textId="77777777" w:rsidR="00740433" w:rsidRPr="003A4D24" w:rsidRDefault="00740433" w:rsidP="00551FF2">
            <w:pPr>
              <w:spacing w:before="120" w:line="288" w:lineRule="auto"/>
              <w:jc w:val="center"/>
              <w:rPr>
                <w:rFonts w:asciiTheme="majorHAnsi" w:hAnsiTheme="majorHAnsi" w:cstheme="majorHAnsi"/>
                <w:b/>
                <w:sz w:val="26"/>
                <w:szCs w:val="26"/>
                <w:lang w:val="vi-VN"/>
              </w:rPr>
            </w:pPr>
            <w:r w:rsidRPr="003A4D24">
              <w:rPr>
                <w:rFonts w:asciiTheme="majorHAnsi" w:hAnsiTheme="majorHAnsi" w:cstheme="majorHAnsi"/>
                <w:b/>
                <w:sz w:val="26"/>
                <w:szCs w:val="26"/>
                <w:lang w:val="vi-VN"/>
              </w:rPr>
              <w:t>4</w:t>
            </w:r>
          </w:p>
        </w:tc>
        <w:tc>
          <w:tcPr>
            <w:tcW w:w="2835" w:type="dxa"/>
          </w:tcPr>
          <w:p w14:paraId="49A40420" w14:textId="434DE9DF" w:rsidR="00740433" w:rsidRPr="003A4D24" w:rsidRDefault="00740433" w:rsidP="00551FF2">
            <w:pPr>
              <w:spacing w:before="120" w:line="288" w:lineRule="auto"/>
              <w:jc w:val="both"/>
              <w:rPr>
                <w:rFonts w:asciiTheme="majorHAnsi" w:hAnsiTheme="majorHAnsi" w:cstheme="majorHAnsi"/>
                <w:b/>
                <w:sz w:val="26"/>
                <w:szCs w:val="26"/>
                <w:lang w:val="nl-NL"/>
              </w:rPr>
            </w:pPr>
            <w:r w:rsidRPr="003A4D24">
              <w:rPr>
                <w:rFonts w:asciiTheme="majorHAnsi" w:hAnsiTheme="majorHAnsi" w:cstheme="majorHAnsi"/>
                <w:b/>
                <w:sz w:val="26"/>
                <w:szCs w:val="26"/>
                <w:lang w:val="nl-NL"/>
              </w:rPr>
              <w:t>Tiêu chí 4 - Chương trình, giáo trình</w:t>
            </w:r>
          </w:p>
        </w:tc>
        <w:tc>
          <w:tcPr>
            <w:tcW w:w="4253" w:type="dxa"/>
            <w:shd w:val="clear" w:color="auto" w:fill="auto"/>
          </w:tcPr>
          <w:p w14:paraId="37E7EB2B" w14:textId="77777777" w:rsidR="00740433" w:rsidRPr="003A4D24" w:rsidRDefault="00740433" w:rsidP="00551FF2">
            <w:pPr>
              <w:widowControl w:val="0"/>
              <w:tabs>
                <w:tab w:val="left" w:pos="388"/>
              </w:tabs>
              <w:spacing w:before="120" w:line="288" w:lineRule="auto"/>
              <w:contextualSpacing/>
              <w:jc w:val="both"/>
              <w:rPr>
                <w:rFonts w:asciiTheme="majorHAnsi" w:hAnsiTheme="majorHAnsi" w:cstheme="majorHAnsi"/>
                <w:sz w:val="26"/>
                <w:szCs w:val="26"/>
                <w:lang w:val="nl-NL"/>
              </w:rPr>
            </w:pPr>
          </w:p>
        </w:tc>
        <w:tc>
          <w:tcPr>
            <w:tcW w:w="3402" w:type="dxa"/>
          </w:tcPr>
          <w:p w14:paraId="5735A238" w14:textId="77777777" w:rsidR="00740433" w:rsidRPr="003A4D24" w:rsidRDefault="00740433" w:rsidP="00551FF2">
            <w:pPr>
              <w:spacing w:before="120" w:line="288" w:lineRule="auto"/>
              <w:jc w:val="both"/>
              <w:rPr>
                <w:rFonts w:asciiTheme="majorHAnsi" w:hAnsiTheme="majorHAnsi" w:cstheme="majorHAnsi"/>
                <w:sz w:val="26"/>
                <w:szCs w:val="26"/>
                <w:shd w:val="clear" w:color="auto" w:fill="FFFFFF"/>
                <w:lang w:val="nl-NL"/>
              </w:rPr>
            </w:pPr>
          </w:p>
        </w:tc>
        <w:tc>
          <w:tcPr>
            <w:tcW w:w="3827" w:type="dxa"/>
          </w:tcPr>
          <w:p w14:paraId="6156BD9F" w14:textId="77777777" w:rsidR="00740433" w:rsidRPr="003A4D24" w:rsidRDefault="00740433" w:rsidP="00551FF2">
            <w:pPr>
              <w:spacing w:before="120" w:line="288" w:lineRule="auto"/>
              <w:jc w:val="both"/>
              <w:rPr>
                <w:rFonts w:asciiTheme="majorHAnsi" w:hAnsiTheme="majorHAnsi" w:cstheme="majorHAnsi"/>
                <w:sz w:val="26"/>
                <w:szCs w:val="26"/>
                <w:shd w:val="clear" w:color="auto" w:fill="FFFFFF"/>
                <w:lang w:val="nl-NL"/>
              </w:rPr>
            </w:pPr>
          </w:p>
        </w:tc>
      </w:tr>
      <w:tr w:rsidR="00740433" w:rsidRPr="001B2852" w14:paraId="0AC44763" w14:textId="57B56A3B" w:rsidTr="00740433">
        <w:tc>
          <w:tcPr>
            <w:tcW w:w="567" w:type="dxa"/>
            <w:vAlign w:val="center"/>
          </w:tcPr>
          <w:p w14:paraId="4FCC5800" w14:textId="77777777" w:rsidR="00740433" w:rsidRPr="003A4D24" w:rsidRDefault="00740433" w:rsidP="00551FF2">
            <w:pPr>
              <w:spacing w:before="120" w:line="288" w:lineRule="auto"/>
              <w:jc w:val="center"/>
              <w:rPr>
                <w:rFonts w:asciiTheme="majorHAnsi" w:hAnsiTheme="majorHAnsi" w:cstheme="majorHAnsi"/>
                <w:sz w:val="26"/>
                <w:szCs w:val="26"/>
                <w:lang w:val="nl-NL"/>
              </w:rPr>
            </w:pPr>
          </w:p>
        </w:tc>
        <w:tc>
          <w:tcPr>
            <w:tcW w:w="2835" w:type="dxa"/>
          </w:tcPr>
          <w:p w14:paraId="397556A1" w14:textId="3EDE5B2E"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Tiêu chuẩn </w:t>
            </w:r>
            <w:r w:rsidRPr="003A4D24">
              <w:rPr>
                <w:rFonts w:asciiTheme="majorHAnsi" w:hAnsiTheme="majorHAnsi" w:cstheme="majorHAnsi"/>
                <w:bCs/>
                <w:iCs/>
                <w:sz w:val="26"/>
                <w:szCs w:val="26"/>
                <w:lang w:val="nl-NL"/>
              </w:rPr>
              <w:t>4.</w:t>
            </w:r>
            <w:r w:rsidRPr="003A4D24">
              <w:rPr>
                <w:rFonts w:asciiTheme="majorHAnsi" w:hAnsiTheme="majorHAnsi" w:cstheme="majorHAnsi"/>
                <w:sz w:val="26"/>
                <w:szCs w:val="26"/>
                <w:lang w:val="nl-NL"/>
              </w:rPr>
              <w:t>4:</w:t>
            </w:r>
            <w:r w:rsidRPr="003A4D24">
              <w:rPr>
                <w:rFonts w:asciiTheme="majorHAnsi" w:hAnsiTheme="majorHAnsi" w:cstheme="majorHAnsi"/>
                <w:b/>
                <w:sz w:val="26"/>
                <w:szCs w:val="26"/>
                <w:lang w:val="nl-NL"/>
              </w:rPr>
              <w:t xml:space="preserve"> </w:t>
            </w:r>
            <w:r w:rsidRPr="003A4D24">
              <w:rPr>
                <w:rFonts w:asciiTheme="majorHAnsi" w:hAnsiTheme="majorHAnsi" w:cstheme="majorHAnsi"/>
                <w:sz w:val="26"/>
                <w:szCs w:val="26"/>
                <w:lang w:val="nl-NL"/>
              </w:rPr>
              <w:t>Chương trình đào tạo được xây dựng c</w:t>
            </w:r>
            <w:r w:rsidRPr="003A4D24">
              <w:rPr>
                <w:rFonts w:asciiTheme="majorHAnsi" w:hAnsiTheme="majorHAnsi" w:cstheme="majorHAnsi"/>
                <w:sz w:val="26"/>
                <w:szCs w:val="26"/>
                <w:lang w:val="vi-VN"/>
              </w:rPr>
              <w:t xml:space="preserve">ó sự tham gia của </w:t>
            </w:r>
            <w:r w:rsidRPr="003A4D24">
              <w:rPr>
                <w:rFonts w:asciiTheme="majorHAnsi" w:hAnsiTheme="majorHAnsi" w:cstheme="majorHAnsi"/>
                <w:sz w:val="26"/>
                <w:szCs w:val="26"/>
                <w:lang w:val="nl-NL"/>
              </w:rPr>
              <w:t xml:space="preserve">nhà giáo, cán bộ quản lý </w:t>
            </w:r>
            <w:r w:rsidRPr="003A4D24">
              <w:rPr>
                <w:rFonts w:asciiTheme="majorHAnsi" w:hAnsiTheme="majorHAnsi" w:cstheme="majorHAnsi"/>
                <w:sz w:val="26"/>
                <w:szCs w:val="26"/>
                <w:lang w:val="nl-NL"/>
              </w:rPr>
              <w:lastRenderedPageBreak/>
              <w:t>giáo dục nghề nghiệp, cán bộ khoa học kỹ thuật của đơn vị sử dụng lao động; thực hiệ</w:t>
            </w:r>
            <w:r w:rsidRPr="003A4D24">
              <w:rPr>
                <w:rFonts w:asciiTheme="majorHAnsi" w:hAnsiTheme="majorHAnsi" w:cstheme="majorHAnsi"/>
                <w:bCs/>
                <w:iCs/>
                <w:sz w:val="26"/>
                <w:szCs w:val="26"/>
                <w:lang w:val="nl-NL"/>
              </w:rPr>
              <w:t>n theo quy định đặc thù của ngành nếu có.</w:t>
            </w:r>
          </w:p>
        </w:tc>
        <w:tc>
          <w:tcPr>
            <w:tcW w:w="4253" w:type="dxa"/>
            <w:shd w:val="clear" w:color="auto" w:fill="auto"/>
          </w:tcPr>
          <w:p w14:paraId="150CD37C" w14:textId="77777777" w:rsidR="00740433" w:rsidRPr="003A4D24" w:rsidRDefault="00740433" w:rsidP="00551FF2">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lastRenderedPageBreak/>
              <w:t xml:space="preserve">Tại các </w:t>
            </w:r>
            <w:r w:rsidRPr="003A4D24">
              <w:rPr>
                <w:rFonts w:asciiTheme="majorHAnsi" w:hAnsiTheme="majorHAnsi" w:cstheme="majorHAnsi"/>
                <w:sz w:val="26"/>
                <w:szCs w:val="26"/>
                <w:shd w:val="clear" w:color="auto" w:fill="FFFFFF"/>
                <w:lang w:val="pt-BR"/>
              </w:rPr>
              <w:t xml:space="preserve">Quyết định thành lập Ban xây dựng chương trình đào tạo, </w:t>
            </w:r>
            <w:r w:rsidRPr="003A4D24">
              <w:rPr>
                <w:rFonts w:asciiTheme="majorHAnsi" w:hAnsiTheme="majorHAnsi" w:cstheme="majorHAnsi"/>
                <w:sz w:val="26"/>
                <w:szCs w:val="26"/>
                <w:lang w:val="nl-NL"/>
              </w:rPr>
              <w:t xml:space="preserve">hội đồng nghiệm thu, thẩm định chương trình đào tạo và các biên bản </w:t>
            </w:r>
            <w:r w:rsidRPr="003A4D24">
              <w:rPr>
                <w:rFonts w:asciiTheme="majorHAnsi" w:hAnsiTheme="majorHAnsi" w:cstheme="majorHAnsi"/>
                <w:sz w:val="26"/>
                <w:szCs w:val="26"/>
                <w:lang w:val="nl-NL"/>
              </w:rPr>
              <w:lastRenderedPageBreak/>
              <w:t xml:space="preserve">góp ý, thẩm định </w:t>
            </w:r>
            <w:r w:rsidRPr="003A4D24">
              <w:rPr>
                <w:rFonts w:asciiTheme="majorHAnsi" w:hAnsiTheme="majorHAnsi" w:cstheme="majorHAnsi"/>
                <w:i/>
                <w:sz w:val="26"/>
                <w:szCs w:val="26"/>
                <w:lang w:val="nl-NL"/>
              </w:rPr>
              <w:t xml:space="preserve">(4.2.02 - </w:t>
            </w:r>
            <w:r w:rsidRPr="003A4D24">
              <w:rPr>
                <w:rFonts w:asciiTheme="majorHAnsi" w:hAnsiTheme="majorHAnsi" w:cstheme="majorHAnsi"/>
                <w:i/>
                <w:sz w:val="26"/>
                <w:szCs w:val="26"/>
                <w:shd w:val="clear" w:color="auto" w:fill="FFFFFF"/>
                <w:lang w:val="pt-BR"/>
              </w:rPr>
              <w:t xml:space="preserve">Quyết định về thành lập Ban biên soạn chương trình đào tạo, 4.2.03 - </w:t>
            </w:r>
            <w:r w:rsidRPr="003A4D24">
              <w:rPr>
                <w:rFonts w:asciiTheme="majorHAnsi" w:hAnsiTheme="majorHAnsi" w:cstheme="majorHAnsi"/>
                <w:i/>
                <w:sz w:val="26"/>
                <w:szCs w:val="26"/>
                <w:lang w:val="nl-NL"/>
              </w:rPr>
              <w:t xml:space="preserve">Quyết định về thành lập Hội đồng thẩm định chương trình đào tạo; </w:t>
            </w:r>
            <w:r w:rsidRPr="003A4D24">
              <w:rPr>
                <w:rFonts w:asciiTheme="majorHAnsi" w:eastAsia="Calibri" w:hAnsiTheme="majorHAnsi" w:cstheme="majorHAnsi"/>
                <w:i/>
                <w:sz w:val="26"/>
                <w:szCs w:val="26"/>
                <w:lang w:val="da-DK"/>
              </w:rPr>
              <w:t>4.2.04 - Biên bản họp góp ý chương trình đào tạo của Ban biên soạn; 4.2.05 - Biên bản họp thẩm định chương trình đào tạo)</w:t>
            </w:r>
            <w:r w:rsidRPr="003A4D24">
              <w:rPr>
                <w:rFonts w:asciiTheme="majorHAnsi" w:hAnsiTheme="majorHAnsi" w:cstheme="majorHAnsi"/>
                <w:sz w:val="26"/>
                <w:szCs w:val="26"/>
                <w:lang w:val="nl-NL"/>
              </w:rPr>
              <w:t xml:space="preserve"> có các thành phần tham gia hội đồng là cán bộ quản lý, giảng viên, cán bộ đại diện doanh nghiệp. Tất cả các hội đồng đều có ít nhất 1 cán bộ của doanh nghiệp, cán bộ quản lý tham gia vào việc biên soạn, thẩm định các chương trình, giáo trình đào tạo</w:t>
            </w:r>
            <w:r w:rsidRPr="003A4D24">
              <w:rPr>
                <w:rFonts w:asciiTheme="majorHAnsi" w:hAnsiTheme="majorHAnsi" w:cstheme="majorHAnsi"/>
                <w:spacing w:val="-4"/>
                <w:sz w:val="26"/>
                <w:szCs w:val="26"/>
                <w:lang w:val="vi-VN"/>
              </w:rPr>
              <w:t xml:space="preserve"> </w:t>
            </w:r>
            <w:r w:rsidRPr="003A4D24">
              <w:rPr>
                <w:rFonts w:asciiTheme="majorHAnsi" w:hAnsiTheme="majorHAnsi" w:cstheme="majorHAnsi"/>
                <w:i/>
                <w:spacing w:val="-4"/>
                <w:sz w:val="26"/>
                <w:szCs w:val="26"/>
                <w:lang w:val="nl-NL"/>
              </w:rPr>
              <w:t>(4.4.01 - Danh sách giảng viên tham gia biên soạn chương trình đào tạo; 4.4.02 - Danh sách Doanh nghiệp, đơn vị sử dụng lao động tham gia biên soạn chương trình đào tạo).</w:t>
            </w:r>
          </w:p>
          <w:p w14:paraId="281A0973" w14:textId="77777777" w:rsidR="00740433" w:rsidRPr="003A4D24" w:rsidRDefault="00740433" w:rsidP="00551FF2">
            <w:pPr>
              <w:spacing w:line="288" w:lineRule="auto"/>
              <w:ind w:firstLine="567"/>
              <w:jc w:val="both"/>
              <w:rPr>
                <w:rFonts w:asciiTheme="majorHAnsi" w:hAnsiTheme="majorHAnsi" w:cstheme="majorHAnsi"/>
                <w:i/>
                <w:sz w:val="26"/>
                <w:szCs w:val="26"/>
                <w:lang w:val="nl-NL"/>
              </w:rPr>
            </w:pPr>
            <w:r w:rsidRPr="003A4D24">
              <w:rPr>
                <w:rFonts w:asciiTheme="majorHAnsi" w:hAnsiTheme="majorHAnsi" w:cstheme="majorHAnsi"/>
                <w:sz w:val="26"/>
                <w:szCs w:val="26"/>
                <w:lang w:val="nl-NL"/>
              </w:rPr>
              <w:t xml:space="preserve">Đối chiếu giữa danh sách giảng viên cơ hữu các khoa và phân công </w:t>
            </w:r>
            <w:r w:rsidRPr="003A4D24">
              <w:rPr>
                <w:rFonts w:asciiTheme="majorHAnsi" w:hAnsiTheme="majorHAnsi" w:cstheme="majorHAnsi"/>
                <w:sz w:val="26"/>
                <w:szCs w:val="26"/>
                <w:lang w:val="nl-NL"/>
              </w:rPr>
              <w:lastRenderedPageBreak/>
              <w:t xml:space="preserve">giảng viên trong các hội đồng xây dựng, lựa chọn, thẩm định chương trình đào tạo, Đoàn nhận thấy: Tất cả giáo viên đều có tham gia vào quá trình xây dựng chương trình đào tạo </w:t>
            </w:r>
            <w:r w:rsidRPr="003A4D24">
              <w:rPr>
                <w:rFonts w:asciiTheme="majorHAnsi" w:hAnsiTheme="majorHAnsi" w:cstheme="majorHAnsi"/>
                <w:i/>
                <w:sz w:val="26"/>
                <w:szCs w:val="26"/>
                <w:lang w:val="nl-NL"/>
              </w:rPr>
              <w:t>(3.4.01 -</w:t>
            </w:r>
            <w:r w:rsidRPr="003A4D24">
              <w:rPr>
                <w:rFonts w:asciiTheme="majorHAnsi" w:hAnsiTheme="majorHAnsi" w:cstheme="majorHAnsi"/>
                <w:sz w:val="26"/>
                <w:szCs w:val="26"/>
                <w:lang w:val="nl-NL"/>
              </w:rPr>
              <w:t xml:space="preserve"> </w:t>
            </w:r>
            <w:r w:rsidRPr="003A4D24">
              <w:rPr>
                <w:rFonts w:asciiTheme="majorHAnsi" w:hAnsiTheme="majorHAnsi" w:cstheme="majorHAnsi"/>
                <w:i/>
                <w:sz w:val="26"/>
                <w:szCs w:val="26"/>
                <w:lang w:val="nl-NL"/>
              </w:rPr>
              <w:t xml:space="preserve">Danh sách nhà giáo, cán bộ quản lý, viên chức, người lao động; </w:t>
            </w:r>
            <w:r w:rsidRPr="003A4D24">
              <w:rPr>
                <w:rFonts w:asciiTheme="majorHAnsi" w:hAnsiTheme="majorHAnsi" w:cstheme="majorHAnsi"/>
                <w:i/>
                <w:spacing w:val="-4"/>
                <w:sz w:val="26"/>
                <w:szCs w:val="26"/>
                <w:lang w:val="nl-NL"/>
              </w:rPr>
              <w:t>3.3.01 - Danh sách trích ngang giảng viên cơ hữu</w:t>
            </w:r>
            <w:r w:rsidRPr="003A4D24">
              <w:rPr>
                <w:rFonts w:asciiTheme="majorHAnsi" w:hAnsiTheme="majorHAnsi" w:cstheme="majorHAnsi"/>
                <w:i/>
                <w:sz w:val="26"/>
                <w:szCs w:val="26"/>
                <w:lang w:val="nl-NL"/>
              </w:rPr>
              <w:t xml:space="preserve">). </w:t>
            </w:r>
          </w:p>
          <w:p w14:paraId="09E94C9C" w14:textId="77777777" w:rsidR="00740433" w:rsidRPr="003A4D24" w:rsidRDefault="00740433" w:rsidP="00551FF2">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Qua phỏng vấn các đối tượng liên quan: cán bộ quản lý, nhà giáo, doanh nghiệp có tham gia vào quá trình xây dựng, thẩm định các chương trình đào tạo của Nhà trường </w:t>
            </w:r>
            <w:r w:rsidRPr="003A4D24">
              <w:rPr>
                <w:rFonts w:asciiTheme="majorHAnsi" w:hAnsiTheme="majorHAnsi" w:cstheme="majorHAnsi"/>
                <w:i/>
                <w:sz w:val="26"/>
                <w:szCs w:val="26"/>
                <w:lang w:val="nl-NL"/>
              </w:rPr>
              <w:t>(biên bản phỏng vấn kèm theo)</w:t>
            </w:r>
            <w:r w:rsidRPr="003A4D24">
              <w:rPr>
                <w:rFonts w:asciiTheme="majorHAnsi" w:hAnsiTheme="majorHAnsi" w:cstheme="majorHAnsi"/>
                <w:sz w:val="26"/>
                <w:szCs w:val="26"/>
                <w:lang w:val="nl-NL"/>
              </w:rPr>
              <w:t>.</w:t>
            </w:r>
          </w:p>
          <w:p w14:paraId="0249245C" w14:textId="77777777" w:rsidR="00740433" w:rsidRPr="003A4D24" w:rsidRDefault="00740433" w:rsidP="00551FF2">
            <w:pPr>
              <w:widowControl w:val="0"/>
              <w:spacing w:before="60" w:line="288" w:lineRule="auto"/>
              <w:jc w:val="both"/>
              <w:rPr>
                <w:rFonts w:asciiTheme="majorHAnsi" w:hAnsiTheme="majorHAnsi" w:cstheme="majorHAnsi"/>
                <w:sz w:val="26"/>
                <w:szCs w:val="26"/>
                <w:lang w:val="nl-NL"/>
              </w:rPr>
            </w:pPr>
          </w:p>
        </w:tc>
        <w:tc>
          <w:tcPr>
            <w:tcW w:w="3402" w:type="dxa"/>
          </w:tcPr>
          <w:p w14:paraId="562CA941"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vi-VN"/>
              </w:rPr>
            </w:pPr>
            <w:r w:rsidRPr="003A4D24">
              <w:rPr>
                <w:rFonts w:asciiTheme="majorHAnsi" w:eastAsia="MS Mincho" w:hAnsiTheme="majorHAnsi" w:cstheme="majorHAnsi"/>
                <w:sz w:val="26"/>
                <w:szCs w:val="26"/>
                <w:lang w:val="vi-VN"/>
              </w:rPr>
              <w:lastRenderedPageBreak/>
              <w:t>Theo mô tả trong báo cáo chưa rõ có hay không đại diện cán bộ quản lý GDNN</w:t>
            </w:r>
          </w:p>
          <w:p w14:paraId="0A65FF61"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vi-VN"/>
              </w:rPr>
            </w:pPr>
            <w:r w:rsidRPr="003A4D24">
              <w:rPr>
                <w:rFonts w:asciiTheme="majorHAnsi" w:eastAsia="MS Mincho" w:hAnsiTheme="majorHAnsi" w:cstheme="majorHAnsi"/>
                <w:sz w:val="26"/>
                <w:szCs w:val="26"/>
                <w:lang w:val="vi-VN"/>
              </w:rPr>
              <w:t xml:space="preserve">(nếu có thì mô tả rõ Họ tên, </w:t>
            </w:r>
            <w:r w:rsidRPr="003A4D24">
              <w:rPr>
                <w:rFonts w:asciiTheme="majorHAnsi" w:eastAsia="MS Mincho" w:hAnsiTheme="majorHAnsi" w:cstheme="majorHAnsi"/>
                <w:sz w:val="26"/>
                <w:szCs w:val="26"/>
                <w:lang w:val="vi-VN"/>
              </w:rPr>
              <w:lastRenderedPageBreak/>
              <w:t>đơn vị công tác)</w:t>
            </w:r>
          </w:p>
          <w:p w14:paraId="0602DAC6"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vi-VN"/>
              </w:rPr>
            </w:pPr>
          </w:p>
          <w:p w14:paraId="4B049B3D" w14:textId="1D30289F" w:rsidR="00740433" w:rsidRPr="00E03FCF" w:rsidRDefault="00740433" w:rsidP="00551FF2">
            <w:pPr>
              <w:spacing w:before="120" w:line="288" w:lineRule="auto"/>
              <w:contextualSpacing/>
              <w:jc w:val="both"/>
              <w:rPr>
                <w:rFonts w:asciiTheme="majorHAnsi" w:eastAsia="MS Mincho" w:hAnsiTheme="majorHAnsi" w:cstheme="majorHAnsi"/>
                <w:sz w:val="26"/>
                <w:szCs w:val="26"/>
              </w:rPr>
            </w:pPr>
            <w:r w:rsidRPr="003A4D24">
              <w:rPr>
                <w:rFonts w:asciiTheme="majorHAnsi" w:eastAsia="MS Mincho" w:hAnsiTheme="majorHAnsi" w:cstheme="majorHAnsi"/>
                <w:sz w:val="26"/>
                <w:szCs w:val="26"/>
                <w:lang w:val="vi-VN"/>
              </w:rPr>
              <w:t xml:space="preserve">Đề nghị </w:t>
            </w:r>
            <w:r w:rsidRPr="00857986">
              <w:rPr>
                <w:rFonts w:asciiTheme="majorHAnsi" w:eastAsia="MS Mincho" w:hAnsiTheme="majorHAnsi" w:cstheme="majorHAnsi"/>
                <w:sz w:val="26"/>
                <w:szCs w:val="26"/>
                <w:highlight w:val="cyan"/>
                <w:lang w:val="vi-VN"/>
              </w:rPr>
              <w:t>giải trình và kèm minh chứng</w:t>
            </w:r>
          </w:p>
        </w:tc>
        <w:tc>
          <w:tcPr>
            <w:tcW w:w="3827" w:type="dxa"/>
          </w:tcPr>
          <w:p w14:paraId="65B941BB" w14:textId="5184D9DC" w:rsidR="00740433" w:rsidRPr="003A4D24" w:rsidRDefault="00857986" w:rsidP="00E03FCF">
            <w:pPr>
              <w:widowControl w:val="0"/>
              <w:spacing w:before="120" w:line="288" w:lineRule="auto"/>
              <w:jc w:val="center"/>
              <w:rPr>
                <w:rFonts w:asciiTheme="majorHAnsi" w:eastAsia="MS Mincho" w:hAnsiTheme="majorHAnsi" w:cstheme="majorHAnsi"/>
                <w:sz w:val="26"/>
                <w:szCs w:val="26"/>
                <w:lang w:val="vi-VN"/>
              </w:rPr>
            </w:pPr>
            <w:r>
              <w:rPr>
                <w:rFonts w:asciiTheme="majorHAnsi" w:hAnsiTheme="majorHAnsi" w:cstheme="majorHAnsi"/>
                <w:color w:val="FF0000"/>
                <w:sz w:val="26"/>
                <w:szCs w:val="26"/>
                <w:lang w:val="nl-NL"/>
              </w:rPr>
              <w:lastRenderedPageBreak/>
              <w:t>(p.TS-ĐT</w:t>
            </w:r>
            <w:r w:rsidR="00E03FCF" w:rsidRPr="002672F0">
              <w:rPr>
                <w:rFonts w:asciiTheme="majorHAnsi" w:hAnsiTheme="majorHAnsi" w:cstheme="majorHAnsi"/>
                <w:color w:val="FF0000"/>
                <w:sz w:val="26"/>
                <w:szCs w:val="26"/>
                <w:lang w:val="nl-NL"/>
              </w:rPr>
              <w:t>)</w:t>
            </w:r>
          </w:p>
        </w:tc>
      </w:tr>
      <w:tr w:rsidR="00740433" w:rsidRPr="003A4D24" w14:paraId="108FEA4E" w14:textId="0F1B9D25" w:rsidTr="00740433">
        <w:tc>
          <w:tcPr>
            <w:tcW w:w="567" w:type="dxa"/>
            <w:vAlign w:val="center"/>
          </w:tcPr>
          <w:p w14:paraId="26F34B60" w14:textId="77777777" w:rsidR="00740433" w:rsidRPr="003A4D24" w:rsidRDefault="00740433" w:rsidP="00551FF2">
            <w:pPr>
              <w:spacing w:before="120" w:line="288" w:lineRule="auto"/>
              <w:jc w:val="center"/>
              <w:rPr>
                <w:rFonts w:asciiTheme="majorHAnsi" w:hAnsiTheme="majorHAnsi" w:cstheme="majorHAnsi"/>
                <w:sz w:val="26"/>
                <w:szCs w:val="26"/>
                <w:lang w:val="nl-NL"/>
              </w:rPr>
            </w:pPr>
          </w:p>
        </w:tc>
        <w:tc>
          <w:tcPr>
            <w:tcW w:w="2835" w:type="dxa"/>
          </w:tcPr>
          <w:p w14:paraId="58B3892F"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c>
          <w:tcPr>
            <w:tcW w:w="4253" w:type="dxa"/>
            <w:shd w:val="clear" w:color="auto" w:fill="auto"/>
          </w:tcPr>
          <w:p w14:paraId="264039D4" w14:textId="3BA201C6" w:rsidR="00740433" w:rsidRPr="003A4D24" w:rsidRDefault="00740433" w:rsidP="00551FF2">
            <w:pPr>
              <w:widowControl w:val="0"/>
              <w:spacing w:before="60" w:line="288" w:lineRule="auto"/>
              <w:jc w:val="both"/>
              <w:rPr>
                <w:rFonts w:asciiTheme="majorHAnsi" w:hAnsiTheme="majorHAnsi" w:cstheme="majorHAnsi"/>
                <w:sz w:val="26"/>
                <w:szCs w:val="26"/>
                <w:lang w:val="nl-NL"/>
              </w:rPr>
            </w:pPr>
            <w:r w:rsidRPr="003A4D24">
              <w:rPr>
                <w:rFonts w:asciiTheme="majorHAnsi" w:eastAsia="MS Mincho" w:hAnsiTheme="majorHAnsi" w:cstheme="majorHAnsi"/>
                <w:b/>
                <w:i/>
                <w:sz w:val="26"/>
                <w:szCs w:val="26"/>
                <w:lang w:val="nl-NL"/>
              </w:rPr>
              <w:t>Đạt</w:t>
            </w:r>
          </w:p>
        </w:tc>
        <w:tc>
          <w:tcPr>
            <w:tcW w:w="3402" w:type="dxa"/>
          </w:tcPr>
          <w:p w14:paraId="08F74147" w14:textId="512AE4CB"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eastAsia="MS Mincho" w:hAnsiTheme="majorHAnsi" w:cstheme="majorHAnsi"/>
                <w:b/>
                <w:i/>
                <w:sz w:val="26"/>
                <w:szCs w:val="26"/>
              </w:rPr>
              <w:t>Không đạt</w:t>
            </w:r>
          </w:p>
        </w:tc>
        <w:tc>
          <w:tcPr>
            <w:tcW w:w="3827" w:type="dxa"/>
          </w:tcPr>
          <w:p w14:paraId="316851BC" w14:textId="77777777" w:rsidR="00740433" w:rsidRPr="003A4D24" w:rsidRDefault="00740433" w:rsidP="00551FF2">
            <w:pPr>
              <w:spacing w:before="120" w:line="288" w:lineRule="auto"/>
              <w:contextualSpacing/>
              <w:jc w:val="both"/>
              <w:rPr>
                <w:rFonts w:asciiTheme="majorHAnsi" w:eastAsia="MS Mincho" w:hAnsiTheme="majorHAnsi" w:cstheme="majorHAnsi"/>
                <w:b/>
                <w:i/>
                <w:sz w:val="26"/>
                <w:szCs w:val="26"/>
              </w:rPr>
            </w:pPr>
          </w:p>
        </w:tc>
      </w:tr>
      <w:tr w:rsidR="00740433" w:rsidRPr="001B2852" w14:paraId="30E1E3E7" w14:textId="0A14631B" w:rsidTr="00740433">
        <w:trPr>
          <w:trHeight w:val="1628"/>
        </w:trPr>
        <w:tc>
          <w:tcPr>
            <w:tcW w:w="567" w:type="dxa"/>
            <w:vAlign w:val="center"/>
          </w:tcPr>
          <w:p w14:paraId="712ABE26" w14:textId="77777777" w:rsidR="00740433" w:rsidRPr="003A4D24" w:rsidRDefault="00740433" w:rsidP="00551FF2">
            <w:pPr>
              <w:spacing w:before="120" w:line="288" w:lineRule="auto"/>
              <w:jc w:val="center"/>
              <w:rPr>
                <w:rFonts w:asciiTheme="majorHAnsi" w:hAnsiTheme="majorHAnsi" w:cstheme="majorHAnsi"/>
                <w:bCs/>
                <w:iCs/>
                <w:sz w:val="26"/>
                <w:szCs w:val="26"/>
                <w:lang w:val="vi-VN"/>
              </w:rPr>
            </w:pPr>
          </w:p>
        </w:tc>
        <w:tc>
          <w:tcPr>
            <w:tcW w:w="2835" w:type="dxa"/>
          </w:tcPr>
          <w:p w14:paraId="3576E7E0" w14:textId="4AFB83BF" w:rsidR="00740433" w:rsidRPr="003A4D24" w:rsidRDefault="00740433" w:rsidP="00551FF2">
            <w:pPr>
              <w:spacing w:before="120" w:line="288" w:lineRule="auto"/>
              <w:jc w:val="both"/>
              <w:rPr>
                <w:rFonts w:asciiTheme="majorHAnsi" w:hAnsiTheme="majorHAnsi" w:cstheme="majorHAnsi"/>
                <w:bCs/>
                <w:iCs/>
                <w:sz w:val="26"/>
                <w:szCs w:val="26"/>
                <w:lang w:val="vi-VN"/>
              </w:rPr>
            </w:pPr>
            <w:r w:rsidRPr="003A4D24">
              <w:rPr>
                <w:rFonts w:asciiTheme="majorHAnsi" w:hAnsiTheme="majorHAnsi" w:cstheme="majorHAnsi"/>
                <w:bCs/>
                <w:iCs/>
                <w:sz w:val="26"/>
                <w:szCs w:val="26"/>
                <w:lang w:val="vi-VN"/>
              </w:rPr>
              <w:t xml:space="preserve">Tiêu chuẩn </w:t>
            </w:r>
            <w:r w:rsidRPr="003A4D24">
              <w:rPr>
                <w:rFonts w:asciiTheme="majorHAnsi" w:hAnsiTheme="majorHAnsi" w:cstheme="majorHAnsi"/>
                <w:bCs/>
                <w:iCs/>
                <w:sz w:val="26"/>
                <w:szCs w:val="26"/>
                <w:lang w:val="nl-NL"/>
              </w:rPr>
              <w:t>4.6</w:t>
            </w:r>
            <w:r w:rsidRPr="003A4D24">
              <w:rPr>
                <w:rFonts w:asciiTheme="majorHAnsi" w:hAnsiTheme="majorHAnsi" w:cstheme="majorHAnsi"/>
                <w:bCs/>
                <w:iCs/>
                <w:sz w:val="26"/>
                <w:szCs w:val="26"/>
                <w:lang w:val="vi-VN"/>
              </w:rPr>
              <w:t>:</w:t>
            </w:r>
            <w:r w:rsidRPr="003A4D24">
              <w:rPr>
                <w:rFonts w:asciiTheme="majorHAnsi" w:hAnsiTheme="majorHAnsi" w:cstheme="majorHAnsi"/>
                <w:b/>
                <w:bCs/>
                <w:iCs/>
                <w:sz w:val="26"/>
                <w:szCs w:val="26"/>
                <w:lang w:val="vi-VN"/>
              </w:rPr>
              <w:t xml:space="preserve"> </w:t>
            </w:r>
            <w:r w:rsidRPr="003A4D24">
              <w:rPr>
                <w:rFonts w:asciiTheme="majorHAnsi" w:hAnsiTheme="majorHAnsi" w:cstheme="majorHAnsi"/>
                <w:sz w:val="26"/>
                <w:szCs w:val="26"/>
                <w:lang w:val="vi-VN"/>
              </w:rPr>
              <w:t xml:space="preserve">Chương trình đào tạo được xây dựng bảo đảm </w:t>
            </w:r>
            <w:r w:rsidRPr="003A4D24">
              <w:rPr>
                <w:rFonts w:asciiTheme="majorHAnsi" w:hAnsiTheme="majorHAnsi" w:cstheme="majorHAnsi"/>
                <w:sz w:val="26"/>
                <w:szCs w:val="26"/>
                <w:lang w:val="nl-NL"/>
              </w:rPr>
              <w:t xml:space="preserve">việc liên thông giữa các trình độ </w:t>
            </w:r>
            <w:r w:rsidRPr="003A4D24">
              <w:rPr>
                <w:rFonts w:asciiTheme="majorHAnsi" w:hAnsiTheme="majorHAnsi" w:cstheme="majorHAnsi"/>
                <w:sz w:val="26"/>
                <w:szCs w:val="26"/>
                <w:lang w:val="vi-VN"/>
              </w:rPr>
              <w:lastRenderedPageBreak/>
              <w:t>giáo dục nghề nghiệp với các trình độ đào tạo khác trong hệ thống giáo dục quốc dân theo quy định</w:t>
            </w:r>
            <w:r w:rsidRPr="003A4D24">
              <w:rPr>
                <w:rFonts w:asciiTheme="majorHAnsi" w:hAnsiTheme="majorHAnsi" w:cstheme="majorHAnsi"/>
                <w:sz w:val="26"/>
                <w:szCs w:val="26"/>
                <w:lang w:val="nl-NL"/>
              </w:rPr>
              <w:t>.</w:t>
            </w:r>
          </w:p>
        </w:tc>
        <w:tc>
          <w:tcPr>
            <w:tcW w:w="4253" w:type="dxa"/>
            <w:shd w:val="clear" w:color="auto" w:fill="auto"/>
          </w:tcPr>
          <w:p w14:paraId="415826C4" w14:textId="77777777" w:rsidR="00740433" w:rsidRPr="003A4D24" w:rsidRDefault="00740433" w:rsidP="00551FF2">
            <w:pPr>
              <w:spacing w:before="120" w:line="288" w:lineRule="auto"/>
              <w:ind w:firstLine="545"/>
              <w:jc w:val="both"/>
              <w:rPr>
                <w:rFonts w:asciiTheme="majorHAnsi" w:eastAsia="MS Mincho" w:hAnsiTheme="majorHAnsi" w:cstheme="majorHAnsi"/>
                <w:sz w:val="26"/>
                <w:szCs w:val="26"/>
                <w:lang w:val="nb-NO"/>
              </w:rPr>
            </w:pPr>
            <w:r w:rsidRPr="003A4D24">
              <w:rPr>
                <w:rFonts w:asciiTheme="majorHAnsi" w:eastAsia="MS Mincho" w:hAnsiTheme="majorHAnsi" w:cstheme="majorHAnsi"/>
                <w:sz w:val="26"/>
                <w:szCs w:val="26"/>
                <w:lang w:val="nb-NO"/>
              </w:rPr>
              <w:lastRenderedPageBreak/>
              <w:t>Căn cứ  kết quả nghiên cứu báo cáo tự kiểm định của Trường, khảo sát thực tế và kiểm tra minh chứng, Đoàn nhận thấy:</w:t>
            </w:r>
          </w:p>
          <w:p w14:paraId="6DD3F2E2"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b-NO"/>
              </w:rPr>
            </w:pPr>
            <w:r w:rsidRPr="003A4D24">
              <w:rPr>
                <w:rFonts w:asciiTheme="majorHAnsi" w:eastAsia="MS Mincho" w:hAnsiTheme="majorHAnsi" w:cstheme="majorHAnsi"/>
                <w:sz w:val="26"/>
                <w:szCs w:val="26"/>
                <w:lang w:val="nb-NO"/>
              </w:rPr>
              <w:lastRenderedPageBreak/>
              <w:t xml:space="preserve">- </w:t>
            </w:r>
            <w:r w:rsidRPr="001B2852">
              <w:rPr>
                <w:rFonts w:asciiTheme="majorHAnsi" w:hAnsiTheme="majorHAnsi" w:cstheme="majorHAnsi"/>
                <w:sz w:val="26"/>
                <w:szCs w:val="26"/>
                <w:lang w:val="nb-NO"/>
              </w:rPr>
              <w:t xml:space="preserve"> Trường ban hành các chương trình đào tạo, kèm theo chương trình chi tiết theo quy định để tổ chức tuyển sinh đào tạo hàng năm (</w:t>
            </w:r>
            <w:r w:rsidRPr="001B2852">
              <w:rPr>
                <w:rFonts w:asciiTheme="majorHAnsi" w:hAnsiTheme="majorHAnsi" w:cstheme="majorHAnsi"/>
                <w:i/>
                <w:iCs/>
                <w:sz w:val="26"/>
                <w:szCs w:val="26"/>
                <w:lang w:val="nb-NO"/>
              </w:rPr>
              <w:t>4.1.13 - Chương trình đào tạo các ngành, nghề năm 2017, 2018, 2019; 4.3.01 - Chương trình chi tiết môn học</w:t>
            </w:r>
            <w:r w:rsidRPr="001B2852">
              <w:rPr>
                <w:rFonts w:asciiTheme="majorHAnsi" w:hAnsiTheme="majorHAnsi" w:cstheme="majorHAnsi"/>
                <w:sz w:val="26"/>
                <w:szCs w:val="26"/>
                <w:lang w:val="nb-NO"/>
              </w:rPr>
              <w:t>).</w:t>
            </w:r>
          </w:p>
          <w:p w14:paraId="7719C574"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r w:rsidRPr="001B2852">
              <w:rPr>
                <w:rFonts w:asciiTheme="majorHAnsi" w:eastAsia="MS Mincho" w:hAnsiTheme="majorHAnsi" w:cstheme="majorHAnsi"/>
                <w:sz w:val="26"/>
                <w:szCs w:val="26"/>
                <w:lang w:val="nb-NO"/>
              </w:rPr>
              <w:t xml:space="preserve">- </w:t>
            </w:r>
            <w:r w:rsidRPr="001B2852">
              <w:rPr>
                <w:rFonts w:asciiTheme="majorHAnsi" w:hAnsiTheme="majorHAnsi" w:cstheme="majorHAnsi"/>
                <w:sz w:val="26"/>
                <w:szCs w:val="26"/>
                <w:lang w:val="nb-NO"/>
              </w:rPr>
              <w:t xml:space="preserve"> Trường thực hiện liên kết với trường Đại học Sư phạm Kỹ thuật Tp. HCM đào tạo liên thông bậc Đại học vừa học vừa làm tại Trường (4</w:t>
            </w:r>
            <w:r w:rsidRPr="001B2852">
              <w:rPr>
                <w:rFonts w:asciiTheme="majorHAnsi" w:hAnsiTheme="majorHAnsi" w:cstheme="majorHAnsi"/>
                <w:i/>
                <w:iCs/>
                <w:sz w:val="26"/>
                <w:szCs w:val="26"/>
                <w:lang w:val="nb-NO"/>
              </w:rPr>
              <w:t>.6.03 – Công văn cho phép liên kết đào tạo trình độ Đạo học vừa làm vừa học với trường Đại học Sư phạm Kỹ thuật Tp. HCM; 4.6.02 – Thông báo về việc học Đại học vừa làm vừa học của Trường Đại học Sư phạm Kỹ thuật tại Trường Cao đẳng Lý tự Trọng Tp.HCM; 2.16.09 - Thông báo tuyển sinh đại học vừa làm vừa học của trường với Trường Đại học Sư phạm Kỹ thuật Tp.HCM</w:t>
            </w:r>
            <w:r w:rsidRPr="001B2852">
              <w:rPr>
                <w:rFonts w:asciiTheme="majorHAnsi" w:hAnsiTheme="majorHAnsi" w:cstheme="majorHAnsi"/>
                <w:sz w:val="26"/>
                <w:szCs w:val="26"/>
                <w:lang w:val="nb-NO"/>
              </w:rPr>
              <w:t xml:space="preserve">). Hiện Trường đang liên kết </w:t>
            </w:r>
            <w:r w:rsidRPr="001B2852">
              <w:rPr>
                <w:rFonts w:asciiTheme="majorHAnsi" w:hAnsiTheme="majorHAnsi" w:cstheme="majorHAnsi"/>
                <w:sz w:val="26"/>
                <w:szCs w:val="26"/>
                <w:lang w:val="nb-NO"/>
              </w:rPr>
              <w:lastRenderedPageBreak/>
              <w:t>đào tạo liên thông tại trường 04 nghề gồm: Công nghệ chế tạo máy, công nghệ kỹ thuật điện – điện tử, công nghệ thông tin, công nghệ kỹ thuật ô tô.</w:t>
            </w:r>
          </w:p>
          <w:p w14:paraId="32B8EF00"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p w14:paraId="5E5BC19D" w14:textId="742F4A26"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c>
          <w:tcPr>
            <w:tcW w:w="3402" w:type="dxa"/>
          </w:tcPr>
          <w:p w14:paraId="326AFA73" w14:textId="70176F86" w:rsidR="00740433" w:rsidRPr="00E03FCF"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eastAsia="MS Mincho" w:hAnsiTheme="majorHAnsi" w:cstheme="majorHAnsi"/>
                <w:sz w:val="26"/>
                <w:szCs w:val="26"/>
                <w:lang w:val="nb-NO"/>
              </w:rPr>
              <w:lastRenderedPageBreak/>
              <w:t xml:space="preserve">Đề nghị Đoàn xem xét </w:t>
            </w:r>
            <w:r w:rsidRPr="00EB186E">
              <w:rPr>
                <w:rFonts w:asciiTheme="majorHAnsi" w:eastAsia="MS Mincho" w:hAnsiTheme="majorHAnsi" w:cstheme="majorHAnsi"/>
                <w:sz w:val="26"/>
                <w:szCs w:val="26"/>
                <w:highlight w:val="cyan"/>
                <w:lang w:val="nb-NO"/>
              </w:rPr>
              <w:t>bổ sung minh chứng và có minh chứng đính kèm</w:t>
            </w:r>
            <w:r w:rsidRPr="003A4D24">
              <w:rPr>
                <w:rFonts w:asciiTheme="majorHAnsi" w:eastAsia="MS Mincho" w:hAnsiTheme="majorHAnsi" w:cstheme="majorHAnsi"/>
                <w:sz w:val="26"/>
                <w:szCs w:val="26"/>
                <w:lang w:val="nb-NO"/>
              </w:rPr>
              <w:t xml:space="preserve">: </w:t>
            </w:r>
            <w:r w:rsidRPr="001B2852">
              <w:rPr>
                <w:rFonts w:asciiTheme="majorHAnsi" w:hAnsiTheme="majorHAnsi" w:cstheme="majorHAnsi"/>
                <w:sz w:val="26"/>
                <w:szCs w:val="26"/>
                <w:lang w:val="nl-NL"/>
              </w:rPr>
              <w:t xml:space="preserve">Quy định về công nhận giá trị chuyển đổi </w:t>
            </w:r>
            <w:r w:rsidRPr="001B2852">
              <w:rPr>
                <w:rFonts w:asciiTheme="majorHAnsi" w:hAnsiTheme="majorHAnsi" w:cstheme="majorHAnsi"/>
                <w:sz w:val="26"/>
                <w:szCs w:val="26"/>
                <w:lang w:val="nl-NL"/>
              </w:rPr>
              <w:lastRenderedPageBreak/>
              <w:t>kết quả học tập và khối lượng kiến thức, kỹ năng đã tích lũy của người học được miễn trừ khi học chương trình đào tạo liên thông đã được cơ sở giáo dục đại học ban hành</w:t>
            </w:r>
          </w:p>
          <w:p w14:paraId="011F8299" w14:textId="751FF064" w:rsidR="00740433" w:rsidRPr="003A4D24" w:rsidRDefault="00740433" w:rsidP="00551FF2">
            <w:pPr>
              <w:widowControl w:val="0"/>
              <w:spacing w:before="120" w:line="288" w:lineRule="auto"/>
              <w:jc w:val="both"/>
              <w:rPr>
                <w:rFonts w:asciiTheme="majorHAnsi" w:hAnsiTheme="majorHAnsi" w:cstheme="majorHAnsi"/>
                <w:sz w:val="26"/>
                <w:szCs w:val="26"/>
                <w:lang w:val="vi-VN"/>
              </w:rPr>
            </w:pPr>
          </w:p>
        </w:tc>
        <w:tc>
          <w:tcPr>
            <w:tcW w:w="3827" w:type="dxa"/>
          </w:tcPr>
          <w:p w14:paraId="4E1E511A" w14:textId="4151FE15" w:rsidR="00E03FCF" w:rsidRPr="001B2852" w:rsidRDefault="00857986" w:rsidP="00E03FCF">
            <w:pPr>
              <w:widowControl w:val="0"/>
              <w:spacing w:before="120" w:line="288" w:lineRule="auto"/>
              <w:jc w:val="center"/>
              <w:rPr>
                <w:rFonts w:asciiTheme="majorHAnsi" w:hAnsiTheme="majorHAnsi" w:cstheme="majorHAnsi"/>
                <w:sz w:val="26"/>
                <w:szCs w:val="26"/>
                <w:lang w:val="nl-NL"/>
              </w:rPr>
            </w:pPr>
            <w:r>
              <w:rPr>
                <w:rFonts w:asciiTheme="majorHAnsi" w:hAnsiTheme="majorHAnsi" w:cstheme="majorHAnsi"/>
                <w:color w:val="FF0000"/>
                <w:sz w:val="26"/>
                <w:szCs w:val="26"/>
                <w:lang w:val="nl-NL"/>
              </w:rPr>
              <w:lastRenderedPageBreak/>
              <w:t>(p.TS-ĐT</w:t>
            </w:r>
            <w:r w:rsidR="00E03FCF" w:rsidRPr="002672F0">
              <w:rPr>
                <w:rFonts w:asciiTheme="majorHAnsi" w:hAnsiTheme="majorHAnsi" w:cstheme="majorHAnsi"/>
                <w:color w:val="FF0000"/>
                <w:sz w:val="26"/>
                <w:szCs w:val="26"/>
                <w:lang w:val="nl-NL"/>
              </w:rPr>
              <w:t>)</w:t>
            </w:r>
          </w:p>
          <w:p w14:paraId="4B2AB310"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tc>
      </w:tr>
      <w:tr w:rsidR="00740433" w:rsidRPr="003A4D24" w14:paraId="7F0CE8EB" w14:textId="402445C1" w:rsidTr="00740433">
        <w:trPr>
          <w:trHeight w:val="449"/>
        </w:trPr>
        <w:tc>
          <w:tcPr>
            <w:tcW w:w="567" w:type="dxa"/>
            <w:vAlign w:val="center"/>
          </w:tcPr>
          <w:p w14:paraId="64F0D0DC" w14:textId="77777777" w:rsidR="00740433" w:rsidRPr="003A4D24" w:rsidRDefault="00740433" w:rsidP="00551FF2">
            <w:pPr>
              <w:spacing w:before="120" w:line="288" w:lineRule="auto"/>
              <w:jc w:val="center"/>
              <w:rPr>
                <w:rFonts w:asciiTheme="majorHAnsi" w:hAnsiTheme="majorHAnsi" w:cstheme="majorHAnsi"/>
                <w:bCs/>
                <w:iCs/>
                <w:sz w:val="26"/>
                <w:szCs w:val="26"/>
                <w:lang w:val="vi-VN"/>
              </w:rPr>
            </w:pPr>
          </w:p>
        </w:tc>
        <w:tc>
          <w:tcPr>
            <w:tcW w:w="2835" w:type="dxa"/>
          </w:tcPr>
          <w:p w14:paraId="7B66C5E4" w14:textId="77777777" w:rsidR="00740433" w:rsidRPr="003A4D24" w:rsidRDefault="00740433" w:rsidP="00551FF2">
            <w:pPr>
              <w:spacing w:before="120" w:line="288" w:lineRule="auto"/>
              <w:jc w:val="both"/>
              <w:rPr>
                <w:rFonts w:asciiTheme="majorHAnsi" w:hAnsiTheme="majorHAnsi" w:cstheme="majorHAnsi"/>
                <w:bCs/>
                <w:iCs/>
                <w:sz w:val="26"/>
                <w:szCs w:val="26"/>
                <w:lang w:val="vi-VN"/>
              </w:rPr>
            </w:pPr>
          </w:p>
        </w:tc>
        <w:tc>
          <w:tcPr>
            <w:tcW w:w="4253" w:type="dxa"/>
            <w:shd w:val="clear" w:color="auto" w:fill="auto"/>
          </w:tcPr>
          <w:p w14:paraId="05FD6F02" w14:textId="4FC66965"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Đạt </w:t>
            </w:r>
          </w:p>
        </w:tc>
        <w:tc>
          <w:tcPr>
            <w:tcW w:w="3402" w:type="dxa"/>
          </w:tcPr>
          <w:p w14:paraId="669862A3" w14:textId="36B01D68" w:rsidR="00740433" w:rsidRPr="003A4D24" w:rsidRDefault="00740433" w:rsidP="00551FF2">
            <w:pPr>
              <w:widowControl w:val="0"/>
              <w:spacing w:before="120" w:line="288" w:lineRule="auto"/>
              <w:jc w:val="both"/>
              <w:rPr>
                <w:rFonts w:asciiTheme="majorHAnsi" w:hAnsiTheme="majorHAnsi" w:cstheme="majorHAnsi"/>
                <w:sz w:val="26"/>
                <w:szCs w:val="26"/>
              </w:rPr>
            </w:pPr>
            <w:r w:rsidRPr="003A4D24">
              <w:rPr>
                <w:rFonts w:asciiTheme="majorHAnsi" w:hAnsiTheme="majorHAnsi" w:cstheme="majorHAnsi"/>
                <w:sz w:val="26"/>
                <w:szCs w:val="26"/>
              </w:rPr>
              <w:t>……..</w:t>
            </w:r>
          </w:p>
        </w:tc>
        <w:tc>
          <w:tcPr>
            <w:tcW w:w="3827" w:type="dxa"/>
          </w:tcPr>
          <w:p w14:paraId="4A94C7E4" w14:textId="77777777" w:rsidR="00740433" w:rsidRPr="003A4D24" w:rsidRDefault="00740433" w:rsidP="00551FF2">
            <w:pPr>
              <w:widowControl w:val="0"/>
              <w:spacing w:before="120" w:line="288" w:lineRule="auto"/>
              <w:jc w:val="both"/>
              <w:rPr>
                <w:rFonts w:asciiTheme="majorHAnsi" w:hAnsiTheme="majorHAnsi" w:cstheme="majorHAnsi"/>
                <w:sz w:val="26"/>
                <w:szCs w:val="26"/>
              </w:rPr>
            </w:pPr>
          </w:p>
        </w:tc>
      </w:tr>
      <w:tr w:rsidR="00740433" w:rsidRPr="003A4D24" w14:paraId="0D28B4A4" w14:textId="48C55A4F" w:rsidTr="00740433">
        <w:tc>
          <w:tcPr>
            <w:tcW w:w="567" w:type="dxa"/>
            <w:vAlign w:val="center"/>
          </w:tcPr>
          <w:p w14:paraId="4D72EB3D" w14:textId="77777777" w:rsidR="00740433" w:rsidRPr="003A4D24" w:rsidRDefault="00740433" w:rsidP="00551FF2">
            <w:pPr>
              <w:spacing w:before="120" w:line="288" w:lineRule="auto"/>
              <w:jc w:val="center"/>
              <w:rPr>
                <w:rFonts w:asciiTheme="majorHAnsi" w:hAnsiTheme="majorHAnsi" w:cstheme="majorHAnsi"/>
                <w:bCs/>
                <w:iCs/>
                <w:sz w:val="26"/>
                <w:szCs w:val="26"/>
                <w:lang w:val="vi-VN"/>
              </w:rPr>
            </w:pPr>
          </w:p>
        </w:tc>
        <w:tc>
          <w:tcPr>
            <w:tcW w:w="2835" w:type="dxa"/>
          </w:tcPr>
          <w:p w14:paraId="325197AD" w14:textId="6E9503FF" w:rsidR="00740433" w:rsidRPr="003A4D24" w:rsidRDefault="00740433" w:rsidP="00551FF2">
            <w:pPr>
              <w:spacing w:before="120" w:line="288" w:lineRule="auto"/>
              <w:jc w:val="both"/>
              <w:rPr>
                <w:rFonts w:asciiTheme="majorHAnsi" w:hAnsiTheme="majorHAnsi" w:cstheme="majorHAnsi"/>
                <w:bCs/>
                <w:iCs/>
                <w:sz w:val="26"/>
                <w:szCs w:val="26"/>
                <w:lang w:val="vi-VN"/>
              </w:rPr>
            </w:pPr>
            <w:r w:rsidRPr="003A4D24">
              <w:rPr>
                <w:rFonts w:asciiTheme="majorHAnsi" w:hAnsiTheme="majorHAnsi" w:cstheme="majorHAnsi"/>
                <w:bCs/>
                <w:iCs/>
                <w:sz w:val="26"/>
                <w:szCs w:val="26"/>
                <w:lang w:val="vi-VN"/>
              </w:rPr>
              <w:t xml:space="preserve">Tiêu chuẩn </w:t>
            </w:r>
            <w:r w:rsidRPr="003A4D24">
              <w:rPr>
                <w:rFonts w:asciiTheme="majorHAnsi" w:hAnsiTheme="majorHAnsi" w:cstheme="majorHAnsi"/>
                <w:bCs/>
                <w:iCs/>
                <w:sz w:val="26"/>
                <w:szCs w:val="26"/>
                <w:lang w:val="nl-NL"/>
              </w:rPr>
              <w:t>4.</w:t>
            </w:r>
            <w:r w:rsidRPr="003A4D24">
              <w:rPr>
                <w:rFonts w:asciiTheme="majorHAnsi" w:hAnsiTheme="majorHAnsi" w:cstheme="majorHAnsi"/>
                <w:bCs/>
                <w:iCs/>
                <w:sz w:val="26"/>
                <w:szCs w:val="26"/>
                <w:lang w:val="vi-VN"/>
              </w:rPr>
              <w:t>8: Chỉnh sửa, bổ sung chương trình đào tạo có cập nhật những thành tựu khoa học công nghệ tiên tiến liên quan đến ngành</w:t>
            </w:r>
            <w:r w:rsidRPr="003A4D24">
              <w:rPr>
                <w:rFonts w:asciiTheme="majorHAnsi" w:hAnsiTheme="majorHAnsi" w:cstheme="majorHAnsi"/>
                <w:bCs/>
                <w:iCs/>
                <w:sz w:val="26"/>
                <w:szCs w:val="26"/>
                <w:lang w:val="nl-NL"/>
              </w:rPr>
              <w:t xml:space="preserve">, </w:t>
            </w:r>
            <w:r w:rsidRPr="003A4D24">
              <w:rPr>
                <w:rFonts w:asciiTheme="majorHAnsi" w:hAnsiTheme="majorHAnsi" w:cstheme="majorHAnsi"/>
                <w:bCs/>
                <w:iCs/>
                <w:sz w:val="26"/>
                <w:szCs w:val="26"/>
                <w:lang w:val="vi-VN"/>
              </w:rPr>
              <w:t xml:space="preserve">nghề đào tạo </w:t>
            </w:r>
            <w:r w:rsidRPr="003A4D24">
              <w:rPr>
                <w:rFonts w:asciiTheme="majorHAnsi" w:hAnsiTheme="majorHAnsi" w:cstheme="majorHAnsi"/>
                <w:bCs/>
                <w:iCs/>
                <w:sz w:val="26"/>
                <w:szCs w:val="26"/>
                <w:lang w:val="nl-NL"/>
              </w:rPr>
              <w:t>hoặc</w:t>
            </w:r>
            <w:r w:rsidRPr="003A4D24">
              <w:rPr>
                <w:rFonts w:asciiTheme="majorHAnsi" w:hAnsiTheme="majorHAnsi" w:cstheme="majorHAnsi"/>
                <w:bCs/>
                <w:iCs/>
                <w:sz w:val="26"/>
                <w:szCs w:val="26"/>
                <w:lang w:val="vi-VN"/>
              </w:rPr>
              <w:t xml:space="preserve"> tham khảo các chương trình </w:t>
            </w:r>
            <w:r w:rsidRPr="003A4D24">
              <w:rPr>
                <w:rFonts w:asciiTheme="majorHAnsi" w:hAnsiTheme="majorHAnsi" w:cstheme="majorHAnsi"/>
                <w:bCs/>
                <w:iCs/>
                <w:sz w:val="26"/>
                <w:szCs w:val="26"/>
                <w:lang w:val="nl-NL"/>
              </w:rPr>
              <w:t xml:space="preserve">đào tạo </w:t>
            </w:r>
            <w:r w:rsidRPr="003A4D24">
              <w:rPr>
                <w:rFonts w:asciiTheme="majorHAnsi" w:hAnsiTheme="majorHAnsi" w:cstheme="majorHAnsi"/>
                <w:bCs/>
                <w:iCs/>
                <w:sz w:val="26"/>
                <w:szCs w:val="26"/>
                <w:lang w:val="vi-VN"/>
              </w:rPr>
              <w:t>tương ứng của nước ngoài.</w:t>
            </w:r>
          </w:p>
        </w:tc>
        <w:tc>
          <w:tcPr>
            <w:tcW w:w="4253" w:type="dxa"/>
            <w:shd w:val="clear" w:color="auto" w:fill="auto"/>
          </w:tcPr>
          <w:p w14:paraId="4B72AF9F" w14:textId="77777777" w:rsidR="00740433" w:rsidRPr="003A4D24" w:rsidRDefault="00740433" w:rsidP="00551FF2">
            <w:pPr>
              <w:spacing w:before="120" w:line="288" w:lineRule="auto"/>
              <w:ind w:firstLine="545"/>
              <w:jc w:val="both"/>
              <w:rPr>
                <w:rFonts w:asciiTheme="majorHAnsi" w:eastAsia="MS Mincho" w:hAnsiTheme="majorHAnsi" w:cstheme="majorHAnsi"/>
                <w:sz w:val="26"/>
                <w:szCs w:val="26"/>
                <w:lang w:val="nb-NO"/>
              </w:rPr>
            </w:pPr>
            <w:r w:rsidRPr="003A4D24">
              <w:rPr>
                <w:rFonts w:asciiTheme="majorHAnsi" w:eastAsia="MS Mincho" w:hAnsiTheme="majorHAnsi" w:cstheme="majorHAnsi"/>
                <w:sz w:val="26"/>
                <w:szCs w:val="26"/>
                <w:lang w:val="nb-NO"/>
              </w:rPr>
              <w:t>Căn cứ  kết quả nghiên cứu báo cáo tự kiểm định của Trường, khảo sát thực tế và kiểm tra minh chứng,  Đoàn nhận thấy:</w:t>
            </w:r>
          </w:p>
          <w:p w14:paraId="09C847CC"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b-NO"/>
              </w:rPr>
            </w:pPr>
            <w:r w:rsidRPr="003A4D24">
              <w:rPr>
                <w:rFonts w:asciiTheme="majorHAnsi" w:eastAsia="MS Mincho" w:hAnsiTheme="majorHAnsi" w:cstheme="majorHAnsi"/>
                <w:sz w:val="26"/>
                <w:szCs w:val="26"/>
                <w:lang w:val="nb-NO"/>
              </w:rPr>
              <w:t xml:space="preserve">- </w:t>
            </w:r>
            <w:r w:rsidRPr="001B2852">
              <w:rPr>
                <w:rFonts w:asciiTheme="majorHAnsi" w:hAnsiTheme="majorHAnsi" w:cstheme="majorHAnsi"/>
                <w:sz w:val="26"/>
                <w:szCs w:val="26"/>
                <w:lang w:val="nb-NO"/>
              </w:rPr>
              <w:t xml:space="preserve"> Qua kiểm qua, đánh giá tại tiêu chuẩn 4.7 cho thấy: Trường đã tiến hành xây dựng, xây dựng mới, rà soát, điều chỉnh các chương trình đào tạo để phù hợp với yêu cầu thực tế (</w:t>
            </w:r>
            <w:r w:rsidRPr="001B2852">
              <w:rPr>
                <w:rFonts w:asciiTheme="majorHAnsi" w:hAnsiTheme="majorHAnsi" w:cstheme="majorHAnsi"/>
                <w:i/>
                <w:iCs/>
                <w:sz w:val="26"/>
                <w:szCs w:val="26"/>
                <w:lang w:val="nb-NO"/>
              </w:rPr>
              <w:t>2.5.01 - Quyết định ban hành chương trình đào tạo các ngành, nghề của trường</w:t>
            </w:r>
            <w:r w:rsidRPr="001B2852">
              <w:rPr>
                <w:rFonts w:asciiTheme="majorHAnsi" w:hAnsiTheme="majorHAnsi" w:cstheme="majorHAnsi"/>
                <w:sz w:val="26"/>
                <w:szCs w:val="26"/>
                <w:lang w:val="nb-NO"/>
              </w:rPr>
              <w:t xml:space="preserve">). Trường thực hiện đánh giá, cập nhật và điều chỉnh các chương trình đào </w:t>
            </w:r>
            <w:r w:rsidRPr="001B2852">
              <w:rPr>
                <w:rFonts w:asciiTheme="majorHAnsi" w:hAnsiTheme="majorHAnsi" w:cstheme="majorHAnsi"/>
                <w:sz w:val="26"/>
                <w:szCs w:val="26"/>
                <w:lang w:val="nb-NO"/>
              </w:rPr>
              <w:lastRenderedPageBreak/>
              <w:t>tạo từ phản hồi thực tế quá trình giảng dạy của giảng viên, HSSV, thông qua ý kiến khảo sát, hội thảo từ các DN, HSSV đã tốt nghiệp đi làm (</w:t>
            </w:r>
            <w:r w:rsidRPr="001B2852">
              <w:rPr>
                <w:rFonts w:asciiTheme="majorHAnsi" w:hAnsiTheme="majorHAnsi" w:cstheme="majorHAnsi"/>
                <w:i/>
                <w:iCs/>
                <w:sz w:val="26"/>
                <w:szCs w:val="26"/>
                <w:lang w:val="nb-NO"/>
              </w:rPr>
              <w:t>4.2.05 - Biên bản họp thẩm định chương trình đào tạo; 4.8.01 - Bản thống kê khảo sát ý kiến các DN về kiến thức, tay nghề của SV tốt nghiệp; 4.8.02 - Kế hoạch hội thảo giữa Nhà trường với các DN, cựu HSSV đã tốt nghiệp</w:t>
            </w:r>
            <w:r w:rsidRPr="001B2852">
              <w:rPr>
                <w:rFonts w:asciiTheme="majorHAnsi" w:hAnsiTheme="majorHAnsi" w:cstheme="majorHAnsi"/>
                <w:sz w:val="26"/>
                <w:szCs w:val="26"/>
                <w:lang w:val="nb-NO"/>
              </w:rPr>
              <w:t>).</w:t>
            </w:r>
          </w:p>
          <w:p w14:paraId="63771933"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r w:rsidRPr="001B2852">
              <w:rPr>
                <w:rFonts w:asciiTheme="majorHAnsi" w:eastAsia="MS Mincho" w:hAnsiTheme="majorHAnsi" w:cstheme="majorHAnsi"/>
                <w:sz w:val="26"/>
                <w:szCs w:val="26"/>
                <w:lang w:val="nb-NO"/>
              </w:rPr>
              <w:t xml:space="preserve">- </w:t>
            </w:r>
            <w:r w:rsidRPr="001B2852">
              <w:rPr>
                <w:rFonts w:asciiTheme="majorHAnsi" w:hAnsiTheme="majorHAnsi" w:cstheme="majorHAnsi"/>
                <w:sz w:val="26"/>
                <w:szCs w:val="26"/>
                <w:lang w:val="nb-NO"/>
              </w:rPr>
              <w:t xml:space="preserve"> Trường tiếp thu ý kiến, trao đổi thông tin qua hội nghị quốc tế ICSS 2018 Nhà trường thông minh trong bối cảnh cách mạng công nghiệp 4.0 với nhiều nội dung về những thành tựu khoa học công nghệ tiên tiến (4</w:t>
            </w:r>
            <w:r w:rsidRPr="001B2852">
              <w:rPr>
                <w:rFonts w:asciiTheme="majorHAnsi" w:hAnsiTheme="majorHAnsi" w:cstheme="majorHAnsi"/>
                <w:i/>
                <w:iCs/>
                <w:sz w:val="26"/>
                <w:szCs w:val="26"/>
                <w:lang w:val="nb-NO"/>
              </w:rPr>
              <w:t>.8.04 – Kỷ yếu Hội nghị quốc tế ICSS 2018 Nhà trường thông minh trong bối cảnh cách mạng công nghiệp 4.0</w:t>
            </w:r>
            <w:r w:rsidRPr="001B2852">
              <w:rPr>
                <w:rFonts w:asciiTheme="majorHAnsi" w:hAnsiTheme="majorHAnsi" w:cstheme="majorHAnsi"/>
                <w:sz w:val="26"/>
                <w:szCs w:val="26"/>
                <w:lang w:val="nb-NO"/>
              </w:rPr>
              <w:t>).</w:t>
            </w:r>
          </w:p>
          <w:p w14:paraId="30835121" w14:textId="0DFF9359" w:rsidR="00740433" w:rsidRPr="003A4D24" w:rsidRDefault="00740433" w:rsidP="002672F0">
            <w:pPr>
              <w:widowControl w:val="0"/>
              <w:spacing w:before="120" w:line="288" w:lineRule="auto"/>
              <w:jc w:val="both"/>
              <w:rPr>
                <w:rFonts w:asciiTheme="majorHAnsi" w:hAnsiTheme="majorHAnsi" w:cstheme="majorHAnsi"/>
                <w:bCs/>
                <w:iCs/>
                <w:sz w:val="26"/>
                <w:szCs w:val="26"/>
                <w:lang w:val="vi-VN"/>
              </w:rPr>
            </w:pPr>
            <w:r w:rsidRPr="001B2852">
              <w:rPr>
                <w:rFonts w:asciiTheme="majorHAnsi" w:hAnsiTheme="majorHAnsi" w:cstheme="majorHAnsi"/>
                <w:sz w:val="26"/>
                <w:szCs w:val="26"/>
                <w:u w:val="single"/>
                <w:lang w:val="nb-NO"/>
              </w:rPr>
              <w:t xml:space="preserve">Tuy nhiên, không có minh chứng thể hiện toàn bộ các chương trình đào tạo </w:t>
            </w:r>
            <w:r w:rsidRPr="001B2852">
              <w:rPr>
                <w:rFonts w:asciiTheme="majorHAnsi" w:hAnsiTheme="majorHAnsi" w:cstheme="majorHAnsi"/>
                <w:sz w:val="26"/>
                <w:szCs w:val="26"/>
                <w:u w:val="single"/>
                <w:lang w:val="nb-NO"/>
              </w:rPr>
              <w:lastRenderedPageBreak/>
              <w:t>được cập nhật về những thành tựu khoa học công nghệ, hoặc áp dụng chương trình tiến tiến của nước ngoài, tỉ lệ % áp dụng cho các môn học các chương trình đào tạo của Trường.</w:t>
            </w:r>
          </w:p>
        </w:tc>
        <w:tc>
          <w:tcPr>
            <w:tcW w:w="3402" w:type="dxa"/>
          </w:tcPr>
          <w:p w14:paraId="2A13003A" w14:textId="77777777" w:rsidR="00740433" w:rsidRPr="001B2852" w:rsidRDefault="00740433" w:rsidP="00551FF2">
            <w:pPr>
              <w:spacing w:line="288" w:lineRule="auto"/>
              <w:jc w:val="both"/>
              <w:rPr>
                <w:rFonts w:asciiTheme="majorHAnsi" w:hAnsiTheme="majorHAnsi" w:cstheme="majorHAnsi"/>
                <w:sz w:val="26"/>
                <w:szCs w:val="26"/>
                <w:lang w:val="vi-VN"/>
              </w:rPr>
            </w:pPr>
            <w:r w:rsidRPr="001B2852">
              <w:rPr>
                <w:rFonts w:asciiTheme="majorHAnsi" w:hAnsiTheme="majorHAnsi" w:cstheme="majorHAnsi"/>
                <w:sz w:val="26"/>
                <w:szCs w:val="26"/>
                <w:lang w:val="vi-VN"/>
              </w:rPr>
              <w:lastRenderedPageBreak/>
              <w:t xml:space="preserve">Theo Đoàn ĐGN: “ Trường đã tiến hành xây dựng mới, rà soát, điều chỉnh các chương trình để phù hợp với yêu cầu thực tế... Ngoài ra Trường cỏn được tiếp thu ý kiến, trao  đổi thông tin qua hội nghị quốc tế ICSS 2018 Nhà trường thông minh trong bối cảnh cách mạng công nghiệp 4.0 với nhiều nội dung về những thành tựu khoa học công nghệ tiên tiến (Báo cáo ĐGN, trang </w:t>
            </w:r>
            <w:r w:rsidRPr="001B2852">
              <w:rPr>
                <w:rFonts w:asciiTheme="majorHAnsi" w:hAnsiTheme="majorHAnsi" w:cstheme="majorHAnsi"/>
                <w:sz w:val="26"/>
                <w:szCs w:val="26"/>
                <w:lang w:val="vi-VN"/>
              </w:rPr>
              <w:lastRenderedPageBreak/>
              <w:t xml:space="preserve">127, TC 4.8) . Như vậy có thể đáp ứng nội hàm tiêu chuẩn này. </w:t>
            </w:r>
            <w:r w:rsidRPr="001B2852">
              <w:rPr>
                <w:rFonts w:asciiTheme="majorHAnsi" w:hAnsiTheme="majorHAnsi" w:cstheme="majorHAnsi"/>
                <w:b/>
                <w:bCs/>
                <w:sz w:val="26"/>
                <w:szCs w:val="26"/>
                <w:lang w:val="vi-VN"/>
              </w:rPr>
              <w:t>Đề nghị xét lại</w:t>
            </w:r>
            <w:r w:rsidRPr="001B2852">
              <w:rPr>
                <w:rFonts w:asciiTheme="majorHAnsi" w:hAnsiTheme="majorHAnsi" w:cstheme="majorHAnsi"/>
                <w:sz w:val="26"/>
                <w:szCs w:val="26"/>
                <w:lang w:val="vi-VN"/>
              </w:rPr>
              <w:t>.</w:t>
            </w:r>
          </w:p>
          <w:p w14:paraId="10339867" w14:textId="266A55A7" w:rsidR="00740433" w:rsidRDefault="00740433" w:rsidP="00551FF2">
            <w:pPr>
              <w:spacing w:line="288" w:lineRule="auto"/>
              <w:jc w:val="both"/>
              <w:rPr>
                <w:rFonts w:asciiTheme="majorHAnsi" w:eastAsia="MS Mincho" w:hAnsiTheme="majorHAnsi" w:cstheme="majorHAnsi"/>
                <w:bCs/>
                <w:iCs/>
                <w:sz w:val="26"/>
                <w:szCs w:val="26"/>
              </w:rPr>
            </w:pPr>
            <w:r w:rsidRPr="003A4D24">
              <w:rPr>
                <w:rFonts w:asciiTheme="majorHAnsi" w:eastAsia="MS Mincho" w:hAnsiTheme="majorHAnsi" w:cstheme="majorHAnsi"/>
                <w:sz w:val="26"/>
                <w:szCs w:val="26"/>
                <w:lang w:val="nb-NO"/>
              </w:rPr>
              <w:t xml:space="preserve">Căn cứ  kết quả nghiên cứu báo cáo tự kiểm định của Trường, khảo sát thực tế và kiểm tra minh chứng của đoàn đánh giá, báo cáo theo tiêu chuẩn chưa đáp ứng đầy đủ theo yêu cầu mốc chuẩn, cụ thể: </w:t>
            </w:r>
            <w:r w:rsidRPr="003A4D24">
              <w:rPr>
                <w:rFonts w:asciiTheme="majorHAnsi" w:hAnsiTheme="majorHAnsi" w:cstheme="majorHAnsi"/>
                <w:bCs/>
                <w:iCs/>
                <w:sz w:val="26"/>
                <w:szCs w:val="26"/>
                <w:lang w:val="vi-VN"/>
              </w:rPr>
              <w:t xml:space="preserve"> </w:t>
            </w:r>
            <w:r w:rsidRPr="001B2852">
              <w:rPr>
                <w:rFonts w:asciiTheme="majorHAnsi" w:hAnsiTheme="majorHAnsi" w:cstheme="majorHAnsi"/>
                <w:sz w:val="26"/>
                <w:szCs w:val="26"/>
                <w:lang w:val="vi-VN"/>
              </w:rPr>
              <w:t>minh chứng thể hiện toàn bộ các chương trình đào tạo được cập nhật về những thành tựu khoa học công nghệ, hoặc áp dụng chương trình tiến tiến của nước ngoài, tỉ lệ % áp dụng cho các môn học các chương trình đào tạo của Trường</w:t>
            </w:r>
            <w:r w:rsidRPr="001B2852">
              <w:rPr>
                <w:rFonts w:asciiTheme="majorHAnsi" w:eastAsia="MS Mincho" w:hAnsiTheme="majorHAnsi" w:cstheme="majorHAnsi"/>
                <w:bCs/>
                <w:iCs/>
                <w:sz w:val="26"/>
                <w:szCs w:val="26"/>
                <w:lang w:val="vi-VN"/>
              </w:rPr>
              <w:t xml:space="preserve">, </w:t>
            </w:r>
            <w:r w:rsidRPr="00EB186E">
              <w:rPr>
                <w:rFonts w:asciiTheme="majorHAnsi" w:eastAsia="MS Mincho" w:hAnsiTheme="majorHAnsi" w:cstheme="majorHAnsi"/>
                <w:bCs/>
                <w:iCs/>
                <w:sz w:val="26"/>
                <w:szCs w:val="26"/>
                <w:highlight w:val="cyan"/>
                <w:lang w:val="vi-VN"/>
              </w:rPr>
              <w:t>Trường cần bổ sung thêm minh chứng này</w:t>
            </w:r>
          </w:p>
          <w:p w14:paraId="33155025" w14:textId="1669186E" w:rsidR="00740433" w:rsidRPr="003A4D24" w:rsidRDefault="00740433" w:rsidP="002672F0">
            <w:pPr>
              <w:spacing w:line="288" w:lineRule="auto"/>
              <w:jc w:val="both"/>
              <w:rPr>
                <w:rFonts w:asciiTheme="majorHAnsi" w:hAnsiTheme="majorHAnsi" w:cstheme="majorHAnsi"/>
                <w:sz w:val="26"/>
                <w:szCs w:val="26"/>
                <w:lang w:val="vi-VN"/>
              </w:rPr>
            </w:pPr>
          </w:p>
          <w:p w14:paraId="3A440773" w14:textId="77777777" w:rsidR="00740433" w:rsidRPr="003A4D24" w:rsidRDefault="00740433" w:rsidP="00551FF2">
            <w:pPr>
              <w:spacing w:before="120" w:line="288" w:lineRule="auto"/>
              <w:jc w:val="both"/>
              <w:rPr>
                <w:rFonts w:asciiTheme="majorHAnsi" w:hAnsiTheme="majorHAnsi" w:cstheme="majorHAnsi"/>
                <w:sz w:val="26"/>
                <w:szCs w:val="26"/>
                <w:lang w:val="vi-VN"/>
              </w:rPr>
            </w:pPr>
          </w:p>
          <w:p w14:paraId="12506212" w14:textId="77777777" w:rsidR="00740433" w:rsidRPr="003A4D24" w:rsidRDefault="00740433" w:rsidP="00551FF2">
            <w:pPr>
              <w:widowControl w:val="0"/>
              <w:spacing w:before="120" w:line="288" w:lineRule="auto"/>
              <w:jc w:val="both"/>
              <w:rPr>
                <w:rFonts w:asciiTheme="majorHAnsi" w:eastAsia="MS Mincho" w:hAnsiTheme="majorHAnsi" w:cstheme="majorHAnsi"/>
                <w:i/>
                <w:sz w:val="26"/>
                <w:szCs w:val="26"/>
                <w:u w:val="single"/>
                <w:lang w:val="vi-VN"/>
              </w:rPr>
            </w:pPr>
            <w:r w:rsidRPr="003A4D24">
              <w:rPr>
                <w:rFonts w:asciiTheme="majorHAnsi" w:eastAsia="MS Mincho" w:hAnsiTheme="majorHAnsi" w:cstheme="majorHAnsi"/>
                <w:i/>
                <w:sz w:val="26"/>
                <w:szCs w:val="26"/>
                <w:u w:val="single"/>
                <w:lang w:val="vi-VN"/>
              </w:rPr>
              <w:lastRenderedPageBreak/>
              <w:t>Trong bảng phụ lục 08, Không có yêu cầu cung cấp MC cho tiêu chuẩn 4.8.</w:t>
            </w:r>
          </w:p>
          <w:p w14:paraId="38CC3562" w14:textId="30CEF813" w:rsidR="00740433" w:rsidRPr="003A4D24" w:rsidRDefault="00740433" w:rsidP="00551FF2">
            <w:pPr>
              <w:spacing w:before="120" w:line="288" w:lineRule="auto"/>
              <w:jc w:val="both"/>
              <w:rPr>
                <w:rFonts w:asciiTheme="majorHAnsi" w:hAnsiTheme="majorHAnsi" w:cstheme="majorHAnsi"/>
                <w:sz w:val="26"/>
                <w:szCs w:val="26"/>
                <w:lang w:val="vi-VN"/>
              </w:rPr>
            </w:pPr>
            <w:r w:rsidRPr="003A4D24">
              <w:rPr>
                <w:rFonts w:asciiTheme="majorHAnsi" w:eastAsia="MS Mincho" w:hAnsiTheme="majorHAnsi" w:cstheme="majorHAnsi"/>
                <w:i/>
                <w:sz w:val="26"/>
                <w:szCs w:val="26"/>
                <w:u w:val="single"/>
                <w:lang w:val="vi-VN"/>
              </w:rPr>
              <w:t>Đề nghị giải trình</w:t>
            </w:r>
          </w:p>
        </w:tc>
        <w:tc>
          <w:tcPr>
            <w:tcW w:w="3827" w:type="dxa"/>
          </w:tcPr>
          <w:p w14:paraId="5626526D" w14:textId="0406EDA7" w:rsidR="00740433" w:rsidRPr="001B2852" w:rsidRDefault="00EB186E" w:rsidP="00E03FCF">
            <w:pPr>
              <w:spacing w:line="288" w:lineRule="auto"/>
              <w:jc w:val="center"/>
              <w:rPr>
                <w:rFonts w:asciiTheme="majorHAnsi" w:hAnsiTheme="majorHAnsi" w:cstheme="majorHAnsi"/>
                <w:sz w:val="26"/>
                <w:szCs w:val="26"/>
                <w:lang w:val="vi-VN"/>
              </w:rPr>
            </w:pPr>
            <w:r>
              <w:rPr>
                <w:rFonts w:asciiTheme="majorHAnsi" w:hAnsiTheme="majorHAnsi" w:cstheme="majorHAnsi"/>
                <w:color w:val="FF0000"/>
                <w:sz w:val="26"/>
                <w:szCs w:val="26"/>
                <w:lang w:val="nl-NL"/>
              </w:rPr>
              <w:lastRenderedPageBreak/>
              <w:t>(p.TS-ĐT</w:t>
            </w:r>
            <w:r w:rsidR="00E03FCF" w:rsidRPr="002672F0">
              <w:rPr>
                <w:rFonts w:asciiTheme="majorHAnsi" w:hAnsiTheme="majorHAnsi" w:cstheme="majorHAnsi"/>
                <w:color w:val="FF0000"/>
                <w:sz w:val="26"/>
                <w:szCs w:val="26"/>
                <w:lang w:val="nl-NL"/>
              </w:rPr>
              <w:t>)</w:t>
            </w:r>
          </w:p>
        </w:tc>
      </w:tr>
      <w:tr w:rsidR="00740433" w:rsidRPr="003A4D24" w14:paraId="5AE721A0" w14:textId="1735159D" w:rsidTr="00740433">
        <w:tc>
          <w:tcPr>
            <w:tcW w:w="567" w:type="dxa"/>
            <w:vAlign w:val="center"/>
          </w:tcPr>
          <w:p w14:paraId="6DA6A85B" w14:textId="77777777" w:rsidR="00740433" w:rsidRPr="003A4D24" w:rsidRDefault="00740433" w:rsidP="00551FF2">
            <w:pPr>
              <w:spacing w:before="120" w:line="288" w:lineRule="auto"/>
              <w:jc w:val="center"/>
              <w:rPr>
                <w:rFonts w:asciiTheme="majorHAnsi" w:hAnsiTheme="majorHAnsi" w:cstheme="majorHAnsi"/>
                <w:bCs/>
                <w:iCs/>
                <w:sz w:val="26"/>
                <w:szCs w:val="26"/>
                <w:lang w:val="vi-VN"/>
              </w:rPr>
            </w:pPr>
          </w:p>
        </w:tc>
        <w:tc>
          <w:tcPr>
            <w:tcW w:w="2835" w:type="dxa"/>
          </w:tcPr>
          <w:p w14:paraId="1CB0D937" w14:textId="77777777" w:rsidR="00740433" w:rsidRPr="003A4D24" w:rsidRDefault="00740433" w:rsidP="00551FF2">
            <w:pPr>
              <w:spacing w:before="120" w:line="288" w:lineRule="auto"/>
              <w:jc w:val="both"/>
              <w:rPr>
                <w:rFonts w:asciiTheme="majorHAnsi" w:hAnsiTheme="majorHAnsi" w:cstheme="majorHAnsi"/>
                <w:bCs/>
                <w:iCs/>
                <w:sz w:val="26"/>
                <w:szCs w:val="26"/>
                <w:lang w:val="vi-VN"/>
              </w:rPr>
            </w:pPr>
          </w:p>
        </w:tc>
        <w:tc>
          <w:tcPr>
            <w:tcW w:w="4253" w:type="dxa"/>
            <w:shd w:val="clear" w:color="auto" w:fill="auto"/>
          </w:tcPr>
          <w:p w14:paraId="5D854CF3" w14:textId="2435F298" w:rsidR="00740433" w:rsidRPr="003A4D24" w:rsidRDefault="00740433" w:rsidP="00551FF2">
            <w:pPr>
              <w:widowControl w:val="0"/>
              <w:spacing w:before="120" w:line="288" w:lineRule="auto"/>
              <w:jc w:val="both"/>
              <w:rPr>
                <w:rFonts w:asciiTheme="majorHAnsi" w:hAnsiTheme="majorHAnsi" w:cstheme="majorHAnsi"/>
                <w:bCs/>
                <w:iCs/>
                <w:sz w:val="26"/>
                <w:szCs w:val="26"/>
                <w:lang w:val="vi-VN"/>
              </w:rPr>
            </w:pPr>
            <w:r w:rsidRPr="003A4D24">
              <w:rPr>
                <w:rFonts w:asciiTheme="majorHAnsi" w:eastAsia="MS Mincho" w:hAnsiTheme="majorHAnsi" w:cstheme="majorHAnsi"/>
                <w:b/>
                <w:i/>
                <w:sz w:val="26"/>
                <w:szCs w:val="26"/>
              </w:rPr>
              <w:t>Không Đạt</w:t>
            </w:r>
          </w:p>
        </w:tc>
        <w:tc>
          <w:tcPr>
            <w:tcW w:w="3402" w:type="dxa"/>
          </w:tcPr>
          <w:p w14:paraId="5DE5FB50" w14:textId="77777777" w:rsidR="00740433" w:rsidRPr="003A4D24" w:rsidRDefault="00740433" w:rsidP="00551FF2">
            <w:pPr>
              <w:spacing w:before="120" w:line="288" w:lineRule="auto"/>
              <w:jc w:val="both"/>
              <w:rPr>
                <w:rFonts w:asciiTheme="majorHAnsi" w:hAnsiTheme="majorHAnsi" w:cstheme="majorHAnsi"/>
                <w:sz w:val="26"/>
                <w:szCs w:val="26"/>
                <w:lang w:val="vi-VN"/>
              </w:rPr>
            </w:pPr>
          </w:p>
        </w:tc>
        <w:tc>
          <w:tcPr>
            <w:tcW w:w="3827" w:type="dxa"/>
          </w:tcPr>
          <w:p w14:paraId="6A8ADEBB" w14:textId="77777777" w:rsidR="00740433" w:rsidRPr="003A4D24" w:rsidRDefault="00740433" w:rsidP="00551FF2">
            <w:pPr>
              <w:spacing w:before="120" w:line="288" w:lineRule="auto"/>
              <w:jc w:val="both"/>
              <w:rPr>
                <w:rFonts w:asciiTheme="majorHAnsi" w:hAnsiTheme="majorHAnsi" w:cstheme="majorHAnsi"/>
                <w:sz w:val="26"/>
                <w:szCs w:val="26"/>
                <w:lang w:val="vi-VN"/>
              </w:rPr>
            </w:pPr>
          </w:p>
        </w:tc>
      </w:tr>
      <w:tr w:rsidR="00740433" w:rsidRPr="003A4D24" w14:paraId="2BDCE630" w14:textId="6C8F9CB3" w:rsidTr="00740433">
        <w:tc>
          <w:tcPr>
            <w:tcW w:w="567" w:type="dxa"/>
            <w:vAlign w:val="center"/>
          </w:tcPr>
          <w:p w14:paraId="2553FC6C" w14:textId="77777777" w:rsidR="00740433" w:rsidRPr="003A4D24" w:rsidRDefault="00740433" w:rsidP="00551FF2">
            <w:pPr>
              <w:spacing w:before="120" w:line="288" w:lineRule="auto"/>
              <w:jc w:val="center"/>
              <w:rPr>
                <w:rFonts w:asciiTheme="majorHAnsi" w:hAnsiTheme="majorHAnsi" w:cstheme="majorHAnsi"/>
                <w:bCs/>
                <w:iCs/>
                <w:sz w:val="26"/>
                <w:szCs w:val="26"/>
                <w:lang w:val="pt-BR"/>
              </w:rPr>
            </w:pPr>
          </w:p>
        </w:tc>
        <w:tc>
          <w:tcPr>
            <w:tcW w:w="2835" w:type="dxa"/>
          </w:tcPr>
          <w:p w14:paraId="1FF1F168" w14:textId="4DE5ABFC" w:rsidR="00740433" w:rsidRPr="003A4D24" w:rsidRDefault="00740433" w:rsidP="00551FF2">
            <w:pPr>
              <w:spacing w:before="120" w:line="288" w:lineRule="auto"/>
              <w:jc w:val="both"/>
              <w:rPr>
                <w:rFonts w:asciiTheme="majorHAnsi" w:hAnsiTheme="majorHAnsi" w:cstheme="majorHAnsi"/>
                <w:bCs/>
                <w:iCs/>
                <w:sz w:val="26"/>
                <w:szCs w:val="26"/>
                <w:lang w:val="pt-BR"/>
              </w:rPr>
            </w:pPr>
            <w:r w:rsidRPr="003A4D24">
              <w:rPr>
                <w:rFonts w:asciiTheme="majorHAnsi" w:hAnsiTheme="majorHAnsi" w:cstheme="majorHAnsi"/>
                <w:bCs/>
                <w:iCs/>
                <w:sz w:val="26"/>
                <w:szCs w:val="26"/>
                <w:lang w:val="pt-BR"/>
              </w:rPr>
              <w:t xml:space="preserve">Tiêu chuẩn </w:t>
            </w:r>
            <w:r w:rsidRPr="003A4D24">
              <w:rPr>
                <w:rFonts w:asciiTheme="majorHAnsi" w:hAnsiTheme="majorHAnsi" w:cstheme="majorHAnsi"/>
                <w:bCs/>
                <w:iCs/>
                <w:sz w:val="26"/>
                <w:szCs w:val="26"/>
                <w:lang w:val="nl-NL"/>
              </w:rPr>
              <w:t>4.</w:t>
            </w:r>
            <w:r w:rsidRPr="003A4D24">
              <w:rPr>
                <w:rFonts w:asciiTheme="majorHAnsi" w:hAnsiTheme="majorHAnsi" w:cstheme="majorHAnsi"/>
                <w:bCs/>
                <w:iCs/>
                <w:sz w:val="26"/>
                <w:szCs w:val="26"/>
                <w:lang w:val="pt-BR"/>
              </w:rPr>
              <w:t>11:</w:t>
            </w:r>
            <w:r w:rsidRPr="003A4D24">
              <w:rPr>
                <w:rFonts w:asciiTheme="majorHAnsi" w:hAnsiTheme="majorHAnsi" w:cstheme="majorHAnsi"/>
                <w:b/>
                <w:bCs/>
                <w:iCs/>
                <w:sz w:val="26"/>
                <w:szCs w:val="26"/>
                <w:lang w:val="pt-BR"/>
              </w:rPr>
              <w:t xml:space="preserve"> </w:t>
            </w:r>
            <w:r w:rsidRPr="003A4D24">
              <w:rPr>
                <w:rFonts w:asciiTheme="majorHAnsi" w:hAnsiTheme="majorHAnsi" w:cstheme="majorHAnsi"/>
                <w:sz w:val="26"/>
                <w:szCs w:val="26"/>
                <w:lang w:val="vi-VN"/>
              </w:rPr>
              <w:t xml:space="preserve">100% </w:t>
            </w:r>
            <w:r w:rsidRPr="003A4D24">
              <w:rPr>
                <w:rFonts w:asciiTheme="majorHAnsi" w:hAnsiTheme="majorHAnsi" w:cstheme="majorHAnsi"/>
                <w:sz w:val="26"/>
                <w:szCs w:val="26"/>
                <w:lang w:val="pt-BR"/>
              </w:rPr>
              <w:t>giáo trình</w:t>
            </w:r>
            <w:r w:rsidRPr="003A4D24">
              <w:rPr>
                <w:rFonts w:asciiTheme="majorHAnsi" w:hAnsiTheme="majorHAnsi" w:cstheme="majorHAnsi"/>
                <w:sz w:val="26"/>
                <w:szCs w:val="26"/>
                <w:lang w:val="vi-VN"/>
              </w:rPr>
              <w:t xml:space="preserve"> đào tạo được </w:t>
            </w:r>
            <w:r w:rsidRPr="003A4D24">
              <w:rPr>
                <w:rFonts w:asciiTheme="majorHAnsi" w:hAnsiTheme="majorHAnsi" w:cstheme="majorHAnsi"/>
                <w:sz w:val="26"/>
                <w:szCs w:val="26"/>
                <w:lang w:val="nl-NL"/>
              </w:rPr>
              <w:t>xây dựng hoặc lựa chọn theo quy định</w:t>
            </w:r>
            <w:r w:rsidRPr="003A4D24">
              <w:rPr>
                <w:rFonts w:asciiTheme="majorHAnsi" w:hAnsiTheme="majorHAnsi" w:cstheme="majorHAnsi"/>
                <w:sz w:val="26"/>
                <w:szCs w:val="26"/>
                <w:lang w:val="pt-BR"/>
              </w:rPr>
              <w:t xml:space="preserve"> để làm tài liệu giảng dạy, học tập chính thức.</w:t>
            </w:r>
          </w:p>
        </w:tc>
        <w:tc>
          <w:tcPr>
            <w:tcW w:w="4253" w:type="dxa"/>
            <w:shd w:val="clear" w:color="auto" w:fill="auto"/>
          </w:tcPr>
          <w:p w14:paraId="577FFD20" w14:textId="77777777" w:rsidR="00740433" w:rsidRPr="003A4D24" w:rsidRDefault="00740433" w:rsidP="00551FF2">
            <w:pPr>
              <w:spacing w:before="120" w:line="288" w:lineRule="auto"/>
              <w:ind w:firstLine="545"/>
              <w:jc w:val="both"/>
              <w:rPr>
                <w:rFonts w:asciiTheme="majorHAnsi" w:eastAsia="MS Mincho" w:hAnsiTheme="majorHAnsi" w:cstheme="majorHAnsi"/>
                <w:sz w:val="26"/>
                <w:szCs w:val="26"/>
                <w:lang w:val="nb-NO"/>
              </w:rPr>
            </w:pPr>
            <w:r w:rsidRPr="003A4D24">
              <w:rPr>
                <w:rFonts w:asciiTheme="majorHAnsi" w:eastAsia="MS Mincho" w:hAnsiTheme="majorHAnsi" w:cstheme="majorHAnsi"/>
                <w:sz w:val="26"/>
                <w:szCs w:val="26"/>
                <w:lang w:val="nb-NO"/>
              </w:rPr>
              <w:t>Căn cứ  kết quả nghiên cứu báo cáo tự kiểm định của Trường, khảo sát thực tế và kiểm tra minh chứng,  Đoàn nhận thấy:</w:t>
            </w:r>
          </w:p>
          <w:p w14:paraId="641E8FA9"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b-NO"/>
              </w:rPr>
            </w:pPr>
            <w:r w:rsidRPr="003A4D24">
              <w:rPr>
                <w:rFonts w:asciiTheme="majorHAnsi" w:eastAsia="MS Mincho" w:hAnsiTheme="majorHAnsi" w:cstheme="majorHAnsi"/>
                <w:sz w:val="26"/>
                <w:szCs w:val="26"/>
                <w:lang w:val="nb-NO"/>
              </w:rPr>
              <w:t xml:space="preserve">- </w:t>
            </w:r>
            <w:r w:rsidRPr="001B2852">
              <w:rPr>
                <w:rFonts w:asciiTheme="majorHAnsi" w:hAnsiTheme="majorHAnsi" w:cstheme="majorHAnsi"/>
                <w:sz w:val="26"/>
                <w:szCs w:val="26"/>
                <w:lang w:val="nb-NO"/>
              </w:rPr>
              <w:t xml:space="preserve"> Căn cứ theo thông tư 03/2017/TT–BLĐTBXH ngày 01/03/2017 của Bộ LĐTB&amp;XH, Trường ra quyết định thành lập Hội đồng thẩm định giáo trình với nhiệm vụ thẩm định giáo trình cho các ngành, nghề theo từng cấp trình độ đào tạo. Việc biên soạn và lựa chọn giáo trình, bám sát nội dung của đề cương chi tiết, chương trình đào tạo được tập thể Hội đồng khoa và Ban biên soạn của khoa xem </w:t>
            </w:r>
            <w:r w:rsidRPr="001B2852">
              <w:rPr>
                <w:rFonts w:asciiTheme="majorHAnsi" w:hAnsiTheme="majorHAnsi" w:cstheme="majorHAnsi"/>
                <w:sz w:val="26"/>
                <w:szCs w:val="26"/>
                <w:lang w:val="nb-NO"/>
              </w:rPr>
              <w:lastRenderedPageBreak/>
              <w:t>xét, góp ý và đề nghị đến Hội đồng thẩm định giáo trình. Hội đồng thẩm định xem xét, đề xuất Hiệu trưởng phê duyệt và đưa vào sử dụng (</w:t>
            </w:r>
            <w:r w:rsidRPr="001B2852">
              <w:rPr>
                <w:rFonts w:asciiTheme="majorHAnsi" w:hAnsiTheme="majorHAnsi" w:cstheme="majorHAnsi"/>
                <w:i/>
                <w:iCs/>
                <w:sz w:val="26"/>
                <w:szCs w:val="26"/>
                <w:lang w:val="nb-NO"/>
              </w:rPr>
              <w:t>4.11.01 - Quyết định thành lập Hội đồng thẩm định giáo trình đào tạo của các khoa; 4.11.02 - Biên bản họp thẩm định giáo trình đào tạo của các khoa; 4.11.03 - Quyết định phê duyệt và sử dụng các giáo trình đào tạo; (4.10.01 – Danh mục giáo trình môn học của các ngành, nghề; 4.10.02 – Bản in giáo trình của môn học</w:t>
            </w:r>
            <w:r w:rsidRPr="001B2852">
              <w:rPr>
                <w:rFonts w:asciiTheme="majorHAnsi" w:hAnsiTheme="majorHAnsi" w:cstheme="majorHAnsi"/>
                <w:sz w:val="26"/>
                <w:szCs w:val="26"/>
                <w:lang w:val="nb-NO"/>
              </w:rPr>
              <w:t xml:space="preserve">). </w:t>
            </w:r>
          </w:p>
          <w:p w14:paraId="037A3AD6" w14:textId="77777777" w:rsidR="00740433" w:rsidRPr="001B2852" w:rsidRDefault="00740433" w:rsidP="00551FF2">
            <w:pPr>
              <w:widowControl w:val="0"/>
              <w:spacing w:before="120" w:line="288" w:lineRule="auto"/>
              <w:jc w:val="both"/>
              <w:rPr>
                <w:rFonts w:asciiTheme="majorHAnsi" w:hAnsiTheme="majorHAnsi" w:cstheme="majorHAnsi"/>
                <w:sz w:val="26"/>
                <w:szCs w:val="26"/>
                <w:u w:val="single"/>
                <w:lang w:val="nb-NO"/>
              </w:rPr>
            </w:pPr>
            <w:r w:rsidRPr="001B2852">
              <w:rPr>
                <w:rFonts w:asciiTheme="majorHAnsi" w:hAnsiTheme="majorHAnsi" w:cstheme="majorHAnsi"/>
                <w:sz w:val="26"/>
                <w:szCs w:val="26"/>
                <w:lang w:val="nb-NO"/>
              </w:rPr>
              <w:t xml:space="preserve">- </w:t>
            </w:r>
            <w:r w:rsidRPr="001B2852">
              <w:rPr>
                <w:rFonts w:asciiTheme="majorHAnsi" w:hAnsiTheme="majorHAnsi" w:cstheme="majorHAnsi"/>
                <w:sz w:val="26"/>
                <w:szCs w:val="26"/>
                <w:u w:val="single"/>
                <w:lang w:val="nb-NO"/>
              </w:rPr>
              <w:t>Tuy nhiên qua kiểm tra thực tế, đoàn nhận thấy: Một vài giáo trình Trường ban hành không đúng qui định của thông tư 03/2017/TT–BLĐTBXH. Cụ thể: Các giáo trình sau thiếu các nội dung như: Lời giới thiệu, mục lục, vị trí, tính chất, vai trò, bài tập, bài thực hành của môn học, cụ thể:</w:t>
            </w:r>
          </w:p>
          <w:p w14:paraId="032FE190" w14:textId="77777777" w:rsidR="00740433" w:rsidRPr="001B2852" w:rsidRDefault="00740433" w:rsidP="00551FF2">
            <w:pPr>
              <w:widowControl w:val="0"/>
              <w:spacing w:before="120" w:line="288" w:lineRule="auto"/>
              <w:jc w:val="both"/>
              <w:rPr>
                <w:rFonts w:asciiTheme="majorHAnsi" w:hAnsiTheme="majorHAnsi" w:cstheme="majorHAnsi"/>
                <w:sz w:val="26"/>
                <w:szCs w:val="26"/>
                <w:u w:val="single"/>
                <w:lang w:val="nb-NO"/>
              </w:rPr>
            </w:pPr>
            <w:r w:rsidRPr="001B2852">
              <w:rPr>
                <w:rFonts w:asciiTheme="majorHAnsi" w:hAnsiTheme="majorHAnsi" w:cstheme="majorHAnsi"/>
                <w:sz w:val="26"/>
                <w:szCs w:val="26"/>
                <w:u w:val="single"/>
                <w:lang w:val="nb-NO"/>
              </w:rPr>
              <w:t xml:space="preserve">(i)  Giáo trình thực hành lắp ráp và </w:t>
            </w:r>
            <w:r w:rsidRPr="001B2852">
              <w:rPr>
                <w:rFonts w:asciiTheme="majorHAnsi" w:hAnsiTheme="majorHAnsi" w:cstheme="majorHAnsi"/>
                <w:sz w:val="26"/>
                <w:szCs w:val="26"/>
                <w:u w:val="single"/>
                <w:lang w:val="nb-NO"/>
              </w:rPr>
              <w:lastRenderedPageBreak/>
              <w:t>vận hành hệ thống cơ điện tử.</w:t>
            </w:r>
          </w:p>
          <w:p w14:paraId="5EECFF2B" w14:textId="77777777" w:rsidR="00740433" w:rsidRPr="001B2852" w:rsidRDefault="00740433" w:rsidP="00551FF2">
            <w:pPr>
              <w:widowControl w:val="0"/>
              <w:spacing w:before="120" w:line="288" w:lineRule="auto"/>
              <w:jc w:val="both"/>
              <w:rPr>
                <w:rFonts w:asciiTheme="majorHAnsi" w:hAnsiTheme="majorHAnsi" w:cstheme="majorHAnsi"/>
                <w:sz w:val="26"/>
                <w:szCs w:val="26"/>
                <w:u w:val="single"/>
                <w:lang w:val="nb-NO"/>
              </w:rPr>
            </w:pPr>
            <w:r w:rsidRPr="003A4D24">
              <w:rPr>
                <w:rFonts w:asciiTheme="majorHAnsi" w:eastAsia="MS Mincho" w:hAnsiTheme="majorHAnsi" w:cstheme="majorHAnsi"/>
                <w:sz w:val="26"/>
                <w:szCs w:val="26"/>
                <w:u w:val="single"/>
                <w:lang w:val="nb-NO"/>
              </w:rPr>
              <w:t xml:space="preserve">(ii) </w:t>
            </w:r>
            <w:r w:rsidRPr="001B2852">
              <w:rPr>
                <w:rFonts w:asciiTheme="majorHAnsi" w:hAnsiTheme="majorHAnsi" w:cstheme="majorHAnsi"/>
                <w:sz w:val="26"/>
                <w:szCs w:val="26"/>
                <w:u w:val="single"/>
                <w:lang w:val="nb-NO"/>
              </w:rPr>
              <w:t xml:space="preserve"> Giáo trình kỹ thuật thủy lực – khí nén.</w:t>
            </w:r>
          </w:p>
          <w:p w14:paraId="4505F4C2"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u w:val="single"/>
                <w:lang w:val="nb-NO"/>
              </w:rPr>
            </w:pPr>
            <w:r w:rsidRPr="001B2852">
              <w:rPr>
                <w:rFonts w:asciiTheme="majorHAnsi" w:eastAsia="MS Mincho" w:hAnsiTheme="majorHAnsi" w:cstheme="majorHAnsi"/>
                <w:sz w:val="26"/>
                <w:szCs w:val="26"/>
                <w:u w:val="single"/>
                <w:lang w:val="nb-NO"/>
              </w:rPr>
              <w:t xml:space="preserve">(iii) </w:t>
            </w:r>
            <w:r w:rsidRPr="001B2852">
              <w:rPr>
                <w:rFonts w:asciiTheme="majorHAnsi" w:hAnsiTheme="majorHAnsi" w:cstheme="majorHAnsi"/>
                <w:sz w:val="26"/>
                <w:szCs w:val="26"/>
                <w:u w:val="single"/>
                <w:lang w:val="nb-NO"/>
              </w:rPr>
              <w:t xml:space="preserve"> Giáo trình thực hành điện công nghiệp.</w:t>
            </w:r>
          </w:p>
          <w:p w14:paraId="132082EE" w14:textId="108B82AF" w:rsidR="00740433" w:rsidRPr="003A4D24" w:rsidRDefault="00740433" w:rsidP="00551FF2">
            <w:pPr>
              <w:spacing w:before="120" w:line="288" w:lineRule="auto"/>
              <w:contextualSpacing/>
              <w:jc w:val="both"/>
              <w:rPr>
                <w:rFonts w:asciiTheme="majorHAnsi" w:hAnsiTheme="majorHAnsi" w:cstheme="majorHAnsi"/>
                <w:sz w:val="26"/>
                <w:szCs w:val="26"/>
                <w:lang w:val="pt-BR"/>
              </w:rPr>
            </w:pPr>
            <w:r w:rsidRPr="003A4D24">
              <w:rPr>
                <w:rFonts w:asciiTheme="majorHAnsi" w:eastAsia="MS Mincho" w:hAnsiTheme="majorHAnsi" w:cstheme="majorHAnsi"/>
                <w:sz w:val="26"/>
                <w:szCs w:val="26"/>
                <w:lang w:val="nb-NO"/>
              </w:rPr>
              <w:t>Đánh giá:  Không Đạt</w:t>
            </w:r>
          </w:p>
        </w:tc>
        <w:tc>
          <w:tcPr>
            <w:tcW w:w="3402" w:type="dxa"/>
          </w:tcPr>
          <w:p w14:paraId="53211CA2" w14:textId="77777777" w:rsidR="00740433" w:rsidRPr="001B2852" w:rsidRDefault="00740433" w:rsidP="00551FF2">
            <w:pPr>
              <w:widowControl w:val="0"/>
              <w:spacing w:before="120" w:line="288" w:lineRule="auto"/>
              <w:jc w:val="both"/>
              <w:rPr>
                <w:rFonts w:asciiTheme="majorHAnsi" w:hAnsiTheme="majorHAnsi" w:cstheme="majorHAnsi"/>
                <w:sz w:val="26"/>
                <w:szCs w:val="26"/>
                <w:lang w:val="pt-BR"/>
              </w:rPr>
            </w:pPr>
            <w:r w:rsidRPr="003A4D24">
              <w:rPr>
                <w:rFonts w:asciiTheme="majorHAnsi" w:eastAsia="MS Mincho" w:hAnsiTheme="majorHAnsi" w:cstheme="majorHAnsi"/>
                <w:sz w:val="26"/>
                <w:szCs w:val="26"/>
                <w:lang w:val="nb-NO"/>
              </w:rPr>
              <w:lastRenderedPageBreak/>
              <w:t xml:space="preserve">Căn cứ  kết quả nghiên cứu báo cáo tự kiểm định của Trường, khảo sát thực tế và kiểm tra minh chứng của đoàn đánh giá, báo cáo theo tiêu chuẩn chưa đáp ứng đầy đủ theo yêu cầu mốc chuẩn, cụ thể: </w:t>
            </w:r>
          </w:p>
          <w:p w14:paraId="3854615F" w14:textId="77777777" w:rsidR="00740433" w:rsidRPr="001B2852" w:rsidRDefault="00740433" w:rsidP="00551FF2">
            <w:pPr>
              <w:widowControl w:val="0"/>
              <w:spacing w:before="120" w:line="288" w:lineRule="auto"/>
              <w:jc w:val="both"/>
              <w:rPr>
                <w:rFonts w:asciiTheme="majorHAnsi" w:hAnsiTheme="majorHAnsi" w:cstheme="majorHAnsi"/>
                <w:sz w:val="26"/>
                <w:szCs w:val="26"/>
                <w:lang w:val="pt-BR"/>
              </w:rPr>
            </w:pPr>
            <w:r w:rsidRPr="001B2852">
              <w:rPr>
                <w:rFonts w:asciiTheme="majorHAnsi" w:hAnsiTheme="majorHAnsi" w:cstheme="majorHAnsi"/>
                <w:sz w:val="26"/>
                <w:szCs w:val="26"/>
                <w:lang w:val="pt-BR"/>
              </w:rPr>
              <w:t>Giáo trình thực hành lắp ráp và vận hành hệ thống cơ điện tử, Giáo trình kỹ thuật thủy lực – khí nén, Giáo trình thực hành điện công nghiệp ban hành không đúng qui định của thông tư 03/2017/TT–</w:t>
            </w:r>
            <w:r w:rsidRPr="001B2852">
              <w:rPr>
                <w:rFonts w:asciiTheme="majorHAnsi" w:hAnsiTheme="majorHAnsi" w:cstheme="majorHAnsi"/>
                <w:sz w:val="26"/>
                <w:szCs w:val="26"/>
                <w:lang w:val="pt-BR"/>
              </w:rPr>
              <w:lastRenderedPageBreak/>
              <w:t>BLĐTBXH</w:t>
            </w:r>
          </w:p>
          <w:p w14:paraId="5564CADE"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p w14:paraId="2511C423" w14:textId="2CF118EB"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p w14:paraId="3855BE32" w14:textId="3D8E1884"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p w14:paraId="0F4F6689" w14:textId="38A5946D"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p w14:paraId="433BE1AE" w14:textId="02DB4E80"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p w14:paraId="325F40D2" w14:textId="3EBD5A13"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p w14:paraId="0ABA5C8A"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vi-VN"/>
              </w:rPr>
            </w:pPr>
            <w:r w:rsidRPr="003A4D24">
              <w:rPr>
                <w:rFonts w:asciiTheme="majorHAnsi" w:eastAsia="MS Mincho" w:hAnsiTheme="majorHAnsi" w:cstheme="majorHAnsi"/>
                <w:sz w:val="26"/>
                <w:szCs w:val="26"/>
                <w:lang w:val="vi-VN"/>
              </w:rPr>
              <w:t>Trong bảng phụ lục 05 BB chọn mẫu.</w:t>
            </w:r>
          </w:p>
          <w:p w14:paraId="2A7CD4CE" w14:textId="278FFF3A"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vi-VN"/>
              </w:rPr>
            </w:pPr>
            <w:r w:rsidRPr="003A4D24">
              <w:rPr>
                <w:rFonts w:asciiTheme="majorHAnsi" w:eastAsia="MS Mincho" w:hAnsiTheme="majorHAnsi" w:cstheme="majorHAnsi"/>
                <w:sz w:val="26"/>
                <w:szCs w:val="26"/>
                <w:lang w:val="vi-VN"/>
              </w:rPr>
              <w:t>PL 5.1, PL 5.2 Không có tên các mô đun/môn họ</w:t>
            </w:r>
            <w:r>
              <w:rPr>
                <w:rFonts w:asciiTheme="majorHAnsi" w:eastAsia="MS Mincho" w:hAnsiTheme="majorHAnsi" w:cstheme="majorHAnsi"/>
                <w:sz w:val="26"/>
                <w:szCs w:val="26"/>
                <w:lang w:val="vi-VN"/>
              </w:rPr>
              <w:t>c tươ</w:t>
            </w:r>
            <w:r>
              <w:rPr>
                <w:rFonts w:asciiTheme="majorHAnsi" w:eastAsia="MS Mincho" w:hAnsiTheme="majorHAnsi" w:cstheme="majorHAnsi"/>
                <w:sz w:val="26"/>
                <w:szCs w:val="26"/>
              </w:rPr>
              <w:t>n</w:t>
            </w:r>
            <w:r w:rsidRPr="003A4D24">
              <w:rPr>
                <w:rFonts w:asciiTheme="majorHAnsi" w:eastAsia="MS Mincho" w:hAnsiTheme="majorHAnsi" w:cstheme="majorHAnsi"/>
                <w:sz w:val="26"/>
                <w:szCs w:val="26"/>
                <w:lang w:val="vi-VN"/>
              </w:rPr>
              <w:t>g ứng với 3 loại giáo trình của Đoàn nêu ra</w:t>
            </w:r>
          </w:p>
          <w:p w14:paraId="01356BCA" w14:textId="11FC9EEE"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r w:rsidRPr="00EB186E">
              <w:rPr>
                <w:rFonts w:asciiTheme="majorHAnsi" w:eastAsia="MS Mincho" w:hAnsiTheme="majorHAnsi" w:cstheme="majorHAnsi"/>
                <w:sz w:val="26"/>
                <w:szCs w:val="26"/>
                <w:highlight w:val="cyan"/>
                <w:lang w:val="vi-VN"/>
              </w:rPr>
              <w:t>Đề nghị giải trình</w:t>
            </w:r>
          </w:p>
          <w:p w14:paraId="1F7F1A50" w14:textId="2010FCAB"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p w14:paraId="46B9F6C0"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rPr>
            </w:pPr>
          </w:p>
          <w:p w14:paraId="614B9696" w14:textId="77777777" w:rsidR="00740433" w:rsidRPr="003A4D24" w:rsidRDefault="00740433" w:rsidP="00551FF2">
            <w:pPr>
              <w:spacing w:before="120" w:line="288" w:lineRule="auto"/>
              <w:contextualSpacing/>
              <w:jc w:val="both"/>
              <w:rPr>
                <w:rFonts w:asciiTheme="majorHAnsi" w:hAnsiTheme="majorHAnsi" w:cstheme="majorHAnsi"/>
                <w:sz w:val="26"/>
                <w:szCs w:val="26"/>
                <w:lang w:val="sv-SE"/>
              </w:rPr>
            </w:pPr>
          </w:p>
        </w:tc>
        <w:tc>
          <w:tcPr>
            <w:tcW w:w="3827" w:type="dxa"/>
          </w:tcPr>
          <w:p w14:paraId="315EE145" w14:textId="0923FEFE" w:rsidR="00E03FCF" w:rsidRPr="003A4D24" w:rsidRDefault="00EB186E" w:rsidP="00E03FCF">
            <w:pPr>
              <w:widowControl w:val="0"/>
              <w:spacing w:before="120" w:line="288" w:lineRule="auto"/>
              <w:jc w:val="center"/>
              <w:rPr>
                <w:rFonts w:asciiTheme="majorHAnsi" w:eastAsia="MS Mincho" w:hAnsiTheme="majorHAnsi" w:cstheme="majorHAnsi"/>
                <w:sz w:val="26"/>
                <w:szCs w:val="26"/>
                <w:lang w:val="nb-NO"/>
              </w:rPr>
            </w:pPr>
            <w:r>
              <w:rPr>
                <w:rFonts w:asciiTheme="majorHAnsi" w:hAnsiTheme="majorHAnsi" w:cstheme="majorHAnsi"/>
                <w:color w:val="FF0000"/>
                <w:sz w:val="26"/>
                <w:szCs w:val="26"/>
                <w:lang w:val="nl-NL"/>
              </w:rPr>
              <w:lastRenderedPageBreak/>
              <w:t>(p.TS-ĐT</w:t>
            </w:r>
            <w:r w:rsidR="00E03FCF" w:rsidRPr="002672F0">
              <w:rPr>
                <w:rFonts w:asciiTheme="majorHAnsi" w:hAnsiTheme="majorHAnsi" w:cstheme="majorHAnsi"/>
                <w:color w:val="FF0000"/>
                <w:sz w:val="26"/>
                <w:szCs w:val="26"/>
                <w:lang w:val="nl-NL"/>
              </w:rPr>
              <w:t>)</w:t>
            </w:r>
          </w:p>
          <w:p w14:paraId="5C7B6707"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tc>
      </w:tr>
      <w:tr w:rsidR="00740433" w:rsidRPr="003A4D24" w14:paraId="1FE25BE8" w14:textId="052C55E2" w:rsidTr="00740433">
        <w:tc>
          <w:tcPr>
            <w:tcW w:w="567" w:type="dxa"/>
            <w:vAlign w:val="center"/>
          </w:tcPr>
          <w:p w14:paraId="54779647" w14:textId="77777777" w:rsidR="00740433" w:rsidRPr="003A4D24" w:rsidRDefault="00740433" w:rsidP="00551FF2">
            <w:pPr>
              <w:spacing w:before="120" w:line="288" w:lineRule="auto"/>
              <w:jc w:val="center"/>
              <w:rPr>
                <w:rFonts w:asciiTheme="majorHAnsi" w:hAnsiTheme="majorHAnsi" w:cstheme="majorHAnsi"/>
                <w:bCs/>
                <w:iCs/>
                <w:sz w:val="26"/>
                <w:szCs w:val="26"/>
                <w:lang w:val="pt-BR"/>
              </w:rPr>
            </w:pPr>
          </w:p>
        </w:tc>
        <w:tc>
          <w:tcPr>
            <w:tcW w:w="2835" w:type="dxa"/>
          </w:tcPr>
          <w:p w14:paraId="2BA8E18B" w14:textId="77777777" w:rsidR="00740433" w:rsidRPr="003A4D24" w:rsidRDefault="00740433" w:rsidP="00551FF2">
            <w:pPr>
              <w:spacing w:before="120" w:line="288" w:lineRule="auto"/>
              <w:jc w:val="both"/>
              <w:rPr>
                <w:rFonts w:asciiTheme="majorHAnsi" w:hAnsiTheme="majorHAnsi" w:cstheme="majorHAnsi"/>
                <w:bCs/>
                <w:iCs/>
                <w:sz w:val="26"/>
                <w:szCs w:val="26"/>
                <w:lang w:val="pt-BR"/>
              </w:rPr>
            </w:pPr>
          </w:p>
        </w:tc>
        <w:tc>
          <w:tcPr>
            <w:tcW w:w="4253" w:type="dxa"/>
            <w:shd w:val="clear" w:color="auto" w:fill="auto"/>
          </w:tcPr>
          <w:p w14:paraId="77DDC4FE" w14:textId="5BE67B05" w:rsidR="00740433" w:rsidRPr="003A4D24" w:rsidRDefault="00740433" w:rsidP="00551FF2">
            <w:pPr>
              <w:spacing w:before="120" w:line="288" w:lineRule="auto"/>
              <w:contextualSpacing/>
              <w:jc w:val="both"/>
              <w:rPr>
                <w:rFonts w:asciiTheme="majorHAnsi" w:hAnsiTheme="majorHAnsi" w:cstheme="majorHAnsi"/>
                <w:sz w:val="26"/>
                <w:szCs w:val="26"/>
                <w:lang w:val="pt-BR"/>
              </w:rPr>
            </w:pPr>
            <w:r w:rsidRPr="003A4D24">
              <w:rPr>
                <w:rFonts w:asciiTheme="majorHAnsi" w:eastAsia="MS Mincho" w:hAnsiTheme="majorHAnsi" w:cstheme="majorHAnsi"/>
                <w:b/>
                <w:i/>
                <w:sz w:val="26"/>
                <w:szCs w:val="26"/>
              </w:rPr>
              <w:t>Không Đạt</w:t>
            </w:r>
          </w:p>
        </w:tc>
        <w:tc>
          <w:tcPr>
            <w:tcW w:w="3402" w:type="dxa"/>
          </w:tcPr>
          <w:p w14:paraId="11DB29E1" w14:textId="340A540C" w:rsidR="00740433" w:rsidRPr="003A4D24" w:rsidRDefault="00740433" w:rsidP="00551FF2">
            <w:pPr>
              <w:spacing w:before="120" w:line="288" w:lineRule="auto"/>
              <w:contextualSpacing/>
              <w:jc w:val="both"/>
              <w:rPr>
                <w:rFonts w:asciiTheme="majorHAnsi" w:hAnsiTheme="majorHAnsi" w:cstheme="majorHAnsi"/>
                <w:sz w:val="26"/>
                <w:szCs w:val="26"/>
                <w:lang w:val="sv-SE"/>
              </w:rPr>
            </w:pPr>
            <w:r w:rsidRPr="003A4D24">
              <w:rPr>
                <w:rFonts w:asciiTheme="majorHAnsi" w:eastAsia="MS Mincho" w:hAnsiTheme="majorHAnsi" w:cstheme="majorHAnsi"/>
                <w:b/>
                <w:i/>
                <w:sz w:val="26"/>
                <w:szCs w:val="26"/>
              </w:rPr>
              <w:t>Không Đạt</w:t>
            </w:r>
          </w:p>
        </w:tc>
        <w:tc>
          <w:tcPr>
            <w:tcW w:w="3827" w:type="dxa"/>
          </w:tcPr>
          <w:p w14:paraId="10E76684" w14:textId="77777777" w:rsidR="00740433" w:rsidRPr="003A4D24" w:rsidRDefault="00740433" w:rsidP="00551FF2">
            <w:pPr>
              <w:spacing w:before="120" w:line="288" w:lineRule="auto"/>
              <w:contextualSpacing/>
              <w:jc w:val="both"/>
              <w:rPr>
                <w:rFonts w:asciiTheme="majorHAnsi" w:eastAsia="MS Mincho" w:hAnsiTheme="majorHAnsi" w:cstheme="majorHAnsi"/>
                <w:b/>
                <w:i/>
                <w:sz w:val="26"/>
                <w:szCs w:val="26"/>
              </w:rPr>
            </w:pPr>
          </w:p>
        </w:tc>
      </w:tr>
      <w:tr w:rsidR="00740433" w:rsidRPr="001B2852" w14:paraId="73E4E83E" w14:textId="18549E43" w:rsidTr="00740433">
        <w:trPr>
          <w:trHeight w:val="587"/>
        </w:trPr>
        <w:tc>
          <w:tcPr>
            <w:tcW w:w="567" w:type="dxa"/>
            <w:vAlign w:val="center"/>
          </w:tcPr>
          <w:p w14:paraId="6700E26C" w14:textId="77777777" w:rsidR="00740433" w:rsidRPr="003A4D24" w:rsidRDefault="00740433" w:rsidP="00551FF2">
            <w:pPr>
              <w:spacing w:before="120" w:line="288" w:lineRule="auto"/>
              <w:jc w:val="center"/>
              <w:rPr>
                <w:rFonts w:asciiTheme="majorHAnsi" w:hAnsiTheme="majorHAnsi" w:cstheme="majorHAnsi"/>
                <w:b/>
                <w:sz w:val="26"/>
                <w:szCs w:val="26"/>
                <w:lang w:val="vi-VN"/>
              </w:rPr>
            </w:pPr>
            <w:r w:rsidRPr="003A4D24">
              <w:rPr>
                <w:rFonts w:asciiTheme="majorHAnsi" w:hAnsiTheme="majorHAnsi" w:cstheme="majorHAnsi"/>
                <w:b/>
                <w:sz w:val="26"/>
                <w:szCs w:val="26"/>
                <w:lang w:val="vi-VN"/>
              </w:rPr>
              <w:t>5</w:t>
            </w:r>
          </w:p>
        </w:tc>
        <w:tc>
          <w:tcPr>
            <w:tcW w:w="2835" w:type="dxa"/>
          </w:tcPr>
          <w:p w14:paraId="46085879" w14:textId="55CE7F59" w:rsidR="00740433" w:rsidRPr="003A4D24" w:rsidRDefault="00740433" w:rsidP="00551FF2">
            <w:pPr>
              <w:spacing w:before="120" w:line="288" w:lineRule="auto"/>
              <w:jc w:val="both"/>
              <w:rPr>
                <w:rFonts w:asciiTheme="majorHAnsi" w:hAnsiTheme="majorHAnsi" w:cstheme="majorHAnsi"/>
                <w:b/>
                <w:sz w:val="26"/>
                <w:szCs w:val="26"/>
                <w:lang w:val="nl-NL"/>
              </w:rPr>
            </w:pPr>
            <w:r w:rsidRPr="003A4D24">
              <w:rPr>
                <w:rFonts w:asciiTheme="majorHAnsi" w:hAnsiTheme="majorHAnsi" w:cstheme="majorHAnsi"/>
                <w:b/>
                <w:sz w:val="26"/>
                <w:szCs w:val="26"/>
                <w:lang w:val="nl-NL"/>
              </w:rPr>
              <w:t xml:space="preserve">Tiêu chí 5 - </w:t>
            </w:r>
            <w:r w:rsidRPr="003A4D24">
              <w:rPr>
                <w:rFonts w:asciiTheme="majorHAnsi" w:hAnsiTheme="majorHAnsi" w:cstheme="majorHAnsi"/>
                <w:b/>
                <w:sz w:val="26"/>
                <w:szCs w:val="26"/>
                <w:lang w:val="pt-BR"/>
              </w:rPr>
              <w:t>Cơ sở vật chất, thiết bị đào tạo và thư viện</w:t>
            </w:r>
          </w:p>
        </w:tc>
        <w:tc>
          <w:tcPr>
            <w:tcW w:w="4253" w:type="dxa"/>
            <w:shd w:val="clear" w:color="auto" w:fill="auto"/>
          </w:tcPr>
          <w:p w14:paraId="0B8530B7" w14:textId="77777777" w:rsidR="00740433" w:rsidRPr="001B2852" w:rsidRDefault="00740433" w:rsidP="00551FF2">
            <w:pPr>
              <w:tabs>
                <w:tab w:val="num" w:pos="1276"/>
              </w:tabs>
              <w:spacing w:line="288" w:lineRule="auto"/>
              <w:ind w:firstLine="567"/>
              <w:rPr>
                <w:rFonts w:asciiTheme="majorHAnsi" w:eastAsia="Calibri" w:hAnsiTheme="majorHAnsi" w:cstheme="majorHAnsi"/>
                <w:b/>
                <w:sz w:val="26"/>
                <w:szCs w:val="26"/>
                <w:lang w:val="nl-NL"/>
              </w:rPr>
            </w:pPr>
            <w:r w:rsidRPr="003A4D24">
              <w:rPr>
                <w:rFonts w:asciiTheme="majorHAnsi" w:eastAsia="Calibri" w:hAnsiTheme="majorHAnsi" w:cstheme="majorHAnsi"/>
                <w:b/>
                <w:sz w:val="26"/>
                <w:szCs w:val="26"/>
                <w:lang w:val="vi-VN"/>
              </w:rPr>
              <w:t xml:space="preserve">3. Các điểm cần cải thiện: </w:t>
            </w:r>
          </w:p>
          <w:p w14:paraId="0FAA89AA" w14:textId="77777777" w:rsidR="00740433" w:rsidRPr="001B2852" w:rsidRDefault="00740433" w:rsidP="00551FF2">
            <w:pPr>
              <w:tabs>
                <w:tab w:val="num" w:pos="1276"/>
              </w:tabs>
              <w:spacing w:line="288" w:lineRule="auto"/>
              <w:ind w:firstLine="567"/>
              <w:rPr>
                <w:rFonts w:asciiTheme="majorHAnsi" w:eastAsia="Calibri" w:hAnsiTheme="majorHAnsi" w:cstheme="majorHAnsi"/>
                <w:sz w:val="26"/>
                <w:szCs w:val="26"/>
                <w:lang w:val="nl-NL"/>
              </w:rPr>
            </w:pPr>
            <w:r w:rsidRPr="001B2852">
              <w:rPr>
                <w:rFonts w:asciiTheme="majorHAnsi" w:eastAsia="Calibri" w:hAnsiTheme="majorHAnsi" w:cstheme="majorHAnsi"/>
                <w:sz w:val="26"/>
                <w:szCs w:val="26"/>
                <w:lang w:val="nl-NL"/>
              </w:rPr>
              <w:t>.........</w:t>
            </w:r>
          </w:p>
          <w:p w14:paraId="1C70068B" w14:textId="77777777" w:rsidR="00740433" w:rsidRPr="003A4D24" w:rsidRDefault="00740433" w:rsidP="00551FF2">
            <w:pPr>
              <w:spacing w:before="120" w:line="288" w:lineRule="auto"/>
              <w:ind w:firstLine="720"/>
              <w:jc w:val="both"/>
              <w:rPr>
                <w:rFonts w:asciiTheme="majorHAnsi" w:eastAsia="MS Mincho" w:hAnsiTheme="majorHAnsi" w:cstheme="majorHAnsi"/>
                <w:sz w:val="26"/>
                <w:szCs w:val="26"/>
                <w:lang w:val="nb-NO"/>
              </w:rPr>
            </w:pPr>
            <w:r w:rsidRPr="003A4D24">
              <w:rPr>
                <w:rFonts w:asciiTheme="majorHAnsi" w:hAnsiTheme="majorHAnsi" w:cstheme="majorHAnsi"/>
                <w:sz w:val="26"/>
                <w:szCs w:val="26"/>
                <w:lang w:val="pt-BR"/>
              </w:rPr>
              <w:t xml:space="preserve">- </w:t>
            </w:r>
            <w:r w:rsidRPr="003A4D24">
              <w:rPr>
                <w:rFonts w:asciiTheme="majorHAnsi" w:hAnsiTheme="majorHAnsi" w:cstheme="majorHAnsi"/>
                <w:sz w:val="26"/>
                <w:szCs w:val="26"/>
                <w:lang w:val="nl-NL"/>
              </w:rPr>
              <w:t>Ký túc xá của trường chưa đảm bảo theo qui định tại Quyết định 3621/QĐ-BKHCN về việc công bố tiêu chuẩn quốc gia TCVN 9210:2012 “Trường Dạy nghề -Tiêu chuẩn thiết kế” và thông tư 38/2018/TT-BLĐTBXH về Quy định tiêu chuẩn, định mức sử dụng diện tích công trình sự nghiệp thuộc lĩnh vực giáo dục nghề nghiệp.</w:t>
            </w:r>
            <w:r w:rsidRPr="003A4D24">
              <w:rPr>
                <w:rFonts w:asciiTheme="majorHAnsi" w:eastAsia="MS Mincho" w:hAnsiTheme="majorHAnsi" w:cstheme="majorHAnsi"/>
                <w:sz w:val="26"/>
                <w:szCs w:val="26"/>
                <w:lang w:val="nb-NO"/>
              </w:rPr>
              <w:t xml:space="preserve"> </w:t>
            </w:r>
          </w:p>
          <w:p w14:paraId="10B7B66D" w14:textId="77777777" w:rsidR="00740433" w:rsidRPr="003A4D24" w:rsidRDefault="00740433" w:rsidP="00551FF2">
            <w:pPr>
              <w:tabs>
                <w:tab w:val="num" w:pos="1276"/>
              </w:tabs>
              <w:spacing w:line="288" w:lineRule="auto"/>
              <w:ind w:firstLine="567"/>
              <w:rPr>
                <w:rFonts w:asciiTheme="majorHAnsi" w:eastAsia="Calibri" w:hAnsiTheme="majorHAnsi" w:cstheme="majorHAnsi"/>
                <w:b/>
                <w:sz w:val="26"/>
                <w:szCs w:val="26"/>
                <w:lang w:val="pt-BR"/>
              </w:rPr>
            </w:pPr>
            <w:r w:rsidRPr="003A4D24">
              <w:rPr>
                <w:rFonts w:asciiTheme="majorHAnsi" w:eastAsia="Calibri" w:hAnsiTheme="majorHAnsi" w:cstheme="majorHAnsi"/>
                <w:b/>
                <w:sz w:val="26"/>
                <w:szCs w:val="26"/>
                <w:lang w:val="pt-BR"/>
              </w:rPr>
              <w:t xml:space="preserve">4. Đề xuất, kiến nghị đối với Cơ sở giáo dục nghề nghiệp: </w:t>
            </w:r>
          </w:p>
          <w:p w14:paraId="72DE225A" w14:textId="77777777" w:rsidR="00740433" w:rsidRPr="003A4D24" w:rsidRDefault="00740433" w:rsidP="00551FF2">
            <w:pPr>
              <w:spacing w:before="120" w:line="288" w:lineRule="auto"/>
              <w:ind w:firstLine="720"/>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lastRenderedPageBreak/>
              <w:t>.......</w:t>
            </w:r>
          </w:p>
          <w:p w14:paraId="4ED8BDB9" w14:textId="77777777" w:rsidR="00740433" w:rsidRPr="003A4D24" w:rsidRDefault="00740433" w:rsidP="00551FF2">
            <w:pPr>
              <w:spacing w:before="120" w:line="288" w:lineRule="auto"/>
              <w:ind w:firstLine="720"/>
              <w:jc w:val="both"/>
              <w:rPr>
                <w:rFonts w:asciiTheme="majorHAnsi" w:eastAsia="MS Mincho" w:hAnsiTheme="majorHAnsi" w:cstheme="majorHAnsi"/>
                <w:sz w:val="26"/>
                <w:szCs w:val="26"/>
                <w:lang w:val="nb-NO"/>
              </w:rPr>
            </w:pPr>
            <w:r w:rsidRPr="003A4D24">
              <w:rPr>
                <w:rFonts w:asciiTheme="majorHAnsi" w:hAnsiTheme="majorHAnsi" w:cstheme="majorHAnsi"/>
                <w:sz w:val="26"/>
                <w:szCs w:val="26"/>
                <w:lang w:val="nl-NL"/>
              </w:rPr>
              <w:t>Nhà trường sớm đưa KTX mới tại khu I trong khuôn viên của trường vào hoạt động, bảo trì khu KTX cũ để đảm bảo tiêu chuẩn hoạt động theo qui định.</w:t>
            </w:r>
          </w:p>
          <w:p w14:paraId="68C81E36" w14:textId="77777777" w:rsidR="00740433" w:rsidRPr="003A4D24" w:rsidRDefault="00740433" w:rsidP="00551FF2">
            <w:pPr>
              <w:widowControl w:val="0"/>
              <w:spacing w:before="120" w:line="288" w:lineRule="auto"/>
              <w:jc w:val="both"/>
              <w:rPr>
                <w:rFonts w:asciiTheme="majorHAnsi" w:hAnsiTheme="majorHAnsi" w:cstheme="majorHAnsi"/>
                <w:sz w:val="26"/>
                <w:szCs w:val="26"/>
                <w:lang w:val="vi-VN"/>
              </w:rPr>
            </w:pPr>
          </w:p>
        </w:tc>
        <w:tc>
          <w:tcPr>
            <w:tcW w:w="3402" w:type="dxa"/>
          </w:tcPr>
          <w:p w14:paraId="6BF332C1" w14:textId="4B98020D"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1B2852">
              <w:rPr>
                <w:rFonts w:asciiTheme="majorHAnsi" w:eastAsia="MS Mincho" w:hAnsiTheme="majorHAnsi" w:cstheme="majorHAnsi"/>
                <w:sz w:val="26"/>
                <w:szCs w:val="26"/>
                <w:lang w:val="vi-VN"/>
              </w:rPr>
              <w:lastRenderedPageBreak/>
              <w:t>Ký túc xá không</w:t>
            </w:r>
            <w:r w:rsidRPr="003A4D24">
              <w:rPr>
                <w:rFonts w:asciiTheme="majorHAnsi" w:eastAsia="MS Mincho" w:hAnsiTheme="majorHAnsi" w:cstheme="majorHAnsi"/>
                <w:sz w:val="26"/>
                <w:szCs w:val="26"/>
                <w:lang w:val="nl-NL"/>
              </w:rPr>
              <w:t xml:space="preserve"> thuộc </w:t>
            </w:r>
            <w:r w:rsidRPr="001B2852">
              <w:rPr>
                <w:rFonts w:asciiTheme="majorHAnsi" w:eastAsia="MS Mincho" w:hAnsiTheme="majorHAnsi" w:cstheme="majorHAnsi"/>
                <w:sz w:val="26"/>
                <w:szCs w:val="26"/>
                <w:lang w:val="vi-VN"/>
              </w:rPr>
              <w:t>nội dung đánh giá của</w:t>
            </w:r>
            <w:r w:rsidRPr="003A4D24">
              <w:rPr>
                <w:rFonts w:asciiTheme="majorHAnsi" w:eastAsia="MS Mincho" w:hAnsiTheme="majorHAnsi" w:cstheme="majorHAnsi"/>
                <w:sz w:val="26"/>
                <w:szCs w:val="26"/>
                <w:lang w:val="nl-NL"/>
              </w:rPr>
              <w:t xml:space="preserve"> Tiêu chí 5 mà được đánh giá ở Tiêu chí 8 - dịch vụ cho người học.</w:t>
            </w:r>
          </w:p>
          <w:p w14:paraId="603BDEF3" w14:textId="6BEEFA11" w:rsidR="00740433" w:rsidRPr="003A4D24" w:rsidRDefault="00740433" w:rsidP="00551FF2">
            <w:pPr>
              <w:spacing w:before="120" w:line="288" w:lineRule="auto"/>
              <w:jc w:val="both"/>
              <w:rPr>
                <w:rFonts w:asciiTheme="majorHAnsi" w:hAnsiTheme="majorHAnsi" w:cstheme="majorHAnsi"/>
                <w:sz w:val="26"/>
                <w:szCs w:val="26"/>
                <w:lang w:val="pt-BR"/>
              </w:rPr>
            </w:pPr>
            <w:r w:rsidRPr="003A4D24">
              <w:rPr>
                <w:rFonts w:asciiTheme="majorHAnsi" w:eastAsia="MS Mincho" w:hAnsiTheme="majorHAnsi" w:cstheme="majorHAnsi"/>
                <w:sz w:val="26"/>
                <w:szCs w:val="26"/>
                <w:lang w:val="nl-NL"/>
              </w:rPr>
              <w:t>Đề nghị Đoàn xem lại</w:t>
            </w:r>
          </w:p>
        </w:tc>
        <w:tc>
          <w:tcPr>
            <w:tcW w:w="3827" w:type="dxa"/>
          </w:tcPr>
          <w:p w14:paraId="01482EAF"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vi-VN"/>
              </w:rPr>
            </w:pPr>
          </w:p>
        </w:tc>
      </w:tr>
      <w:tr w:rsidR="00740433" w:rsidRPr="001B2852" w14:paraId="73EA8264" w14:textId="4933A7D8" w:rsidTr="00740433">
        <w:trPr>
          <w:trHeight w:val="334"/>
        </w:trPr>
        <w:tc>
          <w:tcPr>
            <w:tcW w:w="567" w:type="dxa"/>
            <w:vAlign w:val="center"/>
          </w:tcPr>
          <w:p w14:paraId="2FAE75CE" w14:textId="77777777" w:rsidR="00740433" w:rsidRPr="003A4D24" w:rsidRDefault="00740433" w:rsidP="00551FF2">
            <w:pPr>
              <w:spacing w:before="120" w:line="288" w:lineRule="auto"/>
              <w:jc w:val="center"/>
              <w:rPr>
                <w:rFonts w:asciiTheme="majorHAnsi" w:hAnsiTheme="majorHAnsi" w:cstheme="majorHAnsi"/>
                <w:bCs/>
                <w:sz w:val="26"/>
                <w:szCs w:val="26"/>
                <w:lang w:val="vi-VN"/>
              </w:rPr>
            </w:pPr>
          </w:p>
        </w:tc>
        <w:tc>
          <w:tcPr>
            <w:tcW w:w="2835" w:type="dxa"/>
          </w:tcPr>
          <w:p w14:paraId="59C106F9" w14:textId="6DF8503F" w:rsidR="00740433" w:rsidRPr="003A4D24" w:rsidRDefault="00740433" w:rsidP="00551FF2">
            <w:pPr>
              <w:spacing w:before="120" w:line="288" w:lineRule="auto"/>
              <w:jc w:val="both"/>
              <w:rPr>
                <w:rFonts w:asciiTheme="majorHAnsi" w:hAnsiTheme="majorHAnsi" w:cstheme="majorHAnsi"/>
                <w:bCs/>
                <w:sz w:val="26"/>
                <w:szCs w:val="26"/>
                <w:lang w:val="vi-VN"/>
              </w:rPr>
            </w:pPr>
            <w:r w:rsidRPr="003A4D24">
              <w:rPr>
                <w:rFonts w:asciiTheme="majorHAnsi" w:hAnsiTheme="majorHAnsi" w:cstheme="majorHAnsi"/>
                <w:bCs/>
                <w:sz w:val="26"/>
                <w:szCs w:val="26"/>
                <w:lang w:val="vi-VN"/>
              </w:rPr>
              <w:t xml:space="preserve">Tiêu chuẩn </w:t>
            </w:r>
            <w:r w:rsidRPr="001B2852">
              <w:rPr>
                <w:rFonts w:asciiTheme="majorHAnsi" w:hAnsiTheme="majorHAnsi" w:cstheme="majorHAnsi"/>
                <w:bCs/>
                <w:sz w:val="26"/>
                <w:szCs w:val="26"/>
                <w:lang w:val="vi-VN"/>
              </w:rPr>
              <w:t>5.</w:t>
            </w:r>
            <w:r w:rsidRPr="003A4D24">
              <w:rPr>
                <w:rFonts w:asciiTheme="majorHAnsi" w:hAnsiTheme="majorHAnsi" w:cstheme="majorHAnsi"/>
                <w:bCs/>
                <w:sz w:val="26"/>
                <w:szCs w:val="26"/>
                <w:lang w:val="vi-VN"/>
              </w:rPr>
              <w:t>1:</w:t>
            </w:r>
            <w:r w:rsidRPr="003A4D24">
              <w:rPr>
                <w:rFonts w:asciiTheme="majorHAnsi" w:hAnsiTheme="majorHAnsi" w:cstheme="majorHAnsi"/>
                <w:b/>
                <w:bCs/>
                <w:sz w:val="26"/>
                <w:szCs w:val="26"/>
                <w:lang w:val="vi-VN"/>
              </w:rPr>
              <w:t xml:space="preserve"> </w:t>
            </w:r>
            <w:r w:rsidRPr="003A4D24">
              <w:rPr>
                <w:rFonts w:asciiTheme="majorHAnsi" w:hAnsiTheme="majorHAnsi" w:cstheme="majorHAnsi"/>
                <w:sz w:val="26"/>
                <w:szCs w:val="26"/>
                <w:lang w:val="nl-NL"/>
              </w:rPr>
              <w:t xml:space="preserve">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w:t>
            </w:r>
            <w:r w:rsidRPr="003A4D24">
              <w:rPr>
                <w:rFonts w:asciiTheme="majorHAnsi" w:hAnsiTheme="majorHAnsi" w:cstheme="majorHAnsi"/>
                <w:sz w:val="26"/>
                <w:szCs w:val="26"/>
                <w:lang w:val="nl-NL"/>
              </w:rPr>
              <w:lastRenderedPageBreak/>
              <w:t xml:space="preserve">nghiệp công nghiệp thải ra chất độc hại; </w:t>
            </w:r>
            <w:r w:rsidRPr="003A4D24">
              <w:rPr>
                <w:rFonts w:asciiTheme="majorHAnsi" w:hAnsiTheme="majorHAnsi" w:cstheme="majorHAnsi"/>
                <w:bCs/>
                <w:iCs/>
                <w:sz w:val="26"/>
                <w:szCs w:val="26"/>
                <w:lang w:val="nl-NL"/>
              </w:rPr>
              <w:t>thực hiện theo quy định đặc thù của ngành nếu có.</w:t>
            </w:r>
          </w:p>
        </w:tc>
        <w:tc>
          <w:tcPr>
            <w:tcW w:w="4253" w:type="dxa"/>
            <w:shd w:val="clear" w:color="auto" w:fill="auto"/>
          </w:tcPr>
          <w:p w14:paraId="7D7494EE" w14:textId="77777777" w:rsidR="00740433" w:rsidRPr="003A4D24" w:rsidRDefault="00740433" w:rsidP="00551FF2">
            <w:pPr>
              <w:spacing w:line="288" w:lineRule="auto"/>
              <w:ind w:firstLine="567"/>
              <w:jc w:val="both"/>
              <w:rPr>
                <w:rFonts w:asciiTheme="majorHAnsi" w:eastAsia="Calibri" w:hAnsiTheme="majorHAnsi" w:cstheme="majorHAnsi"/>
                <w:sz w:val="26"/>
                <w:szCs w:val="26"/>
                <w:lang w:val="pt-BR"/>
              </w:rPr>
            </w:pPr>
            <w:r w:rsidRPr="003A4D24">
              <w:rPr>
                <w:rFonts w:asciiTheme="majorHAnsi" w:eastAsia="Calibri" w:hAnsiTheme="majorHAnsi" w:cstheme="majorHAnsi"/>
                <w:b/>
                <w:sz w:val="26"/>
                <w:szCs w:val="26"/>
                <w:lang w:val="pt-BR"/>
              </w:rPr>
              <w:lastRenderedPageBreak/>
              <w:t xml:space="preserve">1. Mô tả, phân tích, nhận định: </w:t>
            </w:r>
          </w:p>
          <w:p w14:paraId="7C82631F" w14:textId="77777777" w:rsidR="00740433" w:rsidRPr="003A4D24" w:rsidRDefault="00740433" w:rsidP="00551FF2">
            <w:pPr>
              <w:pStyle w:val="Default"/>
              <w:widowControl w:val="0"/>
              <w:spacing w:line="288" w:lineRule="auto"/>
              <w:ind w:firstLine="567"/>
              <w:jc w:val="both"/>
              <w:rPr>
                <w:rFonts w:asciiTheme="majorHAnsi" w:hAnsiTheme="majorHAnsi" w:cstheme="majorHAnsi"/>
                <w:bCs/>
                <w:i/>
                <w:color w:val="auto"/>
                <w:sz w:val="26"/>
                <w:szCs w:val="26"/>
                <w:lang w:val="nb-NO"/>
              </w:rPr>
            </w:pPr>
            <w:r w:rsidRPr="003A4D24">
              <w:rPr>
                <w:rFonts w:asciiTheme="majorHAnsi" w:hAnsiTheme="majorHAnsi" w:cstheme="majorHAnsi"/>
                <w:bCs/>
                <w:color w:val="auto"/>
                <w:sz w:val="26"/>
                <w:szCs w:val="26"/>
                <w:lang w:val="nb-NO"/>
              </w:rPr>
              <w:t xml:space="preserve">Trường Cao đẳng Lý Tự Trọng thành phố Hồ Chí Minh được thành lập từ Trường trung học Kỹ thuật Lý Tự Trọng </w:t>
            </w:r>
            <w:r w:rsidRPr="003A4D24">
              <w:rPr>
                <w:rFonts w:asciiTheme="majorHAnsi" w:hAnsiTheme="majorHAnsi" w:cstheme="majorHAnsi"/>
                <w:i/>
                <w:color w:val="auto"/>
                <w:sz w:val="26"/>
                <w:szCs w:val="26"/>
                <w:lang w:val="pt-BR"/>
              </w:rPr>
              <w:t>(1.3.01 - Quyết định thành lập Trường Cao đẳng Kỹ thuật Lý Tự Trọng Tp.HCM</w:t>
            </w:r>
            <w:r w:rsidRPr="003A4D24">
              <w:rPr>
                <w:rFonts w:asciiTheme="majorHAnsi" w:hAnsiTheme="majorHAnsi" w:cstheme="majorHAnsi"/>
                <w:bCs/>
                <w:i/>
                <w:color w:val="auto"/>
                <w:sz w:val="26"/>
                <w:szCs w:val="26"/>
                <w:lang w:val="nb-NO"/>
              </w:rPr>
              <w:t>)</w:t>
            </w:r>
            <w:r w:rsidRPr="003A4D24">
              <w:rPr>
                <w:rFonts w:asciiTheme="majorHAnsi" w:hAnsiTheme="majorHAnsi" w:cstheme="majorHAnsi"/>
                <w:bCs/>
                <w:color w:val="auto"/>
                <w:sz w:val="26"/>
                <w:szCs w:val="26"/>
                <w:lang w:val="nb-NO"/>
              </w:rPr>
              <w:t>. Từ ngày 17 tháng 7 năm 2017 đến nay, Trường được đổi tên thành Trường Cao đẳng Lý Tự Trọng Tp.HCM</w:t>
            </w:r>
            <w:r w:rsidRPr="003A4D24">
              <w:rPr>
                <w:rFonts w:asciiTheme="majorHAnsi" w:hAnsiTheme="majorHAnsi" w:cstheme="majorHAnsi"/>
                <w:bCs/>
                <w:i/>
                <w:color w:val="auto"/>
                <w:sz w:val="26"/>
                <w:szCs w:val="26"/>
                <w:lang w:val="nb-NO"/>
              </w:rPr>
              <w:t>. (</w:t>
            </w:r>
            <w:r w:rsidRPr="003A4D24">
              <w:rPr>
                <w:rFonts w:asciiTheme="majorHAnsi" w:hAnsiTheme="majorHAnsi" w:cstheme="majorHAnsi"/>
                <w:i/>
                <w:color w:val="auto"/>
                <w:sz w:val="26"/>
                <w:szCs w:val="26"/>
                <w:lang w:val="nb-NO"/>
              </w:rPr>
              <w:t>1.3.04 - Quyết định đổi tên Trường Cao đẳng Kỹ thuật Lý Tự Trọng Tp.HCM thành trường Trường Cao đẳng Lý Tự Trọng Tp.HCM</w:t>
            </w:r>
            <w:r w:rsidRPr="003A4D24">
              <w:rPr>
                <w:rFonts w:asciiTheme="majorHAnsi" w:hAnsiTheme="majorHAnsi" w:cstheme="majorHAnsi"/>
                <w:bCs/>
                <w:i/>
                <w:color w:val="auto"/>
                <w:sz w:val="26"/>
                <w:szCs w:val="26"/>
                <w:lang w:val="nb-NO"/>
              </w:rPr>
              <w:t>).</w:t>
            </w:r>
          </w:p>
          <w:p w14:paraId="3121956C" w14:textId="77777777" w:rsidR="00740433" w:rsidRPr="003A4D24" w:rsidRDefault="00740433" w:rsidP="00551FF2">
            <w:pPr>
              <w:pStyle w:val="Default"/>
              <w:widowControl w:val="0"/>
              <w:spacing w:line="288" w:lineRule="auto"/>
              <w:ind w:firstLine="567"/>
              <w:jc w:val="both"/>
              <w:rPr>
                <w:rFonts w:asciiTheme="majorHAnsi" w:hAnsiTheme="majorHAnsi" w:cstheme="majorHAnsi"/>
                <w:bCs/>
                <w:i/>
                <w:color w:val="auto"/>
                <w:sz w:val="26"/>
                <w:szCs w:val="26"/>
                <w:lang w:val="nb-NO"/>
              </w:rPr>
            </w:pPr>
            <w:r w:rsidRPr="003A4D24">
              <w:rPr>
                <w:rFonts w:asciiTheme="majorHAnsi" w:hAnsiTheme="majorHAnsi" w:cstheme="majorHAnsi"/>
                <w:bCs/>
                <w:color w:val="auto"/>
                <w:sz w:val="26"/>
                <w:szCs w:val="26"/>
                <w:lang w:val="nb-NO"/>
              </w:rPr>
              <w:lastRenderedPageBreak/>
              <w:t xml:space="preserve">Trường đã được Chủ tịch UBND Tp.HCM ban hành Quyết định số </w:t>
            </w:r>
            <w:r w:rsidRPr="003A4D24">
              <w:rPr>
                <w:rFonts w:asciiTheme="majorHAnsi" w:hAnsiTheme="majorHAnsi" w:cstheme="majorHAnsi"/>
                <w:color w:val="auto"/>
                <w:sz w:val="26"/>
                <w:szCs w:val="26"/>
                <w:lang w:val="nb-NO"/>
              </w:rPr>
              <w:t>2897/QĐ-UBND ngày 02/7/2007</w:t>
            </w:r>
            <w:r w:rsidRPr="003A4D24">
              <w:rPr>
                <w:rFonts w:asciiTheme="majorHAnsi" w:hAnsiTheme="majorHAnsi" w:cstheme="majorHAnsi"/>
                <w:bCs/>
                <w:color w:val="auto"/>
                <w:sz w:val="26"/>
                <w:szCs w:val="26"/>
                <w:lang w:val="nb-NO"/>
              </w:rPr>
              <w:t xml:space="preserve"> về công nhận quyền sử dụng đất cho Trường tại địa chỉ số 390 đường Hoàng Văn Thụ, phường 4, quận Tân Bình, Tp.HCM </w:t>
            </w:r>
            <w:r w:rsidRPr="003A4D24">
              <w:rPr>
                <w:rFonts w:asciiTheme="majorHAnsi" w:hAnsiTheme="majorHAnsi" w:cstheme="majorHAnsi"/>
                <w:bCs/>
                <w:i/>
                <w:color w:val="auto"/>
                <w:sz w:val="26"/>
                <w:szCs w:val="26"/>
                <w:lang w:val="nb-NO"/>
              </w:rPr>
              <w:t>(5.1.01 – Giấy chứng nhận quyền sử dụng đất).</w:t>
            </w:r>
          </w:p>
          <w:p w14:paraId="706E1F22" w14:textId="77777777" w:rsidR="00740433" w:rsidRPr="003A4D24" w:rsidRDefault="00740433" w:rsidP="00551FF2">
            <w:pPr>
              <w:pStyle w:val="Default"/>
              <w:widowControl w:val="0"/>
              <w:spacing w:line="288" w:lineRule="auto"/>
              <w:ind w:firstLine="567"/>
              <w:jc w:val="both"/>
              <w:rPr>
                <w:rFonts w:asciiTheme="majorHAnsi" w:hAnsiTheme="majorHAnsi" w:cstheme="majorHAnsi"/>
                <w:color w:val="auto"/>
                <w:sz w:val="26"/>
                <w:szCs w:val="26"/>
                <w:lang w:val="nb-NO"/>
              </w:rPr>
            </w:pPr>
            <w:r w:rsidRPr="003A4D24">
              <w:rPr>
                <w:rFonts w:asciiTheme="majorHAnsi" w:hAnsiTheme="majorHAnsi" w:cstheme="majorHAnsi"/>
                <w:bCs/>
                <w:color w:val="auto"/>
                <w:sz w:val="26"/>
                <w:szCs w:val="26"/>
                <w:lang w:val="nb-NO"/>
              </w:rPr>
              <w:t>Địa điểm xây dựng Trường</w:t>
            </w:r>
            <w:r w:rsidRPr="003A4D24">
              <w:rPr>
                <w:rFonts w:asciiTheme="majorHAnsi" w:hAnsiTheme="majorHAnsi" w:cstheme="majorHAnsi"/>
                <w:color w:val="auto"/>
                <w:sz w:val="26"/>
                <w:szCs w:val="26"/>
                <w:lang w:val="nl-NL"/>
              </w:rPr>
              <w:t xml:space="preserve"> phù hợp với quy hoạch chung của khu vực và mạng lưới các cơ sở giáo dục nghề nghiệp</w:t>
            </w:r>
            <w:r w:rsidRPr="003A4D24">
              <w:rPr>
                <w:rFonts w:asciiTheme="majorHAnsi" w:hAnsiTheme="majorHAnsi" w:cstheme="majorHAnsi"/>
                <w:bCs/>
                <w:color w:val="auto"/>
                <w:sz w:val="26"/>
                <w:szCs w:val="26"/>
                <w:lang w:val="nb-NO"/>
              </w:rPr>
              <w:t xml:space="preserve"> </w:t>
            </w:r>
            <w:r w:rsidRPr="003A4D24">
              <w:rPr>
                <w:rFonts w:asciiTheme="majorHAnsi" w:hAnsiTheme="majorHAnsi" w:cstheme="majorHAnsi"/>
                <w:bCs/>
                <w:i/>
                <w:color w:val="auto"/>
                <w:sz w:val="26"/>
                <w:szCs w:val="26"/>
                <w:lang w:val="nb-NO"/>
              </w:rPr>
              <w:t>(5.1.02 – Quyết định phê duyệt và bản vẽ quy hoạch tổng thể 1/500)</w:t>
            </w:r>
            <w:r w:rsidRPr="003A4D24">
              <w:rPr>
                <w:rFonts w:asciiTheme="majorHAnsi" w:hAnsiTheme="majorHAnsi" w:cstheme="majorHAnsi"/>
                <w:i/>
                <w:color w:val="auto"/>
                <w:sz w:val="26"/>
                <w:szCs w:val="26"/>
                <w:lang w:val="nb-NO"/>
              </w:rPr>
              <w:t>.</w:t>
            </w:r>
          </w:p>
          <w:p w14:paraId="4BAD3F75" w14:textId="77777777" w:rsidR="00740433" w:rsidRPr="003A4D24" w:rsidRDefault="00740433" w:rsidP="00551FF2">
            <w:pPr>
              <w:pStyle w:val="Default"/>
              <w:widowControl w:val="0"/>
              <w:spacing w:line="288" w:lineRule="auto"/>
              <w:ind w:firstLine="567"/>
              <w:jc w:val="both"/>
              <w:rPr>
                <w:rFonts w:asciiTheme="majorHAnsi" w:hAnsiTheme="majorHAnsi" w:cstheme="majorHAnsi"/>
                <w:color w:val="auto"/>
                <w:spacing w:val="-4"/>
                <w:sz w:val="26"/>
                <w:szCs w:val="26"/>
                <w:lang w:val="nb-NO"/>
              </w:rPr>
            </w:pPr>
            <w:r w:rsidRPr="003A4D24">
              <w:rPr>
                <w:rFonts w:asciiTheme="majorHAnsi" w:hAnsiTheme="majorHAnsi" w:cstheme="majorHAnsi"/>
                <w:bCs/>
                <w:color w:val="auto"/>
                <w:sz w:val="26"/>
                <w:szCs w:val="26"/>
                <w:lang w:val="nb-NO"/>
              </w:rPr>
              <w:t xml:space="preserve">Qua quan sát Đoàn thấy, </w:t>
            </w:r>
            <w:r w:rsidRPr="003A4D24">
              <w:rPr>
                <w:rFonts w:asciiTheme="majorHAnsi" w:hAnsiTheme="majorHAnsi" w:cstheme="majorHAnsi"/>
                <w:color w:val="auto"/>
                <w:spacing w:val="-4"/>
                <w:sz w:val="26"/>
                <w:szCs w:val="26"/>
                <w:lang w:val="nb-NO"/>
              </w:rPr>
              <w:t>Trường c</w:t>
            </w:r>
            <w:r w:rsidRPr="003A4D24">
              <w:rPr>
                <w:rFonts w:asciiTheme="majorHAnsi" w:hAnsiTheme="majorHAnsi" w:cstheme="majorHAnsi"/>
                <w:color w:val="auto"/>
                <w:sz w:val="26"/>
                <w:szCs w:val="26"/>
                <w:lang w:val="pt-BR"/>
              </w:rPr>
              <w:t xml:space="preserve">ó xây tường ngăn cách cao 2m bao quanh, khu vực giảng dạy lý thuyết và thực hành tách biệt, đảm bảo yên tĩnh cho việc giảng dạy và học tập </w:t>
            </w:r>
            <w:r w:rsidRPr="003A4D24">
              <w:rPr>
                <w:rFonts w:asciiTheme="majorHAnsi" w:hAnsiTheme="majorHAnsi" w:cstheme="majorHAnsi"/>
                <w:i/>
                <w:color w:val="auto"/>
                <w:sz w:val="26"/>
                <w:szCs w:val="26"/>
                <w:lang w:val="nb-NO"/>
              </w:rPr>
              <w:t xml:space="preserve">(5.1.04 – Bộ ảnh chụp cảng quang nhà trường). </w:t>
            </w:r>
            <w:r w:rsidRPr="003A4D24">
              <w:rPr>
                <w:rFonts w:asciiTheme="majorHAnsi" w:hAnsiTheme="majorHAnsi" w:cstheme="majorHAnsi"/>
                <w:color w:val="auto"/>
                <w:sz w:val="26"/>
                <w:szCs w:val="26"/>
                <w:lang w:val="pt-BR"/>
              </w:rPr>
              <w:t xml:space="preserve">Địa </w:t>
            </w:r>
            <w:r w:rsidRPr="003A4D24">
              <w:rPr>
                <w:rFonts w:asciiTheme="majorHAnsi" w:hAnsiTheme="majorHAnsi" w:cstheme="majorHAnsi"/>
                <w:color w:val="auto"/>
                <w:sz w:val="26"/>
                <w:szCs w:val="26"/>
                <w:lang w:val="nb-NO"/>
              </w:rPr>
              <w:t>điểm</w:t>
            </w:r>
            <w:r w:rsidRPr="003A4D24">
              <w:rPr>
                <w:rFonts w:asciiTheme="majorHAnsi" w:hAnsiTheme="majorHAnsi" w:cstheme="majorHAnsi"/>
                <w:color w:val="auto"/>
                <w:sz w:val="26"/>
                <w:szCs w:val="26"/>
                <w:lang w:val="pt-BR"/>
              </w:rPr>
              <w:t xml:space="preserve">Trường </w:t>
            </w:r>
            <w:r w:rsidRPr="003A4D24">
              <w:rPr>
                <w:rFonts w:asciiTheme="majorHAnsi" w:hAnsiTheme="majorHAnsi" w:cstheme="majorHAnsi"/>
                <w:color w:val="auto"/>
                <w:spacing w:val="-4"/>
                <w:sz w:val="26"/>
                <w:szCs w:val="26"/>
                <w:lang w:val="nb-NO"/>
              </w:rPr>
              <w:t xml:space="preserve">đóng trên địa bàn Phường 4, quận Tân Bình, Tp.HCM,  là  nơi có các đường nội thị </w:t>
            </w:r>
            <w:r w:rsidRPr="003A4D24">
              <w:rPr>
                <w:rFonts w:asciiTheme="majorHAnsi" w:hAnsiTheme="majorHAnsi" w:cstheme="majorHAnsi"/>
                <w:color w:val="auto"/>
                <w:spacing w:val="-4"/>
                <w:sz w:val="26"/>
                <w:szCs w:val="26"/>
                <w:lang w:val="nb-NO"/>
              </w:rPr>
              <w:lastRenderedPageBreak/>
              <w:t xml:space="preserve">liên kết với các trục đường chính, có các tuyến xe buýt đi Sài Gòn, Chợ Lớn, bến xe Miền Đông, bến xe Miền Tây nên đảm bảo hệ thống giao thông thuận tiện </w:t>
            </w:r>
            <w:r w:rsidRPr="003A4D24">
              <w:rPr>
                <w:rFonts w:asciiTheme="majorHAnsi" w:hAnsiTheme="majorHAnsi" w:cstheme="majorHAnsi"/>
                <w:bCs/>
                <w:iCs/>
                <w:color w:val="auto"/>
                <w:sz w:val="26"/>
                <w:szCs w:val="26"/>
                <w:lang w:val="nb-NO"/>
              </w:rPr>
              <w:t xml:space="preserve">cho việc đi lại, học tập, giảng dạy của người học, nhà giáo, cán bộ quản lý và các hoạt động khác của trường </w:t>
            </w:r>
            <w:r w:rsidRPr="003A4D24">
              <w:rPr>
                <w:rFonts w:asciiTheme="majorHAnsi" w:hAnsiTheme="majorHAnsi" w:cstheme="majorHAnsi"/>
                <w:i/>
                <w:color w:val="auto"/>
                <w:sz w:val="26"/>
                <w:szCs w:val="26"/>
                <w:lang w:val="nb-NO"/>
              </w:rPr>
              <w:t xml:space="preserve">(5.1.05 - Bản đồ khu vực nơi đặt địa điểm trường; </w:t>
            </w:r>
            <w:r w:rsidRPr="003A4D24">
              <w:rPr>
                <w:rFonts w:asciiTheme="majorHAnsi" w:hAnsiTheme="majorHAnsi" w:cstheme="majorHAnsi"/>
                <w:bCs/>
                <w:i/>
                <w:color w:val="auto"/>
                <w:sz w:val="26"/>
                <w:szCs w:val="26"/>
                <w:lang w:val="nb-NO"/>
              </w:rPr>
              <w:t>5.1.06 - Bản vẽ quy hoạch tổng thể Trường)</w:t>
            </w:r>
            <w:r w:rsidRPr="003A4D24">
              <w:rPr>
                <w:rFonts w:asciiTheme="majorHAnsi" w:hAnsiTheme="majorHAnsi" w:cstheme="majorHAnsi"/>
                <w:i/>
                <w:color w:val="auto"/>
                <w:sz w:val="26"/>
                <w:szCs w:val="26"/>
                <w:lang w:val="nb-NO"/>
              </w:rPr>
              <w:t>.</w:t>
            </w:r>
          </w:p>
          <w:p w14:paraId="506838C1" w14:textId="77777777" w:rsidR="00740433" w:rsidRPr="003A4D24" w:rsidRDefault="00740433" w:rsidP="00551FF2">
            <w:pPr>
              <w:pStyle w:val="Default"/>
              <w:widowControl w:val="0"/>
              <w:spacing w:line="288" w:lineRule="auto"/>
              <w:ind w:firstLine="567"/>
              <w:jc w:val="both"/>
              <w:rPr>
                <w:rFonts w:asciiTheme="majorHAnsi" w:hAnsiTheme="majorHAnsi" w:cstheme="majorHAnsi"/>
                <w:i/>
                <w:color w:val="auto"/>
                <w:sz w:val="26"/>
                <w:szCs w:val="26"/>
                <w:lang w:val="pt-BR"/>
              </w:rPr>
            </w:pPr>
            <w:r w:rsidRPr="003A4D24">
              <w:rPr>
                <w:rFonts w:asciiTheme="majorHAnsi" w:hAnsiTheme="majorHAnsi" w:cstheme="majorHAnsi"/>
                <w:color w:val="auto"/>
                <w:sz w:val="26"/>
                <w:szCs w:val="26"/>
                <w:lang w:val="nb-NO"/>
              </w:rPr>
              <w:t xml:space="preserve">Vị trí của Trường thuận tiện cho việc cung cấp điện, nước. Trường có đường điện riêng, được ưu tiên, </w:t>
            </w:r>
            <w:r w:rsidRPr="003A4D24">
              <w:rPr>
                <w:rFonts w:asciiTheme="majorHAnsi" w:hAnsiTheme="majorHAnsi" w:cstheme="majorHAnsi"/>
                <w:color w:val="auto"/>
                <w:sz w:val="26"/>
                <w:szCs w:val="26"/>
              </w:rPr>
              <w:t>đảm bảo cung cấp điện 24/24 giờ cho mọi hoạt động sinh hoạt, giảng dạy với</w:t>
            </w:r>
            <w:r w:rsidRPr="003A4D24">
              <w:rPr>
                <w:rFonts w:asciiTheme="majorHAnsi" w:hAnsiTheme="majorHAnsi" w:cstheme="majorHAnsi"/>
                <w:color w:val="auto"/>
                <w:sz w:val="26"/>
                <w:szCs w:val="26"/>
                <w:lang w:val="nb-NO"/>
              </w:rPr>
              <w:t xml:space="preserve"> 2</w:t>
            </w:r>
            <w:r w:rsidRPr="003A4D24">
              <w:rPr>
                <w:rFonts w:asciiTheme="majorHAnsi" w:hAnsiTheme="majorHAnsi" w:cstheme="majorHAnsi"/>
                <w:color w:val="auto"/>
                <w:sz w:val="26"/>
                <w:szCs w:val="26"/>
              </w:rPr>
              <w:t xml:space="preserve"> trạm biến áp</w:t>
            </w:r>
            <w:r w:rsidRPr="003A4D24">
              <w:rPr>
                <w:rFonts w:asciiTheme="majorHAnsi" w:hAnsiTheme="majorHAnsi" w:cstheme="majorHAnsi"/>
                <w:color w:val="auto"/>
                <w:sz w:val="26"/>
                <w:szCs w:val="26"/>
                <w:lang w:val="nb-NO"/>
              </w:rPr>
              <w:t>: 1 trạm có</w:t>
            </w:r>
            <w:r w:rsidRPr="003A4D24">
              <w:rPr>
                <w:rFonts w:asciiTheme="majorHAnsi" w:hAnsiTheme="majorHAnsi" w:cstheme="majorHAnsi"/>
                <w:color w:val="auto"/>
                <w:sz w:val="26"/>
                <w:szCs w:val="26"/>
              </w:rPr>
              <w:t xml:space="preserve"> công suất </w:t>
            </w:r>
            <w:r w:rsidRPr="003A4D24">
              <w:rPr>
                <w:rFonts w:asciiTheme="majorHAnsi" w:hAnsiTheme="majorHAnsi" w:cstheme="majorHAnsi"/>
                <w:color w:val="auto"/>
                <w:sz w:val="26"/>
                <w:szCs w:val="26"/>
                <w:lang w:val="nb-NO"/>
              </w:rPr>
              <w:t>400</w:t>
            </w:r>
            <w:r w:rsidRPr="003A4D24">
              <w:rPr>
                <w:rFonts w:asciiTheme="majorHAnsi" w:hAnsiTheme="majorHAnsi" w:cstheme="majorHAnsi"/>
                <w:color w:val="auto"/>
                <w:sz w:val="26"/>
                <w:szCs w:val="26"/>
              </w:rPr>
              <w:t>KVA</w:t>
            </w:r>
            <w:r w:rsidRPr="003A4D24">
              <w:rPr>
                <w:rFonts w:asciiTheme="majorHAnsi" w:hAnsiTheme="majorHAnsi" w:cstheme="majorHAnsi"/>
                <w:color w:val="auto"/>
                <w:sz w:val="26"/>
                <w:szCs w:val="26"/>
                <w:lang w:val="nb-NO"/>
              </w:rPr>
              <w:t xml:space="preserve"> và 1 trạm có công suất 560KVA </w:t>
            </w:r>
            <w:r w:rsidRPr="003A4D24">
              <w:rPr>
                <w:rFonts w:asciiTheme="majorHAnsi" w:hAnsiTheme="majorHAnsi" w:cstheme="majorHAnsi"/>
                <w:i/>
                <w:color w:val="auto"/>
                <w:sz w:val="26"/>
                <w:szCs w:val="26"/>
                <w:lang w:val="pt-BR"/>
              </w:rPr>
              <w:t>(5.1.07 - Hồ sơ lắp đặt trạm biến áp; 5.1.08 - Hợp đồng cung cấp điện, hóa đơn tiền điện)</w:t>
            </w:r>
            <w:r w:rsidRPr="003A4D24">
              <w:rPr>
                <w:rFonts w:asciiTheme="majorHAnsi" w:hAnsiTheme="majorHAnsi" w:cstheme="majorHAnsi"/>
                <w:color w:val="auto"/>
                <w:sz w:val="26"/>
                <w:szCs w:val="26"/>
                <w:lang w:val="pt-BR"/>
              </w:rPr>
              <w:t xml:space="preserve">. Hệ thống  nước của Trường được sử dụng từ hai nguồn nước ngầm và nước máy, được </w:t>
            </w:r>
            <w:r w:rsidRPr="003A4D24">
              <w:rPr>
                <w:rFonts w:asciiTheme="majorHAnsi" w:hAnsiTheme="majorHAnsi" w:cstheme="majorHAnsi"/>
                <w:color w:val="auto"/>
                <w:sz w:val="26"/>
                <w:szCs w:val="26"/>
                <w:lang w:val="pt-BR"/>
              </w:rPr>
              <w:lastRenderedPageBreak/>
              <w:t>xử lý qua hệ thống lọc và được kiểm nghiệm đảm bảo theo yêu cầu của Viện Pasteur, đáp ứng được yêu cầu nguồn nước hợp vệ sinh,</w:t>
            </w:r>
            <w:r w:rsidRPr="003A4D24">
              <w:rPr>
                <w:rFonts w:asciiTheme="majorHAnsi" w:hAnsiTheme="majorHAnsi" w:cstheme="majorHAnsi"/>
                <w:color w:val="auto"/>
                <w:sz w:val="26"/>
                <w:szCs w:val="26"/>
              </w:rPr>
              <w:t xml:space="preserve"> đảm bảo nhu cầu sử dụng nước </w:t>
            </w:r>
            <w:r w:rsidRPr="003A4D24">
              <w:rPr>
                <w:rFonts w:asciiTheme="majorHAnsi" w:hAnsiTheme="majorHAnsi" w:cstheme="majorHAnsi"/>
                <w:color w:val="auto"/>
                <w:sz w:val="26"/>
                <w:szCs w:val="26"/>
                <w:lang w:val="pt-BR"/>
              </w:rPr>
              <w:t xml:space="preserve">cho </w:t>
            </w:r>
            <w:r w:rsidRPr="003A4D24">
              <w:rPr>
                <w:rFonts w:asciiTheme="majorHAnsi" w:hAnsiTheme="majorHAnsi" w:cstheme="majorHAnsi"/>
                <w:color w:val="auto"/>
                <w:sz w:val="26"/>
                <w:szCs w:val="26"/>
              </w:rPr>
              <w:t>từng khu vực</w:t>
            </w:r>
            <w:r w:rsidRPr="003A4D24">
              <w:rPr>
                <w:rFonts w:asciiTheme="majorHAnsi" w:hAnsiTheme="majorHAnsi" w:cstheme="majorHAnsi"/>
                <w:color w:val="auto"/>
                <w:sz w:val="26"/>
                <w:szCs w:val="26"/>
                <w:lang w:val="pt-BR"/>
              </w:rPr>
              <w:t xml:space="preserve">, đáp ứng được sinh hoạt và học tập trong toàn Trường. </w:t>
            </w:r>
            <w:r w:rsidRPr="003A4D24">
              <w:rPr>
                <w:rFonts w:asciiTheme="majorHAnsi" w:hAnsiTheme="majorHAnsi" w:cstheme="majorHAnsi"/>
                <w:i/>
                <w:color w:val="auto"/>
                <w:sz w:val="26"/>
                <w:szCs w:val="26"/>
                <w:lang w:val="pt-BR"/>
              </w:rPr>
              <w:t>(5.1.09 – Phiếu kết quả kiểm nghiệm nước uống của Viện Pasteur Tp.HCM; 5.1.10 - Hóa đơn tiền nước).</w:t>
            </w:r>
          </w:p>
          <w:p w14:paraId="4956285E" w14:textId="77777777" w:rsidR="00740433" w:rsidRPr="003A4D24" w:rsidRDefault="00740433" w:rsidP="00551FF2">
            <w:pPr>
              <w:spacing w:line="288" w:lineRule="auto"/>
              <w:ind w:firstLine="567"/>
              <w:jc w:val="both"/>
              <w:rPr>
                <w:rFonts w:asciiTheme="majorHAnsi" w:hAnsiTheme="majorHAnsi" w:cstheme="majorHAnsi"/>
                <w:i/>
                <w:sz w:val="26"/>
                <w:szCs w:val="26"/>
                <w:lang w:val="pt-BR"/>
              </w:rPr>
            </w:pPr>
            <w:r w:rsidRPr="003A4D24">
              <w:rPr>
                <w:rFonts w:asciiTheme="majorHAnsi" w:hAnsiTheme="majorHAnsi" w:cstheme="majorHAnsi"/>
                <w:sz w:val="26"/>
                <w:szCs w:val="26"/>
                <w:lang w:val="pt-BR"/>
              </w:rPr>
              <w:t>Vị trí Trường đảm bảo khoảng cách với các khu công nghiệp của Thành phố: khu công nghiệp Tân Bình 5.4km, khu công nghiệp Tân Tạo 12km, khu công nghiệp Vĩnh Lộc 11km, khu chế xuất Tân Thuận 11km, nên không bị ảnh hưởng tiếng ồn, bụi bặm, chất thải độc, ô nhiễm không khí, nguồn nước từ các khu công nghiệp.</w:t>
            </w:r>
            <w:r w:rsidRPr="003A4D24">
              <w:rPr>
                <w:rFonts w:asciiTheme="majorHAnsi" w:hAnsiTheme="majorHAnsi" w:cstheme="majorHAnsi"/>
                <w:i/>
                <w:sz w:val="26"/>
                <w:szCs w:val="26"/>
                <w:lang w:val="pt-BR"/>
              </w:rPr>
              <w:t xml:space="preserve"> (5.1.11 - Bảng thống kê khoảng cách đến các xí nghiệp công nghiệp thải ra chất độc hại gần nhất ở </w:t>
            </w:r>
            <w:r w:rsidRPr="003A4D24">
              <w:rPr>
                <w:rFonts w:asciiTheme="majorHAnsi" w:hAnsiTheme="majorHAnsi" w:cstheme="majorHAnsi"/>
                <w:i/>
                <w:sz w:val="26"/>
                <w:szCs w:val="26"/>
                <w:lang w:val="pt-BR"/>
              </w:rPr>
              <w:lastRenderedPageBreak/>
              <w:t>xung quanh).</w:t>
            </w:r>
          </w:p>
          <w:p w14:paraId="09577957" w14:textId="77777777" w:rsidR="00740433" w:rsidRPr="003A4D24" w:rsidRDefault="00740433" w:rsidP="00551FF2">
            <w:pPr>
              <w:spacing w:line="288" w:lineRule="auto"/>
              <w:ind w:firstLine="567"/>
              <w:jc w:val="both"/>
              <w:rPr>
                <w:rFonts w:asciiTheme="majorHAnsi" w:eastAsia="Calibri" w:hAnsiTheme="majorHAnsi" w:cstheme="majorHAnsi"/>
                <w:sz w:val="26"/>
                <w:szCs w:val="26"/>
                <w:lang w:val="pt-BR"/>
              </w:rPr>
            </w:pPr>
            <w:r w:rsidRPr="003A4D24">
              <w:rPr>
                <w:rFonts w:asciiTheme="majorHAnsi" w:eastAsia="Calibri" w:hAnsiTheme="majorHAnsi" w:cstheme="majorHAnsi"/>
                <w:sz w:val="26"/>
                <w:szCs w:val="26"/>
                <w:lang w:val="pt-BR"/>
              </w:rPr>
              <w:t>Qua phỏng vấn người học, nhà giáo, cán bộ quản lý vào các ngày 5, 6/10/2020 (nội dung cụ thể trong các biên bản phỏng vấn) đều thống nhất với đánh giá: Địa điểm xây dựng Trường đảm bảo cho việc giảng dạy và học tập theo yêu cầu của tiêu chuẩn.</w:t>
            </w:r>
          </w:p>
          <w:p w14:paraId="7CD648FC" w14:textId="7BD6B440" w:rsidR="00740433" w:rsidRPr="003A4D24" w:rsidRDefault="00740433" w:rsidP="00551FF2">
            <w:pPr>
              <w:spacing w:before="120" w:line="288" w:lineRule="auto"/>
              <w:contextualSpacing/>
              <w:jc w:val="both"/>
              <w:rPr>
                <w:rFonts w:asciiTheme="majorHAnsi" w:hAnsiTheme="majorHAnsi" w:cstheme="majorHAnsi"/>
                <w:sz w:val="26"/>
                <w:szCs w:val="26"/>
                <w:lang w:val="vi-VN"/>
              </w:rPr>
            </w:pPr>
            <w:r w:rsidRPr="003A4D24">
              <w:rPr>
                <w:rFonts w:asciiTheme="majorHAnsi" w:eastAsia="Calibri" w:hAnsiTheme="majorHAnsi" w:cstheme="majorHAnsi"/>
                <w:sz w:val="26"/>
                <w:szCs w:val="26"/>
                <w:lang w:val="pt-BR"/>
              </w:rPr>
              <w:t>Đoàn đánh giá: Nhà trường đạt yêu cầu của tiêu chuẩn.</w:t>
            </w:r>
          </w:p>
        </w:tc>
        <w:tc>
          <w:tcPr>
            <w:tcW w:w="3402" w:type="dxa"/>
          </w:tcPr>
          <w:p w14:paraId="76CDFD8C"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vi-VN"/>
              </w:rPr>
            </w:pPr>
            <w:r w:rsidRPr="001B2852">
              <w:rPr>
                <w:rFonts w:asciiTheme="majorHAnsi" w:eastAsia="MS Mincho" w:hAnsiTheme="majorHAnsi" w:cstheme="majorHAnsi"/>
                <w:sz w:val="26"/>
                <w:szCs w:val="26"/>
                <w:lang w:val="vi-VN"/>
              </w:rPr>
              <w:lastRenderedPageBreak/>
              <w:t xml:space="preserve">Theo MC </w:t>
            </w:r>
            <w:r w:rsidRPr="003A4D24">
              <w:rPr>
                <w:rFonts w:asciiTheme="majorHAnsi" w:hAnsiTheme="majorHAnsi" w:cstheme="majorHAnsi"/>
                <w:bCs/>
                <w:i/>
                <w:sz w:val="26"/>
                <w:szCs w:val="26"/>
                <w:lang w:val="nb-NO"/>
              </w:rPr>
              <w:t>5.1.01 thì tổng diện tích đất của Trường là bao nhiêu?</w:t>
            </w:r>
          </w:p>
          <w:p w14:paraId="5784DF44" w14:textId="58637C80"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vi-VN"/>
              </w:rPr>
            </w:pPr>
            <w:r w:rsidRPr="00EB186E">
              <w:rPr>
                <w:rFonts w:asciiTheme="majorHAnsi" w:eastAsia="MS Mincho" w:hAnsiTheme="majorHAnsi" w:cstheme="majorHAnsi"/>
                <w:sz w:val="26"/>
                <w:szCs w:val="26"/>
                <w:highlight w:val="cyan"/>
                <w:lang w:val="vi-VN"/>
              </w:rPr>
              <w:t xml:space="preserve">Đề nghị Đoàn ghi rõ số qđ, ngày tháng, ai ký của MC 5.1.02 vì </w:t>
            </w:r>
            <w:r w:rsidR="00EB186E" w:rsidRPr="00EB186E">
              <w:rPr>
                <w:rFonts w:asciiTheme="majorHAnsi" w:eastAsia="MS Mincho" w:hAnsiTheme="majorHAnsi" w:cstheme="majorHAnsi"/>
                <w:sz w:val="26"/>
                <w:szCs w:val="26"/>
                <w:highlight w:val="cyan"/>
              </w:rPr>
              <w:t xml:space="preserve"> </w:t>
            </w:r>
            <w:r w:rsidRPr="00EB186E">
              <w:rPr>
                <w:rFonts w:asciiTheme="majorHAnsi" w:eastAsia="MS Mincho" w:hAnsiTheme="majorHAnsi" w:cstheme="majorHAnsi"/>
                <w:sz w:val="26"/>
                <w:szCs w:val="26"/>
                <w:highlight w:val="cyan"/>
                <w:lang w:val="vi-VN"/>
              </w:rPr>
              <w:t>chỉ có 1 quyết định</w:t>
            </w:r>
            <w:r w:rsidRPr="001B2852">
              <w:rPr>
                <w:rFonts w:asciiTheme="majorHAnsi" w:eastAsia="MS Mincho" w:hAnsiTheme="majorHAnsi" w:cstheme="majorHAnsi"/>
                <w:sz w:val="26"/>
                <w:szCs w:val="26"/>
                <w:lang w:val="vi-VN"/>
              </w:rPr>
              <w:t xml:space="preserve">? </w:t>
            </w:r>
          </w:p>
          <w:p w14:paraId="1F7613D7" w14:textId="49FA10AE" w:rsidR="00740433" w:rsidRPr="001B2852" w:rsidRDefault="00740433" w:rsidP="00551FF2">
            <w:pPr>
              <w:widowControl w:val="0"/>
              <w:spacing w:before="120" w:line="288" w:lineRule="auto"/>
              <w:jc w:val="both"/>
              <w:rPr>
                <w:rFonts w:asciiTheme="majorHAnsi" w:hAnsiTheme="majorHAnsi" w:cstheme="majorHAnsi"/>
                <w:sz w:val="26"/>
                <w:szCs w:val="26"/>
                <w:lang w:val="pt-BR"/>
              </w:rPr>
            </w:pPr>
            <w:r w:rsidRPr="001B2852">
              <w:rPr>
                <w:rFonts w:asciiTheme="majorHAnsi" w:eastAsia="MS Mincho" w:hAnsiTheme="majorHAnsi" w:cstheme="majorHAnsi"/>
                <w:sz w:val="26"/>
                <w:szCs w:val="26"/>
                <w:lang w:val="vi-VN"/>
              </w:rPr>
              <w:t>- Đề nghị Đoàn giải trình làm rõ các thông tin sau: “</w:t>
            </w:r>
            <w:r w:rsidRPr="001B2852">
              <w:rPr>
                <w:rFonts w:asciiTheme="majorHAnsi" w:hAnsiTheme="majorHAnsi" w:cstheme="majorHAnsi"/>
                <w:b/>
                <w:sz w:val="26"/>
                <w:szCs w:val="26"/>
                <w:lang w:val="vi-VN"/>
              </w:rPr>
              <w:t>khu đất xây dựng cần đảm bảo yên tĩnh cho việc giảng dạy và học tập</w:t>
            </w:r>
            <w:r w:rsidRPr="001B2852">
              <w:rPr>
                <w:rFonts w:asciiTheme="majorHAnsi" w:hAnsiTheme="majorHAnsi" w:cstheme="majorHAnsi"/>
                <w:sz w:val="26"/>
                <w:szCs w:val="26"/>
                <w:lang w:val="vi-VN"/>
              </w:rPr>
              <w:t>”. MC 5.1.04 không thể hiện được việc</w:t>
            </w:r>
            <w:r w:rsidRPr="003A4D24">
              <w:rPr>
                <w:rFonts w:asciiTheme="majorHAnsi" w:hAnsiTheme="majorHAnsi" w:cstheme="majorHAnsi"/>
                <w:sz w:val="26"/>
                <w:szCs w:val="26"/>
                <w:lang w:val="pt-BR"/>
              </w:rPr>
              <w:t xml:space="preserve"> đảm bảo yên tĩnh cho việc giảng dạy và </w:t>
            </w:r>
            <w:r w:rsidRPr="003A4D24">
              <w:rPr>
                <w:rFonts w:asciiTheme="majorHAnsi" w:hAnsiTheme="majorHAnsi" w:cstheme="majorHAnsi"/>
                <w:sz w:val="26"/>
                <w:szCs w:val="26"/>
                <w:lang w:val="pt-BR"/>
              </w:rPr>
              <w:lastRenderedPageBreak/>
              <w:t>học tập. Đoàn giải trình</w:t>
            </w:r>
            <w:r w:rsidRPr="001B2852">
              <w:rPr>
                <w:rFonts w:asciiTheme="majorHAnsi" w:hAnsiTheme="majorHAnsi" w:cstheme="majorHAnsi"/>
                <w:sz w:val="26"/>
                <w:szCs w:val="26"/>
                <w:lang w:val="pt-BR"/>
              </w:rPr>
              <w:t xml:space="preserve"> Có hay không ví dụ:  Kết quả đo các chỉ số môi trường (quan trắc môi trường) của ….hoặc </w:t>
            </w:r>
            <w:r w:rsidRPr="003A4D24">
              <w:rPr>
                <w:rFonts w:asciiTheme="majorHAnsi" w:hAnsiTheme="majorHAnsi" w:cstheme="majorHAnsi"/>
                <w:sz w:val="26"/>
                <w:szCs w:val="26"/>
                <w:lang w:val="nb-NO"/>
              </w:rPr>
              <w:t xml:space="preserve">Hồ sơ đánh giá tác động môi trường của cơ quan tư vấn nếu có; </w:t>
            </w:r>
            <w:r w:rsidRPr="001B2852">
              <w:rPr>
                <w:rFonts w:asciiTheme="majorHAnsi" w:hAnsiTheme="majorHAnsi" w:cstheme="majorHAnsi"/>
                <w:sz w:val="26"/>
                <w:szCs w:val="26"/>
                <w:lang w:val="pt-BR"/>
              </w:rPr>
              <w:t xml:space="preserve"> Báo cáo tình hình an toàn môi trường của phòng HC-QT năm 2017, 2018; 2019?</w:t>
            </w:r>
          </w:p>
          <w:p w14:paraId="0FE3D44F" w14:textId="77777777" w:rsidR="00740433" w:rsidRPr="001B2852" w:rsidRDefault="00740433" w:rsidP="00551FF2">
            <w:pPr>
              <w:widowControl w:val="0"/>
              <w:spacing w:before="120" w:line="288" w:lineRule="auto"/>
              <w:jc w:val="both"/>
              <w:rPr>
                <w:rFonts w:asciiTheme="majorHAnsi" w:hAnsiTheme="majorHAnsi" w:cstheme="majorHAnsi"/>
                <w:sz w:val="26"/>
                <w:szCs w:val="26"/>
                <w:lang w:val="pt-BR"/>
              </w:rPr>
            </w:pPr>
          </w:p>
          <w:p w14:paraId="32548CD4" w14:textId="77777777" w:rsidR="00740433" w:rsidRPr="001B2852" w:rsidRDefault="00740433" w:rsidP="00551FF2">
            <w:pPr>
              <w:widowControl w:val="0"/>
              <w:spacing w:before="120" w:line="288" w:lineRule="auto"/>
              <w:jc w:val="both"/>
              <w:rPr>
                <w:rFonts w:asciiTheme="majorHAnsi" w:hAnsiTheme="majorHAnsi" w:cstheme="majorHAnsi"/>
                <w:sz w:val="26"/>
                <w:szCs w:val="26"/>
                <w:lang w:val="pt-BR"/>
              </w:rPr>
            </w:pPr>
          </w:p>
          <w:p w14:paraId="70AB6858" w14:textId="61EF25F0" w:rsidR="00740433" w:rsidRPr="001B2852" w:rsidRDefault="00740433" w:rsidP="00551FF2">
            <w:pPr>
              <w:widowControl w:val="0"/>
              <w:spacing w:before="120" w:line="288" w:lineRule="auto"/>
              <w:jc w:val="both"/>
              <w:rPr>
                <w:rFonts w:asciiTheme="majorHAnsi" w:hAnsiTheme="majorHAnsi" w:cstheme="majorHAnsi"/>
                <w:sz w:val="26"/>
                <w:szCs w:val="26"/>
                <w:lang w:val="pt-BR"/>
              </w:rPr>
            </w:pPr>
            <w:r w:rsidRPr="001B2852">
              <w:rPr>
                <w:rFonts w:asciiTheme="majorHAnsi" w:hAnsiTheme="majorHAnsi" w:cstheme="majorHAnsi"/>
                <w:sz w:val="26"/>
                <w:szCs w:val="26"/>
                <w:lang w:val="pt-BR"/>
              </w:rPr>
              <w:t xml:space="preserve">Đoàn chưa làm rõ nội dung “thuận tiện cho việc cung cấp điện, nước”. </w:t>
            </w:r>
            <w:r w:rsidRPr="00EB186E">
              <w:rPr>
                <w:rFonts w:asciiTheme="majorHAnsi" w:hAnsiTheme="majorHAnsi" w:cstheme="majorHAnsi"/>
                <w:sz w:val="26"/>
                <w:szCs w:val="26"/>
                <w:highlight w:val="cyan"/>
                <w:lang w:val="pt-BR"/>
              </w:rPr>
              <w:t>Đề nghị Đoàn bổ sung: các hợp đồng mua bán nước; các báo cáo tình hình sử dụng điện, nước hàng năm v..v. để làm rõ</w:t>
            </w:r>
            <w:r w:rsidRPr="001B2852">
              <w:rPr>
                <w:rFonts w:asciiTheme="majorHAnsi" w:hAnsiTheme="majorHAnsi" w:cstheme="majorHAnsi"/>
                <w:sz w:val="26"/>
                <w:szCs w:val="26"/>
                <w:lang w:val="pt-BR"/>
              </w:rPr>
              <w:t>.</w:t>
            </w:r>
          </w:p>
          <w:p w14:paraId="7ACEF52C" w14:textId="77777777" w:rsidR="00740433" w:rsidRPr="003A4D24" w:rsidRDefault="00740433" w:rsidP="00551FF2">
            <w:pPr>
              <w:widowControl w:val="0"/>
              <w:spacing w:before="120" w:line="288" w:lineRule="auto"/>
              <w:jc w:val="both"/>
              <w:rPr>
                <w:rFonts w:asciiTheme="majorHAnsi" w:hAnsiTheme="majorHAnsi" w:cstheme="majorHAnsi"/>
                <w:sz w:val="26"/>
                <w:szCs w:val="26"/>
              </w:rPr>
            </w:pPr>
            <w:r w:rsidRPr="003A4D24">
              <w:rPr>
                <w:rFonts w:asciiTheme="majorHAnsi" w:hAnsiTheme="majorHAnsi" w:cstheme="majorHAnsi"/>
                <w:sz w:val="26"/>
                <w:szCs w:val="26"/>
              </w:rPr>
              <w:t>Hệ thống thoát nước ra sao?</w:t>
            </w:r>
          </w:p>
          <w:p w14:paraId="70A086E7" w14:textId="77777777" w:rsidR="00740433" w:rsidRPr="003A4D24" w:rsidRDefault="00740433" w:rsidP="00551FF2">
            <w:pPr>
              <w:widowControl w:val="0"/>
              <w:spacing w:before="120" w:line="288" w:lineRule="auto"/>
              <w:jc w:val="both"/>
              <w:rPr>
                <w:rFonts w:asciiTheme="majorHAnsi" w:hAnsiTheme="majorHAnsi" w:cstheme="majorHAnsi"/>
                <w:sz w:val="26"/>
                <w:szCs w:val="26"/>
              </w:rPr>
            </w:pPr>
            <w:r w:rsidRPr="003A4D24">
              <w:rPr>
                <w:rFonts w:asciiTheme="majorHAnsi" w:hAnsiTheme="majorHAnsi" w:cstheme="majorHAnsi"/>
                <w:sz w:val="26"/>
                <w:szCs w:val="26"/>
              </w:rPr>
              <w:t>Có hay không hồ sơ thiết kế; bản vẽ hệ thống điện</w:t>
            </w:r>
          </w:p>
          <w:p w14:paraId="596437BD" w14:textId="77777777" w:rsidR="00740433" w:rsidRPr="003A4D24" w:rsidRDefault="00740433" w:rsidP="00551FF2">
            <w:pPr>
              <w:widowControl w:val="0"/>
              <w:spacing w:before="120" w:line="288" w:lineRule="auto"/>
              <w:jc w:val="both"/>
              <w:rPr>
                <w:rFonts w:asciiTheme="majorHAnsi" w:hAnsiTheme="majorHAnsi" w:cstheme="majorHAnsi"/>
                <w:sz w:val="26"/>
                <w:szCs w:val="26"/>
              </w:rPr>
            </w:pPr>
            <w:r w:rsidRPr="003A4D24">
              <w:rPr>
                <w:rFonts w:asciiTheme="majorHAnsi" w:hAnsiTheme="majorHAnsi" w:cstheme="majorHAnsi"/>
                <w:sz w:val="26"/>
                <w:szCs w:val="26"/>
              </w:rPr>
              <w:lastRenderedPageBreak/>
              <w:t>Có hay không hồ sơ thiết kế; bản vẽ hệ thống cấp thoát nước của Trường?</w:t>
            </w:r>
          </w:p>
          <w:p w14:paraId="74BB362F" w14:textId="77777777" w:rsidR="00740433" w:rsidRPr="003A4D24" w:rsidRDefault="00740433" w:rsidP="00551FF2">
            <w:pPr>
              <w:widowControl w:val="0"/>
              <w:spacing w:before="120" w:line="288" w:lineRule="auto"/>
              <w:jc w:val="both"/>
              <w:rPr>
                <w:rFonts w:asciiTheme="majorHAnsi" w:hAnsiTheme="majorHAnsi" w:cstheme="majorHAnsi"/>
                <w:sz w:val="26"/>
                <w:szCs w:val="26"/>
              </w:rPr>
            </w:pPr>
            <w:r w:rsidRPr="003A4D24">
              <w:rPr>
                <w:rFonts w:asciiTheme="majorHAnsi" w:hAnsiTheme="majorHAnsi" w:cstheme="majorHAnsi"/>
                <w:sz w:val="26"/>
                <w:szCs w:val="26"/>
              </w:rPr>
              <w:t>Các tên minh chứng không có năm nào? Đoàn không mô tả các nội dung các mốc thời gian (trước 3 năm đến năm đánh giá) nên gây khó khăn cho nhận định tiêu chuẩn.</w:t>
            </w:r>
          </w:p>
          <w:p w14:paraId="4D1A91D3" w14:textId="77777777" w:rsidR="00740433" w:rsidRPr="003A4D24" w:rsidRDefault="00740433" w:rsidP="00551FF2">
            <w:pPr>
              <w:widowControl w:val="0"/>
              <w:spacing w:before="120" w:line="288" w:lineRule="auto"/>
              <w:jc w:val="both"/>
              <w:rPr>
                <w:rFonts w:asciiTheme="majorHAnsi" w:hAnsiTheme="majorHAnsi" w:cstheme="majorHAnsi"/>
                <w:sz w:val="26"/>
                <w:szCs w:val="26"/>
              </w:rPr>
            </w:pPr>
          </w:p>
          <w:p w14:paraId="43BAE4DB" w14:textId="1635534E" w:rsidR="00740433" w:rsidRPr="00E03FCF" w:rsidRDefault="00740433" w:rsidP="00551FF2">
            <w:pPr>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Đề nghị giải trình, có minh chứng kèm theo. Trường hợp không có minh chứng, chỉ số không đạt.</w:t>
            </w:r>
          </w:p>
        </w:tc>
        <w:tc>
          <w:tcPr>
            <w:tcW w:w="3827" w:type="dxa"/>
          </w:tcPr>
          <w:p w14:paraId="5DBAF31E" w14:textId="43A97E6A" w:rsidR="00740433" w:rsidRPr="001B2852" w:rsidRDefault="00E03FCF" w:rsidP="00E03FCF">
            <w:pPr>
              <w:widowControl w:val="0"/>
              <w:spacing w:before="120" w:line="288" w:lineRule="auto"/>
              <w:jc w:val="center"/>
              <w:rPr>
                <w:rFonts w:asciiTheme="majorHAnsi" w:eastAsia="MS Mincho" w:hAnsiTheme="majorHAnsi" w:cstheme="majorHAnsi"/>
                <w:sz w:val="26"/>
                <w:szCs w:val="26"/>
                <w:lang w:val="vi-VN"/>
              </w:rPr>
            </w:pPr>
            <w:r w:rsidRPr="002672F0">
              <w:rPr>
                <w:rFonts w:asciiTheme="majorHAnsi" w:eastAsia="MS Mincho" w:hAnsiTheme="majorHAnsi" w:cstheme="majorHAnsi"/>
                <w:color w:val="FF0000"/>
                <w:sz w:val="26"/>
                <w:szCs w:val="26"/>
                <w:lang w:val="nl-NL"/>
              </w:rPr>
              <w:lastRenderedPageBreak/>
              <w:t>(</w:t>
            </w:r>
            <w:r w:rsidR="00EB186E">
              <w:rPr>
                <w:rFonts w:asciiTheme="majorHAnsi" w:eastAsia="MS Mincho" w:hAnsiTheme="majorHAnsi" w:cstheme="majorHAnsi"/>
                <w:color w:val="FF0000"/>
                <w:sz w:val="26"/>
                <w:szCs w:val="26"/>
                <w:lang w:val="nl-NL"/>
              </w:rPr>
              <w:t>p.QT-DV</w:t>
            </w:r>
            <w:r w:rsidRPr="002672F0">
              <w:rPr>
                <w:rFonts w:asciiTheme="majorHAnsi" w:eastAsia="MS Mincho" w:hAnsiTheme="majorHAnsi" w:cstheme="majorHAnsi"/>
                <w:color w:val="FF0000"/>
                <w:sz w:val="26"/>
                <w:szCs w:val="26"/>
                <w:lang w:val="nl-NL"/>
              </w:rPr>
              <w:t>)</w:t>
            </w:r>
          </w:p>
        </w:tc>
      </w:tr>
      <w:tr w:rsidR="00740433" w:rsidRPr="003A4D24" w14:paraId="36E9E319" w14:textId="680DAF8C" w:rsidTr="00740433">
        <w:trPr>
          <w:trHeight w:val="334"/>
        </w:trPr>
        <w:tc>
          <w:tcPr>
            <w:tcW w:w="567" w:type="dxa"/>
            <w:vAlign w:val="center"/>
          </w:tcPr>
          <w:p w14:paraId="0699388F" w14:textId="77777777" w:rsidR="00740433" w:rsidRPr="003A4D24" w:rsidRDefault="00740433" w:rsidP="00551FF2">
            <w:pPr>
              <w:spacing w:before="120" w:line="288" w:lineRule="auto"/>
              <w:jc w:val="center"/>
              <w:rPr>
                <w:rFonts w:asciiTheme="majorHAnsi" w:hAnsiTheme="majorHAnsi" w:cstheme="majorHAnsi"/>
                <w:bCs/>
                <w:sz w:val="26"/>
                <w:szCs w:val="26"/>
                <w:lang w:val="vi-VN"/>
              </w:rPr>
            </w:pPr>
          </w:p>
        </w:tc>
        <w:tc>
          <w:tcPr>
            <w:tcW w:w="2835" w:type="dxa"/>
          </w:tcPr>
          <w:p w14:paraId="64DF1261" w14:textId="77777777" w:rsidR="00740433" w:rsidRPr="003A4D24" w:rsidRDefault="00740433" w:rsidP="00551FF2">
            <w:pPr>
              <w:spacing w:before="120" w:line="288" w:lineRule="auto"/>
              <w:jc w:val="both"/>
              <w:rPr>
                <w:rFonts w:asciiTheme="majorHAnsi" w:hAnsiTheme="majorHAnsi" w:cstheme="majorHAnsi"/>
                <w:bCs/>
                <w:sz w:val="26"/>
                <w:szCs w:val="26"/>
                <w:lang w:val="vi-VN"/>
              </w:rPr>
            </w:pPr>
          </w:p>
        </w:tc>
        <w:tc>
          <w:tcPr>
            <w:tcW w:w="4253" w:type="dxa"/>
            <w:shd w:val="clear" w:color="auto" w:fill="auto"/>
          </w:tcPr>
          <w:p w14:paraId="1A4DB072" w14:textId="77777777" w:rsidR="00740433" w:rsidRPr="003A4D24" w:rsidRDefault="00740433" w:rsidP="00551FF2">
            <w:pPr>
              <w:spacing w:before="120" w:line="288" w:lineRule="auto"/>
              <w:contextualSpacing/>
              <w:jc w:val="both"/>
              <w:rPr>
                <w:rFonts w:asciiTheme="majorHAnsi" w:hAnsiTheme="majorHAnsi" w:cstheme="majorHAnsi"/>
                <w:sz w:val="26"/>
                <w:szCs w:val="26"/>
                <w:lang w:val="vi-VN"/>
              </w:rPr>
            </w:pPr>
          </w:p>
        </w:tc>
        <w:tc>
          <w:tcPr>
            <w:tcW w:w="3402" w:type="dxa"/>
          </w:tcPr>
          <w:p w14:paraId="3176D583" w14:textId="69A42895" w:rsidR="00740433" w:rsidRPr="003A4D24" w:rsidRDefault="00740433" w:rsidP="00551FF2">
            <w:pPr>
              <w:spacing w:before="120" w:line="288" w:lineRule="auto"/>
              <w:jc w:val="both"/>
              <w:rPr>
                <w:rFonts w:asciiTheme="majorHAnsi" w:hAnsiTheme="majorHAnsi" w:cstheme="majorHAnsi"/>
                <w:sz w:val="26"/>
                <w:szCs w:val="26"/>
                <w:lang w:val="pt-BR"/>
              </w:rPr>
            </w:pPr>
            <w:r w:rsidRPr="003A4D24">
              <w:rPr>
                <w:rFonts w:asciiTheme="majorHAnsi" w:eastAsia="MS Mincho" w:hAnsiTheme="majorHAnsi" w:cstheme="majorHAnsi"/>
                <w:sz w:val="26"/>
                <w:szCs w:val="26"/>
                <w:lang w:val="nl-NL"/>
              </w:rPr>
              <w:t>Không đạt</w:t>
            </w:r>
          </w:p>
        </w:tc>
        <w:tc>
          <w:tcPr>
            <w:tcW w:w="3827" w:type="dxa"/>
          </w:tcPr>
          <w:p w14:paraId="70146C0B" w14:textId="77777777" w:rsidR="00740433" w:rsidRPr="003A4D24" w:rsidRDefault="00740433" w:rsidP="00551FF2">
            <w:pPr>
              <w:spacing w:before="120" w:line="288" w:lineRule="auto"/>
              <w:jc w:val="both"/>
              <w:rPr>
                <w:rFonts w:asciiTheme="majorHAnsi" w:eastAsia="MS Mincho" w:hAnsiTheme="majorHAnsi" w:cstheme="majorHAnsi"/>
                <w:sz w:val="26"/>
                <w:szCs w:val="26"/>
                <w:lang w:val="nl-NL"/>
              </w:rPr>
            </w:pPr>
          </w:p>
        </w:tc>
      </w:tr>
      <w:tr w:rsidR="00740433" w:rsidRPr="001B2852" w14:paraId="5E0F1183" w14:textId="5A81C832" w:rsidTr="00740433">
        <w:tc>
          <w:tcPr>
            <w:tcW w:w="567" w:type="dxa"/>
            <w:vAlign w:val="center"/>
          </w:tcPr>
          <w:p w14:paraId="45BA0E1F"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59D87F42" w14:textId="6A2B75B3" w:rsidR="00740433" w:rsidRPr="003A4D24" w:rsidRDefault="00740433" w:rsidP="00551FF2">
            <w:pPr>
              <w:spacing w:before="120" w:line="288" w:lineRule="auto"/>
              <w:jc w:val="both"/>
              <w:rPr>
                <w:rFonts w:asciiTheme="majorHAnsi" w:hAnsiTheme="majorHAnsi" w:cstheme="majorHAnsi"/>
                <w:bCs/>
                <w:sz w:val="26"/>
                <w:szCs w:val="26"/>
                <w:lang w:val="nl-NL"/>
              </w:rPr>
            </w:pPr>
            <w:r w:rsidRPr="003A4D24">
              <w:rPr>
                <w:rFonts w:asciiTheme="majorHAnsi" w:hAnsiTheme="majorHAnsi" w:cstheme="majorHAnsi"/>
                <w:bCs/>
                <w:sz w:val="26"/>
                <w:szCs w:val="26"/>
                <w:lang w:val="nl-NL"/>
              </w:rPr>
              <w:t xml:space="preserve">Tiêu chuẩn </w:t>
            </w:r>
            <w:r w:rsidRPr="001B2852">
              <w:rPr>
                <w:rFonts w:asciiTheme="majorHAnsi" w:hAnsiTheme="majorHAnsi" w:cstheme="majorHAnsi"/>
                <w:bCs/>
                <w:sz w:val="26"/>
                <w:szCs w:val="26"/>
                <w:lang w:val="nl-NL"/>
              </w:rPr>
              <w:t>5.</w:t>
            </w:r>
            <w:r w:rsidRPr="003A4D24">
              <w:rPr>
                <w:rFonts w:asciiTheme="majorHAnsi" w:hAnsiTheme="majorHAnsi" w:cstheme="majorHAnsi"/>
                <w:bCs/>
                <w:sz w:val="26"/>
                <w:szCs w:val="26"/>
                <w:lang w:val="nl-NL"/>
              </w:rPr>
              <w:t>2:</w:t>
            </w:r>
            <w:r w:rsidRPr="003A4D24">
              <w:rPr>
                <w:rFonts w:asciiTheme="majorHAnsi" w:hAnsiTheme="majorHAnsi" w:cstheme="majorHAnsi"/>
                <w:b/>
                <w:bCs/>
                <w:sz w:val="26"/>
                <w:szCs w:val="26"/>
                <w:lang w:val="nl-NL"/>
              </w:rPr>
              <w:t xml:space="preserve"> </w:t>
            </w:r>
            <w:r w:rsidRPr="003A4D24">
              <w:rPr>
                <w:rFonts w:asciiTheme="majorHAnsi" w:hAnsiTheme="majorHAnsi" w:cstheme="majorHAnsi"/>
                <w:sz w:val="26"/>
                <w:szCs w:val="26"/>
                <w:lang w:val="nl-NL"/>
              </w:rPr>
              <w:t xml:space="preserve">Quy hoạch tổng thể mặt bằng khuôn viên hợp lý, phù hợp với công năng và các yêu cầu giao thông nội bộ, kiến trúc và môi trường sư phạm; diện tích đất sử dụng, diện tích cây xanh đảm bảo </w:t>
            </w:r>
            <w:r w:rsidRPr="003A4D24">
              <w:rPr>
                <w:rFonts w:asciiTheme="majorHAnsi" w:hAnsiTheme="majorHAnsi" w:cstheme="majorHAnsi"/>
                <w:sz w:val="26"/>
                <w:szCs w:val="26"/>
                <w:lang w:val="nl-NL"/>
              </w:rPr>
              <w:lastRenderedPageBreak/>
              <w:t>theo quy định.</w:t>
            </w:r>
          </w:p>
        </w:tc>
        <w:tc>
          <w:tcPr>
            <w:tcW w:w="4253" w:type="dxa"/>
            <w:shd w:val="clear" w:color="auto" w:fill="auto"/>
          </w:tcPr>
          <w:p w14:paraId="7B68C2D0" w14:textId="77777777" w:rsidR="00740433" w:rsidRPr="003A4D24" w:rsidRDefault="00740433" w:rsidP="00551FF2">
            <w:pPr>
              <w:spacing w:line="288" w:lineRule="auto"/>
              <w:ind w:firstLine="567"/>
              <w:jc w:val="both"/>
              <w:rPr>
                <w:rFonts w:asciiTheme="majorHAnsi" w:eastAsia="Calibri" w:hAnsiTheme="majorHAnsi" w:cstheme="majorHAnsi"/>
                <w:sz w:val="26"/>
                <w:szCs w:val="26"/>
                <w:lang w:val="pt-BR"/>
              </w:rPr>
            </w:pPr>
            <w:r w:rsidRPr="003A4D24">
              <w:rPr>
                <w:rFonts w:asciiTheme="majorHAnsi" w:eastAsia="Calibri" w:hAnsiTheme="majorHAnsi" w:cstheme="majorHAnsi"/>
                <w:b/>
                <w:sz w:val="26"/>
                <w:szCs w:val="26"/>
                <w:lang w:val="pt-BR"/>
              </w:rPr>
              <w:lastRenderedPageBreak/>
              <w:t xml:space="preserve">1. Mô tả, phân tích, nhận định: </w:t>
            </w:r>
          </w:p>
          <w:p w14:paraId="7D06AE27" w14:textId="77777777" w:rsidR="00740433" w:rsidRPr="003A4D24" w:rsidRDefault="00740433" w:rsidP="00551FF2">
            <w:pPr>
              <w:pStyle w:val="Default"/>
              <w:widowControl w:val="0"/>
              <w:spacing w:line="288" w:lineRule="auto"/>
              <w:ind w:firstLine="567"/>
              <w:jc w:val="both"/>
              <w:rPr>
                <w:rFonts w:asciiTheme="majorHAnsi" w:hAnsiTheme="majorHAnsi" w:cstheme="majorHAnsi"/>
                <w:i/>
                <w:color w:val="auto"/>
                <w:sz w:val="26"/>
                <w:szCs w:val="26"/>
                <w:lang w:val="pt-BR"/>
              </w:rPr>
            </w:pPr>
            <w:r w:rsidRPr="003A4D24">
              <w:rPr>
                <w:rFonts w:asciiTheme="majorHAnsi" w:hAnsiTheme="majorHAnsi" w:cstheme="majorHAnsi"/>
                <w:color w:val="auto"/>
                <w:sz w:val="26"/>
                <w:szCs w:val="26"/>
                <w:lang w:val="pt-BR"/>
              </w:rPr>
              <w:t xml:space="preserve">Trường được quy hoạch tổng thể mặt bằng khuôn viên hợp lý, phù hợp với công năng và các yêu cầu giao thông nội bộ, kiến trúc và môi trường sư phạm. Các công trình xây dựng của Trường bảo đảm chỉ giới quy hoạch, khoảng cách và các giải pháp ngăn cách hợp lý </w:t>
            </w:r>
            <w:r w:rsidRPr="003A4D24">
              <w:rPr>
                <w:rFonts w:asciiTheme="majorHAnsi" w:hAnsiTheme="majorHAnsi" w:cstheme="majorHAnsi"/>
                <w:i/>
                <w:color w:val="auto"/>
                <w:sz w:val="26"/>
                <w:szCs w:val="26"/>
                <w:lang w:val="pt-BR"/>
              </w:rPr>
              <w:t xml:space="preserve">(5.1.01 - Giấy chứng nhận quyền sử dụng đất; 5.1.05 -  Bản vẽ </w:t>
            </w:r>
            <w:r w:rsidRPr="003A4D24">
              <w:rPr>
                <w:rFonts w:asciiTheme="majorHAnsi" w:hAnsiTheme="majorHAnsi" w:cstheme="majorHAnsi"/>
                <w:i/>
                <w:color w:val="auto"/>
                <w:sz w:val="26"/>
                <w:szCs w:val="26"/>
                <w:lang w:val="pt-BR"/>
              </w:rPr>
              <w:lastRenderedPageBreak/>
              <w:t>quy hoạch tổng thể mặt bằng trường).</w:t>
            </w:r>
          </w:p>
          <w:p w14:paraId="04541378" w14:textId="77777777" w:rsidR="00740433" w:rsidRPr="003A4D24" w:rsidRDefault="00740433" w:rsidP="00551FF2">
            <w:pPr>
              <w:pStyle w:val="Default"/>
              <w:widowControl w:val="0"/>
              <w:spacing w:line="288" w:lineRule="auto"/>
              <w:ind w:firstLine="567"/>
              <w:jc w:val="both"/>
              <w:rPr>
                <w:rFonts w:asciiTheme="majorHAnsi" w:hAnsiTheme="majorHAnsi" w:cstheme="majorHAnsi"/>
                <w:color w:val="auto"/>
                <w:sz w:val="26"/>
                <w:szCs w:val="26"/>
                <w:lang w:val="pt-BR"/>
              </w:rPr>
            </w:pPr>
            <w:r w:rsidRPr="003A4D24">
              <w:rPr>
                <w:rFonts w:asciiTheme="majorHAnsi" w:hAnsiTheme="majorHAnsi" w:cstheme="majorHAnsi"/>
                <w:color w:val="auto"/>
                <w:sz w:val="26"/>
                <w:szCs w:val="26"/>
                <w:lang w:val="nb-NO"/>
              </w:rPr>
              <w:t xml:space="preserve">Qua quan sát Đoàn thấy khuôn viên trường có nhiều cây xanh to, tỏa bóng mát trên không gian rộng nên không khí trong lành, yên tĩnh </w:t>
            </w:r>
            <w:r w:rsidRPr="003A4D24">
              <w:rPr>
                <w:rFonts w:asciiTheme="majorHAnsi" w:hAnsiTheme="majorHAnsi" w:cstheme="majorHAnsi"/>
                <w:i/>
                <w:color w:val="auto"/>
                <w:sz w:val="26"/>
                <w:szCs w:val="26"/>
                <w:lang w:val="nb-NO"/>
              </w:rPr>
              <w:t xml:space="preserve">(5.1.04 - Bộ ảnh chụp cảnh quan nhà trường). </w:t>
            </w:r>
            <w:r w:rsidRPr="003A4D24">
              <w:rPr>
                <w:rFonts w:asciiTheme="majorHAnsi" w:hAnsiTheme="majorHAnsi" w:cstheme="majorHAnsi"/>
                <w:color w:val="auto"/>
                <w:sz w:val="26"/>
                <w:szCs w:val="26"/>
              </w:rPr>
              <w:t xml:space="preserve">Trường thực hiện thường xuyên việc trồng cây và chăm sóc cây xanh, thảm cỏ giữ cảnh quan sạch đẹp, tổng diện tích cây xanh, thảm cỏ lưu không luôn đảm bảo tiêu chuẩn. </w:t>
            </w:r>
            <w:r w:rsidRPr="003A4D24">
              <w:rPr>
                <w:rFonts w:asciiTheme="majorHAnsi" w:hAnsiTheme="majorHAnsi" w:cstheme="majorHAnsi"/>
                <w:color w:val="auto"/>
                <w:sz w:val="26"/>
                <w:szCs w:val="26"/>
                <w:lang w:val="pt-BR"/>
              </w:rPr>
              <w:t>Hiện tại quỹ đất trong khuôn viên nhà trường là 50.646,6m</w:t>
            </w:r>
            <w:r w:rsidRPr="003A4D24">
              <w:rPr>
                <w:rFonts w:asciiTheme="majorHAnsi" w:hAnsiTheme="majorHAnsi" w:cstheme="majorHAnsi"/>
                <w:color w:val="auto"/>
                <w:sz w:val="26"/>
                <w:szCs w:val="26"/>
                <w:vertAlign w:val="superscript"/>
                <w:lang w:val="pt-BR"/>
              </w:rPr>
              <w:t>2</w:t>
            </w:r>
            <w:r w:rsidRPr="003A4D24">
              <w:rPr>
                <w:rFonts w:asciiTheme="majorHAnsi" w:hAnsiTheme="majorHAnsi" w:cstheme="majorHAnsi"/>
                <w:color w:val="auto"/>
                <w:sz w:val="26"/>
                <w:szCs w:val="26"/>
                <w:lang w:val="pt-BR"/>
              </w:rPr>
              <w:t xml:space="preserve"> đảm bảo theo tiêu chuẩn của Trường giáo dục nghề nghiệp </w:t>
            </w:r>
            <w:r w:rsidRPr="003A4D24">
              <w:rPr>
                <w:rFonts w:asciiTheme="majorHAnsi" w:hAnsiTheme="majorHAnsi" w:cstheme="majorHAnsi"/>
                <w:color w:val="auto"/>
                <w:sz w:val="26"/>
                <w:szCs w:val="26"/>
                <w:u w:val="single"/>
                <w:lang w:val="pt-BR"/>
              </w:rPr>
              <w:t>(D</w:t>
            </w:r>
            <w:r w:rsidRPr="003A4D24">
              <w:rPr>
                <w:rFonts w:asciiTheme="majorHAnsi" w:hAnsiTheme="majorHAnsi" w:cstheme="majorHAnsi"/>
                <w:color w:val="auto"/>
                <w:sz w:val="26"/>
                <w:szCs w:val="26"/>
                <w:u w:val="single"/>
                <w:lang w:val="nl-NL"/>
              </w:rPr>
              <w:t>iện</w:t>
            </w:r>
            <w:r w:rsidRPr="003A4D24">
              <w:rPr>
                <w:rFonts w:asciiTheme="majorHAnsi" w:hAnsiTheme="majorHAnsi" w:cstheme="majorHAnsi"/>
                <w:color w:val="auto"/>
                <w:sz w:val="26"/>
                <w:szCs w:val="26"/>
                <w:u w:val="single"/>
                <w:lang w:val="pt-BR"/>
              </w:rPr>
              <w:t xml:space="preserve"> tích đất sử dụng tối thiểu là 30.000m</w:t>
            </w:r>
            <w:r w:rsidRPr="003A4D24">
              <w:rPr>
                <w:rFonts w:asciiTheme="majorHAnsi" w:hAnsiTheme="majorHAnsi" w:cstheme="majorHAnsi"/>
                <w:color w:val="auto"/>
                <w:sz w:val="26"/>
                <w:szCs w:val="26"/>
                <w:u w:val="single"/>
                <w:vertAlign w:val="superscript"/>
                <w:lang w:val="pt-BR"/>
              </w:rPr>
              <w:t>2</w:t>
            </w:r>
            <w:r w:rsidRPr="003A4D24">
              <w:rPr>
                <w:rFonts w:asciiTheme="majorHAnsi" w:hAnsiTheme="majorHAnsi" w:cstheme="majorHAnsi"/>
                <w:color w:val="auto"/>
                <w:sz w:val="26"/>
                <w:szCs w:val="26"/>
                <w:u w:val="single"/>
                <w:lang w:val="pt-BR"/>
              </w:rPr>
              <w:t xml:space="preserve"> đối với khu vực đô thị và 50.000m</w:t>
            </w:r>
            <w:r w:rsidRPr="003A4D24">
              <w:rPr>
                <w:rFonts w:asciiTheme="majorHAnsi" w:hAnsiTheme="majorHAnsi" w:cstheme="majorHAnsi"/>
                <w:color w:val="auto"/>
                <w:sz w:val="26"/>
                <w:szCs w:val="26"/>
                <w:u w:val="single"/>
                <w:vertAlign w:val="superscript"/>
                <w:lang w:val="pt-BR"/>
              </w:rPr>
              <w:t>2</w:t>
            </w:r>
            <w:r w:rsidRPr="003A4D24">
              <w:rPr>
                <w:rFonts w:asciiTheme="majorHAnsi" w:hAnsiTheme="majorHAnsi" w:cstheme="majorHAnsi"/>
                <w:color w:val="auto"/>
                <w:sz w:val="26"/>
                <w:szCs w:val="26"/>
                <w:u w:val="single"/>
                <w:lang w:val="pt-BR"/>
              </w:rPr>
              <w:t xml:space="preserve"> đối với khu vực ngoài đô thị).</w:t>
            </w:r>
            <w:r w:rsidRPr="003A4D24">
              <w:rPr>
                <w:rFonts w:asciiTheme="majorHAnsi" w:hAnsiTheme="majorHAnsi" w:cstheme="majorHAnsi"/>
                <w:color w:val="auto"/>
                <w:sz w:val="26"/>
                <w:szCs w:val="26"/>
                <w:lang w:val="pt-BR"/>
              </w:rPr>
              <w:t xml:space="preserve"> Diện tích đất sử dụng, diện tích cây xanh đảm bảo theo quy định, Trường hiện có 2 cơ sở:</w:t>
            </w:r>
          </w:p>
          <w:p w14:paraId="287B9B77" w14:textId="77777777" w:rsidR="00740433" w:rsidRPr="003A4D24" w:rsidRDefault="00740433" w:rsidP="00551FF2">
            <w:pPr>
              <w:pStyle w:val="Default"/>
              <w:widowControl w:val="0"/>
              <w:spacing w:line="288" w:lineRule="auto"/>
              <w:ind w:firstLine="567"/>
              <w:jc w:val="both"/>
              <w:rPr>
                <w:rFonts w:asciiTheme="majorHAnsi" w:hAnsiTheme="majorHAnsi" w:cstheme="majorHAnsi"/>
                <w:color w:val="auto"/>
                <w:sz w:val="26"/>
                <w:szCs w:val="26"/>
                <w:lang w:val="pt-BR"/>
              </w:rPr>
            </w:pPr>
            <w:r w:rsidRPr="003A4D24">
              <w:rPr>
                <w:rFonts w:asciiTheme="majorHAnsi" w:hAnsiTheme="majorHAnsi" w:cstheme="majorHAnsi"/>
                <w:color w:val="auto"/>
                <w:sz w:val="26"/>
                <w:szCs w:val="26"/>
                <w:lang w:val="pt-BR"/>
              </w:rPr>
              <w:t xml:space="preserve">Cơ sở 1: Địa chỉ tại 390 Hoàng Văn Thụ, Phường 4, Quận Tân Bình, </w:t>
            </w:r>
            <w:r w:rsidRPr="003A4D24">
              <w:rPr>
                <w:rFonts w:asciiTheme="majorHAnsi" w:hAnsiTheme="majorHAnsi" w:cstheme="majorHAnsi"/>
                <w:color w:val="auto"/>
                <w:sz w:val="26"/>
                <w:szCs w:val="26"/>
                <w:lang w:val="pt-BR"/>
              </w:rPr>
              <w:lastRenderedPageBreak/>
              <w:t>TP.HCM có tổng diện tích 50.646,6m</w:t>
            </w:r>
            <w:r w:rsidRPr="003A4D24">
              <w:rPr>
                <w:rFonts w:asciiTheme="majorHAnsi" w:hAnsiTheme="majorHAnsi" w:cstheme="majorHAnsi"/>
                <w:color w:val="auto"/>
                <w:sz w:val="26"/>
                <w:szCs w:val="26"/>
                <w:vertAlign w:val="superscript"/>
                <w:lang w:val="pt-BR"/>
              </w:rPr>
              <w:t>2</w:t>
            </w:r>
            <w:r w:rsidRPr="003A4D24">
              <w:rPr>
                <w:rFonts w:asciiTheme="majorHAnsi" w:hAnsiTheme="majorHAnsi" w:cstheme="majorHAnsi"/>
                <w:color w:val="auto"/>
                <w:sz w:val="26"/>
                <w:szCs w:val="26"/>
                <w:lang w:val="pt-BR"/>
              </w:rPr>
              <w:t>. Trong đó diện tích xây dựng công trình, hành lang lưu hành nội bộ là 27.125m</w:t>
            </w:r>
            <w:r w:rsidRPr="003A4D24">
              <w:rPr>
                <w:rFonts w:asciiTheme="majorHAnsi" w:hAnsiTheme="majorHAnsi" w:cstheme="majorHAnsi"/>
                <w:color w:val="auto"/>
                <w:sz w:val="26"/>
                <w:szCs w:val="26"/>
                <w:vertAlign w:val="superscript"/>
                <w:lang w:val="pt-BR"/>
              </w:rPr>
              <w:t>2</w:t>
            </w:r>
            <w:r w:rsidRPr="003A4D24">
              <w:rPr>
                <w:rFonts w:asciiTheme="majorHAnsi" w:hAnsiTheme="majorHAnsi" w:cstheme="majorHAnsi"/>
                <w:color w:val="auto"/>
                <w:sz w:val="26"/>
                <w:szCs w:val="26"/>
                <w:lang w:val="pt-BR"/>
              </w:rPr>
              <w:t>, diện tích cây xanh, đường lưu thông nội bộ là 23.521m</w:t>
            </w:r>
            <w:r w:rsidRPr="003A4D24">
              <w:rPr>
                <w:rFonts w:asciiTheme="majorHAnsi" w:hAnsiTheme="majorHAnsi" w:cstheme="majorHAnsi"/>
                <w:color w:val="auto"/>
                <w:sz w:val="26"/>
                <w:szCs w:val="26"/>
                <w:vertAlign w:val="superscript"/>
                <w:lang w:val="pt-BR"/>
              </w:rPr>
              <w:t>2</w:t>
            </w:r>
            <w:r w:rsidRPr="003A4D24">
              <w:rPr>
                <w:rFonts w:asciiTheme="majorHAnsi" w:hAnsiTheme="majorHAnsi" w:cstheme="majorHAnsi"/>
                <w:color w:val="auto"/>
                <w:sz w:val="26"/>
                <w:szCs w:val="26"/>
                <w:lang w:val="pt-BR"/>
              </w:rPr>
              <w:t>.</w:t>
            </w:r>
          </w:p>
          <w:p w14:paraId="2907F8E7" w14:textId="77777777" w:rsidR="00740433" w:rsidRPr="003A4D24" w:rsidRDefault="00740433" w:rsidP="00551FF2">
            <w:pPr>
              <w:pStyle w:val="Default"/>
              <w:widowControl w:val="0"/>
              <w:spacing w:line="288" w:lineRule="auto"/>
              <w:ind w:firstLine="567"/>
              <w:jc w:val="both"/>
              <w:rPr>
                <w:rFonts w:asciiTheme="majorHAnsi" w:hAnsiTheme="majorHAnsi" w:cstheme="majorHAnsi"/>
                <w:color w:val="auto"/>
                <w:sz w:val="26"/>
                <w:szCs w:val="26"/>
                <w:lang w:val="pt-BR"/>
              </w:rPr>
            </w:pPr>
            <w:r w:rsidRPr="003A4D24">
              <w:rPr>
                <w:rFonts w:asciiTheme="majorHAnsi" w:hAnsiTheme="majorHAnsi" w:cstheme="majorHAnsi"/>
                <w:color w:val="auto"/>
                <w:sz w:val="26"/>
                <w:szCs w:val="26"/>
                <w:lang w:val="pt-BR"/>
              </w:rPr>
              <w:t xml:space="preserve"> Cơ sở 2: Tại Xã Phú Hòa Đông, Huyện Củ Chi, Tp. HCM với diện tích đất là 338.000 m</w:t>
            </w:r>
            <w:r w:rsidRPr="003A4D24">
              <w:rPr>
                <w:rFonts w:asciiTheme="majorHAnsi" w:hAnsiTheme="majorHAnsi" w:cstheme="majorHAnsi"/>
                <w:color w:val="auto"/>
                <w:sz w:val="26"/>
                <w:szCs w:val="26"/>
                <w:vertAlign w:val="superscript"/>
                <w:lang w:val="pt-BR"/>
              </w:rPr>
              <w:t>2</w:t>
            </w:r>
            <w:r w:rsidRPr="003A4D24">
              <w:rPr>
                <w:rFonts w:asciiTheme="majorHAnsi" w:hAnsiTheme="majorHAnsi" w:cstheme="majorHAnsi"/>
                <w:color w:val="auto"/>
                <w:sz w:val="26"/>
                <w:szCs w:val="26"/>
                <w:lang w:val="pt-BR"/>
              </w:rPr>
              <w:t>, hiện đang thực hiện các hồ sơ pháp lý để xây dựng theo chiến lược phát triển trường giai đoạn đến năm 2020 và những năm tiếp theo.</w:t>
            </w:r>
          </w:p>
          <w:p w14:paraId="31E47323" w14:textId="77777777" w:rsidR="00740433" w:rsidRPr="003A4D24" w:rsidRDefault="00740433" w:rsidP="00551FF2">
            <w:pPr>
              <w:pStyle w:val="Default"/>
              <w:widowControl w:val="0"/>
              <w:spacing w:line="288" w:lineRule="auto"/>
              <w:ind w:firstLine="567"/>
              <w:jc w:val="both"/>
              <w:rPr>
                <w:rFonts w:asciiTheme="majorHAnsi" w:hAnsiTheme="majorHAnsi" w:cstheme="majorHAnsi"/>
                <w:i/>
                <w:color w:val="auto"/>
                <w:sz w:val="26"/>
                <w:szCs w:val="26"/>
              </w:rPr>
            </w:pPr>
            <w:r w:rsidRPr="003A4D24">
              <w:rPr>
                <w:rFonts w:asciiTheme="majorHAnsi" w:hAnsiTheme="majorHAnsi" w:cstheme="majorHAnsi"/>
                <w:i/>
                <w:color w:val="auto"/>
                <w:sz w:val="26"/>
                <w:szCs w:val="26"/>
              </w:rPr>
              <w:t xml:space="preserve">(5.2.01 - </w:t>
            </w:r>
            <w:r w:rsidRPr="003A4D24">
              <w:rPr>
                <w:rFonts w:asciiTheme="majorHAnsi" w:hAnsiTheme="majorHAnsi" w:cstheme="majorHAnsi"/>
                <w:i/>
                <w:color w:val="auto"/>
                <w:spacing w:val="-6"/>
                <w:sz w:val="26"/>
                <w:szCs w:val="26"/>
              </w:rPr>
              <w:t>Bảng thống kê diện tích các hạng mục công trình</w:t>
            </w:r>
            <w:r w:rsidRPr="003A4D24">
              <w:rPr>
                <w:rFonts w:asciiTheme="majorHAnsi" w:hAnsiTheme="majorHAnsi" w:cstheme="majorHAnsi"/>
                <w:i/>
                <w:color w:val="auto"/>
                <w:sz w:val="26"/>
                <w:szCs w:val="26"/>
              </w:rPr>
              <w:t xml:space="preserve">, </w:t>
            </w:r>
            <w:r w:rsidRPr="003A4D24">
              <w:rPr>
                <w:rFonts w:asciiTheme="majorHAnsi" w:hAnsiTheme="majorHAnsi" w:cstheme="majorHAnsi"/>
                <w:i/>
                <w:color w:val="auto"/>
                <w:spacing w:val="-6"/>
                <w:sz w:val="26"/>
                <w:szCs w:val="26"/>
              </w:rPr>
              <w:t>diện tích cây xanh</w:t>
            </w:r>
            <w:r w:rsidRPr="003A4D24">
              <w:rPr>
                <w:rFonts w:asciiTheme="majorHAnsi" w:hAnsiTheme="majorHAnsi" w:cstheme="majorHAnsi"/>
                <w:i/>
                <w:color w:val="auto"/>
                <w:sz w:val="26"/>
                <w:szCs w:val="26"/>
              </w:rPr>
              <w:t>).</w:t>
            </w:r>
          </w:p>
          <w:p w14:paraId="2421C88E" w14:textId="77777777" w:rsidR="00740433" w:rsidRPr="003A4D24" w:rsidRDefault="00740433" w:rsidP="00551FF2">
            <w:pPr>
              <w:pStyle w:val="Default"/>
              <w:widowControl w:val="0"/>
              <w:spacing w:line="288" w:lineRule="auto"/>
              <w:ind w:firstLine="567"/>
              <w:jc w:val="both"/>
              <w:rPr>
                <w:rFonts w:asciiTheme="majorHAnsi" w:hAnsiTheme="majorHAnsi" w:cstheme="majorHAnsi"/>
                <w:color w:val="auto"/>
                <w:sz w:val="26"/>
                <w:szCs w:val="26"/>
                <w:lang w:val="pt-BR"/>
              </w:rPr>
            </w:pPr>
            <w:r w:rsidRPr="003A4D24">
              <w:rPr>
                <w:rFonts w:asciiTheme="majorHAnsi" w:hAnsiTheme="majorHAnsi" w:cstheme="majorHAnsi"/>
                <w:color w:val="auto"/>
                <w:sz w:val="26"/>
                <w:szCs w:val="26"/>
                <w:lang w:val="pt-BR"/>
              </w:rPr>
              <w:t xml:space="preserve">Trường được UBND Thành phố phê duyệt cấp thêm 33,8ha đất tại Xã Phú Hòa Đông, Huyện Củ Chi để làm cơ sở 2, Trường đang thực hiện các thủ tục hồ sơ pháp lý để sớm đầu tư xây dựng các hạng mục công trình đáp </w:t>
            </w:r>
            <w:r w:rsidRPr="003A4D24">
              <w:rPr>
                <w:rFonts w:asciiTheme="majorHAnsi" w:hAnsiTheme="majorHAnsi" w:cstheme="majorHAnsi"/>
                <w:color w:val="auto"/>
                <w:sz w:val="26"/>
                <w:szCs w:val="26"/>
                <w:lang w:val="pt-BR"/>
              </w:rPr>
              <w:lastRenderedPageBreak/>
              <w:t xml:space="preserve">ứng theo nhu cầu quy mô đào tạo trong những năm tiếp theo </w:t>
            </w:r>
            <w:r w:rsidRPr="003A4D24">
              <w:rPr>
                <w:rFonts w:asciiTheme="majorHAnsi" w:hAnsiTheme="majorHAnsi" w:cstheme="majorHAnsi"/>
                <w:i/>
                <w:color w:val="auto"/>
                <w:sz w:val="26"/>
                <w:szCs w:val="26"/>
              </w:rPr>
              <w:t>(</w:t>
            </w:r>
            <w:r w:rsidRPr="003A4D24">
              <w:rPr>
                <w:rFonts w:asciiTheme="majorHAnsi" w:hAnsiTheme="majorHAnsi" w:cstheme="majorHAnsi"/>
                <w:i/>
                <w:color w:val="auto"/>
                <w:sz w:val="26"/>
                <w:szCs w:val="26"/>
                <w:lang w:val="pt-BR"/>
              </w:rPr>
              <w:t xml:space="preserve">5.2.02- </w:t>
            </w:r>
            <w:r w:rsidRPr="003A4D24">
              <w:rPr>
                <w:rFonts w:asciiTheme="majorHAnsi" w:hAnsiTheme="majorHAnsi" w:cstheme="majorHAnsi"/>
                <w:i/>
                <w:color w:val="auto"/>
                <w:sz w:val="26"/>
                <w:szCs w:val="26"/>
              </w:rPr>
              <w:t>Hồ sơ dự án Củ Chi</w:t>
            </w:r>
            <w:r w:rsidRPr="003A4D24">
              <w:rPr>
                <w:rFonts w:asciiTheme="majorHAnsi" w:hAnsiTheme="majorHAnsi" w:cstheme="majorHAnsi"/>
                <w:color w:val="auto"/>
                <w:sz w:val="26"/>
                <w:szCs w:val="26"/>
                <w:lang w:val="pt-BR"/>
              </w:rPr>
              <w:t>).</w:t>
            </w:r>
          </w:p>
          <w:p w14:paraId="3F17A3F6" w14:textId="77777777" w:rsidR="00740433" w:rsidRPr="003A4D24" w:rsidRDefault="00740433" w:rsidP="00551FF2">
            <w:pPr>
              <w:tabs>
                <w:tab w:val="left" w:pos="960"/>
              </w:tabs>
              <w:spacing w:line="288" w:lineRule="auto"/>
              <w:jc w:val="both"/>
              <w:rPr>
                <w:rFonts w:asciiTheme="majorHAnsi" w:eastAsia="Calibri" w:hAnsiTheme="majorHAnsi" w:cstheme="majorHAnsi"/>
                <w:spacing w:val="-10"/>
                <w:sz w:val="26"/>
                <w:szCs w:val="26"/>
                <w:lang w:val="pt-BR"/>
              </w:rPr>
            </w:pPr>
            <w:r w:rsidRPr="003A4D24">
              <w:rPr>
                <w:rFonts w:asciiTheme="majorHAnsi" w:eastAsia="Calibri" w:hAnsiTheme="majorHAnsi" w:cstheme="majorHAnsi"/>
                <w:sz w:val="26"/>
                <w:szCs w:val="26"/>
                <w:lang w:val="pt-BR"/>
              </w:rPr>
              <w:tab/>
              <w:t xml:space="preserve">Qua kiểm tra minh chứng và phỏng vấn người học, nhà giáo, cán bộ quản lý, vào các ngày 5, 6/10/2020 (nội dung cụ thể trong các biên bản phỏng vấn) Đoàn thấy: </w:t>
            </w:r>
            <w:r w:rsidRPr="003A4D24">
              <w:rPr>
                <w:rFonts w:asciiTheme="majorHAnsi" w:hAnsiTheme="majorHAnsi" w:cstheme="majorHAnsi"/>
                <w:sz w:val="26"/>
                <w:szCs w:val="26"/>
                <w:lang w:val="nl-NL"/>
              </w:rPr>
              <w:t>Quy hoạch tổng thể mặt bằng khuôn viên hợp lý, phù hợp với công năng và các yêu cầu giao thông nội bộ, kiến trúc và môi trường sư phạm; diện tích đất sử dụng, diện tích cây xanh đảm bảo theo quy định.</w:t>
            </w:r>
          </w:p>
          <w:p w14:paraId="19265BCC" w14:textId="08F9ECF0"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eastAsia="Calibri" w:hAnsiTheme="majorHAnsi" w:cstheme="majorHAnsi"/>
                <w:sz w:val="26"/>
                <w:szCs w:val="26"/>
                <w:lang w:val="pt-BR"/>
              </w:rPr>
              <w:t>Đoàn đánh giá: Trường đạt yêu cầu của tiêu chuẩn.</w:t>
            </w:r>
          </w:p>
        </w:tc>
        <w:tc>
          <w:tcPr>
            <w:tcW w:w="3402" w:type="dxa"/>
          </w:tcPr>
          <w:p w14:paraId="77035B1F" w14:textId="02CF6277"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1B2852">
              <w:rPr>
                <w:rFonts w:asciiTheme="majorHAnsi" w:eastAsia="MS Mincho" w:hAnsiTheme="majorHAnsi" w:cstheme="majorHAnsi"/>
                <w:sz w:val="26"/>
                <w:szCs w:val="26"/>
                <w:lang w:val="nl-NL"/>
              </w:rPr>
              <w:lastRenderedPageBreak/>
              <w:t>Báo cáo đánh giá của Đoàn có đưa ra số liệu</w:t>
            </w:r>
            <w:r w:rsidRPr="003A4D24">
              <w:rPr>
                <w:rFonts w:asciiTheme="majorHAnsi" w:hAnsiTheme="majorHAnsi" w:cstheme="majorHAnsi"/>
                <w:sz w:val="26"/>
                <w:szCs w:val="26"/>
                <w:lang w:val="pt-BR"/>
              </w:rPr>
              <w:t xml:space="preserve"> “Tổng diện tích 50.646,6m</w:t>
            </w:r>
            <w:r w:rsidRPr="003A4D24">
              <w:rPr>
                <w:rFonts w:asciiTheme="majorHAnsi" w:hAnsiTheme="majorHAnsi" w:cstheme="majorHAnsi"/>
                <w:sz w:val="26"/>
                <w:szCs w:val="26"/>
                <w:vertAlign w:val="superscript"/>
                <w:lang w:val="pt-BR"/>
              </w:rPr>
              <w:t>2</w:t>
            </w:r>
            <w:r w:rsidRPr="003A4D24">
              <w:rPr>
                <w:rFonts w:asciiTheme="majorHAnsi" w:hAnsiTheme="majorHAnsi" w:cstheme="majorHAnsi"/>
                <w:sz w:val="26"/>
                <w:szCs w:val="26"/>
                <w:lang w:val="pt-BR"/>
              </w:rPr>
              <w:t>. Trong đó diện tích xây dựng công trình, hành lang lưu hành nội bộ là 27.125m</w:t>
            </w:r>
            <w:r w:rsidRPr="003A4D24">
              <w:rPr>
                <w:rFonts w:asciiTheme="majorHAnsi" w:hAnsiTheme="majorHAnsi" w:cstheme="majorHAnsi"/>
                <w:sz w:val="26"/>
                <w:szCs w:val="26"/>
                <w:vertAlign w:val="superscript"/>
                <w:lang w:val="pt-BR"/>
              </w:rPr>
              <w:t>2</w:t>
            </w:r>
            <w:r w:rsidRPr="003A4D24">
              <w:rPr>
                <w:rFonts w:asciiTheme="majorHAnsi" w:hAnsiTheme="majorHAnsi" w:cstheme="majorHAnsi"/>
                <w:sz w:val="26"/>
                <w:szCs w:val="26"/>
                <w:lang w:val="pt-BR"/>
              </w:rPr>
              <w:t>, diện tích cây xanh, đường lưu thông nội bộ là 23.521m</w:t>
            </w:r>
            <w:r w:rsidRPr="003A4D24">
              <w:rPr>
                <w:rFonts w:asciiTheme="majorHAnsi" w:hAnsiTheme="majorHAnsi" w:cstheme="majorHAnsi"/>
                <w:sz w:val="26"/>
                <w:szCs w:val="26"/>
                <w:vertAlign w:val="superscript"/>
                <w:lang w:val="pt-BR"/>
              </w:rPr>
              <w:t xml:space="preserve">2 </w:t>
            </w:r>
            <w:r w:rsidRPr="001B2852">
              <w:rPr>
                <w:rFonts w:asciiTheme="majorHAnsi" w:eastAsia="MS Mincho" w:hAnsiTheme="majorHAnsi" w:cstheme="majorHAnsi"/>
                <w:sz w:val="26"/>
                <w:szCs w:val="26"/>
                <w:lang w:val="pt-BR"/>
              </w:rPr>
              <w:t xml:space="preserve">“, nhưng chưa có tính toán cụ thể đưa ra số liệu </w:t>
            </w:r>
            <w:r w:rsidRPr="001B2852">
              <w:rPr>
                <w:rFonts w:asciiTheme="majorHAnsi" w:eastAsia="MS Mincho" w:hAnsiTheme="majorHAnsi" w:cstheme="majorHAnsi"/>
                <w:sz w:val="26"/>
                <w:szCs w:val="26"/>
                <w:lang w:val="pt-BR"/>
              </w:rPr>
              <w:lastRenderedPageBreak/>
              <w:t xml:space="preserve">để khẳng định </w:t>
            </w:r>
            <w:r w:rsidRPr="003A4D24">
              <w:rPr>
                <w:rFonts w:asciiTheme="majorHAnsi" w:hAnsiTheme="majorHAnsi" w:cstheme="majorHAnsi"/>
                <w:sz w:val="26"/>
                <w:szCs w:val="26"/>
                <w:lang w:val="nl-NL"/>
              </w:rPr>
              <w:t>Quy hoạch tổng thể mặt bằng khuôn viên của trường là hợp lý, phù hợp với công năng và các yêu cầu giao thông nội bộ, kiến trúc và môi trường sư phạm; diện tích đất sử dụng, diện tích cây xanh đảm bảo theo quy định.</w:t>
            </w:r>
          </w:p>
          <w:p w14:paraId="2B29695C"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Đề nghị Đoàn căn cứ văn bản, đưa ra số liệu định lượng để nhận định! (tính toán số liệu cụ thể)</w:t>
            </w:r>
          </w:p>
          <w:p w14:paraId="69011E35"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p w14:paraId="3A77F06E"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p w14:paraId="5144E8FA"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p w14:paraId="01169BD2"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p w14:paraId="002009F9"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p w14:paraId="2084A990"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p w14:paraId="53E6E8D2"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p w14:paraId="57272365" w14:textId="798F06F1"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lastRenderedPageBreak/>
              <w:t xml:space="preserve">Đoạn </w:t>
            </w:r>
            <w:r w:rsidRPr="003A4D24">
              <w:rPr>
                <w:rFonts w:asciiTheme="majorHAnsi" w:hAnsiTheme="majorHAnsi" w:cstheme="majorHAnsi"/>
                <w:sz w:val="26"/>
                <w:szCs w:val="26"/>
                <w:u w:val="single"/>
                <w:lang w:val="pt-BR"/>
              </w:rPr>
              <w:t>D</w:t>
            </w:r>
            <w:r w:rsidRPr="003A4D24">
              <w:rPr>
                <w:rFonts w:asciiTheme="majorHAnsi" w:hAnsiTheme="majorHAnsi" w:cstheme="majorHAnsi"/>
                <w:sz w:val="26"/>
                <w:szCs w:val="26"/>
                <w:u w:val="single"/>
                <w:lang w:val="nl-NL"/>
              </w:rPr>
              <w:t>iện</w:t>
            </w:r>
            <w:r w:rsidRPr="003A4D24">
              <w:rPr>
                <w:rFonts w:asciiTheme="majorHAnsi" w:hAnsiTheme="majorHAnsi" w:cstheme="majorHAnsi"/>
                <w:sz w:val="26"/>
                <w:szCs w:val="26"/>
                <w:u w:val="single"/>
                <w:lang w:val="pt-BR"/>
              </w:rPr>
              <w:t xml:space="preserve"> tích đất sử dụng tối thiểu là 30.000m</w:t>
            </w:r>
            <w:r w:rsidRPr="003A4D24">
              <w:rPr>
                <w:rFonts w:asciiTheme="majorHAnsi" w:hAnsiTheme="majorHAnsi" w:cstheme="majorHAnsi"/>
                <w:sz w:val="26"/>
                <w:szCs w:val="26"/>
                <w:u w:val="single"/>
                <w:vertAlign w:val="superscript"/>
                <w:lang w:val="pt-BR"/>
              </w:rPr>
              <w:t>2</w:t>
            </w:r>
            <w:r w:rsidRPr="003A4D24">
              <w:rPr>
                <w:rFonts w:asciiTheme="majorHAnsi" w:hAnsiTheme="majorHAnsi" w:cstheme="majorHAnsi"/>
                <w:sz w:val="26"/>
                <w:szCs w:val="26"/>
                <w:u w:val="single"/>
                <w:lang w:val="pt-BR"/>
              </w:rPr>
              <w:t xml:space="preserve"> đối với khu vực đô thị và 50.000m</w:t>
            </w:r>
            <w:r w:rsidRPr="003A4D24">
              <w:rPr>
                <w:rFonts w:asciiTheme="majorHAnsi" w:hAnsiTheme="majorHAnsi" w:cstheme="majorHAnsi"/>
                <w:sz w:val="26"/>
                <w:szCs w:val="26"/>
                <w:u w:val="single"/>
                <w:vertAlign w:val="superscript"/>
                <w:lang w:val="pt-BR"/>
              </w:rPr>
              <w:t>2</w:t>
            </w:r>
            <w:r w:rsidRPr="003A4D24">
              <w:rPr>
                <w:rFonts w:asciiTheme="majorHAnsi" w:hAnsiTheme="majorHAnsi" w:cstheme="majorHAnsi"/>
                <w:sz w:val="26"/>
                <w:szCs w:val="26"/>
                <w:u w:val="single"/>
                <w:lang w:val="pt-BR"/>
              </w:rPr>
              <w:t xml:space="preserve"> đối với khu vực ngoài đô thị</w:t>
            </w:r>
            <w:r w:rsidRPr="003A4D24">
              <w:rPr>
                <w:rFonts w:asciiTheme="majorHAnsi" w:hAnsiTheme="majorHAnsi" w:cstheme="majorHAnsi"/>
                <w:sz w:val="26"/>
                <w:szCs w:val="26"/>
                <w:lang w:val="nl-NL"/>
              </w:rPr>
              <w:t xml:space="preserve"> Đoàn nhận định theo văn bản nào?</w:t>
            </w:r>
          </w:p>
          <w:p w14:paraId="1385C751"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Đoàn giải trình làm rõ: </w:t>
            </w:r>
            <w:r w:rsidRPr="00EB186E">
              <w:rPr>
                <w:rFonts w:asciiTheme="majorHAnsi" w:hAnsiTheme="majorHAnsi" w:cstheme="majorHAnsi"/>
                <w:sz w:val="26"/>
                <w:szCs w:val="26"/>
                <w:highlight w:val="cyan"/>
                <w:lang w:val="nl-NL"/>
              </w:rPr>
              <w:t>Cơ sở 2 của Trường có quyết định giao đất hay không? Có giấy chứng nhận quyền sử dụng đất hay không? Nếu có đề nghị bổ sung mô tả vào tiêu chuẩn 5.1.</w:t>
            </w:r>
          </w:p>
          <w:p w14:paraId="2D2FFCF3"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p w14:paraId="6F9C6657" w14:textId="446417BA"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tc>
        <w:tc>
          <w:tcPr>
            <w:tcW w:w="3827" w:type="dxa"/>
          </w:tcPr>
          <w:p w14:paraId="3FEA1D13" w14:textId="247F6311" w:rsidR="00740433" w:rsidRPr="001B2852" w:rsidRDefault="00E03FCF" w:rsidP="00E03FCF">
            <w:pPr>
              <w:widowControl w:val="0"/>
              <w:spacing w:before="120" w:line="288" w:lineRule="auto"/>
              <w:jc w:val="center"/>
              <w:rPr>
                <w:rFonts w:asciiTheme="majorHAnsi" w:eastAsia="MS Mincho" w:hAnsiTheme="majorHAnsi" w:cstheme="majorHAnsi"/>
                <w:sz w:val="26"/>
                <w:szCs w:val="26"/>
                <w:lang w:val="nl-NL"/>
              </w:rPr>
            </w:pPr>
            <w:r w:rsidRPr="002672F0">
              <w:rPr>
                <w:rFonts w:asciiTheme="majorHAnsi" w:eastAsia="MS Mincho" w:hAnsiTheme="majorHAnsi" w:cstheme="majorHAnsi"/>
                <w:color w:val="FF0000"/>
                <w:sz w:val="26"/>
                <w:szCs w:val="26"/>
                <w:lang w:val="nl-NL"/>
              </w:rPr>
              <w:lastRenderedPageBreak/>
              <w:t>(</w:t>
            </w:r>
            <w:r w:rsidR="00EB186E">
              <w:rPr>
                <w:rFonts w:asciiTheme="majorHAnsi" w:eastAsia="MS Mincho" w:hAnsiTheme="majorHAnsi" w:cstheme="majorHAnsi"/>
                <w:color w:val="FF0000"/>
                <w:sz w:val="26"/>
                <w:szCs w:val="26"/>
                <w:lang w:val="nl-NL"/>
              </w:rPr>
              <w:t>p.QT-DV</w:t>
            </w:r>
            <w:r w:rsidRPr="002672F0">
              <w:rPr>
                <w:rFonts w:asciiTheme="majorHAnsi" w:eastAsia="MS Mincho" w:hAnsiTheme="majorHAnsi" w:cstheme="majorHAnsi"/>
                <w:color w:val="FF0000"/>
                <w:sz w:val="26"/>
                <w:szCs w:val="26"/>
                <w:lang w:val="nl-NL"/>
              </w:rPr>
              <w:t>)</w:t>
            </w:r>
          </w:p>
        </w:tc>
      </w:tr>
      <w:tr w:rsidR="00740433" w:rsidRPr="003A4D24" w14:paraId="0D085F2B" w14:textId="136A45DC" w:rsidTr="00740433">
        <w:tc>
          <w:tcPr>
            <w:tcW w:w="567" w:type="dxa"/>
            <w:vAlign w:val="center"/>
          </w:tcPr>
          <w:p w14:paraId="031FBCD0"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7754DFE7" w14:textId="77777777" w:rsidR="00740433" w:rsidRPr="003A4D24" w:rsidRDefault="00740433" w:rsidP="00551FF2">
            <w:pPr>
              <w:spacing w:before="120" w:line="288" w:lineRule="auto"/>
              <w:jc w:val="both"/>
              <w:rPr>
                <w:rFonts w:asciiTheme="majorHAnsi" w:hAnsiTheme="majorHAnsi" w:cstheme="majorHAnsi"/>
                <w:bCs/>
                <w:sz w:val="26"/>
                <w:szCs w:val="26"/>
                <w:lang w:val="nl-NL"/>
              </w:rPr>
            </w:pPr>
          </w:p>
        </w:tc>
        <w:tc>
          <w:tcPr>
            <w:tcW w:w="4253" w:type="dxa"/>
            <w:shd w:val="clear" w:color="auto" w:fill="auto"/>
          </w:tcPr>
          <w:p w14:paraId="23EB8381" w14:textId="1ACB70C9"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1D20C3E8" w14:textId="5EC5F730"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eastAsia="MS Mincho" w:hAnsiTheme="majorHAnsi" w:cstheme="majorHAnsi"/>
                <w:b/>
                <w:i/>
                <w:sz w:val="26"/>
                <w:szCs w:val="26"/>
              </w:rPr>
              <w:t>……………</w:t>
            </w:r>
          </w:p>
        </w:tc>
        <w:tc>
          <w:tcPr>
            <w:tcW w:w="3827" w:type="dxa"/>
          </w:tcPr>
          <w:p w14:paraId="6F06C83C" w14:textId="77777777" w:rsidR="00740433" w:rsidRPr="003A4D24" w:rsidRDefault="00740433" w:rsidP="00551FF2">
            <w:pPr>
              <w:widowControl w:val="0"/>
              <w:spacing w:before="120" w:line="288" w:lineRule="auto"/>
              <w:jc w:val="both"/>
              <w:rPr>
                <w:rFonts w:asciiTheme="majorHAnsi" w:eastAsia="MS Mincho" w:hAnsiTheme="majorHAnsi" w:cstheme="majorHAnsi"/>
                <w:b/>
                <w:i/>
                <w:sz w:val="26"/>
                <w:szCs w:val="26"/>
              </w:rPr>
            </w:pPr>
          </w:p>
        </w:tc>
      </w:tr>
      <w:tr w:rsidR="00740433" w:rsidRPr="001B2852" w14:paraId="413A931E" w14:textId="723C924A" w:rsidTr="00740433">
        <w:tc>
          <w:tcPr>
            <w:tcW w:w="567" w:type="dxa"/>
            <w:vAlign w:val="center"/>
          </w:tcPr>
          <w:p w14:paraId="1537BDD4"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444C5FB8" w14:textId="204F34C3" w:rsidR="00740433" w:rsidRPr="003A4D24" w:rsidRDefault="00740433" w:rsidP="00551FF2">
            <w:pPr>
              <w:spacing w:before="120" w:line="288" w:lineRule="auto"/>
              <w:jc w:val="both"/>
              <w:rPr>
                <w:rFonts w:asciiTheme="majorHAnsi" w:hAnsiTheme="majorHAnsi" w:cstheme="majorHAnsi"/>
                <w:bCs/>
                <w:sz w:val="26"/>
                <w:szCs w:val="26"/>
                <w:lang w:val="nl-NL"/>
              </w:rPr>
            </w:pPr>
            <w:r w:rsidRPr="003A4D24">
              <w:rPr>
                <w:rFonts w:asciiTheme="majorHAnsi" w:hAnsiTheme="majorHAnsi" w:cstheme="majorHAnsi"/>
                <w:bCs/>
                <w:sz w:val="26"/>
                <w:szCs w:val="26"/>
                <w:lang w:val="nl-NL"/>
              </w:rPr>
              <w:t xml:space="preserve">Tiêu chuẩn </w:t>
            </w:r>
            <w:r w:rsidRPr="001B2852">
              <w:rPr>
                <w:rFonts w:asciiTheme="majorHAnsi" w:hAnsiTheme="majorHAnsi" w:cstheme="majorHAnsi"/>
                <w:bCs/>
                <w:sz w:val="26"/>
                <w:szCs w:val="26"/>
                <w:lang w:val="nl-NL"/>
              </w:rPr>
              <w:t>5.</w:t>
            </w:r>
            <w:r w:rsidRPr="003A4D24">
              <w:rPr>
                <w:rFonts w:asciiTheme="majorHAnsi" w:hAnsiTheme="majorHAnsi" w:cstheme="majorHAnsi"/>
                <w:bCs/>
                <w:sz w:val="26"/>
                <w:szCs w:val="26"/>
                <w:lang w:val="nl-NL"/>
              </w:rPr>
              <w:t>3:</w:t>
            </w:r>
            <w:r w:rsidRPr="003A4D24">
              <w:rPr>
                <w:rFonts w:asciiTheme="majorHAnsi" w:hAnsiTheme="majorHAnsi" w:cstheme="majorHAnsi"/>
                <w:b/>
                <w:bCs/>
                <w:sz w:val="26"/>
                <w:szCs w:val="26"/>
                <w:lang w:val="nl-NL"/>
              </w:rPr>
              <w:t xml:space="preserve"> </w:t>
            </w:r>
            <w:r w:rsidRPr="003A4D24">
              <w:rPr>
                <w:rFonts w:asciiTheme="majorHAnsi" w:hAnsiTheme="majorHAnsi" w:cstheme="majorHAnsi"/>
                <w:sz w:val="26"/>
                <w:szCs w:val="26"/>
                <w:lang w:val="nl-NL"/>
              </w:rPr>
              <w:t xml:space="preserve">Có đủ các khu vực phục vụ hoạt động của trường theo tiêu chuẩn: khu học </w:t>
            </w:r>
            <w:r w:rsidRPr="003A4D24">
              <w:rPr>
                <w:rFonts w:asciiTheme="majorHAnsi" w:hAnsiTheme="majorHAnsi" w:cstheme="majorHAnsi"/>
                <w:sz w:val="26"/>
                <w:szCs w:val="26"/>
                <w:lang w:val="nl-NL"/>
              </w:rPr>
              <w:lastRenderedPageBreak/>
              <w:t>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phụ trợ và khu phục vụ sinh hoạt cho người học và nhà giáo.</w:t>
            </w:r>
          </w:p>
        </w:tc>
        <w:tc>
          <w:tcPr>
            <w:tcW w:w="4253" w:type="dxa"/>
            <w:shd w:val="clear" w:color="auto" w:fill="auto"/>
          </w:tcPr>
          <w:p w14:paraId="6E726DBE"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r w:rsidRPr="001B2852">
              <w:rPr>
                <w:rFonts w:asciiTheme="majorHAnsi" w:eastAsia="MS Mincho" w:hAnsiTheme="majorHAnsi" w:cstheme="majorHAnsi"/>
                <w:sz w:val="26"/>
                <w:szCs w:val="26"/>
                <w:lang w:val="nl-NL"/>
              </w:rPr>
              <w:lastRenderedPageBreak/>
              <w:t>.........................</w:t>
            </w:r>
          </w:p>
          <w:p w14:paraId="36E8F9A6" w14:textId="77777777" w:rsidR="00740433" w:rsidRPr="003A4D24" w:rsidRDefault="00740433" w:rsidP="00551FF2">
            <w:pPr>
              <w:widowControl w:val="0"/>
              <w:spacing w:line="288" w:lineRule="auto"/>
              <w:ind w:firstLine="567"/>
              <w:jc w:val="both"/>
              <w:rPr>
                <w:rFonts w:asciiTheme="majorHAnsi" w:hAnsiTheme="majorHAnsi" w:cstheme="majorHAnsi"/>
                <w:i/>
                <w:sz w:val="26"/>
                <w:szCs w:val="26"/>
                <w:lang w:val="nb-NO"/>
              </w:rPr>
            </w:pPr>
            <w:r w:rsidRPr="003A4D24">
              <w:rPr>
                <w:rFonts w:asciiTheme="majorHAnsi" w:hAnsiTheme="majorHAnsi" w:cstheme="majorHAnsi"/>
                <w:sz w:val="26"/>
                <w:szCs w:val="26"/>
                <w:lang w:val="nb-NO"/>
              </w:rPr>
              <w:t xml:space="preserve">Trường có khu phục vụ sinh hoạt: khu Ký túc xá của Trường hiện đủ chổ ở cho HSSV hiện đang theo </w:t>
            </w:r>
            <w:r w:rsidRPr="003A4D24">
              <w:rPr>
                <w:rFonts w:asciiTheme="majorHAnsi" w:hAnsiTheme="majorHAnsi" w:cstheme="majorHAnsi"/>
                <w:sz w:val="26"/>
                <w:szCs w:val="26"/>
                <w:lang w:val="nb-NO"/>
              </w:rPr>
              <w:lastRenderedPageBreak/>
              <w:t>học, nhưng không theo quy chuẩn và đã xuống cấp; diện tích phòng ở không đảm bảo (tối thiểu 4</w:t>
            </w:r>
            <w:r w:rsidRPr="003A4D24">
              <w:rPr>
                <w:rFonts w:asciiTheme="majorHAnsi" w:hAnsiTheme="majorHAnsi" w:cstheme="majorHAnsi"/>
                <w:bCs/>
                <w:spacing w:val="-4"/>
                <w:sz w:val="26"/>
                <w:szCs w:val="26"/>
                <w:lang w:val="nb-NO"/>
              </w:rPr>
              <w:t>m²/người</w:t>
            </w:r>
            <w:r w:rsidRPr="003A4D24">
              <w:rPr>
                <w:rFonts w:asciiTheme="majorHAnsi" w:hAnsiTheme="majorHAnsi" w:cstheme="majorHAnsi"/>
                <w:sz w:val="26"/>
                <w:szCs w:val="26"/>
                <w:lang w:val="nb-NO"/>
              </w:rPr>
              <w:t xml:space="preserve">), khu vệ sinh không đúng theo quy định hiện hành (Theo thông tư 38/2018/TT-BLĐTBXH ngày 28/12/2018 Quy định tiêu chuẩn, định mức sử dụng diện tích công trình sự nghiệp thuộc lĩnh vực giáo dục nghề nghiệp). Khu ký túc xá mới đã xây dựng xong, dự kiến đưa vào sử dụng trong tháng 10/2020 </w:t>
            </w:r>
            <w:r w:rsidRPr="003A4D24">
              <w:rPr>
                <w:rFonts w:asciiTheme="majorHAnsi" w:hAnsiTheme="majorHAnsi" w:cstheme="majorHAnsi"/>
                <w:i/>
                <w:sz w:val="26"/>
                <w:szCs w:val="26"/>
                <w:lang w:val="nb-NO"/>
              </w:rPr>
              <w:t>(BS 5.3.02 - Ảnh chụp phòng ở khu KTX mới)</w:t>
            </w:r>
            <w:r w:rsidRPr="003A4D24">
              <w:rPr>
                <w:rFonts w:asciiTheme="majorHAnsi" w:hAnsiTheme="majorHAnsi" w:cstheme="majorHAnsi"/>
                <w:sz w:val="26"/>
                <w:szCs w:val="26"/>
                <w:lang w:val="nb-NO"/>
              </w:rPr>
              <w:t xml:space="preserve">. Trường có  Phòng tập gym trong khu KTX, có phòng thư giãn trong Trung tâm thư viện để phục vụ sinh hoạt, giải trí cho nhà giáo, HSSV </w:t>
            </w:r>
            <w:r w:rsidRPr="003A4D24">
              <w:rPr>
                <w:rFonts w:asciiTheme="majorHAnsi" w:hAnsiTheme="majorHAnsi" w:cstheme="majorHAnsi"/>
                <w:i/>
                <w:sz w:val="26"/>
                <w:szCs w:val="26"/>
                <w:lang w:val="nb-NO"/>
              </w:rPr>
              <w:t>(BS 5.3.03 Bộ ảnh chụp phòng tập gym).</w:t>
            </w:r>
          </w:p>
          <w:p w14:paraId="22BE373D" w14:textId="77777777" w:rsidR="00740433" w:rsidRPr="003A4D24" w:rsidRDefault="00740433" w:rsidP="00551FF2">
            <w:pPr>
              <w:widowControl w:val="0"/>
              <w:spacing w:line="288" w:lineRule="auto"/>
              <w:ind w:firstLine="567"/>
              <w:jc w:val="both"/>
              <w:rPr>
                <w:rFonts w:asciiTheme="majorHAnsi" w:hAnsiTheme="majorHAnsi" w:cstheme="majorHAnsi"/>
                <w:sz w:val="26"/>
                <w:szCs w:val="26"/>
                <w:lang w:val="nb-NO"/>
              </w:rPr>
            </w:pPr>
            <w:r w:rsidRPr="003A4D24">
              <w:rPr>
                <w:rFonts w:asciiTheme="majorHAnsi" w:hAnsiTheme="majorHAnsi" w:cstheme="majorHAnsi"/>
                <w:sz w:val="26"/>
                <w:szCs w:val="26"/>
                <w:lang w:val="nb-NO"/>
              </w:rPr>
              <w:t xml:space="preserve">Trường đã khảo sát ý kiến người học về các dịch vụ trên, kết quả cho thấy người học hài lòng về các dịch vụ </w:t>
            </w:r>
            <w:r w:rsidRPr="003A4D24">
              <w:rPr>
                <w:rFonts w:asciiTheme="majorHAnsi" w:hAnsiTheme="majorHAnsi" w:cstheme="majorHAnsi"/>
                <w:i/>
                <w:sz w:val="26"/>
                <w:szCs w:val="26"/>
                <w:lang w:val="nb-NO"/>
              </w:rPr>
              <w:t xml:space="preserve">(5.3.04 – Báo cáo kết quả khảo sát ý </w:t>
            </w:r>
            <w:r w:rsidRPr="003A4D24">
              <w:rPr>
                <w:rFonts w:asciiTheme="majorHAnsi" w:hAnsiTheme="majorHAnsi" w:cstheme="majorHAnsi"/>
                <w:i/>
                <w:sz w:val="26"/>
                <w:szCs w:val="26"/>
                <w:lang w:val="nb-NO"/>
              </w:rPr>
              <w:lastRenderedPageBreak/>
              <w:t>kiến người học về các dịch vụ).</w:t>
            </w:r>
          </w:p>
          <w:p w14:paraId="7659E225" w14:textId="77777777" w:rsidR="00740433" w:rsidRPr="003A4D24" w:rsidRDefault="00740433" w:rsidP="00551FF2">
            <w:pPr>
              <w:spacing w:line="288" w:lineRule="auto"/>
              <w:ind w:firstLine="567"/>
              <w:jc w:val="both"/>
              <w:rPr>
                <w:rFonts w:asciiTheme="majorHAnsi" w:eastAsia="Calibri" w:hAnsiTheme="majorHAnsi" w:cstheme="majorHAnsi"/>
                <w:sz w:val="26"/>
                <w:szCs w:val="26"/>
                <w:lang w:val="pt-BR"/>
              </w:rPr>
            </w:pPr>
            <w:r w:rsidRPr="003A4D24">
              <w:rPr>
                <w:rFonts w:asciiTheme="majorHAnsi" w:hAnsiTheme="majorHAnsi" w:cstheme="majorHAnsi"/>
                <w:sz w:val="26"/>
                <w:szCs w:val="26"/>
                <w:lang w:val="nb-NO"/>
              </w:rPr>
              <w:t xml:space="preserve">Qua khảo sát thực tế, và phỏng vấn CBQL, nhà giáo </w:t>
            </w:r>
            <w:r w:rsidRPr="003A4D24">
              <w:rPr>
                <w:rFonts w:asciiTheme="majorHAnsi" w:eastAsia="Calibri" w:hAnsiTheme="majorHAnsi" w:cstheme="majorHAnsi"/>
                <w:sz w:val="26"/>
                <w:szCs w:val="26"/>
                <w:lang w:val="pt-BR"/>
              </w:rPr>
              <w:t>vào các ngày 5, 6/10/2020 (nội dung cụ thể trong các biên bản phỏng vấn)</w:t>
            </w:r>
            <w:r w:rsidRPr="003A4D24">
              <w:rPr>
                <w:rFonts w:asciiTheme="majorHAnsi" w:hAnsiTheme="majorHAnsi" w:cstheme="majorHAnsi"/>
                <w:sz w:val="26"/>
                <w:szCs w:val="26"/>
                <w:lang w:val="nb-NO"/>
              </w:rPr>
              <w:t>, Đoàn nhận thấy Trường có đủ các khu vực hoạt động của Trường nhưng có KTX, Thư viện chưa theo tiêu chuẩn.</w:t>
            </w:r>
          </w:p>
          <w:p w14:paraId="690CF1CB" w14:textId="71458E1D"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eastAsia="Calibri" w:hAnsiTheme="majorHAnsi" w:cstheme="majorHAnsi"/>
                <w:sz w:val="26"/>
                <w:szCs w:val="26"/>
                <w:lang w:val="pt-BR"/>
              </w:rPr>
              <w:t>Đoàn đánh giá: Trường không đạt yêu cầu của tiêu chuẩn.</w:t>
            </w:r>
          </w:p>
        </w:tc>
        <w:tc>
          <w:tcPr>
            <w:tcW w:w="3402" w:type="dxa"/>
          </w:tcPr>
          <w:p w14:paraId="2F67D7FF" w14:textId="78E28596" w:rsidR="00740433" w:rsidRPr="001B2852" w:rsidRDefault="00740433" w:rsidP="00551FF2">
            <w:pPr>
              <w:spacing w:line="288" w:lineRule="auto"/>
              <w:jc w:val="both"/>
              <w:rPr>
                <w:rFonts w:asciiTheme="majorHAnsi" w:hAnsiTheme="majorHAnsi" w:cstheme="majorHAnsi"/>
                <w:b/>
                <w:bCs/>
                <w:sz w:val="26"/>
                <w:szCs w:val="26"/>
                <w:lang w:val="nl-NL"/>
              </w:rPr>
            </w:pPr>
            <w:r w:rsidRPr="001B2852">
              <w:rPr>
                <w:rFonts w:asciiTheme="majorHAnsi" w:hAnsiTheme="majorHAnsi" w:cstheme="majorHAnsi"/>
                <w:sz w:val="26"/>
                <w:szCs w:val="26"/>
                <w:lang w:val="nl-NL"/>
              </w:rPr>
              <w:lastRenderedPageBreak/>
              <w:t xml:space="preserve">KTX của trường bảo đảm cho HSSN hiện đang học mặc dù chưa đủ 4m2/người đối với TP. HCM là điều mà ít trường </w:t>
            </w:r>
            <w:r w:rsidRPr="001B2852">
              <w:rPr>
                <w:rFonts w:asciiTheme="majorHAnsi" w:hAnsiTheme="majorHAnsi" w:cstheme="majorHAnsi"/>
                <w:sz w:val="26"/>
                <w:szCs w:val="26"/>
                <w:lang w:val="nl-NL"/>
              </w:rPr>
              <w:lastRenderedPageBreak/>
              <w:t>có được, đáp ứng được số lượng là một cố gắng rất lớn vì trướng có nhiều HSSV như Trường CĐ LTT. Bên cạnh đó CSVC phục vụ cho việc rèn luyện TDTT là tuyệt vời còn Thư viện nếu chưa có qui định tiêu chuẩn thiết kế cụ thể thì cũng nên x</w:t>
            </w:r>
            <w:r w:rsidRPr="001B2852">
              <w:rPr>
                <w:rFonts w:asciiTheme="majorHAnsi" w:hAnsiTheme="majorHAnsi" w:cstheme="majorHAnsi"/>
                <w:b/>
                <w:bCs/>
                <w:sz w:val="26"/>
                <w:szCs w:val="26"/>
                <w:lang w:val="nl-NL"/>
              </w:rPr>
              <w:t xml:space="preserve">em xét thêm về tiêu chuẩn này. </w:t>
            </w:r>
          </w:p>
          <w:p w14:paraId="0E4E20E0"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Nội hàm của thiêu chuẩn là “Có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w:t>
            </w:r>
            <w:r w:rsidRPr="003A4D24">
              <w:rPr>
                <w:rFonts w:asciiTheme="majorHAnsi" w:hAnsiTheme="majorHAnsi" w:cstheme="majorHAnsi"/>
                <w:sz w:val="26"/>
                <w:szCs w:val="26"/>
                <w:lang w:val="nl-NL"/>
              </w:rPr>
              <w:lastRenderedPageBreak/>
              <w:t>trị, phụ trợ và khu phục vụ sinh hoạt cho người học và nhà giáo” không có yêu cầu về đánh giá ký túc xá.</w:t>
            </w:r>
          </w:p>
          <w:p w14:paraId="7DF7AD90"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Đề nghị Đoàn giải trình thêm về nội dung đánh giá này.</w:t>
            </w:r>
          </w:p>
          <w:p w14:paraId="441FA380"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Đề nghị Đoàn căn cứ văn bản, đưa ra số liệu định lượng để nhận định! (tính toán số liệu cụ thể) bao gồm: Khu học lý thuyết; khu học thực hành; hội trường; khu vực rèn luyện thể chất, quỹ đất phát triển.</w:t>
            </w:r>
          </w:p>
          <w:p w14:paraId="30A4E6E4" w14:textId="18729539" w:rsidR="00740433" w:rsidRPr="00E03FCF" w:rsidRDefault="00740433" w:rsidP="00551FF2">
            <w:pPr>
              <w:spacing w:before="120" w:line="288" w:lineRule="auto"/>
              <w:contextualSpacing/>
              <w:jc w:val="both"/>
              <w:rPr>
                <w:rFonts w:asciiTheme="majorHAnsi" w:eastAsia="MS Mincho" w:hAnsiTheme="majorHAnsi" w:cstheme="majorHAnsi"/>
                <w:sz w:val="26"/>
                <w:szCs w:val="26"/>
                <w:lang w:val="nl-NL"/>
              </w:rPr>
            </w:pPr>
            <w:r w:rsidRPr="00EB186E">
              <w:rPr>
                <w:rFonts w:asciiTheme="majorHAnsi" w:eastAsia="MS Mincho" w:hAnsiTheme="majorHAnsi" w:cstheme="majorHAnsi"/>
                <w:sz w:val="26"/>
                <w:szCs w:val="26"/>
                <w:highlight w:val="cyan"/>
                <w:lang w:val="nl-NL"/>
              </w:rPr>
              <w:t>Đề nghị giải trình, có minh chứng kèm theo</w:t>
            </w:r>
            <w:r w:rsidRPr="003A4D24">
              <w:rPr>
                <w:rFonts w:asciiTheme="majorHAnsi" w:eastAsia="MS Mincho" w:hAnsiTheme="majorHAnsi" w:cstheme="majorHAnsi"/>
                <w:sz w:val="26"/>
                <w:szCs w:val="26"/>
                <w:lang w:val="nl-NL"/>
              </w:rPr>
              <w:t>. Trường hợp không có minh chứng, chỉ số không đạt.</w:t>
            </w:r>
          </w:p>
        </w:tc>
        <w:tc>
          <w:tcPr>
            <w:tcW w:w="3827" w:type="dxa"/>
          </w:tcPr>
          <w:p w14:paraId="18C521B0" w14:textId="0DF80496" w:rsidR="00740433" w:rsidRPr="001B2852" w:rsidRDefault="00E03FCF" w:rsidP="00E03FCF">
            <w:pPr>
              <w:spacing w:line="288" w:lineRule="auto"/>
              <w:jc w:val="center"/>
              <w:rPr>
                <w:rFonts w:asciiTheme="majorHAnsi" w:hAnsiTheme="majorHAnsi" w:cstheme="majorHAnsi"/>
                <w:sz w:val="26"/>
                <w:szCs w:val="26"/>
                <w:lang w:val="nl-NL"/>
              </w:rPr>
            </w:pPr>
            <w:r w:rsidRPr="002672F0">
              <w:rPr>
                <w:rFonts w:asciiTheme="majorHAnsi" w:eastAsia="MS Mincho" w:hAnsiTheme="majorHAnsi" w:cstheme="majorHAnsi"/>
                <w:color w:val="FF0000"/>
                <w:sz w:val="26"/>
                <w:szCs w:val="26"/>
                <w:lang w:val="nl-NL"/>
              </w:rPr>
              <w:lastRenderedPageBreak/>
              <w:t>(</w:t>
            </w:r>
            <w:r w:rsidR="00EB186E">
              <w:rPr>
                <w:rFonts w:asciiTheme="majorHAnsi" w:eastAsia="MS Mincho" w:hAnsiTheme="majorHAnsi" w:cstheme="majorHAnsi"/>
                <w:color w:val="FF0000"/>
                <w:sz w:val="26"/>
                <w:szCs w:val="26"/>
                <w:lang w:val="nl-NL"/>
              </w:rPr>
              <w:t>p.QT-DV</w:t>
            </w:r>
            <w:r w:rsidRPr="002672F0">
              <w:rPr>
                <w:rFonts w:asciiTheme="majorHAnsi" w:eastAsia="MS Mincho" w:hAnsiTheme="majorHAnsi" w:cstheme="majorHAnsi"/>
                <w:color w:val="FF0000"/>
                <w:sz w:val="26"/>
                <w:szCs w:val="26"/>
                <w:lang w:val="nl-NL"/>
              </w:rPr>
              <w:t>)</w:t>
            </w:r>
          </w:p>
        </w:tc>
      </w:tr>
      <w:tr w:rsidR="00740433" w:rsidRPr="003A4D24" w14:paraId="00314CA6" w14:textId="5DAA19B4" w:rsidTr="00740433">
        <w:tc>
          <w:tcPr>
            <w:tcW w:w="567" w:type="dxa"/>
            <w:vAlign w:val="center"/>
          </w:tcPr>
          <w:p w14:paraId="7F2ABB03"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5EB81E8F" w14:textId="77777777" w:rsidR="00740433" w:rsidRPr="003A4D24" w:rsidRDefault="00740433" w:rsidP="00551FF2">
            <w:pPr>
              <w:spacing w:before="120" w:line="288" w:lineRule="auto"/>
              <w:jc w:val="both"/>
              <w:rPr>
                <w:rFonts w:asciiTheme="majorHAnsi" w:hAnsiTheme="majorHAnsi" w:cstheme="majorHAnsi"/>
                <w:bCs/>
                <w:sz w:val="26"/>
                <w:szCs w:val="26"/>
                <w:lang w:val="nl-NL"/>
              </w:rPr>
            </w:pPr>
          </w:p>
        </w:tc>
        <w:tc>
          <w:tcPr>
            <w:tcW w:w="4253" w:type="dxa"/>
            <w:shd w:val="clear" w:color="auto" w:fill="auto"/>
          </w:tcPr>
          <w:p w14:paraId="59A2923B" w14:textId="0AAFEAAC"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4CD0C563" w14:textId="4D21EAA1"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eastAsia="MS Mincho" w:hAnsiTheme="majorHAnsi" w:cstheme="majorHAnsi"/>
                <w:b/>
                <w:i/>
                <w:sz w:val="26"/>
                <w:szCs w:val="26"/>
              </w:rPr>
              <w:t>Không đạt</w:t>
            </w:r>
          </w:p>
        </w:tc>
        <w:tc>
          <w:tcPr>
            <w:tcW w:w="3827" w:type="dxa"/>
          </w:tcPr>
          <w:p w14:paraId="61A8F424" w14:textId="77777777" w:rsidR="00740433" w:rsidRPr="003A4D24" w:rsidRDefault="00740433" w:rsidP="00551FF2">
            <w:pPr>
              <w:spacing w:before="120" w:line="288" w:lineRule="auto"/>
              <w:contextualSpacing/>
              <w:jc w:val="both"/>
              <w:rPr>
                <w:rFonts w:asciiTheme="majorHAnsi" w:eastAsia="MS Mincho" w:hAnsiTheme="majorHAnsi" w:cstheme="majorHAnsi"/>
                <w:b/>
                <w:i/>
                <w:sz w:val="26"/>
                <w:szCs w:val="26"/>
              </w:rPr>
            </w:pPr>
          </w:p>
        </w:tc>
      </w:tr>
      <w:tr w:rsidR="00740433" w:rsidRPr="001B2852" w14:paraId="62C35BFB" w14:textId="29AAFC8B" w:rsidTr="00740433">
        <w:tc>
          <w:tcPr>
            <w:tcW w:w="567" w:type="dxa"/>
            <w:vAlign w:val="center"/>
          </w:tcPr>
          <w:p w14:paraId="7E561C12"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3FB863B2" w14:textId="19A7E36D" w:rsidR="00740433" w:rsidRPr="003A4D24" w:rsidRDefault="00740433" w:rsidP="00551FF2">
            <w:pPr>
              <w:spacing w:before="120" w:line="288" w:lineRule="auto"/>
              <w:jc w:val="both"/>
              <w:rPr>
                <w:rFonts w:asciiTheme="majorHAnsi" w:hAnsiTheme="majorHAnsi" w:cstheme="majorHAnsi"/>
                <w:bCs/>
                <w:sz w:val="26"/>
                <w:szCs w:val="26"/>
                <w:lang w:val="nl-NL"/>
              </w:rPr>
            </w:pPr>
            <w:r w:rsidRPr="003A4D24">
              <w:rPr>
                <w:rFonts w:asciiTheme="majorHAnsi" w:hAnsiTheme="majorHAnsi" w:cstheme="majorHAnsi"/>
                <w:bCs/>
                <w:sz w:val="26"/>
                <w:szCs w:val="26"/>
                <w:lang w:val="nl-NL"/>
              </w:rPr>
              <w:t xml:space="preserve">Tiêu chuẩn </w:t>
            </w:r>
            <w:r w:rsidRPr="001B2852">
              <w:rPr>
                <w:rFonts w:asciiTheme="majorHAnsi" w:hAnsiTheme="majorHAnsi" w:cstheme="majorHAnsi"/>
                <w:bCs/>
                <w:sz w:val="26"/>
                <w:szCs w:val="26"/>
                <w:lang w:val="nl-NL"/>
              </w:rPr>
              <w:t>5.</w:t>
            </w:r>
            <w:r w:rsidRPr="003A4D24">
              <w:rPr>
                <w:rFonts w:asciiTheme="majorHAnsi" w:hAnsiTheme="majorHAnsi" w:cstheme="majorHAnsi"/>
                <w:bCs/>
                <w:sz w:val="26"/>
                <w:szCs w:val="26"/>
                <w:lang w:val="nl-NL"/>
              </w:rPr>
              <w:t>4:</w:t>
            </w:r>
            <w:r w:rsidRPr="003A4D24">
              <w:rPr>
                <w:rFonts w:asciiTheme="majorHAnsi" w:hAnsiTheme="majorHAnsi" w:cstheme="majorHAnsi"/>
                <w:b/>
                <w:bCs/>
                <w:sz w:val="26"/>
                <w:szCs w:val="26"/>
                <w:lang w:val="nl-NL"/>
              </w:rPr>
              <w:t xml:space="preserve"> </w:t>
            </w:r>
            <w:r w:rsidRPr="003A4D24">
              <w:rPr>
                <w:rFonts w:asciiTheme="majorHAnsi" w:hAnsiTheme="majorHAnsi" w:cstheme="majorHAnsi"/>
                <w:sz w:val="26"/>
                <w:szCs w:val="26"/>
                <w:lang w:val="nl-NL"/>
              </w:rPr>
              <w:t xml:space="preserve">Hệ thống hạ tầng kỹ thuật của trường (đường giao </w:t>
            </w:r>
            <w:r w:rsidRPr="003A4D24">
              <w:rPr>
                <w:rFonts w:asciiTheme="majorHAnsi" w:hAnsiTheme="majorHAnsi" w:cstheme="majorHAnsi"/>
                <w:sz w:val="26"/>
                <w:szCs w:val="26"/>
                <w:lang w:val="nl-NL"/>
              </w:rPr>
              <w:lastRenderedPageBreak/>
              <w:t>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tc>
        <w:tc>
          <w:tcPr>
            <w:tcW w:w="4253" w:type="dxa"/>
            <w:shd w:val="clear" w:color="auto" w:fill="auto"/>
          </w:tcPr>
          <w:p w14:paraId="033927F1" w14:textId="77777777" w:rsidR="00740433" w:rsidRPr="003A4D24" w:rsidRDefault="00740433" w:rsidP="00551FF2">
            <w:pPr>
              <w:spacing w:line="288" w:lineRule="auto"/>
              <w:ind w:firstLine="567"/>
              <w:jc w:val="both"/>
              <w:rPr>
                <w:rFonts w:asciiTheme="majorHAnsi" w:eastAsia="Calibri" w:hAnsiTheme="majorHAnsi" w:cstheme="majorHAnsi"/>
                <w:sz w:val="26"/>
                <w:szCs w:val="26"/>
                <w:lang w:val="pt-BR"/>
              </w:rPr>
            </w:pPr>
            <w:r w:rsidRPr="003A4D24">
              <w:rPr>
                <w:rFonts w:asciiTheme="majorHAnsi" w:eastAsia="Calibri" w:hAnsiTheme="majorHAnsi" w:cstheme="majorHAnsi"/>
                <w:b/>
                <w:sz w:val="26"/>
                <w:szCs w:val="26"/>
                <w:lang w:val="pt-BR"/>
              </w:rPr>
              <w:lastRenderedPageBreak/>
              <w:t xml:space="preserve">1. Mô tả, phân tích, nhận định: </w:t>
            </w:r>
          </w:p>
          <w:p w14:paraId="42BDFC40" w14:textId="77777777" w:rsidR="00740433" w:rsidRPr="001B2852" w:rsidRDefault="00740433" w:rsidP="00551FF2">
            <w:pPr>
              <w:spacing w:line="288" w:lineRule="auto"/>
              <w:ind w:firstLine="567"/>
              <w:jc w:val="both"/>
              <w:rPr>
                <w:rFonts w:asciiTheme="majorHAnsi" w:hAnsiTheme="majorHAnsi" w:cstheme="majorHAnsi"/>
                <w:i/>
                <w:sz w:val="26"/>
                <w:szCs w:val="26"/>
                <w:lang w:val="pt-BR"/>
              </w:rPr>
            </w:pPr>
            <w:r w:rsidRPr="001B2852">
              <w:rPr>
                <w:rFonts w:asciiTheme="majorHAnsi" w:hAnsiTheme="majorHAnsi" w:cstheme="majorHAnsi"/>
                <w:sz w:val="26"/>
                <w:szCs w:val="26"/>
                <w:lang w:val="pt-BR"/>
              </w:rPr>
              <w:t>.......................</w:t>
            </w:r>
          </w:p>
          <w:p w14:paraId="0D8309D5" w14:textId="77777777" w:rsidR="00740433" w:rsidRPr="003A4D24" w:rsidRDefault="00740433" w:rsidP="00551FF2">
            <w:pPr>
              <w:spacing w:line="288" w:lineRule="auto"/>
              <w:ind w:firstLine="567"/>
              <w:jc w:val="both"/>
              <w:rPr>
                <w:rFonts w:asciiTheme="majorHAnsi" w:hAnsiTheme="majorHAnsi" w:cstheme="majorHAnsi"/>
                <w:i/>
                <w:sz w:val="26"/>
                <w:szCs w:val="26"/>
                <w:lang w:val="nb-NO"/>
              </w:rPr>
            </w:pPr>
            <w:r w:rsidRPr="003A4D24">
              <w:rPr>
                <w:rFonts w:asciiTheme="majorHAnsi" w:hAnsiTheme="majorHAnsi" w:cstheme="majorHAnsi"/>
                <w:iCs/>
                <w:spacing w:val="-2"/>
                <w:sz w:val="26"/>
                <w:szCs w:val="26"/>
                <w:lang w:val="nb-NO"/>
              </w:rPr>
              <w:t xml:space="preserve">Hệ thống điện </w:t>
            </w:r>
            <w:r w:rsidRPr="003A4D24">
              <w:rPr>
                <w:rFonts w:asciiTheme="majorHAnsi" w:hAnsiTheme="majorHAnsi" w:cstheme="majorHAnsi"/>
                <w:spacing w:val="-2"/>
                <w:sz w:val="26"/>
                <w:szCs w:val="26"/>
                <w:lang w:val="nb-NO"/>
              </w:rPr>
              <w:t xml:space="preserve">được thiết kế thi </w:t>
            </w:r>
            <w:r w:rsidRPr="003A4D24">
              <w:rPr>
                <w:rFonts w:asciiTheme="majorHAnsi" w:hAnsiTheme="majorHAnsi" w:cstheme="majorHAnsi"/>
                <w:spacing w:val="-2"/>
                <w:sz w:val="26"/>
                <w:szCs w:val="26"/>
                <w:lang w:val="nb-NO"/>
              </w:rPr>
              <w:lastRenderedPageBreak/>
              <w:t xml:space="preserve">công đảm bảo mỹ quan, an toàn theo quy chuẩn: </w:t>
            </w:r>
            <w:r w:rsidRPr="003A4D24">
              <w:rPr>
                <w:rFonts w:asciiTheme="majorHAnsi" w:hAnsiTheme="majorHAnsi" w:cstheme="majorHAnsi"/>
                <w:sz w:val="26"/>
                <w:szCs w:val="26"/>
                <w:lang w:val="vi-VN"/>
              </w:rPr>
              <w:t>Trường có 0</w:t>
            </w:r>
            <w:r w:rsidRPr="003A4D24">
              <w:rPr>
                <w:rFonts w:asciiTheme="majorHAnsi" w:hAnsiTheme="majorHAnsi" w:cstheme="majorHAnsi"/>
                <w:sz w:val="26"/>
                <w:szCs w:val="26"/>
                <w:lang w:val="pt-BR"/>
              </w:rPr>
              <w:t>2</w:t>
            </w:r>
            <w:r w:rsidRPr="003A4D24">
              <w:rPr>
                <w:rFonts w:asciiTheme="majorHAnsi" w:hAnsiTheme="majorHAnsi" w:cstheme="majorHAnsi"/>
                <w:sz w:val="26"/>
                <w:szCs w:val="26"/>
                <w:lang w:val="vi-VN"/>
              </w:rPr>
              <w:t xml:space="preserve"> trạm biến áp</w:t>
            </w:r>
            <w:r w:rsidRPr="003A4D24">
              <w:rPr>
                <w:rFonts w:asciiTheme="majorHAnsi" w:hAnsiTheme="majorHAnsi" w:cstheme="majorHAnsi"/>
                <w:sz w:val="26"/>
                <w:szCs w:val="26"/>
                <w:lang w:val="pt-BR"/>
              </w:rPr>
              <w:t xml:space="preserve"> với tổng công suất 960</w:t>
            </w:r>
            <w:r w:rsidRPr="003A4D24">
              <w:rPr>
                <w:rFonts w:asciiTheme="majorHAnsi" w:hAnsiTheme="majorHAnsi" w:cstheme="majorHAnsi"/>
                <w:sz w:val="26"/>
                <w:szCs w:val="26"/>
                <w:lang w:val="vi-VN"/>
              </w:rPr>
              <w:t>KVA</w:t>
            </w:r>
            <w:r w:rsidRPr="003A4D24">
              <w:rPr>
                <w:rFonts w:asciiTheme="majorHAnsi" w:hAnsiTheme="majorHAnsi" w:cstheme="majorHAnsi"/>
                <w:sz w:val="26"/>
                <w:szCs w:val="26"/>
                <w:lang w:val="pt-BR"/>
              </w:rPr>
              <w:t>,</w:t>
            </w:r>
            <w:r w:rsidRPr="003A4D24">
              <w:rPr>
                <w:rFonts w:asciiTheme="majorHAnsi" w:hAnsiTheme="majorHAnsi" w:cstheme="majorHAnsi"/>
                <w:sz w:val="26"/>
                <w:szCs w:val="26"/>
                <w:lang w:val="vi-VN"/>
              </w:rPr>
              <w:t xml:space="preserve"> đảm bảo truyền tải và phân phối điện năng </w:t>
            </w:r>
            <w:r w:rsidRPr="003A4D24">
              <w:rPr>
                <w:rFonts w:asciiTheme="majorHAnsi" w:hAnsiTheme="majorHAnsi" w:cstheme="majorHAnsi"/>
                <w:sz w:val="26"/>
                <w:szCs w:val="26"/>
                <w:lang w:val="nb-NO"/>
              </w:rPr>
              <w:t xml:space="preserve">cho sinh hoạt, học tập, thực tập và mọi hoạt động khác của Trường. Hệ thống điện tại các xưởng và các khu vực hoạt động được thiết kế hợp lý, đảm bảo đủ công suất cho các thiết bị hoạt động; tất cả đều có hệ thống ngắt điện bảo vệ tự động khi có sự  cố xảy ra </w:t>
            </w:r>
            <w:r w:rsidRPr="003A4D24">
              <w:rPr>
                <w:rFonts w:asciiTheme="majorHAnsi" w:hAnsiTheme="majorHAnsi" w:cstheme="majorHAnsi"/>
                <w:i/>
                <w:sz w:val="26"/>
                <w:szCs w:val="26"/>
                <w:lang w:val="pt-BR"/>
              </w:rPr>
              <w:t xml:space="preserve">(5.1.07 - Hồ sơ lắp đặt trạm biến áp;5.1.08 - Hợp đồng cung cấp điện, hóa đơn tiền điện; </w:t>
            </w:r>
            <w:r w:rsidRPr="003A4D24">
              <w:rPr>
                <w:rFonts w:asciiTheme="majorHAnsi" w:hAnsiTheme="majorHAnsi" w:cstheme="majorHAnsi"/>
                <w:i/>
                <w:sz w:val="26"/>
                <w:szCs w:val="26"/>
                <w:lang w:val="nb-NO"/>
              </w:rPr>
              <w:t>BS 5.4 01 - Biên bản nghiệm thu đưa vào sử dụng hệ thống điện).</w:t>
            </w:r>
          </w:p>
          <w:p w14:paraId="771CEE0B" w14:textId="77777777" w:rsidR="00740433" w:rsidRPr="003A4D24" w:rsidRDefault="00740433" w:rsidP="00551FF2">
            <w:pPr>
              <w:pStyle w:val="Default"/>
              <w:widowControl w:val="0"/>
              <w:spacing w:line="288" w:lineRule="auto"/>
              <w:ind w:firstLine="567"/>
              <w:jc w:val="both"/>
              <w:rPr>
                <w:rFonts w:asciiTheme="majorHAnsi" w:hAnsiTheme="majorHAnsi" w:cstheme="majorHAnsi"/>
                <w:i/>
                <w:color w:val="auto"/>
                <w:sz w:val="26"/>
                <w:szCs w:val="26"/>
                <w:lang w:val="nb-NO"/>
              </w:rPr>
            </w:pPr>
            <w:r w:rsidRPr="003A4D24">
              <w:rPr>
                <w:rFonts w:asciiTheme="majorHAnsi" w:hAnsiTheme="majorHAnsi" w:cstheme="majorHAnsi"/>
                <w:color w:val="auto"/>
                <w:sz w:val="26"/>
                <w:szCs w:val="26"/>
                <w:lang w:val="nb-NO"/>
              </w:rPr>
              <w:t xml:space="preserve">Qua khảo sát thực tế, Đoàn thấy hệ thống cấp, thoát nước của nhà trường được thiết kế hợp lý, đảm bảo yêu cầu vệ sinh môi trường, tránh ngập úng vào mùa mưa, (Khi đoàn kiểm tra trời đang mưa lớn). Các khu </w:t>
            </w:r>
            <w:r w:rsidRPr="003A4D24">
              <w:rPr>
                <w:rFonts w:asciiTheme="majorHAnsi" w:hAnsiTheme="majorHAnsi" w:cstheme="majorHAnsi"/>
                <w:color w:val="auto"/>
                <w:sz w:val="26"/>
                <w:szCs w:val="26"/>
                <w:lang w:val="nb-NO"/>
              </w:rPr>
              <w:lastRenderedPageBreak/>
              <w:t xml:space="preserve">vực trường có </w:t>
            </w:r>
            <w:r w:rsidRPr="003A4D24">
              <w:rPr>
                <w:rFonts w:asciiTheme="majorHAnsi" w:hAnsiTheme="majorHAnsi" w:cstheme="majorHAnsi"/>
                <w:color w:val="auto"/>
                <w:sz w:val="26"/>
                <w:szCs w:val="26"/>
              </w:rPr>
              <w:t>hệ</w:t>
            </w:r>
            <w:r w:rsidRPr="003A4D24">
              <w:rPr>
                <w:rFonts w:asciiTheme="majorHAnsi" w:hAnsiTheme="majorHAnsi" w:cstheme="majorHAnsi"/>
                <w:color w:val="auto"/>
                <w:sz w:val="26"/>
                <w:szCs w:val="26"/>
                <w:lang w:val="nb-NO"/>
              </w:rPr>
              <w:t xml:space="preserve"> thống cung cấp nước sạch của thành phố đảm bảo nhu cầu sử dụng nước cho toàn trường</w:t>
            </w:r>
            <w:r w:rsidRPr="003A4D24">
              <w:rPr>
                <w:rFonts w:asciiTheme="majorHAnsi" w:hAnsiTheme="majorHAnsi" w:cstheme="majorHAnsi"/>
                <w:b/>
                <w:i/>
                <w:color w:val="auto"/>
                <w:sz w:val="26"/>
                <w:szCs w:val="26"/>
                <w:lang w:val="nb-NO"/>
              </w:rPr>
              <w:t xml:space="preserve">. </w:t>
            </w:r>
            <w:r w:rsidRPr="003A4D24">
              <w:rPr>
                <w:rFonts w:asciiTheme="majorHAnsi" w:hAnsiTheme="majorHAnsi" w:cstheme="majorHAnsi"/>
                <w:color w:val="auto"/>
                <w:sz w:val="26"/>
                <w:szCs w:val="26"/>
                <w:lang w:val="nb-NO"/>
              </w:rPr>
              <w:t>X</w:t>
            </w:r>
            <w:r w:rsidRPr="003A4D24">
              <w:rPr>
                <w:rFonts w:asciiTheme="majorHAnsi" w:hAnsiTheme="majorHAnsi" w:cstheme="majorHAnsi"/>
                <w:color w:val="auto"/>
                <w:sz w:val="26"/>
                <w:szCs w:val="26"/>
              </w:rPr>
              <w:t>ung quanh</w:t>
            </w:r>
            <w:r w:rsidRPr="003A4D24">
              <w:rPr>
                <w:rFonts w:asciiTheme="majorHAnsi" w:hAnsiTheme="majorHAnsi" w:cstheme="majorHAnsi"/>
                <w:color w:val="auto"/>
                <w:sz w:val="26"/>
                <w:szCs w:val="26"/>
                <w:lang w:val="nb-NO"/>
              </w:rPr>
              <w:t xml:space="preserve"> Trường</w:t>
            </w:r>
            <w:r w:rsidRPr="003A4D24">
              <w:rPr>
                <w:rFonts w:asciiTheme="majorHAnsi" w:hAnsiTheme="majorHAnsi" w:cstheme="majorHAnsi"/>
                <w:color w:val="auto"/>
                <w:sz w:val="26"/>
                <w:szCs w:val="26"/>
              </w:rPr>
              <w:t xml:space="preserve"> có hệ thống thoát nước của thành phố nên nước nhanh chóng thoát khỏi khuôn viên nhà trường</w:t>
            </w:r>
            <w:r w:rsidRPr="003A4D24">
              <w:rPr>
                <w:rFonts w:asciiTheme="majorHAnsi" w:hAnsiTheme="majorHAnsi" w:cstheme="majorHAnsi"/>
                <w:color w:val="auto"/>
                <w:sz w:val="26"/>
                <w:szCs w:val="26"/>
                <w:lang w:val="nb-NO"/>
              </w:rPr>
              <w:t xml:space="preserve"> </w:t>
            </w:r>
            <w:r w:rsidRPr="003A4D24">
              <w:rPr>
                <w:rFonts w:asciiTheme="majorHAnsi" w:hAnsiTheme="majorHAnsi" w:cstheme="majorHAnsi"/>
                <w:i/>
                <w:color w:val="auto"/>
                <w:sz w:val="26"/>
                <w:szCs w:val="26"/>
                <w:lang w:val="nb-NO"/>
              </w:rPr>
              <w:t>(BS - 5.4.02 Biên bản nghiệm thu đưa vào sử dụng hệ thống cấp, thoát nước).</w:t>
            </w:r>
          </w:p>
          <w:p w14:paraId="2BE508A5" w14:textId="77777777" w:rsidR="00740433" w:rsidRPr="003A4D24" w:rsidRDefault="00740433" w:rsidP="00551FF2">
            <w:pPr>
              <w:pStyle w:val="Default"/>
              <w:widowControl w:val="0"/>
              <w:spacing w:line="288" w:lineRule="auto"/>
              <w:ind w:firstLine="567"/>
              <w:jc w:val="both"/>
              <w:rPr>
                <w:rFonts w:asciiTheme="majorHAnsi" w:hAnsiTheme="majorHAnsi" w:cstheme="majorHAnsi"/>
                <w:i/>
                <w:color w:val="auto"/>
                <w:sz w:val="26"/>
                <w:szCs w:val="26"/>
                <w:lang w:val="nb-NO"/>
              </w:rPr>
            </w:pPr>
            <w:r w:rsidRPr="003A4D24">
              <w:rPr>
                <w:rFonts w:asciiTheme="majorHAnsi" w:hAnsiTheme="majorHAnsi" w:cstheme="majorHAnsi"/>
                <w:i/>
                <w:color w:val="auto"/>
                <w:sz w:val="26"/>
                <w:szCs w:val="26"/>
                <w:lang w:val="nb-NO"/>
              </w:rPr>
              <w:t>.........................</w:t>
            </w:r>
          </w:p>
          <w:p w14:paraId="0C89641B" w14:textId="77777777" w:rsidR="00740433" w:rsidRPr="003A4D24" w:rsidRDefault="00740433" w:rsidP="00551FF2">
            <w:pPr>
              <w:spacing w:line="288" w:lineRule="auto"/>
              <w:ind w:firstLine="567"/>
              <w:jc w:val="both"/>
              <w:rPr>
                <w:rFonts w:asciiTheme="majorHAnsi" w:hAnsiTheme="majorHAnsi" w:cstheme="majorHAnsi"/>
                <w:sz w:val="26"/>
                <w:szCs w:val="26"/>
                <w:lang w:val="nb-NO"/>
              </w:rPr>
            </w:pPr>
            <w:r w:rsidRPr="003A4D24">
              <w:rPr>
                <w:rFonts w:asciiTheme="majorHAnsi" w:hAnsiTheme="majorHAnsi" w:cstheme="majorHAnsi"/>
                <w:sz w:val="26"/>
                <w:szCs w:val="26"/>
                <w:lang w:val="nb-NO"/>
              </w:rPr>
              <w:t xml:space="preserve">Hệ thống hạ tầng kỹ thuật được bảo trì, bảo dưỡng theo quy định. Trường có phân công cụ thể cho các phòng, khoa chịu trách nhiệm quản lý từng hệ thống cơ sở hạ tầng kỹ thuật. </w:t>
            </w:r>
            <w:r w:rsidRPr="003A4D24">
              <w:rPr>
                <w:rFonts w:asciiTheme="majorHAnsi" w:hAnsiTheme="majorHAnsi" w:cstheme="majorHAnsi"/>
                <w:sz w:val="26"/>
                <w:szCs w:val="26"/>
                <w:lang w:val="nl-NL"/>
              </w:rPr>
              <w:t xml:space="preserve">Quy định về quản lý và bảo dưỡng vận hành hệ thống đường giao thông nội bộ, hệ thống điện, hệ thống cấp, thoát nước, xử lý nước thải độc hại, phòng cháy, chữa cháy bảo đảm hoạt động đúng chức năng, đúng công suất. </w:t>
            </w:r>
            <w:r w:rsidRPr="003A4D24">
              <w:rPr>
                <w:rFonts w:asciiTheme="majorHAnsi" w:hAnsiTheme="majorHAnsi" w:cstheme="majorHAnsi"/>
                <w:sz w:val="26"/>
                <w:szCs w:val="26"/>
                <w:u w:val="single"/>
                <w:lang w:val="nb-NO"/>
              </w:rPr>
              <w:t xml:space="preserve">Phòng QT-DV là đơn vị được Hiệu trưởng giao cho quản lý, thực hiện </w:t>
            </w:r>
            <w:r w:rsidRPr="003A4D24">
              <w:rPr>
                <w:rFonts w:asciiTheme="majorHAnsi" w:hAnsiTheme="majorHAnsi" w:cstheme="majorHAnsi"/>
                <w:sz w:val="26"/>
                <w:szCs w:val="26"/>
                <w:u w:val="single"/>
                <w:lang w:val="nb-NO"/>
              </w:rPr>
              <w:lastRenderedPageBreak/>
              <w:t xml:space="preserve">công tác duy tu, bảo dưỡng thường xuyên và định kỳ các công trình hạ tầng kỹ thuật, giao cho các bộ phận chức năng thực hiện </w:t>
            </w:r>
            <w:r w:rsidRPr="003A4D24">
              <w:rPr>
                <w:rFonts w:asciiTheme="majorHAnsi" w:hAnsiTheme="majorHAnsi" w:cstheme="majorHAnsi"/>
                <w:i/>
                <w:sz w:val="26"/>
                <w:szCs w:val="26"/>
                <w:u w:val="single"/>
                <w:lang w:val="nb-NO"/>
              </w:rPr>
              <w:t>(5.4.04 - Quy định chức năng nhiệm vụ của các đơn vị trong toàn trường).</w:t>
            </w:r>
          </w:p>
          <w:p w14:paraId="0DD22233" w14:textId="77777777" w:rsidR="00740433" w:rsidRPr="003A4D24" w:rsidRDefault="00740433" w:rsidP="00551FF2">
            <w:pPr>
              <w:spacing w:line="288" w:lineRule="auto"/>
              <w:ind w:firstLine="567"/>
              <w:jc w:val="both"/>
              <w:rPr>
                <w:rFonts w:asciiTheme="majorHAnsi" w:hAnsiTheme="majorHAnsi" w:cstheme="majorHAnsi"/>
                <w:sz w:val="26"/>
                <w:szCs w:val="26"/>
                <w:lang w:val="nb-NO"/>
              </w:rPr>
            </w:pPr>
            <w:r w:rsidRPr="003A4D24">
              <w:rPr>
                <w:rFonts w:asciiTheme="majorHAnsi" w:hAnsiTheme="majorHAnsi" w:cstheme="majorHAnsi"/>
                <w:sz w:val="26"/>
                <w:szCs w:val="26"/>
                <w:lang w:val="nb-NO"/>
              </w:rPr>
              <w:t xml:space="preserve">Trên cơ sở kế hoạch bảo dưỡng, sửa chữa chống xuống cấp hàng năm, phòng QT-DV đã triển khai thực hiện và đều có báo cáo kết quả công tác quản lý và bảo dưỡng, vận hành hệ thống hạ tầng kỹ thuật. Nhờ đó, hệ thống hạ tầng kỹ thuật của Trường được sử dụng hiệu quả, đảm bảo phục vụ cho các hoạt động </w:t>
            </w:r>
            <w:r w:rsidRPr="003A4D24">
              <w:rPr>
                <w:rFonts w:asciiTheme="majorHAnsi" w:hAnsiTheme="majorHAnsi" w:cstheme="majorHAnsi"/>
                <w:i/>
                <w:sz w:val="26"/>
                <w:szCs w:val="26"/>
                <w:lang w:val="nb-NO"/>
              </w:rPr>
              <w:t>(5.4.05 - Hồ sơ sửa chữa nâng cấp hạng mục công trình; 5.4.06 - Báo cáo CSVC về công tác PCCC), (5.4.02 - Biên bản kiểm tra định kỳ công tác PCCC; 5.4.07 - Sổ bảo trì đèn quạt thiết bị cho phòng học nhà xưởng, các phòng chức năng trong toàn trường</w:t>
            </w:r>
            <w:r w:rsidRPr="003A4D24">
              <w:rPr>
                <w:rFonts w:asciiTheme="majorHAnsi" w:hAnsiTheme="majorHAnsi" w:cstheme="majorHAnsi"/>
                <w:sz w:val="26"/>
                <w:szCs w:val="26"/>
                <w:lang w:val="nb-NO"/>
              </w:rPr>
              <w:t xml:space="preserve">). </w:t>
            </w:r>
          </w:p>
          <w:p w14:paraId="5176AF74" w14:textId="77777777" w:rsidR="00740433" w:rsidRPr="003A4D24" w:rsidRDefault="00740433" w:rsidP="00551FF2">
            <w:pPr>
              <w:spacing w:line="288" w:lineRule="auto"/>
              <w:ind w:firstLine="567"/>
              <w:jc w:val="both"/>
              <w:rPr>
                <w:rFonts w:asciiTheme="majorHAnsi" w:hAnsiTheme="majorHAnsi" w:cstheme="majorHAnsi"/>
                <w:sz w:val="26"/>
                <w:szCs w:val="26"/>
                <w:lang w:val="nb-NO"/>
              </w:rPr>
            </w:pPr>
            <w:r w:rsidRPr="003A4D24">
              <w:rPr>
                <w:rFonts w:asciiTheme="majorHAnsi" w:hAnsiTheme="majorHAnsi" w:cstheme="majorHAnsi"/>
                <w:sz w:val="26"/>
                <w:szCs w:val="26"/>
                <w:lang w:val="nb-NO"/>
              </w:rPr>
              <w:lastRenderedPageBreak/>
              <w:t xml:space="preserve">Qua phỏng vấn CBQL, nhà giáo, HSSV </w:t>
            </w:r>
            <w:r w:rsidRPr="003A4D24">
              <w:rPr>
                <w:rFonts w:asciiTheme="majorHAnsi" w:eastAsia="Calibri" w:hAnsiTheme="majorHAnsi" w:cstheme="majorHAnsi"/>
                <w:sz w:val="26"/>
                <w:szCs w:val="26"/>
                <w:lang w:val="pt-BR"/>
              </w:rPr>
              <w:t>vào các ngày 5, 6/10/2020 (nội dung cụ thể trong các biên bản phỏng vấn)</w:t>
            </w:r>
            <w:r w:rsidRPr="003A4D24">
              <w:rPr>
                <w:rFonts w:asciiTheme="majorHAnsi" w:hAnsiTheme="majorHAnsi" w:cstheme="majorHAnsi"/>
                <w:sz w:val="26"/>
                <w:szCs w:val="26"/>
                <w:lang w:val="nb-NO"/>
              </w:rPr>
              <w:t>; các đối tượng đều đồng ý đánh giá hệ thống hạ tầng kỹ thuật của Trường đảm bảo phục vụ tốt.</w:t>
            </w:r>
          </w:p>
          <w:p w14:paraId="5135E66E" w14:textId="77777777" w:rsidR="00740433" w:rsidRPr="003A4D24" w:rsidRDefault="00740433" w:rsidP="00551FF2">
            <w:pPr>
              <w:spacing w:line="288" w:lineRule="auto"/>
              <w:ind w:firstLine="567"/>
              <w:jc w:val="both"/>
              <w:rPr>
                <w:rFonts w:asciiTheme="majorHAnsi" w:hAnsiTheme="majorHAnsi" w:cstheme="majorHAnsi"/>
                <w:sz w:val="26"/>
                <w:szCs w:val="26"/>
                <w:lang w:val="nb-NO"/>
              </w:rPr>
            </w:pPr>
            <w:r w:rsidRPr="003A4D24">
              <w:rPr>
                <w:rFonts w:asciiTheme="majorHAnsi" w:hAnsiTheme="majorHAnsi" w:cstheme="majorHAnsi"/>
                <w:sz w:val="26"/>
                <w:szCs w:val="26"/>
                <w:lang w:val="nb-NO"/>
              </w:rPr>
              <w:t>Đoàn đánh giá: Trường đạt yêu cầu của tiêu chuẩn.</w:t>
            </w:r>
          </w:p>
          <w:p w14:paraId="1BD5FC61" w14:textId="77777777" w:rsidR="00740433" w:rsidRPr="003A4D24" w:rsidRDefault="00740433" w:rsidP="00551FF2">
            <w:pPr>
              <w:pStyle w:val="Default"/>
              <w:widowControl w:val="0"/>
              <w:spacing w:line="288" w:lineRule="auto"/>
              <w:ind w:firstLine="567"/>
              <w:jc w:val="both"/>
              <w:rPr>
                <w:rFonts w:asciiTheme="majorHAnsi" w:hAnsiTheme="majorHAnsi" w:cstheme="majorHAnsi"/>
                <w:i/>
                <w:color w:val="auto"/>
                <w:sz w:val="26"/>
                <w:szCs w:val="26"/>
                <w:lang w:val="nb-NO"/>
              </w:rPr>
            </w:pPr>
          </w:p>
          <w:p w14:paraId="6CA7FE1F"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c>
          <w:tcPr>
            <w:tcW w:w="3402" w:type="dxa"/>
          </w:tcPr>
          <w:p w14:paraId="12E65F42"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r w:rsidRPr="001B2852">
              <w:rPr>
                <w:rFonts w:asciiTheme="majorHAnsi" w:eastAsia="MS Mincho" w:hAnsiTheme="majorHAnsi" w:cstheme="majorHAnsi"/>
                <w:sz w:val="26"/>
                <w:szCs w:val="26"/>
                <w:lang w:val="nl-NL"/>
              </w:rPr>
              <w:lastRenderedPageBreak/>
              <w:t xml:space="preserve">Phần nội dung mô tả và các minh chứng đưa chưa thể khẳng định đối với yêu cầu về </w:t>
            </w:r>
            <w:r w:rsidRPr="001B2852">
              <w:rPr>
                <w:rFonts w:asciiTheme="majorHAnsi" w:eastAsia="MS Mincho" w:hAnsiTheme="majorHAnsi" w:cstheme="majorHAnsi"/>
                <w:sz w:val="26"/>
                <w:szCs w:val="26"/>
                <w:lang w:val="nl-NL"/>
              </w:rPr>
              <w:lastRenderedPageBreak/>
              <w:t>hệ thống điện, nước chưa thể đánh giá là “theo quy chuẩn”</w:t>
            </w:r>
          </w:p>
          <w:p w14:paraId="2AE10F5D"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r w:rsidRPr="001B2852">
              <w:rPr>
                <w:rFonts w:asciiTheme="majorHAnsi" w:eastAsia="MS Mincho" w:hAnsiTheme="majorHAnsi" w:cstheme="majorHAnsi"/>
                <w:sz w:val="26"/>
                <w:szCs w:val="26"/>
                <w:lang w:val="nl-NL"/>
              </w:rPr>
              <w:t xml:space="preserve"> Đề nghị Đoàn bổ sung minh chứng hồ sơ bản vẽ thiết kế hoặc hồ sơ, bản vẽ hoàn công đối với các hạng mục này.</w:t>
            </w:r>
          </w:p>
          <w:p w14:paraId="171738F5" w14:textId="77777777" w:rsidR="00740433" w:rsidRPr="001B2852" w:rsidRDefault="00740433" w:rsidP="00551FF2">
            <w:pPr>
              <w:widowControl w:val="0"/>
              <w:spacing w:before="120" w:line="288" w:lineRule="auto"/>
              <w:jc w:val="both"/>
              <w:rPr>
                <w:rFonts w:asciiTheme="majorHAnsi" w:eastAsia="MS Mincho" w:hAnsiTheme="majorHAnsi" w:cstheme="majorHAnsi"/>
                <w:i/>
                <w:sz w:val="26"/>
                <w:szCs w:val="26"/>
                <w:lang w:val="nl-NL"/>
              </w:rPr>
            </w:pPr>
            <w:r w:rsidRPr="00EB186E">
              <w:rPr>
                <w:rFonts w:asciiTheme="majorHAnsi" w:eastAsia="MS Mincho" w:hAnsiTheme="majorHAnsi" w:cstheme="majorHAnsi"/>
                <w:i/>
                <w:sz w:val="26"/>
                <w:szCs w:val="26"/>
                <w:highlight w:val="cyan"/>
                <w:lang w:val="nl-NL"/>
              </w:rPr>
              <w:t>Đoàn cần làm rõ phương án của Trường khi mất điện là gì? Trường có hay không máy phát điện dự phòng?</w:t>
            </w:r>
          </w:p>
          <w:p w14:paraId="70F0BE22"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r w:rsidRPr="001B2852">
              <w:rPr>
                <w:rFonts w:asciiTheme="majorHAnsi" w:eastAsia="MS Mincho" w:hAnsiTheme="majorHAnsi" w:cstheme="majorHAnsi"/>
                <w:sz w:val="26"/>
                <w:szCs w:val="26"/>
                <w:lang w:val="nl-NL"/>
              </w:rPr>
              <w:t>Về công tác bảo trì bảo dưỡng báo cáo đánh giá chỉ mới nêu ra trường có quy định về phân công nhiệm vụ đối với bộ hận phụ trách, chưa đưa ra minh chứng  “Văn bản quy định về bảo trì bảo dưỡng hệ thống hạ tầng kỹ thuật”</w:t>
            </w:r>
          </w:p>
          <w:p w14:paraId="5EBB01DB"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r w:rsidRPr="001B2852">
              <w:rPr>
                <w:rFonts w:asciiTheme="majorHAnsi" w:eastAsia="MS Mincho" w:hAnsiTheme="majorHAnsi" w:cstheme="majorHAnsi"/>
                <w:sz w:val="26"/>
                <w:szCs w:val="26"/>
                <w:lang w:val="nl-NL"/>
              </w:rPr>
              <w:t>Đề nghị Đoàn rà soát bổ sung và đính kèm minh chứng.</w:t>
            </w:r>
          </w:p>
          <w:p w14:paraId="474310CA"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p>
          <w:p w14:paraId="72E7F43D"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r w:rsidRPr="001B2852">
              <w:rPr>
                <w:rFonts w:asciiTheme="majorHAnsi" w:eastAsia="MS Mincho" w:hAnsiTheme="majorHAnsi" w:cstheme="majorHAnsi"/>
                <w:sz w:val="26"/>
                <w:szCs w:val="26"/>
                <w:lang w:val="nl-NL"/>
              </w:rPr>
              <w:lastRenderedPageBreak/>
              <w:t>Cơ sở hạ tầng kỹ thuật không liên quan đến hệ thống PCCC? Đề nghị giải trình làm rõ.</w:t>
            </w:r>
          </w:p>
          <w:p w14:paraId="4791C6B7" w14:textId="7EBE27FF"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r w:rsidRPr="001B2852">
              <w:rPr>
                <w:rFonts w:asciiTheme="majorHAnsi" w:eastAsia="MS Mincho" w:hAnsiTheme="majorHAnsi" w:cstheme="majorHAnsi"/>
                <w:sz w:val="26"/>
                <w:szCs w:val="26"/>
                <w:lang w:val="nl-NL"/>
              </w:rPr>
              <w:t xml:space="preserve">Đề ghị Đoàn mô tả chi tiết hệ thống PCCC của Trường và MC kèm theo như: </w:t>
            </w:r>
            <w:r w:rsidRPr="001B2852">
              <w:rPr>
                <w:rFonts w:asciiTheme="majorHAnsi" w:hAnsiTheme="majorHAnsi" w:cstheme="majorHAnsi"/>
                <w:sz w:val="26"/>
                <w:szCs w:val="26"/>
                <w:lang w:val="nl-NL"/>
              </w:rPr>
              <w:t xml:space="preserve"> </w:t>
            </w:r>
            <w:r w:rsidRPr="00EB186E">
              <w:rPr>
                <w:rFonts w:asciiTheme="majorHAnsi" w:hAnsiTheme="majorHAnsi" w:cstheme="majorHAnsi"/>
                <w:sz w:val="26"/>
                <w:szCs w:val="26"/>
                <w:highlight w:val="cyan"/>
                <w:lang w:val="nl-NL"/>
              </w:rPr>
              <w:t>Quyết định của Hiệu trưởng thành lập đội PCCC cấp cơ sở năm 2017, 2018; 2019 và 2020; Quyết định ban hành nội quy PCCC cấp cơ sở của Trường; Kế hoạch công tác PCCC của Nhà trường năm 2017, 2018; 2019 và 2020;  Danh sách CBVC tham gia tập huấn PCCC năm 2017, 2018; 2019 và 2020</w:t>
            </w:r>
          </w:p>
          <w:p w14:paraId="7C904D2B" w14:textId="389FAD8E"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1B2852">
              <w:rPr>
                <w:rFonts w:asciiTheme="majorHAnsi" w:eastAsia="MS Mincho" w:hAnsiTheme="majorHAnsi" w:cstheme="majorHAnsi"/>
                <w:sz w:val="26"/>
                <w:szCs w:val="26"/>
                <w:lang w:val="nl-NL"/>
              </w:rPr>
              <w:t>Đối với ý kiến của người học, nhà giáo, cán bộ quản lý đối với</w:t>
            </w:r>
            <w:r w:rsidRPr="003A4D24">
              <w:rPr>
                <w:rFonts w:asciiTheme="majorHAnsi" w:hAnsiTheme="majorHAnsi" w:cstheme="majorHAnsi"/>
                <w:b/>
                <w:sz w:val="26"/>
                <w:szCs w:val="26"/>
                <w:lang w:val="nl-NL"/>
              </w:rPr>
              <w:t xml:space="preserve"> </w:t>
            </w:r>
            <w:r w:rsidRPr="003A4D24">
              <w:rPr>
                <w:rFonts w:asciiTheme="majorHAnsi" w:hAnsiTheme="majorHAnsi" w:cstheme="majorHAnsi"/>
                <w:sz w:val="26"/>
                <w:szCs w:val="26"/>
                <w:lang w:val="nl-NL"/>
              </w:rPr>
              <w:t xml:space="preserve">Hệ thống hạ tầng kỹ thuật </w:t>
            </w:r>
            <w:r w:rsidRPr="003A4D24">
              <w:rPr>
                <w:rFonts w:asciiTheme="majorHAnsi" w:hAnsiTheme="majorHAnsi" w:cstheme="majorHAnsi"/>
                <w:sz w:val="26"/>
                <w:szCs w:val="26"/>
                <w:lang w:val="nl-NL"/>
              </w:rPr>
              <w:lastRenderedPageBreak/>
              <w:t>của Trường phải là ý kiến của số đông được nhà trường thực hiện khảo sát chứ không chỉ là đại diện số ít mà Đoàn thực hiện phỏng vấn.</w:t>
            </w:r>
          </w:p>
          <w:p w14:paraId="46ED52D9"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hAnsiTheme="majorHAnsi" w:cstheme="majorHAnsi"/>
                <w:sz w:val="26"/>
                <w:szCs w:val="26"/>
                <w:lang w:val="nl-NL"/>
              </w:rPr>
              <w:t xml:space="preserve">Đề nghì Đôàn giải trình thêm, và bổ sung nội dung và kết quả thực hiện khảo sát ý kiến của nhà trường </w:t>
            </w:r>
          </w:p>
          <w:p w14:paraId="03CCCC39" w14:textId="02140E28"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tc>
        <w:tc>
          <w:tcPr>
            <w:tcW w:w="3827" w:type="dxa"/>
          </w:tcPr>
          <w:p w14:paraId="1FA736D1" w14:textId="6E1D8F91" w:rsidR="00740433" w:rsidRPr="001B2852" w:rsidRDefault="00E03FCF" w:rsidP="00E03FCF">
            <w:pPr>
              <w:widowControl w:val="0"/>
              <w:spacing w:before="120" w:line="288" w:lineRule="auto"/>
              <w:jc w:val="center"/>
              <w:rPr>
                <w:rFonts w:asciiTheme="majorHAnsi" w:eastAsia="MS Mincho" w:hAnsiTheme="majorHAnsi" w:cstheme="majorHAnsi"/>
                <w:sz w:val="26"/>
                <w:szCs w:val="26"/>
                <w:lang w:val="nl-NL"/>
              </w:rPr>
            </w:pPr>
            <w:r w:rsidRPr="002672F0">
              <w:rPr>
                <w:rFonts w:asciiTheme="majorHAnsi" w:eastAsia="MS Mincho" w:hAnsiTheme="majorHAnsi" w:cstheme="majorHAnsi"/>
                <w:color w:val="FF0000"/>
                <w:sz w:val="26"/>
                <w:szCs w:val="26"/>
                <w:lang w:val="nl-NL"/>
              </w:rPr>
              <w:lastRenderedPageBreak/>
              <w:t>(</w:t>
            </w:r>
            <w:r w:rsidR="00EB186E">
              <w:rPr>
                <w:rFonts w:asciiTheme="majorHAnsi" w:eastAsia="MS Mincho" w:hAnsiTheme="majorHAnsi" w:cstheme="majorHAnsi"/>
                <w:color w:val="FF0000"/>
                <w:sz w:val="26"/>
                <w:szCs w:val="26"/>
                <w:lang w:val="nl-NL"/>
              </w:rPr>
              <w:t>p.QT-DV</w:t>
            </w:r>
            <w:r w:rsidRPr="002672F0">
              <w:rPr>
                <w:rFonts w:asciiTheme="majorHAnsi" w:eastAsia="MS Mincho" w:hAnsiTheme="majorHAnsi" w:cstheme="majorHAnsi"/>
                <w:color w:val="FF0000"/>
                <w:sz w:val="26"/>
                <w:szCs w:val="26"/>
                <w:lang w:val="nl-NL"/>
              </w:rPr>
              <w:t>)</w:t>
            </w:r>
          </w:p>
        </w:tc>
      </w:tr>
      <w:tr w:rsidR="00740433" w:rsidRPr="003A4D24" w14:paraId="353FA62A" w14:textId="6CEEACFD" w:rsidTr="00740433">
        <w:tc>
          <w:tcPr>
            <w:tcW w:w="567" w:type="dxa"/>
            <w:vAlign w:val="center"/>
          </w:tcPr>
          <w:p w14:paraId="7BAC8BA4"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5D0E6618" w14:textId="77777777" w:rsidR="00740433" w:rsidRPr="003A4D24" w:rsidRDefault="00740433" w:rsidP="00551FF2">
            <w:pPr>
              <w:spacing w:before="120" w:line="288" w:lineRule="auto"/>
              <w:jc w:val="both"/>
              <w:rPr>
                <w:rFonts w:asciiTheme="majorHAnsi" w:hAnsiTheme="majorHAnsi" w:cstheme="majorHAnsi"/>
                <w:bCs/>
                <w:sz w:val="26"/>
                <w:szCs w:val="26"/>
                <w:lang w:val="nl-NL"/>
              </w:rPr>
            </w:pPr>
          </w:p>
        </w:tc>
        <w:tc>
          <w:tcPr>
            <w:tcW w:w="4253" w:type="dxa"/>
            <w:shd w:val="clear" w:color="auto" w:fill="auto"/>
          </w:tcPr>
          <w:p w14:paraId="3A573B76" w14:textId="4AECCF50"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3F90E8CC" w14:textId="4886B666"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eastAsia="MS Mincho" w:hAnsiTheme="majorHAnsi" w:cstheme="majorHAnsi"/>
                <w:b/>
                <w:i/>
                <w:sz w:val="26"/>
                <w:szCs w:val="26"/>
              </w:rPr>
              <w:t>Không đạt</w:t>
            </w:r>
          </w:p>
        </w:tc>
        <w:tc>
          <w:tcPr>
            <w:tcW w:w="3827" w:type="dxa"/>
          </w:tcPr>
          <w:p w14:paraId="1B6F678A" w14:textId="77777777" w:rsidR="00740433" w:rsidRPr="003A4D24" w:rsidRDefault="00740433" w:rsidP="00551FF2">
            <w:pPr>
              <w:widowControl w:val="0"/>
              <w:spacing w:before="120" w:line="288" w:lineRule="auto"/>
              <w:jc w:val="both"/>
              <w:rPr>
                <w:rFonts w:asciiTheme="majorHAnsi" w:eastAsia="MS Mincho" w:hAnsiTheme="majorHAnsi" w:cstheme="majorHAnsi"/>
                <w:b/>
                <w:i/>
                <w:sz w:val="26"/>
                <w:szCs w:val="26"/>
              </w:rPr>
            </w:pPr>
          </w:p>
        </w:tc>
      </w:tr>
      <w:tr w:rsidR="00740433" w:rsidRPr="003A4D24" w14:paraId="6A25EA42" w14:textId="1BE3D5C1" w:rsidTr="00740433">
        <w:tc>
          <w:tcPr>
            <w:tcW w:w="567" w:type="dxa"/>
            <w:vAlign w:val="center"/>
          </w:tcPr>
          <w:p w14:paraId="65D65ABE"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2D7B55EC" w14:textId="58CC841E" w:rsidR="00740433" w:rsidRPr="003A4D24" w:rsidRDefault="00740433" w:rsidP="00551FF2">
            <w:pPr>
              <w:spacing w:before="120" w:line="288" w:lineRule="auto"/>
              <w:jc w:val="both"/>
              <w:rPr>
                <w:rFonts w:asciiTheme="majorHAnsi" w:hAnsiTheme="majorHAnsi" w:cstheme="majorHAnsi"/>
                <w:bCs/>
                <w:sz w:val="26"/>
                <w:szCs w:val="26"/>
                <w:lang w:val="nl-NL"/>
              </w:rPr>
            </w:pPr>
            <w:r w:rsidRPr="003A4D24">
              <w:rPr>
                <w:rFonts w:asciiTheme="majorHAnsi" w:hAnsiTheme="majorHAnsi" w:cstheme="majorHAnsi"/>
                <w:bCs/>
                <w:sz w:val="26"/>
                <w:szCs w:val="26"/>
                <w:lang w:val="nl-NL"/>
              </w:rPr>
              <w:t xml:space="preserve">Tiêu chuẩn </w:t>
            </w:r>
            <w:r w:rsidRPr="001B2852">
              <w:rPr>
                <w:rFonts w:asciiTheme="majorHAnsi" w:hAnsiTheme="majorHAnsi" w:cstheme="majorHAnsi"/>
                <w:bCs/>
                <w:sz w:val="26"/>
                <w:szCs w:val="26"/>
                <w:lang w:val="nl-NL"/>
              </w:rPr>
              <w:t>5.</w:t>
            </w:r>
            <w:r w:rsidRPr="003A4D24">
              <w:rPr>
                <w:rFonts w:asciiTheme="majorHAnsi" w:hAnsiTheme="majorHAnsi" w:cstheme="majorHAnsi"/>
                <w:bCs/>
                <w:sz w:val="26"/>
                <w:szCs w:val="26"/>
                <w:lang w:val="nl-NL"/>
              </w:rPr>
              <w:t>5:</w:t>
            </w:r>
            <w:r w:rsidRPr="003A4D24">
              <w:rPr>
                <w:rFonts w:asciiTheme="majorHAnsi" w:hAnsiTheme="majorHAnsi" w:cstheme="majorHAnsi"/>
                <w:b/>
                <w:bCs/>
                <w:sz w:val="26"/>
                <w:szCs w:val="26"/>
                <w:lang w:val="nl-NL"/>
              </w:rPr>
              <w:t xml:space="preserve"> </w:t>
            </w:r>
            <w:r w:rsidRPr="003A4D24">
              <w:rPr>
                <w:rFonts w:asciiTheme="majorHAnsi" w:hAnsiTheme="majorHAnsi" w:cstheme="majorHAnsi"/>
                <w:sz w:val="26"/>
                <w:szCs w:val="26"/>
                <w:lang w:val="nl-NL"/>
              </w:rPr>
              <w:t>Phòng học, phòng thí nghiệm, xưởng thực hành, phòng học chuyên môn hóa bảo đảm quy chuẩn xây dựng, tiêu chuẩn cơ sở vật chất hiện hành và các yêu cầu công nghệ của thiết bị đào tạo.</w:t>
            </w:r>
          </w:p>
        </w:tc>
        <w:tc>
          <w:tcPr>
            <w:tcW w:w="4253" w:type="dxa"/>
            <w:shd w:val="clear" w:color="auto" w:fill="auto"/>
          </w:tcPr>
          <w:p w14:paraId="55B96C17" w14:textId="77777777" w:rsidR="00740433" w:rsidRPr="003A4D24" w:rsidRDefault="00740433" w:rsidP="00551FF2">
            <w:pPr>
              <w:spacing w:line="288" w:lineRule="auto"/>
              <w:ind w:firstLine="567"/>
              <w:jc w:val="both"/>
              <w:rPr>
                <w:rFonts w:asciiTheme="majorHAnsi" w:eastAsia="Calibri" w:hAnsiTheme="majorHAnsi" w:cstheme="majorHAnsi"/>
                <w:sz w:val="26"/>
                <w:szCs w:val="26"/>
                <w:lang w:val="pt-BR"/>
              </w:rPr>
            </w:pPr>
            <w:r w:rsidRPr="003A4D24">
              <w:rPr>
                <w:rFonts w:asciiTheme="majorHAnsi" w:eastAsia="Calibri" w:hAnsiTheme="majorHAnsi" w:cstheme="majorHAnsi"/>
                <w:b/>
                <w:sz w:val="26"/>
                <w:szCs w:val="26"/>
                <w:lang w:val="pt-BR"/>
              </w:rPr>
              <w:t xml:space="preserve">1. Mô tả, phân tích, nhận định: </w:t>
            </w:r>
          </w:p>
          <w:p w14:paraId="4574850C" w14:textId="77777777" w:rsidR="00740433" w:rsidRPr="003A4D24" w:rsidRDefault="00740433" w:rsidP="00551FF2">
            <w:pPr>
              <w:spacing w:line="288" w:lineRule="auto"/>
              <w:ind w:firstLine="567"/>
              <w:jc w:val="both"/>
              <w:rPr>
                <w:rFonts w:asciiTheme="majorHAnsi" w:hAnsiTheme="majorHAnsi" w:cstheme="majorHAnsi"/>
                <w:i/>
                <w:sz w:val="26"/>
                <w:szCs w:val="26"/>
                <w:lang w:val="nb-NO"/>
              </w:rPr>
            </w:pPr>
            <w:r w:rsidRPr="003A4D24">
              <w:rPr>
                <w:rFonts w:asciiTheme="majorHAnsi" w:hAnsiTheme="majorHAnsi" w:cstheme="majorHAnsi"/>
                <w:sz w:val="26"/>
                <w:szCs w:val="26"/>
                <w:lang w:val="nb-NO"/>
              </w:rPr>
              <w:t xml:space="preserve">Trường có hệ thống </w:t>
            </w:r>
            <w:r w:rsidRPr="003A4D24">
              <w:rPr>
                <w:rFonts w:asciiTheme="majorHAnsi" w:hAnsiTheme="majorHAnsi" w:cstheme="majorHAnsi"/>
                <w:sz w:val="26"/>
                <w:szCs w:val="26"/>
                <w:lang w:val="vi-VN"/>
              </w:rPr>
              <w:t>phòng</w:t>
            </w:r>
            <w:r w:rsidRPr="003A4D24">
              <w:rPr>
                <w:rFonts w:asciiTheme="majorHAnsi" w:hAnsiTheme="majorHAnsi" w:cstheme="majorHAnsi"/>
                <w:sz w:val="26"/>
                <w:szCs w:val="26"/>
                <w:lang w:val="nb-NO"/>
              </w:rPr>
              <w:t xml:space="preserve"> học, phòng thí nghiệm, xưởng thực hành, phòng học chuyên môn hoá được thiết kế và xây dựng đảm bảo quy chuẩn xây dựng. Trường có: 73 phòng, giảng đường với diện tích là: 6.266m</w:t>
            </w:r>
            <w:r w:rsidRPr="003A4D24">
              <w:rPr>
                <w:rFonts w:asciiTheme="majorHAnsi" w:hAnsiTheme="majorHAnsi" w:cstheme="majorHAnsi"/>
                <w:sz w:val="26"/>
                <w:szCs w:val="26"/>
                <w:vertAlign w:val="superscript"/>
                <w:lang w:val="nb-NO"/>
              </w:rPr>
              <w:t>2</w:t>
            </w:r>
            <w:r w:rsidRPr="003A4D24">
              <w:rPr>
                <w:rFonts w:asciiTheme="majorHAnsi" w:hAnsiTheme="majorHAnsi" w:cstheme="majorHAnsi"/>
                <w:sz w:val="26"/>
                <w:szCs w:val="26"/>
                <w:lang w:val="nb-NO"/>
              </w:rPr>
              <w:t>, và 117 xưởng thực hành với tổng diện tích là:12.057m</w:t>
            </w:r>
            <w:r w:rsidRPr="003A4D24">
              <w:rPr>
                <w:rFonts w:asciiTheme="majorHAnsi" w:hAnsiTheme="majorHAnsi" w:cstheme="majorHAnsi"/>
                <w:sz w:val="26"/>
                <w:szCs w:val="26"/>
                <w:vertAlign w:val="superscript"/>
                <w:lang w:val="nb-NO"/>
              </w:rPr>
              <w:t>2</w:t>
            </w:r>
            <w:r w:rsidRPr="003A4D24">
              <w:rPr>
                <w:rFonts w:asciiTheme="majorHAnsi" w:hAnsiTheme="majorHAnsi" w:cstheme="majorHAnsi"/>
                <w:sz w:val="26"/>
                <w:szCs w:val="26"/>
                <w:lang w:val="nb-NO"/>
              </w:rPr>
              <w:t xml:space="preserve"> </w:t>
            </w:r>
            <w:r w:rsidRPr="003A4D24">
              <w:rPr>
                <w:rFonts w:asciiTheme="majorHAnsi" w:hAnsiTheme="majorHAnsi" w:cstheme="majorHAnsi"/>
                <w:i/>
                <w:sz w:val="26"/>
                <w:szCs w:val="26"/>
                <w:lang w:val="nb-NO"/>
              </w:rPr>
              <w:t xml:space="preserve">(5.5.01 -Bản vẽ các hạng mục công trình; 5.3.02 - </w:t>
            </w:r>
            <w:r w:rsidRPr="003A4D24">
              <w:rPr>
                <w:rFonts w:asciiTheme="majorHAnsi" w:hAnsiTheme="majorHAnsi" w:cstheme="majorHAnsi"/>
                <w:bCs/>
                <w:i/>
                <w:sz w:val="26"/>
                <w:szCs w:val="26"/>
                <w:lang w:val="nb-NO"/>
              </w:rPr>
              <w:t xml:space="preserve">Bảng thống kê diện tích các phòng lý thuyết </w:t>
            </w:r>
            <w:r w:rsidRPr="003A4D24">
              <w:rPr>
                <w:rFonts w:asciiTheme="majorHAnsi" w:hAnsiTheme="majorHAnsi" w:cstheme="majorHAnsi"/>
                <w:bCs/>
                <w:i/>
                <w:sz w:val="26"/>
                <w:szCs w:val="26"/>
                <w:lang w:val="nb-NO"/>
              </w:rPr>
              <w:lastRenderedPageBreak/>
              <w:t>xưởng thực hành, phòng làm việc</w:t>
            </w:r>
            <w:r w:rsidRPr="003A4D24">
              <w:rPr>
                <w:rFonts w:asciiTheme="majorHAnsi" w:hAnsiTheme="majorHAnsi" w:cstheme="majorHAnsi"/>
                <w:i/>
                <w:sz w:val="26"/>
                <w:szCs w:val="26"/>
                <w:lang w:val="nb-NO"/>
              </w:rPr>
              <w:t>).</w:t>
            </w:r>
          </w:p>
          <w:p w14:paraId="2220FD45" w14:textId="77777777" w:rsidR="00740433" w:rsidRPr="003A4D24" w:rsidRDefault="00740433" w:rsidP="00551FF2">
            <w:pPr>
              <w:pStyle w:val="Default"/>
              <w:widowControl w:val="0"/>
              <w:spacing w:line="288" w:lineRule="auto"/>
              <w:ind w:firstLine="567"/>
              <w:jc w:val="both"/>
              <w:rPr>
                <w:rFonts w:asciiTheme="majorHAnsi" w:hAnsiTheme="majorHAnsi" w:cstheme="majorHAnsi"/>
                <w:color w:val="auto"/>
                <w:sz w:val="26"/>
                <w:szCs w:val="26"/>
                <w:lang w:val="nl-NL"/>
              </w:rPr>
            </w:pPr>
            <w:r w:rsidRPr="003A4D24">
              <w:rPr>
                <w:rFonts w:asciiTheme="majorHAnsi" w:hAnsiTheme="majorHAnsi" w:cstheme="majorHAnsi"/>
                <w:color w:val="auto"/>
                <w:sz w:val="26"/>
                <w:szCs w:val="26"/>
                <w:lang w:val="nl-NL"/>
              </w:rPr>
              <w:t xml:space="preserve">Thống kê diện tích các hạng mục công trình: </w:t>
            </w: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260"/>
              <w:gridCol w:w="1135"/>
              <w:gridCol w:w="992"/>
              <w:gridCol w:w="1417"/>
              <w:gridCol w:w="1560"/>
            </w:tblGrid>
            <w:tr w:rsidR="00740433" w:rsidRPr="003A4D24" w14:paraId="0878F920" w14:textId="77777777" w:rsidTr="00743EE3">
              <w:trPr>
                <w:tblHeader/>
              </w:trPr>
              <w:tc>
                <w:tcPr>
                  <w:tcW w:w="817" w:type="dxa"/>
                  <w:shd w:val="clear" w:color="auto" w:fill="auto"/>
                  <w:vAlign w:val="center"/>
                </w:tcPr>
                <w:p w14:paraId="66A106B9" w14:textId="77777777" w:rsidR="00740433" w:rsidRPr="003A4D24" w:rsidRDefault="00740433" w:rsidP="00551FF2">
                  <w:pPr>
                    <w:spacing w:line="288" w:lineRule="auto"/>
                    <w:jc w:val="center"/>
                    <w:rPr>
                      <w:rFonts w:asciiTheme="majorHAnsi" w:hAnsiTheme="majorHAnsi" w:cstheme="majorHAnsi"/>
                      <w:b/>
                      <w:sz w:val="26"/>
                      <w:szCs w:val="26"/>
                    </w:rPr>
                  </w:pPr>
                  <w:r w:rsidRPr="003A4D24">
                    <w:rPr>
                      <w:rFonts w:asciiTheme="majorHAnsi" w:hAnsiTheme="majorHAnsi" w:cstheme="majorHAnsi"/>
                      <w:b/>
                      <w:sz w:val="26"/>
                      <w:szCs w:val="26"/>
                    </w:rPr>
                    <w:t>TT</w:t>
                  </w:r>
                </w:p>
              </w:tc>
              <w:tc>
                <w:tcPr>
                  <w:tcW w:w="3260" w:type="dxa"/>
                  <w:shd w:val="clear" w:color="auto" w:fill="auto"/>
                  <w:vAlign w:val="center"/>
                </w:tcPr>
                <w:p w14:paraId="4A8BCC0F"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b/>
                      <w:sz w:val="26"/>
                      <w:szCs w:val="26"/>
                    </w:rPr>
                    <w:t>Danh mục công trình</w:t>
                  </w:r>
                </w:p>
              </w:tc>
              <w:tc>
                <w:tcPr>
                  <w:tcW w:w="1135" w:type="dxa"/>
                  <w:shd w:val="clear" w:color="auto" w:fill="auto"/>
                  <w:vAlign w:val="center"/>
                </w:tcPr>
                <w:p w14:paraId="70204805" w14:textId="77777777" w:rsidR="00740433" w:rsidRPr="003A4D24" w:rsidRDefault="00740433" w:rsidP="00551FF2">
                  <w:pPr>
                    <w:spacing w:line="288" w:lineRule="auto"/>
                    <w:jc w:val="center"/>
                    <w:rPr>
                      <w:rFonts w:asciiTheme="majorHAnsi" w:hAnsiTheme="majorHAnsi" w:cstheme="majorHAnsi"/>
                      <w:b/>
                      <w:sz w:val="26"/>
                      <w:szCs w:val="26"/>
                    </w:rPr>
                  </w:pPr>
                  <w:r w:rsidRPr="003A4D24">
                    <w:rPr>
                      <w:rFonts w:asciiTheme="majorHAnsi" w:hAnsiTheme="majorHAnsi" w:cstheme="majorHAnsi"/>
                      <w:b/>
                      <w:sz w:val="26"/>
                      <w:szCs w:val="26"/>
                    </w:rPr>
                    <w:t>Cấp công trình</w:t>
                  </w:r>
                </w:p>
              </w:tc>
              <w:tc>
                <w:tcPr>
                  <w:tcW w:w="992" w:type="dxa"/>
                  <w:shd w:val="clear" w:color="auto" w:fill="auto"/>
                  <w:vAlign w:val="center"/>
                </w:tcPr>
                <w:p w14:paraId="2177C93A" w14:textId="77777777" w:rsidR="00740433" w:rsidRPr="003A4D24" w:rsidRDefault="00740433" w:rsidP="00551FF2">
                  <w:pPr>
                    <w:spacing w:line="288" w:lineRule="auto"/>
                    <w:jc w:val="center"/>
                    <w:rPr>
                      <w:rFonts w:asciiTheme="majorHAnsi" w:hAnsiTheme="majorHAnsi" w:cstheme="majorHAnsi"/>
                      <w:b/>
                      <w:sz w:val="26"/>
                      <w:szCs w:val="26"/>
                    </w:rPr>
                  </w:pPr>
                  <w:r w:rsidRPr="003A4D24">
                    <w:rPr>
                      <w:rFonts w:asciiTheme="majorHAnsi" w:hAnsiTheme="majorHAnsi" w:cstheme="majorHAnsi"/>
                      <w:b/>
                      <w:sz w:val="26"/>
                      <w:szCs w:val="26"/>
                    </w:rPr>
                    <w:t>Số phòng</w:t>
                  </w:r>
                </w:p>
              </w:tc>
              <w:tc>
                <w:tcPr>
                  <w:tcW w:w="1417" w:type="dxa"/>
                  <w:shd w:val="clear" w:color="auto" w:fill="auto"/>
                  <w:vAlign w:val="center"/>
                </w:tcPr>
                <w:p w14:paraId="0B6F6EA5" w14:textId="77777777" w:rsidR="00740433" w:rsidRPr="003A4D24" w:rsidRDefault="00740433" w:rsidP="00551FF2">
                  <w:pPr>
                    <w:spacing w:line="288" w:lineRule="auto"/>
                    <w:jc w:val="center"/>
                    <w:rPr>
                      <w:rFonts w:asciiTheme="majorHAnsi" w:hAnsiTheme="majorHAnsi" w:cstheme="majorHAnsi"/>
                      <w:b/>
                      <w:sz w:val="26"/>
                      <w:szCs w:val="26"/>
                    </w:rPr>
                  </w:pPr>
                  <w:r w:rsidRPr="003A4D24">
                    <w:rPr>
                      <w:rFonts w:asciiTheme="majorHAnsi" w:hAnsiTheme="majorHAnsi" w:cstheme="majorHAnsi"/>
                      <w:b/>
                      <w:sz w:val="26"/>
                      <w:szCs w:val="26"/>
                    </w:rPr>
                    <w:t xml:space="preserve">Diện tích sử dụng </w:t>
                  </w:r>
                  <w:r w:rsidRPr="003A4D24">
                    <w:rPr>
                      <w:rFonts w:asciiTheme="majorHAnsi" w:eastAsia="Calibri" w:hAnsiTheme="majorHAnsi" w:cstheme="majorHAnsi"/>
                      <w:b/>
                      <w:sz w:val="26"/>
                      <w:szCs w:val="26"/>
                    </w:rPr>
                    <w:t>(m</w:t>
                  </w:r>
                  <w:r w:rsidRPr="003A4D24">
                    <w:rPr>
                      <w:rFonts w:asciiTheme="majorHAnsi" w:eastAsia="Calibri" w:hAnsiTheme="majorHAnsi" w:cstheme="majorHAnsi"/>
                      <w:b/>
                      <w:sz w:val="26"/>
                      <w:szCs w:val="26"/>
                      <w:vertAlign w:val="superscript"/>
                    </w:rPr>
                    <w:t>2</w:t>
                  </w:r>
                  <w:r w:rsidRPr="003A4D24">
                    <w:rPr>
                      <w:rFonts w:asciiTheme="majorHAnsi" w:eastAsia="Calibri" w:hAnsiTheme="majorHAnsi" w:cstheme="majorHAnsi"/>
                      <w:b/>
                      <w:sz w:val="26"/>
                      <w:szCs w:val="26"/>
                    </w:rPr>
                    <w:t>)</w:t>
                  </w:r>
                </w:p>
              </w:tc>
              <w:tc>
                <w:tcPr>
                  <w:tcW w:w="1560" w:type="dxa"/>
                  <w:shd w:val="clear" w:color="auto" w:fill="auto"/>
                  <w:vAlign w:val="center"/>
                </w:tcPr>
                <w:p w14:paraId="4CF468BD" w14:textId="77777777" w:rsidR="00740433" w:rsidRPr="003A4D24" w:rsidRDefault="00740433" w:rsidP="00551FF2">
                  <w:pPr>
                    <w:spacing w:line="288" w:lineRule="auto"/>
                    <w:jc w:val="center"/>
                    <w:rPr>
                      <w:rFonts w:asciiTheme="majorHAnsi" w:hAnsiTheme="majorHAnsi" w:cstheme="majorHAnsi"/>
                      <w:b/>
                      <w:sz w:val="26"/>
                      <w:szCs w:val="26"/>
                    </w:rPr>
                  </w:pPr>
                  <w:r w:rsidRPr="003A4D24">
                    <w:rPr>
                      <w:rFonts w:asciiTheme="majorHAnsi" w:hAnsiTheme="majorHAnsi" w:cstheme="majorHAnsi"/>
                      <w:b/>
                      <w:sz w:val="26"/>
                      <w:szCs w:val="26"/>
                    </w:rPr>
                    <w:t>Diện tích chiếm đất</w:t>
                  </w:r>
                </w:p>
                <w:p w14:paraId="5762E85C" w14:textId="77777777" w:rsidR="00740433" w:rsidRPr="003A4D24" w:rsidRDefault="00740433" w:rsidP="00551FF2">
                  <w:pPr>
                    <w:spacing w:line="288" w:lineRule="auto"/>
                    <w:jc w:val="center"/>
                    <w:rPr>
                      <w:rFonts w:asciiTheme="majorHAnsi" w:hAnsiTheme="majorHAnsi" w:cstheme="majorHAnsi"/>
                      <w:b/>
                      <w:sz w:val="26"/>
                      <w:szCs w:val="26"/>
                    </w:rPr>
                  </w:pPr>
                  <w:r w:rsidRPr="003A4D24">
                    <w:rPr>
                      <w:rFonts w:asciiTheme="majorHAnsi" w:eastAsia="Calibri" w:hAnsiTheme="majorHAnsi" w:cstheme="majorHAnsi"/>
                      <w:b/>
                      <w:sz w:val="26"/>
                      <w:szCs w:val="26"/>
                    </w:rPr>
                    <w:t>(m</w:t>
                  </w:r>
                  <w:r w:rsidRPr="003A4D24">
                    <w:rPr>
                      <w:rFonts w:asciiTheme="majorHAnsi" w:eastAsia="Calibri" w:hAnsiTheme="majorHAnsi" w:cstheme="majorHAnsi"/>
                      <w:b/>
                      <w:sz w:val="26"/>
                      <w:szCs w:val="26"/>
                      <w:vertAlign w:val="superscript"/>
                    </w:rPr>
                    <w:t>2</w:t>
                  </w:r>
                  <w:r w:rsidRPr="003A4D24">
                    <w:rPr>
                      <w:rFonts w:asciiTheme="majorHAnsi" w:eastAsia="Calibri" w:hAnsiTheme="majorHAnsi" w:cstheme="majorHAnsi"/>
                      <w:b/>
                      <w:sz w:val="26"/>
                      <w:szCs w:val="26"/>
                    </w:rPr>
                    <w:t>)</w:t>
                  </w:r>
                </w:p>
              </w:tc>
            </w:tr>
            <w:tr w:rsidR="00740433" w:rsidRPr="003A4D24" w14:paraId="77491DAC" w14:textId="77777777" w:rsidTr="00743EE3">
              <w:tc>
                <w:tcPr>
                  <w:tcW w:w="817" w:type="dxa"/>
                  <w:shd w:val="clear" w:color="auto" w:fill="auto"/>
                </w:tcPr>
                <w:p w14:paraId="23FA0317" w14:textId="77777777" w:rsidR="00740433" w:rsidRPr="003A4D24" w:rsidRDefault="00740433" w:rsidP="00551FF2">
                  <w:pPr>
                    <w:spacing w:line="288" w:lineRule="auto"/>
                    <w:jc w:val="center"/>
                    <w:rPr>
                      <w:rFonts w:asciiTheme="majorHAnsi" w:hAnsiTheme="majorHAnsi" w:cstheme="majorHAnsi"/>
                      <w:b/>
                      <w:sz w:val="26"/>
                      <w:szCs w:val="26"/>
                    </w:rPr>
                  </w:pPr>
                  <w:r w:rsidRPr="003A4D24">
                    <w:rPr>
                      <w:rFonts w:asciiTheme="majorHAnsi" w:hAnsiTheme="majorHAnsi" w:cstheme="majorHAnsi"/>
                      <w:b/>
                      <w:sz w:val="26"/>
                      <w:szCs w:val="26"/>
                    </w:rPr>
                    <w:t>I</w:t>
                  </w:r>
                </w:p>
              </w:tc>
              <w:tc>
                <w:tcPr>
                  <w:tcW w:w="3260" w:type="dxa"/>
                  <w:shd w:val="clear" w:color="auto" w:fill="auto"/>
                </w:tcPr>
                <w:p w14:paraId="49554140" w14:textId="77777777" w:rsidR="00740433" w:rsidRPr="003A4D24" w:rsidRDefault="00740433" w:rsidP="00551FF2">
                  <w:pPr>
                    <w:spacing w:line="288" w:lineRule="auto"/>
                    <w:rPr>
                      <w:rFonts w:asciiTheme="majorHAnsi" w:hAnsiTheme="majorHAnsi" w:cstheme="majorHAnsi"/>
                      <w:b/>
                      <w:sz w:val="26"/>
                      <w:szCs w:val="26"/>
                    </w:rPr>
                  </w:pPr>
                  <w:r w:rsidRPr="003A4D24">
                    <w:rPr>
                      <w:rFonts w:asciiTheme="majorHAnsi" w:hAnsiTheme="majorHAnsi" w:cstheme="majorHAnsi"/>
                      <w:b/>
                      <w:sz w:val="26"/>
                      <w:szCs w:val="26"/>
                    </w:rPr>
                    <w:t>Giảng đường, Phòng học lý thuyết</w:t>
                  </w:r>
                </w:p>
              </w:tc>
              <w:tc>
                <w:tcPr>
                  <w:tcW w:w="1135" w:type="dxa"/>
                  <w:shd w:val="clear" w:color="auto" w:fill="auto"/>
                </w:tcPr>
                <w:p w14:paraId="66B5216B" w14:textId="77777777" w:rsidR="00740433" w:rsidRPr="003A4D24" w:rsidRDefault="00740433" w:rsidP="00551FF2">
                  <w:pPr>
                    <w:spacing w:line="288" w:lineRule="auto"/>
                    <w:jc w:val="center"/>
                    <w:rPr>
                      <w:rFonts w:asciiTheme="majorHAnsi" w:hAnsiTheme="majorHAnsi" w:cstheme="majorHAnsi"/>
                      <w:b/>
                      <w:sz w:val="26"/>
                      <w:szCs w:val="26"/>
                    </w:rPr>
                  </w:pPr>
                </w:p>
              </w:tc>
              <w:tc>
                <w:tcPr>
                  <w:tcW w:w="992" w:type="dxa"/>
                  <w:shd w:val="clear" w:color="auto" w:fill="auto"/>
                </w:tcPr>
                <w:p w14:paraId="4DCFF8A9" w14:textId="77777777" w:rsidR="00740433" w:rsidRPr="003A4D24" w:rsidRDefault="00740433" w:rsidP="00551FF2">
                  <w:pPr>
                    <w:spacing w:line="288" w:lineRule="auto"/>
                    <w:jc w:val="center"/>
                    <w:rPr>
                      <w:rFonts w:asciiTheme="majorHAnsi" w:hAnsiTheme="majorHAnsi" w:cstheme="majorHAnsi"/>
                      <w:b/>
                      <w:sz w:val="26"/>
                      <w:szCs w:val="26"/>
                    </w:rPr>
                  </w:pPr>
                  <w:r w:rsidRPr="003A4D24">
                    <w:rPr>
                      <w:rFonts w:asciiTheme="majorHAnsi" w:hAnsiTheme="majorHAnsi" w:cstheme="majorHAnsi"/>
                      <w:b/>
                      <w:sz w:val="26"/>
                      <w:szCs w:val="26"/>
                    </w:rPr>
                    <w:t>73</w:t>
                  </w:r>
                </w:p>
              </w:tc>
              <w:tc>
                <w:tcPr>
                  <w:tcW w:w="1417" w:type="dxa"/>
                  <w:shd w:val="clear" w:color="auto" w:fill="auto"/>
                </w:tcPr>
                <w:p w14:paraId="3E834FB9" w14:textId="77777777" w:rsidR="00740433" w:rsidRPr="003A4D24" w:rsidRDefault="00740433" w:rsidP="00551FF2">
                  <w:pPr>
                    <w:spacing w:line="288" w:lineRule="auto"/>
                    <w:jc w:val="center"/>
                    <w:rPr>
                      <w:rFonts w:asciiTheme="majorHAnsi" w:hAnsiTheme="majorHAnsi" w:cstheme="majorHAnsi"/>
                      <w:b/>
                      <w:sz w:val="26"/>
                      <w:szCs w:val="26"/>
                    </w:rPr>
                  </w:pPr>
                  <w:r w:rsidRPr="003A4D24">
                    <w:rPr>
                      <w:rFonts w:asciiTheme="majorHAnsi" w:hAnsiTheme="majorHAnsi" w:cstheme="majorHAnsi"/>
                      <w:b/>
                      <w:sz w:val="26"/>
                      <w:szCs w:val="26"/>
                    </w:rPr>
                    <w:t>6.266</w:t>
                  </w:r>
                </w:p>
              </w:tc>
              <w:tc>
                <w:tcPr>
                  <w:tcW w:w="1560" w:type="dxa"/>
                  <w:shd w:val="clear" w:color="auto" w:fill="auto"/>
                </w:tcPr>
                <w:p w14:paraId="4E964E5D" w14:textId="77777777" w:rsidR="00740433" w:rsidRPr="003A4D24" w:rsidRDefault="00740433" w:rsidP="00551FF2">
                  <w:pPr>
                    <w:spacing w:line="288" w:lineRule="auto"/>
                    <w:jc w:val="center"/>
                    <w:rPr>
                      <w:rFonts w:asciiTheme="majorHAnsi" w:hAnsiTheme="majorHAnsi" w:cstheme="majorHAnsi"/>
                      <w:b/>
                      <w:sz w:val="26"/>
                      <w:szCs w:val="26"/>
                    </w:rPr>
                  </w:pPr>
                </w:p>
              </w:tc>
            </w:tr>
            <w:tr w:rsidR="00740433" w:rsidRPr="003A4D24" w14:paraId="0AB335F0" w14:textId="77777777" w:rsidTr="00743EE3">
              <w:trPr>
                <w:trHeight w:val="461"/>
              </w:trPr>
              <w:tc>
                <w:tcPr>
                  <w:tcW w:w="817" w:type="dxa"/>
                  <w:shd w:val="clear" w:color="auto" w:fill="auto"/>
                </w:tcPr>
                <w:p w14:paraId="4B045229"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w:t>
                  </w:r>
                </w:p>
              </w:tc>
              <w:tc>
                <w:tcPr>
                  <w:tcW w:w="3260" w:type="dxa"/>
                  <w:shd w:val="clear" w:color="auto" w:fill="auto"/>
                </w:tcPr>
                <w:p w14:paraId="7FD0C057"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Khu lý thuyết (nhà C1)</w:t>
                  </w:r>
                </w:p>
              </w:tc>
              <w:tc>
                <w:tcPr>
                  <w:tcW w:w="1135" w:type="dxa"/>
                  <w:shd w:val="clear" w:color="auto" w:fill="auto"/>
                </w:tcPr>
                <w:p w14:paraId="066FB475"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3</w:t>
                  </w:r>
                </w:p>
              </w:tc>
              <w:tc>
                <w:tcPr>
                  <w:tcW w:w="992" w:type="dxa"/>
                  <w:shd w:val="clear" w:color="auto" w:fill="auto"/>
                </w:tcPr>
                <w:p w14:paraId="066AA0E2"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w:t>
                  </w:r>
                </w:p>
              </w:tc>
              <w:tc>
                <w:tcPr>
                  <w:tcW w:w="1417" w:type="dxa"/>
                  <w:shd w:val="clear" w:color="auto" w:fill="auto"/>
                </w:tcPr>
                <w:p w14:paraId="43AAB04E"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112</w:t>
                  </w:r>
                </w:p>
              </w:tc>
              <w:tc>
                <w:tcPr>
                  <w:tcW w:w="1560" w:type="dxa"/>
                  <w:shd w:val="clear" w:color="auto" w:fill="auto"/>
                </w:tcPr>
                <w:p w14:paraId="063A6EA4" w14:textId="77777777" w:rsidR="00740433" w:rsidRPr="003A4D24" w:rsidRDefault="00740433" w:rsidP="00551FF2">
                  <w:pPr>
                    <w:spacing w:line="288" w:lineRule="auto"/>
                    <w:jc w:val="center"/>
                    <w:rPr>
                      <w:rFonts w:asciiTheme="majorHAnsi" w:hAnsiTheme="majorHAnsi" w:cstheme="majorHAnsi"/>
                      <w:sz w:val="26"/>
                      <w:szCs w:val="26"/>
                    </w:rPr>
                  </w:pPr>
                </w:p>
              </w:tc>
            </w:tr>
            <w:tr w:rsidR="00740433" w:rsidRPr="003A4D24" w14:paraId="77F6A60F" w14:textId="77777777" w:rsidTr="00743EE3">
              <w:trPr>
                <w:trHeight w:val="461"/>
              </w:trPr>
              <w:tc>
                <w:tcPr>
                  <w:tcW w:w="817" w:type="dxa"/>
                  <w:shd w:val="clear" w:color="auto" w:fill="auto"/>
                </w:tcPr>
                <w:p w14:paraId="1829000C"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w:t>
                  </w:r>
                </w:p>
              </w:tc>
              <w:tc>
                <w:tcPr>
                  <w:tcW w:w="3260" w:type="dxa"/>
                  <w:shd w:val="clear" w:color="auto" w:fill="auto"/>
                </w:tcPr>
                <w:p w14:paraId="77F38740"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Khu lý thuyết (nhà C2)</w:t>
                  </w:r>
                </w:p>
              </w:tc>
              <w:tc>
                <w:tcPr>
                  <w:tcW w:w="1135" w:type="dxa"/>
                  <w:shd w:val="clear" w:color="auto" w:fill="auto"/>
                </w:tcPr>
                <w:p w14:paraId="5498999C"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3</w:t>
                  </w:r>
                </w:p>
              </w:tc>
              <w:tc>
                <w:tcPr>
                  <w:tcW w:w="992" w:type="dxa"/>
                  <w:shd w:val="clear" w:color="auto" w:fill="auto"/>
                </w:tcPr>
                <w:p w14:paraId="7D49DD25"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13</w:t>
                  </w:r>
                </w:p>
              </w:tc>
              <w:tc>
                <w:tcPr>
                  <w:tcW w:w="1417" w:type="dxa"/>
                  <w:shd w:val="clear" w:color="auto" w:fill="auto"/>
                </w:tcPr>
                <w:p w14:paraId="15B5CEBA"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1170</w:t>
                  </w:r>
                </w:p>
              </w:tc>
              <w:tc>
                <w:tcPr>
                  <w:tcW w:w="1560" w:type="dxa"/>
                  <w:shd w:val="clear" w:color="auto" w:fill="auto"/>
                </w:tcPr>
                <w:p w14:paraId="7AC879D4"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825</w:t>
                  </w:r>
                </w:p>
              </w:tc>
            </w:tr>
            <w:tr w:rsidR="00740433" w:rsidRPr="003A4D24" w14:paraId="360514AA" w14:textId="77777777" w:rsidTr="00743EE3">
              <w:tc>
                <w:tcPr>
                  <w:tcW w:w="817" w:type="dxa"/>
                  <w:shd w:val="clear" w:color="auto" w:fill="auto"/>
                </w:tcPr>
                <w:p w14:paraId="4C4D8AF4"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3</w:t>
                  </w:r>
                </w:p>
              </w:tc>
              <w:tc>
                <w:tcPr>
                  <w:tcW w:w="3260" w:type="dxa"/>
                  <w:shd w:val="clear" w:color="auto" w:fill="auto"/>
                </w:tcPr>
                <w:p w14:paraId="55D89612"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Khu lý thuyết (nhà C3)</w:t>
                  </w:r>
                </w:p>
              </w:tc>
              <w:tc>
                <w:tcPr>
                  <w:tcW w:w="1135" w:type="dxa"/>
                  <w:shd w:val="clear" w:color="auto" w:fill="auto"/>
                </w:tcPr>
                <w:p w14:paraId="71020BCD"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3</w:t>
                  </w:r>
                </w:p>
              </w:tc>
              <w:tc>
                <w:tcPr>
                  <w:tcW w:w="992" w:type="dxa"/>
                  <w:shd w:val="clear" w:color="auto" w:fill="auto"/>
                </w:tcPr>
                <w:p w14:paraId="768B9A73"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15</w:t>
                  </w:r>
                </w:p>
              </w:tc>
              <w:tc>
                <w:tcPr>
                  <w:tcW w:w="1417" w:type="dxa"/>
                  <w:shd w:val="clear" w:color="auto" w:fill="auto"/>
                </w:tcPr>
                <w:p w14:paraId="64B12C08"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1350</w:t>
                  </w:r>
                </w:p>
              </w:tc>
              <w:tc>
                <w:tcPr>
                  <w:tcW w:w="1560" w:type="dxa"/>
                  <w:shd w:val="clear" w:color="auto" w:fill="auto"/>
                </w:tcPr>
                <w:p w14:paraId="7BF30B4A"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825</w:t>
                  </w:r>
                </w:p>
              </w:tc>
            </w:tr>
            <w:tr w:rsidR="00740433" w:rsidRPr="003A4D24" w14:paraId="6643A068" w14:textId="77777777" w:rsidTr="00743EE3">
              <w:tc>
                <w:tcPr>
                  <w:tcW w:w="817" w:type="dxa"/>
                  <w:shd w:val="clear" w:color="auto" w:fill="auto"/>
                </w:tcPr>
                <w:p w14:paraId="7BF67E1E"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3260" w:type="dxa"/>
                  <w:shd w:val="clear" w:color="auto" w:fill="auto"/>
                </w:tcPr>
                <w:p w14:paraId="3A51463A"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Khu lý thuyết (nhà F2 )</w:t>
                  </w:r>
                </w:p>
              </w:tc>
              <w:tc>
                <w:tcPr>
                  <w:tcW w:w="1135" w:type="dxa"/>
                  <w:shd w:val="clear" w:color="auto" w:fill="auto"/>
                </w:tcPr>
                <w:p w14:paraId="5AFFE653"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992" w:type="dxa"/>
                  <w:shd w:val="clear" w:color="auto" w:fill="auto"/>
                </w:tcPr>
                <w:p w14:paraId="2633F464"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6</w:t>
                  </w:r>
                </w:p>
              </w:tc>
              <w:tc>
                <w:tcPr>
                  <w:tcW w:w="1417" w:type="dxa"/>
                  <w:shd w:val="clear" w:color="auto" w:fill="auto"/>
                </w:tcPr>
                <w:p w14:paraId="32336BEF"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600</w:t>
                  </w:r>
                </w:p>
              </w:tc>
              <w:tc>
                <w:tcPr>
                  <w:tcW w:w="1560" w:type="dxa"/>
                  <w:shd w:val="clear" w:color="auto" w:fill="auto"/>
                </w:tcPr>
                <w:p w14:paraId="79C06DDD"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454</w:t>
                  </w:r>
                </w:p>
              </w:tc>
            </w:tr>
            <w:tr w:rsidR="00740433" w:rsidRPr="003A4D24" w14:paraId="12D68180" w14:textId="77777777" w:rsidTr="00743EE3">
              <w:tc>
                <w:tcPr>
                  <w:tcW w:w="817" w:type="dxa"/>
                  <w:shd w:val="clear" w:color="auto" w:fill="auto"/>
                </w:tcPr>
                <w:p w14:paraId="4B6DAFFD"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5</w:t>
                  </w:r>
                </w:p>
              </w:tc>
              <w:tc>
                <w:tcPr>
                  <w:tcW w:w="3260" w:type="dxa"/>
                  <w:shd w:val="clear" w:color="auto" w:fill="auto"/>
                </w:tcPr>
                <w:p w14:paraId="4A056091"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Khu Lý thuyết (nhà H1)</w:t>
                  </w:r>
                </w:p>
              </w:tc>
              <w:tc>
                <w:tcPr>
                  <w:tcW w:w="1135" w:type="dxa"/>
                  <w:shd w:val="clear" w:color="auto" w:fill="auto"/>
                </w:tcPr>
                <w:p w14:paraId="4B56647B"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3</w:t>
                  </w:r>
                </w:p>
              </w:tc>
              <w:tc>
                <w:tcPr>
                  <w:tcW w:w="992" w:type="dxa"/>
                  <w:shd w:val="clear" w:color="auto" w:fill="auto"/>
                </w:tcPr>
                <w:p w14:paraId="4C59994D"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24</w:t>
                  </w:r>
                </w:p>
              </w:tc>
              <w:tc>
                <w:tcPr>
                  <w:tcW w:w="1417" w:type="dxa"/>
                  <w:shd w:val="clear" w:color="auto" w:fill="auto"/>
                </w:tcPr>
                <w:p w14:paraId="245AF7EA"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1979</w:t>
                  </w:r>
                </w:p>
              </w:tc>
              <w:tc>
                <w:tcPr>
                  <w:tcW w:w="1560" w:type="dxa"/>
                  <w:shd w:val="clear" w:color="auto" w:fill="auto"/>
                </w:tcPr>
                <w:p w14:paraId="50E596C9" w14:textId="77777777" w:rsidR="00740433" w:rsidRPr="003A4D24" w:rsidRDefault="00740433" w:rsidP="00551FF2">
                  <w:pPr>
                    <w:spacing w:line="288" w:lineRule="auto"/>
                    <w:rPr>
                      <w:rFonts w:asciiTheme="majorHAnsi" w:hAnsiTheme="majorHAnsi" w:cstheme="majorHAnsi"/>
                      <w:sz w:val="26"/>
                      <w:szCs w:val="26"/>
                    </w:rPr>
                  </w:pPr>
                </w:p>
              </w:tc>
            </w:tr>
            <w:tr w:rsidR="00740433" w:rsidRPr="003A4D24" w14:paraId="60E7BC88" w14:textId="77777777" w:rsidTr="00743EE3">
              <w:tc>
                <w:tcPr>
                  <w:tcW w:w="817" w:type="dxa"/>
                  <w:shd w:val="clear" w:color="auto" w:fill="auto"/>
                </w:tcPr>
                <w:p w14:paraId="4A32D53B"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6</w:t>
                  </w:r>
                </w:p>
              </w:tc>
              <w:tc>
                <w:tcPr>
                  <w:tcW w:w="3260" w:type="dxa"/>
                  <w:shd w:val="clear" w:color="auto" w:fill="auto"/>
                </w:tcPr>
                <w:p w14:paraId="1B2B0816"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Khu lý thuyết (nhà H3)</w:t>
                  </w:r>
                </w:p>
              </w:tc>
              <w:tc>
                <w:tcPr>
                  <w:tcW w:w="1135" w:type="dxa"/>
                  <w:shd w:val="clear" w:color="auto" w:fill="auto"/>
                </w:tcPr>
                <w:p w14:paraId="5CE1EAB0"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992" w:type="dxa"/>
                  <w:shd w:val="clear" w:color="auto" w:fill="auto"/>
                </w:tcPr>
                <w:p w14:paraId="61F552B4"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1417" w:type="dxa"/>
                  <w:shd w:val="clear" w:color="auto" w:fill="auto"/>
                </w:tcPr>
                <w:p w14:paraId="1B72AB65"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236</w:t>
                  </w:r>
                </w:p>
              </w:tc>
              <w:tc>
                <w:tcPr>
                  <w:tcW w:w="1560" w:type="dxa"/>
                  <w:shd w:val="clear" w:color="auto" w:fill="auto"/>
                </w:tcPr>
                <w:p w14:paraId="1925F9AA"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335</w:t>
                  </w:r>
                </w:p>
              </w:tc>
            </w:tr>
            <w:tr w:rsidR="00740433" w:rsidRPr="003A4D24" w14:paraId="6C7F1856" w14:textId="77777777" w:rsidTr="00743EE3">
              <w:tc>
                <w:tcPr>
                  <w:tcW w:w="817" w:type="dxa"/>
                  <w:shd w:val="clear" w:color="auto" w:fill="auto"/>
                </w:tcPr>
                <w:p w14:paraId="35389C14"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7</w:t>
                  </w:r>
                </w:p>
              </w:tc>
              <w:tc>
                <w:tcPr>
                  <w:tcW w:w="3260" w:type="dxa"/>
                  <w:shd w:val="clear" w:color="auto" w:fill="auto"/>
                </w:tcPr>
                <w:p w14:paraId="57C8699B"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Khu lý thuyết (nhà H2)</w:t>
                  </w:r>
                </w:p>
              </w:tc>
              <w:tc>
                <w:tcPr>
                  <w:tcW w:w="1135" w:type="dxa"/>
                  <w:shd w:val="clear" w:color="auto" w:fill="auto"/>
                </w:tcPr>
                <w:p w14:paraId="3E883DF2"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992" w:type="dxa"/>
                  <w:shd w:val="clear" w:color="auto" w:fill="auto"/>
                </w:tcPr>
                <w:p w14:paraId="0BBD3034"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w:t>
                  </w:r>
                </w:p>
              </w:tc>
              <w:tc>
                <w:tcPr>
                  <w:tcW w:w="1417" w:type="dxa"/>
                  <w:shd w:val="clear" w:color="auto" w:fill="auto"/>
                </w:tcPr>
                <w:p w14:paraId="73EEF2B6"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73</w:t>
                  </w:r>
                </w:p>
              </w:tc>
              <w:tc>
                <w:tcPr>
                  <w:tcW w:w="1560" w:type="dxa"/>
                  <w:shd w:val="clear" w:color="auto" w:fill="auto"/>
                </w:tcPr>
                <w:p w14:paraId="30E21652"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156</w:t>
                  </w:r>
                </w:p>
              </w:tc>
            </w:tr>
            <w:tr w:rsidR="00740433" w:rsidRPr="003A4D24" w14:paraId="38B9CBDA" w14:textId="77777777" w:rsidTr="00743EE3">
              <w:tc>
                <w:tcPr>
                  <w:tcW w:w="817" w:type="dxa"/>
                  <w:shd w:val="clear" w:color="auto" w:fill="auto"/>
                </w:tcPr>
                <w:p w14:paraId="62D57F32"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8</w:t>
                  </w:r>
                </w:p>
              </w:tc>
              <w:tc>
                <w:tcPr>
                  <w:tcW w:w="3260" w:type="dxa"/>
                  <w:shd w:val="clear" w:color="auto" w:fill="auto"/>
                </w:tcPr>
                <w:p w14:paraId="337D86FE"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Khu lý thuyết (nhà I1)</w:t>
                  </w:r>
                </w:p>
              </w:tc>
              <w:tc>
                <w:tcPr>
                  <w:tcW w:w="1135" w:type="dxa"/>
                  <w:shd w:val="clear" w:color="auto" w:fill="auto"/>
                </w:tcPr>
                <w:p w14:paraId="71B09257"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992" w:type="dxa"/>
                  <w:shd w:val="clear" w:color="auto" w:fill="auto"/>
                </w:tcPr>
                <w:p w14:paraId="1DEB0C2B"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w:t>
                  </w:r>
                </w:p>
              </w:tc>
              <w:tc>
                <w:tcPr>
                  <w:tcW w:w="1417" w:type="dxa"/>
                  <w:shd w:val="clear" w:color="auto" w:fill="auto"/>
                </w:tcPr>
                <w:p w14:paraId="5D3E8B23"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196</w:t>
                  </w:r>
                </w:p>
              </w:tc>
              <w:tc>
                <w:tcPr>
                  <w:tcW w:w="1560" w:type="dxa"/>
                  <w:shd w:val="clear" w:color="auto" w:fill="auto"/>
                </w:tcPr>
                <w:p w14:paraId="436C9C6D"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196</w:t>
                  </w:r>
                </w:p>
              </w:tc>
            </w:tr>
            <w:tr w:rsidR="00740433" w:rsidRPr="003A4D24" w14:paraId="072FFD55" w14:textId="77777777" w:rsidTr="00743EE3">
              <w:tc>
                <w:tcPr>
                  <w:tcW w:w="817" w:type="dxa"/>
                  <w:shd w:val="clear" w:color="auto" w:fill="auto"/>
                </w:tcPr>
                <w:p w14:paraId="4ACE4442"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9</w:t>
                  </w:r>
                </w:p>
              </w:tc>
              <w:tc>
                <w:tcPr>
                  <w:tcW w:w="3260" w:type="dxa"/>
                  <w:shd w:val="clear" w:color="auto" w:fill="auto"/>
                </w:tcPr>
                <w:p w14:paraId="661D7E8D"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Khu lý thuyết (nhà I2)</w:t>
                  </w:r>
                </w:p>
              </w:tc>
              <w:tc>
                <w:tcPr>
                  <w:tcW w:w="1135" w:type="dxa"/>
                  <w:shd w:val="clear" w:color="auto" w:fill="auto"/>
                </w:tcPr>
                <w:p w14:paraId="148CDA9D"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992" w:type="dxa"/>
                  <w:shd w:val="clear" w:color="auto" w:fill="auto"/>
                </w:tcPr>
                <w:p w14:paraId="7AAB8862"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w:t>
                  </w:r>
                </w:p>
              </w:tc>
              <w:tc>
                <w:tcPr>
                  <w:tcW w:w="1417" w:type="dxa"/>
                  <w:shd w:val="clear" w:color="auto" w:fill="auto"/>
                </w:tcPr>
                <w:p w14:paraId="219BFF28"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196</w:t>
                  </w:r>
                </w:p>
              </w:tc>
              <w:tc>
                <w:tcPr>
                  <w:tcW w:w="1560" w:type="dxa"/>
                  <w:shd w:val="clear" w:color="auto" w:fill="auto"/>
                </w:tcPr>
                <w:p w14:paraId="78985634"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196</w:t>
                  </w:r>
                </w:p>
              </w:tc>
            </w:tr>
            <w:tr w:rsidR="00740433" w:rsidRPr="003A4D24" w14:paraId="153BC7C2" w14:textId="77777777" w:rsidTr="00743EE3">
              <w:tc>
                <w:tcPr>
                  <w:tcW w:w="817" w:type="dxa"/>
                  <w:shd w:val="clear" w:color="auto" w:fill="auto"/>
                </w:tcPr>
                <w:p w14:paraId="571663D8"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10</w:t>
                  </w:r>
                </w:p>
              </w:tc>
              <w:tc>
                <w:tcPr>
                  <w:tcW w:w="3260" w:type="dxa"/>
                  <w:shd w:val="clear" w:color="auto" w:fill="auto"/>
                </w:tcPr>
                <w:p w14:paraId="110137A1"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Khu lý thuyết (nhà E2)</w:t>
                  </w:r>
                </w:p>
              </w:tc>
              <w:tc>
                <w:tcPr>
                  <w:tcW w:w="1135" w:type="dxa"/>
                  <w:shd w:val="clear" w:color="auto" w:fill="auto"/>
                </w:tcPr>
                <w:p w14:paraId="76BFCD03"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992" w:type="dxa"/>
                  <w:shd w:val="clear" w:color="auto" w:fill="auto"/>
                </w:tcPr>
                <w:p w14:paraId="3728EEC4"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1417" w:type="dxa"/>
                  <w:shd w:val="clear" w:color="auto" w:fill="auto"/>
                </w:tcPr>
                <w:p w14:paraId="385CA6A7"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354</w:t>
                  </w:r>
                </w:p>
              </w:tc>
              <w:tc>
                <w:tcPr>
                  <w:tcW w:w="1560" w:type="dxa"/>
                  <w:shd w:val="clear" w:color="auto" w:fill="auto"/>
                </w:tcPr>
                <w:p w14:paraId="55721927"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445</w:t>
                  </w:r>
                </w:p>
              </w:tc>
            </w:tr>
            <w:tr w:rsidR="00740433" w:rsidRPr="003A4D24" w14:paraId="52768035" w14:textId="77777777" w:rsidTr="00743EE3">
              <w:tc>
                <w:tcPr>
                  <w:tcW w:w="817" w:type="dxa"/>
                  <w:shd w:val="clear" w:color="auto" w:fill="auto"/>
                </w:tcPr>
                <w:p w14:paraId="316B281B" w14:textId="77777777" w:rsidR="00740433" w:rsidRPr="003A4D24" w:rsidRDefault="00740433" w:rsidP="00551FF2">
                  <w:pPr>
                    <w:spacing w:line="288" w:lineRule="auto"/>
                    <w:jc w:val="center"/>
                    <w:rPr>
                      <w:rFonts w:asciiTheme="majorHAnsi" w:hAnsiTheme="majorHAnsi" w:cstheme="majorHAnsi"/>
                      <w:b/>
                      <w:sz w:val="26"/>
                      <w:szCs w:val="26"/>
                    </w:rPr>
                  </w:pPr>
                  <w:r w:rsidRPr="003A4D24">
                    <w:rPr>
                      <w:rFonts w:asciiTheme="majorHAnsi" w:hAnsiTheme="majorHAnsi" w:cstheme="majorHAnsi"/>
                      <w:b/>
                      <w:sz w:val="26"/>
                      <w:szCs w:val="26"/>
                    </w:rPr>
                    <w:t>II</w:t>
                  </w:r>
                </w:p>
              </w:tc>
              <w:tc>
                <w:tcPr>
                  <w:tcW w:w="3260" w:type="dxa"/>
                  <w:shd w:val="clear" w:color="auto" w:fill="auto"/>
                </w:tcPr>
                <w:p w14:paraId="76EE6A59" w14:textId="77777777" w:rsidR="00740433" w:rsidRPr="003A4D24" w:rsidRDefault="00740433" w:rsidP="00551FF2">
                  <w:pPr>
                    <w:spacing w:line="288" w:lineRule="auto"/>
                    <w:rPr>
                      <w:rFonts w:asciiTheme="majorHAnsi" w:hAnsiTheme="majorHAnsi" w:cstheme="majorHAnsi"/>
                      <w:b/>
                      <w:sz w:val="26"/>
                      <w:szCs w:val="26"/>
                    </w:rPr>
                  </w:pPr>
                  <w:r w:rsidRPr="003A4D24">
                    <w:rPr>
                      <w:rFonts w:asciiTheme="majorHAnsi" w:hAnsiTheme="majorHAnsi" w:cstheme="majorHAnsi"/>
                      <w:b/>
                      <w:sz w:val="26"/>
                      <w:szCs w:val="26"/>
                    </w:rPr>
                    <w:t>Xưởng thực hành</w:t>
                  </w:r>
                </w:p>
              </w:tc>
              <w:tc>
                <w:tcPr>
                  <w:tcW w:w="1135" w:type="dxa"/>
                  <w:shd w:val="clear" w:color="auto" w:fill="auto"/>
                </w:tcPr>
                <w:p w14:paraId="3372D0AB" w14:textId="77777777" w:rsidR="00740433" w:rsidRPr="003A4D24" w:rsidRDefault="00740433" w:rsidP="00551FF2">
                  <w:pPr>
                    <w:spacing w:line="288" w:lineRule="auto"/>
                    <w:jc w:val="center"/>
                    <w:rPr>
                      <w:rFonts w:asciiTheme="majorHAnsi" w:hAnsiTheme="majorHAnsi" w:cstheme="majorHAnsi"/>
                      <w:b/>
                      <w:sz w:val="26"/>
                      <w:szCs w:val="26"/>
                    </w:rPr>
                  </w:pPr>
                </w:p>
              </w:tc>
              <w:tc>
                <w:tcPr>
                  <w:tcW w:w="992" w:type="dxa"/>
                  <w:shd w:val="clear" w:color="auto" w:fill="auto"/>
                </w:tcPr>
                <w:p w14:paraId="56BBFF2B" w14:textId="77777777" w:rsidR="00740433" w:rsidRPr="003A4D24" w:rsidRDefault="00740433" w:rsidP="00551FF2">
                  <w:pPr>
                    <w:spacing w:line="288" w:lineRule="auto"/>
                    <w:jc w:val="center"/>
                    <w:rPr>
                      <w:rFonts w:asciiTheme="majorHAnsi" w:hAnsiTheme="majorHAnsi" w:cstheme="majorHAnsi"/>
                      <w:b/>
                      <w:sz w:val="26"/>
                      <w:szCs w:val="26"/>
                    </w:rPr>
                  </w:pPr>
                  <w:r w:rsidRPr="003A4D24">
                    <w:rPr>
                      <w:rFonts w:asciiTheme="majorHAnsi" w:hAnsiTheme="majorHAnsi" w:cstheme="majorHAnsi"/>
                      <w:b/>
                      <w:sz w:val="26"/>
                      <w:szCs w:val="26"/>
                    </w:rPr>
                    <w:t>117</w:t>
                  </w:r>
                </w:p>
              </w:tc>
              <w:tc>
                <w:tcPr>
                  <w:tcW w:w="1417" w:type="dxa"/>
                  <w:shd w:val="clear" w:color="auto" w:fill="auto"/>
                </w:tcPr>
                <w:p w14:paraId="053906AA" w14:textId="77777777" w:rsidR="00740433" w:rsidRPr="003A4D24" w:rsidRDefault="00740433" w:rsidP="00551FF2">
                  <w:pPr>
                    <w:spacing w:line="288" w:lineRule="auto"/>
                    <w:jc w:val="center"/>
                    <w:rPr>
                      <w:rFonts w:asciiTheme="majorHAnsi" w:hAnsiTheme="majorHAnsi" w:cstheme="majorHAnsi"/>
                      <w:b/>
                      <w:sz w:val="26"/>
                      <w:szCs w:val="26"/>
                    </w:rPr>
                  </w:pPr>
                  <w:r w:rsidRPr="003A4D24">
                    <w:rPr>
                      <w:rFonts w:asciiTheme="majorHAnsi" w:hAnsiTheme="majorHAnsi" w:cstheme="majorHAnsi"/>
                      <w:b/>
                      <w:sz w:val="26"/>
                      <w:szCs w:val="26"/>
                    </w:rPr>
                    <w:t>12.057</w:t>
                  </w:r>
                </w:p>
              </w:tc>
              <w:tc>
                <w:tcPr>
                  <w:tcW w:w="1560" w:type="dxa"/>
                  <w:shd w:val="clear" w:color="auto" w:fill="auto"/>
                </w:tcPr>
                <w:p w14:paraId="77C16CC4" w14:textId="77777777" w:rsidR="00740433" w:rsidRPr="003A4D24" w:rsidRDefault="00740433" w:rsidP="00551FF2">
                  <w:pPr>
                    <w:spacing w:line="288" w:lineRule="auto"/>
                    <w:jc w:val="center"/>
                    <w:rPr>
                      <w:rFonts w:asciiTheme="majorHAnsi" w:hAnsiTheme="majorHAnsi" w:cstheme="majorHAnsi"/>
                      <w:b/>
                      <w:sz w:val="26"/>
                      <w:szCs w:val="26"/>
                    </w:rPr>
                  </w:pPr>
                </w:p>
              </w:tc>
            </w:tr>
            <w:tr w:rsidR="00740433" w:rsidRPr="003A4D24" w14:paraId="2465D1DA" w14:textId="77777777" w:rsidTr="00743EE3">
              <w:tc>
                <w:tcPr>
                  <w:tcW w:w="817" w:type="dxa"/>
                  <w:shd w:val="clear" w:color="auto" w:fill="auto"/>
                </w:tcPr>
                <w:p w14:paraId="27214566"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w:t>
                  </w:r>
                </w:p>
              </w:tc>
              <w:tc>
                <w:tcPr>
                  <w:tcW w:w="3260" w:type="dxa"/>
                  <w:shd w:val="clear" w:color="auto" w:fill="auto"/>
                </w:tcPr>
                <w:p w14:paraId="42703338"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 xml:space="preserve"> Xưởng thực tập(nhà D2)</w:t>
                  </w:r>
                </w:p>
              </w:tc>
              <w:tc>
                <w:tcPr>
                  <w:tcW w:w="1135" w:type="dxa"/>
                  <w:shd w:val="clear" w:color="auto" w:fill="auto"/>
                </w:tcPr>
                <w:p w14:paraId="6569CB06"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992" w:type="dxa"/>
                  <w:shd w:val="clear" w:color="auto" w:fill="auto"/>
                </w:tcPr>
                <w:p w14:paraId="269EA3A9"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w:t>
                  </w:r>
                </w:p>
              </w:tc>
              <w:tc>
                <w:tcPr>
                  <w:tcW w:w="1417" w:type="dxa"/>
                  <w:shd w:val="clear" w:color="auto" w:fill="auto"/>
                </w:tcPr>
                <w:p w14:paraId="2EF95540"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80</w:t>
                  </w:r>
                </w:p>
              </w:tc>
              <w:tc>
                <w:tcPr>
                  <w:tcW w:w="1560" w:type="dxa"/>
                  <w:shd w:val="clear" w:color="auto" w:fill="auto"/>
                </w:tcPr>
                <w:p w14:paraId="2E483D56"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80</w:t>
                  </w:r>
                </w:p>
              </w:tc>
            </w:tr>
            <w:tr w:rsidR="00740433" w:rsidRPr="003A4D24" w14:paraId="0BE4FE43" w14:textId="77777777" w:rsidTr="00743EE3">
              <w:tc>
                <w:tcPr>
                  <w:tcW w:w="817" w:type="dxa"/>
                  <w:shd w:val="clear" w:color="auto" w:fill="auto"/>
                </w:tcPr>
                <w:p w14:paraId="71306837"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w:t>
                  </w:r>
                </w:p>
              </w:tc>
              <w:tc>
                <w:tcPr>
                  <w:tcW w:w="3260" w:type="dxa"/>
                  <w:shd w:val="clear" w:color="auto" w:fill="auto"/>
                </w:tcPr>
                <w:p w14:paraId="691B05E2"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 xml:space="preserve"> Xưởng thực tập(nhà D3)</w:t>
                  </w:r>
                </w:p>
              </w:tc>
              <w:tc>
                <w:tcPr>
                  <w:tcW w:w="1135" w:type="dxa"/>
                  <w:shd w:val="clear" w:color="auto" w:fill="auto"/>
                </w:tcPr>
                <w:p w14:paraId="4CBD8B56"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992" w:type="dxa"/>
                  <w:shd w:val="clear" w:color="auto" w:fill="auto"/>
                </w:tcPr>
                <w:p w14:paraId="1E975316"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10</w:t>
                  </w:r>
                </w:p>
              </w:tc>
              <w:tc>
                <w:tcPr>
                  <w:tcW w:w="1417" w:type="dxa"/>
                  <w:shd w:val="clear" w:color="auto" w:fill="auto"/>
                </w:tcPr>
                <w:p w14:paraId="2E5B3B99"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2160</w:t>
                  </w:r>
                </w:p>
              </w:tc>
              <w:tc>
                <w:tcPr>
                  <w:tcW w:w="1560" w:type="dxa"/>
                  <w:shd w:val="clear" w:color="auto" w:fill="auto"/>
                </w:tcPr>
                <w:p w14:paraId="7D0A36CB"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2160</w:t>
                  </w:r>
                </w:p>
              </w:tc>
            </w:tr>
            <w:tr w:rsidR="00740433" w:rsidRPr="003A4D24" w14:paraId="3117EA1A" w14:textId="77777777" w:rsidTr="00743EE3">
              <w:tc>
                <w:tcPr>
                  <w:tcW w:w="817" w:type="dxa"/>
                  <w:shd w:val="clear" w:color="auto" w:fill="auto"/>
                </w:tcPr>
                <w:p w14:paraId="6AFB1532"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lastRenderedPageBreak/>
                    <w:t>3</w:t>
                  </w:r>
                </w:p>
              </w:tc>
              <w:tc>
                <w:tcPr>
                  <w:tcW w:w="3260" w:type="dxa"/>
                  <w:shd w:val="clear" w:color="auto" w:fill="auto"/>
                </w:tcPr>
                <w:p w14:paraId="3D691C98"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 xml:space="preserve"> Xưởng thực hành (nhà D1)</w:t>
                  </w:r>
                </w:p>
              </w:tc>
              <w:tc>
                <w:tcPr>
                  <w:tcW w:w="1135" w:type="dxa"/>
                  <w:shd w:val="clear" w:color="auto" w:fill="auto"/>
                </w:tcPr>
                <w:p w14:paraId="047ACFC2"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3</w:t>
                  </w:r>
                </w:p>
              </w:tc>
              <w:tc>
                <w:tcPr>
                  <w:tcW w:w="992" w:type="dxa"/>
                  <w:shd w:val="clear" w:color="auto" w:fill="auto"/>
                </w:tcPr>
                <w:p w14:paraId="76810576"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w:t>
                  </w:r>
                </w:p>
              </w:tc>
              <w:tc>
                <w:tcPr>
                  <w:tcW w:w="1417" w:type="dxa"/>
                  <w:shd w:val="clear" w:color="auto" w:fill="auto"/>
                </w:tcPr>
                <w:p w14:paraId="4EBB84B7"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168</w:t>
                  </w:r>
                </w:p>
              </w:tc>
              <w:tc>
                <w:tcPr>
                  <w:tcW w:w="1560" w:type="dxa"/>
                  <w:shd w:val="clear" w:color="auto" w:fill="auto"/>
                </w:tcPr>
                <w:p w14:paraId="0ADF3C45" w14:textId="77777777" w:rsidR="00740433" w:rsidRPr="003A4D24" w:rsidRDefault="00740433" w:rsidP="00551FF2">
                  <w:pPr>
                    <w:spacing w:line="288" w:lineRule="auto"/>
                    <w:rPr>
                      <w:rFonts w:asciiTheme="majorHAnsi" w:hAnsiTheme="majorHAnsi" w:cstheme="majorHAnsi"/>
                      <w:sz w:val="26"/>
                      <w:szCs w:val="26"/>
                    </w:rPr>
                  </w:pPr>
                </w:p>
              </w:tc>
            </w:tr>
            <w:tr w:rsidR="00740433" w:rsidRPr="003A4D24" w14:paraId="58D6A77A" w14:textId="77777777" w:rsidTr="00743EE3">
              <w:tc>
                <w:tcPr>
                  <w:tcW w:w="817" w:type="dxa"/>
                  <w:shd w:val="clear" w:color="auto" w:fill="auto"/>
                </w:tcPr>
                <w:p w14:paraId="7D7CA269"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3260" w:type="dxa"/>
                  <w:shd w:val="clear" w:color="auto" w:fill="auto"/>
                </w:tcPr>
                <w:p w14:paraId="316F947A"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 xml:space="preserve"> Xưởng thực hành (nhà H1)</w:t>
                  </w:r>
                </w:p>
              </w:tc>
              <w:tc>
                <w:tcPr>
                  <w:tcW w:w="1135" w:type="dxa"/>
                  <w:shd w:val="clear" w:color="auto" w:fill="auto"/>
                </w:tcPr>
                <w:p w14:paraId="209FC964"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3</w:t>
                  </w:r>
                </w:p>
              </w:tc>
              <w:tc>
                <w:tcPr>
                  <w:tcW w:w="992" w:type="dxa"/>
                  <w:shd w:val="clear" w:color="auto" w:fill="auto"/>
                </w:tcPr>
                <w:p w14:paraId="2CFDB63B"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28</w:t>
                  </w:r>
                </w:p>
              </w:tc>
              <w:tc>
                <w:tcPr>
                  <w:tcW w:w="1417" w:type="dxa"/>
                  <w:shd w:val="clear" w:color="auto" w:fill="auto"/>
                </w:tcPr>
                <w:p w14:paraId="1C44B20E"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2495</w:t>
                  </w:r>
                </w:p>
              </w:tc>
              <w:tc>
                <w:tcPr>
                  <w:tcW w:w="1560" w:type="dxa"/>
                  <w:shd w:val="clear" w:color="auto" w:fill="auto"/>
                </w:tcPr>
                <w:p w14:paraId="126F748B" w14:textId="77777777" w:rsidR="00740433" w:rsidRPr="003A4D24" w:rsidRDefault="00740433" w:rsidP="00551FF2">
                  <w:pPr>
                    <w:spacing w:line="288" w:lineRule="auto"/>
                    <w:rPr>
                      <w:rFonts w:asciiTheme="majorHAnsi" w:hAnsiTheme="majorHAnsi" w:cstheme="majorHAnsi"/>
                      <w:sz w:val="26"/>
                      <w:szCs w:val="26"/>
                    </w:rPr>
                  </w:pPr>
                </w:p>
              </w:tc>
            </w:tr>
            <w:tr w:rsidR="00740433" w:rsidRPr="003A4D24" w14:paraId="16B80257" w14:textId="77777777" w:rsidTr="00743EE3">
              <w:trPr>
                <w:trHeight w:val="70"/>
              </w:trPr>
              <w:tc>
                <w:tcPr>
                  <w:tcW w:w="817" w:type="dxa"/>
                  <w:shd w:val="clear" w:color="auto" w:fill="auto"/>
                </w:tcPr>
                <w:p w14:paraId="3DE3C8E4"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5</w:t>
                  </w:r>
                </w:p>
              </w:tc>
              <w:tc>
                <w:tcPr>
                  <w:tcW w:w="3260" w:type="dxa"/>
                  <w:shd w:val="clear" w:color="auto" w:fill="auto"/>
                </w:tcPr>
                <w:p w14:paraId="669E96F0"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 xml:space="preserve"> Xưởng thực hành (nhà G)</w:t>
                  </w:r>
                </w:p>
              </w:tc>
              <w:tc>
                <w:tcPr>
                  <w:tcW w:w="1135" w:type="dxa"/>
                  <w:shd w:val="clear" w:color="auto" w:fill="auto"/>
                </w:tcPr>
                <w:p w14:paraId="6D11534C"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3</w:t>
                  </w:r>
                </w:p>
              </w:tc>
              <w:tc>
                <w:tcPr>
                  <w:tcW w:w="992" w:type="dxa"/>
                  <w:shd w:val="clear" w:color="auto" w:fill="auto"/>
                </w:tcPr>
                <w:p w14:paraId="4CB569D8"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54</w:t>
                  </w:r>
                </w:p>
              </w:tc>
              <w:tc>
                <w:tcPr>
                  <w:tcW w:w="1417" w:type="dxa"/>
                  <w:shd w:val="clear" w:color="auto" w:fill="auto"/>
                </w:tcPr>
                <w:p w14:paraId="66AA5836"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5052</w:t>
                  </w:r>
                </w:p>
              </w:tc>
              <w:tc>
                <w:tcPr>
                  <w:tcW w:w="1560" w:type="dxa"/>
                  <w:shd w:val="clear" w:color="auto" w:fill="auto"/>
                </w:tcPr>
                <w:p w14:paraId="3006FA2B" w14:textId="77777777" w:rsidR="00740433" w:rsidRPr="003A4D24" w:rsidRDefault="00740433" w:rsidP="00551FF2">
                  <w:pPr>
                    <w:spacing w:line="288" w:lineRule="auto"/>
                    <w:jc w:val="center"/>
                    <w:rPr>
                      <w:rFonts w:asciiTheme="majorHAnsi" w:hAnsiTheme="majorHAnsi" w:cstheme="majorHAnsi"/>
                      <w:sz w:val="26"/>
                      <w:szCs w:val="26"/>
                    </w:rPr>
                  </w:pPr>
                </w:p>
              </w:tc>
            </w:tr>
            <w:tr w:rsidR="00740433" w:rsidRPr="003A4D24" w14:paraId="0B901C55" w14:textId="77777777" w:rsidTr="00743EE3">
              <w:trPr>
                <w:trHeight w:val="70"/>
              </w:trPr>
              <w:tc>
                <w:tcPr>
                  <w:tcW w:w="817" w:type="dxa"/>
                  <w:shd w:val="clear" w:color="auto" w:fill="auto"/>
                </w:tcPr>
                <w:p w14:paraId="2C3E785B"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6</w:t>
                  </w:r>
                </w:p>
              </w:tc>
              <w:tc>
                <w:tcPr>
                  <w:tcW w:w="3260" w:type="dxa"/>
                  <w:shd w:val="clear" w:color="auto" w:fill="auto"/>
                </w:tcPr>
                <w:p w14:paraId="739C1019"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Nhà T</w:t>
                  </w:r>
                </w:p>
              </w:tc>
              <w:tc>
                <w:tcPr>
                  <w:tcW w:w="1135" w:type="dxa"/>
                  <w:shd w:val="clear" w:color="auto" w:fill="auto"/>
                </w:tcPr>
                <w:p w14:paraId="45229581"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3</w:t>
                  </w:r>
                </w:p>
              </w:tc>
              <w:tc>
                <w:tcPr>
                  <w:tcW w:w="992" w:type="dxa"/>
                  <w:shd w:val="clear" w:color="auto" w:fill="auto"/>
                </w:tcPr>
                <w:p w14:paraId="5ACE4A9B"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10</w:t>
                  </w:r>
                </w:p>
              </w:tc>
              <w:tc>
                <w:tcPr>
                  <w:tcW w:w="1417" w:type="dxa"/>
                  <w:shd w:val="clear" w:color="auto" w:fill="auto"/>
                </w:tcPr>
                <w:p w14:paraId="371106DC"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900</w:t>
                  </w:r>
                </w:p>
              </w:tc>
              <w:tc>
                <w:tcPr>
                  <w:tcW w:w="1560" w:type="dxa"/>
                  <w:shd w:val="clear" w:color="auto" w:fill="auto"/>
                </w:tcPr>
                <w:p w14:paraId="2340E4A4"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225</w:t>
                  </w:r>
                </w:p>
              </w:tc>
            </w:tr>
            <w:tr w:rsidR="00740433" w:rsidRPr="003A4D24" w14:paraId="06263340" w14:textId="77777777" w:rsidTr="00743EE3">
              <w:trPr>
                <w:trHeight w:val="70"/>
              </w:trPr>
              <w:tc>
                <w:tcPr>
                  <w:tcW w:w="817" w:type="dxa"/>
                  <w:shd w:val="clear" w:color="auto" w:fill="auto"/>
                </w:tcPr>
                <w:p w14:paraId="329B978F"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7</w:t>
                  </w:r>
                </w:p>
              </w:tc>
              <w:tc>
                <w:tcPr>
                  <w:tcW w:w="3260" w:type="dxa"/>
                  <w:shd w:val="clear" w:color="auto" w:fill="auto"/>
                </w:tcPr>
                <w:p w14:paraId="16122903"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 xml:space="preserve">Phòng thực hành nhà F1 </w:t>
                  </w:r>
                </w:p>
              </w:tc>
              <w:tc>
                <w:tcPr>
                  <w:tcW w:w="1135" w:type="dxa"/>
                  <w:shd w:val="clear" w:color="auto" w:fill="auto"/>
                </w:tcPr>
                <w:p w14:paraId="51BC0652"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992" w:type="dxa"/>
                  <w:shd w:val="clear" w:color="auto" w:fill="auto"/>
                </w:tcPr>
                <w:p w14:paraId="354B5467"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6</w:t>
                  </w:r>
                </w:p>
              </w:tc>
              <w:tc>
                <w:tcPr>
                  <w:tcW w:w="1417" w:type="dxa"/>
                  <w:shd w:val="clear" w:color="auto" w:fill="auto"/>
                </w:tcPr>
                <w:p w14:paraId="25F1BA61"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590</w:t>
                  </w:r>
                </w:p>
              </w:tc>
              <w:tc>
                <w:tcPr>
                  <w:tcW w:w="1560" w:type="dxa"/>
                  <w:shd w:val="clear" w:color="auto" w:fill="auto"/>
                </w:tcPr>
                <w:p w14:paraId="4587CF3D" w14:textId="77777777" w:rsidR="00740433" w:rsidRPr="003A4D24" w:rsidRDefault="00740433" w:rsidP="00551FF2">
                  <w:pPr>
                    <w:spacing w:line="288" w:lineRule="auto"/>
                    <w:jc w:val="center"/>
                    <w:rPr>
                      <w:rFonts w:asciiTheme="majorHAnsi" w:hAnsiTheme="majorHAnsi" w:cstheme="majorHAnsi"/>
                      <w:sz w:val="26"/>
                      <w:szCs w:val="26"/>
                    </w:rPr>
                  </w:pPr>
                </w:p>
              </w:tc>
            </w:tr>
            <w:tr w:rsidR="00740433" w:rsidRPr="003A4D24" w14:paraId="648BA459" w14:textId="77777777" w:rsidTr="00743EE3">
              <w:trPr>
                <w:trHeight w:val="70"/>
              </w:trPr>
              <w:tc>
                <w:tcPr>
                  <w:tcW w:w="817" w:type="dxa"/>
                  <w:shd w:val="clear" w:color="auto" w:fill="auto"/>
                </w:tcPr>
                <w:p w14:paraId="0288DACC"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8</w:t>
                  </w:r>
                </w:p>
              </w:tc>
              <w:tc>
                <w:tcPr>
                  <w:tcW w:w="3260" w:type="dxa"/>
                  <w:shd w:val="clear" w:color="auto" w:fill="auto"/>
                </w:tcPr>
                <w:p w14:paraId="573E6E98"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Nhà C2</w:t>
                  </w:r>
                </w:p>
              </w:tc>
              <w:tc>
                <w:tcPr>
                  <w:tcW w:w="1135" w:type="dxa"/>
                  <w:shd w:val="clear" w:color="auto" w:fill="auto"/>
                </w:tcPr>
                <w:p w14:paraId="112596B0"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3</w:t>
                  </w:r>
                </w:p>
              </w:tc>
              <w:tc>
                <w:tcPr>
                  <w:tcW w:w="992" w:type="dxa"/>
                  <w:shd w:val="clear" w:color="auto" w:fill="auto"/>
                </w:tcPr>
                <w:p w14:paraId="6A12A3C5"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w:t>
                  </w:r>
                </w:p>
              </w:tc>
              <w:tc>
                <w:tcPr>
                  <w:tcW w:w="1417" w:type="dxa"/>
                  <w:shd w:val="clear" w:color="auto" w:fill="auto"/>
                </w:tcPr>
                <w:p w14:paraId="6821A17E"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180</w:t>
                  </w:r>
                </w:p>
              </w:tc>
              <w:tc>
                <w:tcPr>
                  <w:tcW w:w="1560" w:type="dxa"/>
                  <w:shd w:val="clear" w:color="auto" w:fill="auto"/>
                </w:tcPr>
                <w:p w14:paraId="6D3D524F" w14:textId="77777777" w:rsidR="00740433" w:rsidRPr="003A4D24" w:rsidRDefault="00740433" w:rsidP="00551FF2">
                  <w:pPr>
                    <w:spacing w:line="288" w:lineRule="auto"/>
                    <w:jc w:val="center"/>
                    <w:rPr>
                      <w:rFonts w:asciiTheme="majorHAnsi" w:hAnsiTheme="majorHAnsi" w:cstheme="majorHAnsi"/>
                      <w:sz w:val="26"/>
                      <w:szCs w:val="26"/>
                    </w:rPr>
                  </w:pPr>
                </w:p>
              </w:tc>
            </w:tr>
            <w:tr w:rsidR="00740433" w:rsidRPr="003A4D24" w14:paraId="1A717BFA" w14:textId="77777777" w:rsidTr="00743EE3">
              <w:trPr>
                <w:trHeight w:val="70"/>
              </w:trPr>
              <w:tc>
                <w:tcPr>
                  <w:tcW w:w="817" w:type="dxa"/>
                  <w:shd w:val="clear" w:color="auto" w:fill="auto"/>
                </w:tcPr>
                <w:p w14:paraId="5C2CC9B7"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9</w:t>
                  </w:r>
                </w:p>
              </w:tc>
              <w:tc>
                <w:tcPr>
                  <w:tcW w:w="3260" w:type="dxa"/>
                  <w:shd w:val="clear" w:color="auto" w:fill="auto"/>
                </w:tcPr>
                <w:p w14:paraId="3D435416"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Nhà D4</w:t>
                  </w:r>
                </w:p>
              </w:tc>
              <w:tc>
                <w:tcPr>
                  <w:tcW w:w="1135" w:type="dxa"/>
                  <w:shd w:val="clear" w:color="auto" w:fill="auto"/>
                </w:tcPr>
                <w:p w14:paraId="5AFDAB54"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992" w:type="dxa"/>
                  <w:shd w:val="clear" w:color="auto" w:fill="auto"/>
                </w:tcPr>
                <w:p w14:paraId="50A29F77"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1417" w:type="dxa"/>
                  <w:shd w:val="clear" w:color="auto" w:fill="auto"/>
                </w:tcPr>
                <w:p w14:paraId="09CC6BEE"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432</w:t>
                  </w:r>
                </w:p>
              </w:tc>
              <w:tc>
                <w:tcPr>
                  <w:tcW w:w="1560" w:type="dxa"/>
                  <w:shd w:val="clear" w:color="auto" w:fill="auto"/>
                </w:tcPr>
                <w:p w14:paraId="025538D2"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432</w:t>
                  </w:r>
                </w:p>
              </w:tc>
            </w:tr>
          </w:tbl>
          <w:p w14:paraId="0EADD555" w14:textId="77777777" w:rsidR="00740433" w:rsidRPr="003A4D24" w:rsidRDefault="00740433" w:rsidP="00551FF2">
            <w:pPr>
              <w:spacing w:before="120" w:line="288" w:lineRule="auto"/>
              <w:ind w:firstLine="567"/>
              <w:jc w:val="both"/>
              <w:rPr>
                <w:rFonts w:asciiTheme="majorHAnsi" w:hAnsiTheme="majorHAnsi" w:cstheme="majorHAnsi"/>
                <w:sz w:val="26"/>
                <w:szCs w:val="26"/>
                <w:lang w:val="nb-NO"/>
              </w:rPr>
            </w:pPr>
            <w:r w:rsidRPr="003A4D24">
              <w:rPr>
                <w:rFonts w:asciiTheme="majorHAnsi" w:hAnsiTheme="majorHAnsi" w:cstheme="majorHAnsi"/>
                <w:sz w:val="26"/>
                <w:szCs w:val="26"/>
                <w:lang w:val="nb-NO"/>
              </w:rPr>
              <w:t>Trường có lưu lượng bình quân HSSV hàng năm: năm học 2017-2018 là 1.596 HSSV; năm học 2018-2019 là 5.979 HSSV; năm học 2019-2020 là 8.136HSSV. So với quy định về diện tích tiêu chuẩn, Trường đã đảm bảo đạt định mức là 1,5m</w:t>
            </w:r>
            <w:r w:rsidRPr="003A4D24">
              <w:rPr>
                <w:rFonts w:asciiTheme="majorHAnsi" w:hAnsiTheme="majorHAnsi" w:cstheme="majorHAnsi"/>
                <w:sz w:val="26"/>
                <w:szCs w:val="26"/>
                <w:vertAlign w:val="superscript"/>
                <w:lang w:val="nb-NO"/>
              </w:rPr>
              <w:t>2</w:t>
            </w:r>
            <w:r w:rsidRPr="003A4D24">
              <w:rPr>
                <w:rFonts w:asciiTheme="majorHAnsi" w:hAnsiTheme="majorHAnsi" w:cstheme="majorHAnsi"/>
                <w:sz w:val="26"/>
                <w:szCs w:val="26"/>
                <w:lang w:val="nb-NO"/>
              </w:rPr>
              <w:t>/1HSSV/phòng học lý thuyết và 5.5 m</w:t>
            </w:r>
            <w:r w:rsidRPr="003A4D24">
              <w:rPr>
                <w:rFonts w:asciiTheme="majorHAnsi" w:hAnsiTheme="majorHAnsi" w:cstheme="majorHAnsi"/>
                <w:sz w:val="26"/>
                <w:szCs w:val="26"/>
                <w:vertAlign w:val="superscript"/>
                <w:lang w:val="nb-NO"/>
              </w:rPr>
              <w:t>2</w:t>
            </w:r>
            <w:r w:rsidRPr="003A4D24">
              <w:rPr>
                <w:rFonts w:asciiTheme="majorHAnsi" w:hAnsiTheme="majorHAnsi" w:cstheme="majorHAnsi"/>
                <w:sz w:val="26"/>
                <w:szCs w:val="26"/>
                <w:lang w:val="nb-NO"/>
              </w:rPr>
              <w:t>/1HSSV/phòng học thực hành.</w:t>
            </w:r>
          </w:p>
          <w:p w14:paraId="3DDDC824" w14:textId="77777777" w:rsidR="00740433" w:rsidRPr="003A4D24" w:rsidRDefault="00740433" w:rsidP="00551FF2">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vi-VN"/>
              </w:rPr>
              <w:t xml:space="preserve">Tại các xưởng thực hành, việc bố trí máy móc, thiết bị được </w:t>
            </w:r>
            <w:r w:rsidRPr="003A4D24">
              <w:rPr>
                <w:rFonts w:asciiTheme="majorHAnsi" w:hAnsiTheme="majorHAnsi" w:cstheme="majorHAnsi"/>
                <w:sz w:val="26"/>
                <w:szCs w:val="26"/>
                <w:lang w:val="nl-NL"/>
              </w:rPr>
              <w:t>T</w:t>
            </w:r>
            <w:r w:rsidRPr="003A4D24">
              <w:rPr>
                <w:rFonts w:asciiTheme="majorHAnsi" w:hAnsiTheme="majorHAnsi" w:cstheme="majorHAnsi"/>
                <w:sz w:val="26"/>
                <w:szCs w:val="26"/>
                <w:lang w:val="vi-VN"/>
              </w:rPr>
              <w:t xml:space="preserve">rường </w:t>
            </w:r>
            <w:r w:rsidRPr="003A4D24">
              <w:rPr>
                <w:rFonts w:asciiTheme="majorHAnsi" w:hAnsiTheme="majorHAnsi" w:cstheme="majorHAnsi"/>
                <w:sz w:val="26"/>
                <w:szCs w:val="26"/>
                <w:lang w:val="nb-NO"/>
              </w:rPr>
              <w:t xml:space="preserve">bố trí, </w:t>
            </w:r>
            <w:r w:rsidRPr="003A4D24">
              <w:rPr>
                <w:rFonts w:asciiTheme="majorHAnsi" w:hAnsiTheme="majorHAnsi" w:cstheme="majorHAnsi"/>
                <w:sz w:val="26"/>
                <w:szCs w:val="26"/>
                <w:lang w:val="vi-VN"/>
              </w:rPr>
              <w:t>lắp đặt theo đúng thiết kế kỹ thuật của xưởng thực hành</w:t>
            </w:r>
            <w:r w:rsidRPr="003A4D24">
              <w:rPr>
                <w:rFonts w:asciiTheme="majorHAnsi" w:hAnsiTheme="majorHAnsi" w:cstheme="majorHAnsi"/>
                <w:sz w:val="26"/>
                <w:szCs w:val="26"/>
                <w:lang w:val="nb-NO"/>
              </w:rPr>
              <w:t xml:space="preserve"> </w:t>
            </w:r>
            <w:r w:rsidRPr="003A4D24">
              <w:rPr>
                <w:rFonts w:asciiTheme="majorHAnsi" w:hAnsiTheme="majorHAnsi" w:cstheme="majorHAnsi"/>
                <w:sz w:val="26"/>
                <w:szCs w:val="26"/>
                <w:lang w:val="vi-VN"/>
              </w:rPr>
              <w:t xml:space="preserve">đảm bảo </w:t>
            </w:r>
            <w:r w:rsidRPr="003A4D24">
              <w:rPr>
                <w:rFonts w:asciiTheme="majorHAnsi" w:hAnsiTheme="majorHAnsi" w:cstheme="majorHAnsi"/>
                <w:sz w:val="26"/>
                <w:szCs w:val="26"/>
                <w:lang w:val="nl-NL"/>
              </w:rPr>
              <w:t xml:space="preserve">vị trí của trang thiết bị, dụng cụ hợp lý, an toàn, </w:t>
            </w:r>
            <w:r w:rsidRPr="003A4D24">
              <w:rPr>
                <w:rFonts w:asciiTheme="majorHAnsi" w:hAnsiTheme="majorHAnsi" w:cstheme="majorHAnsi"/>
                <w:sz w:val="26"/>
                <w:szCs w:val="26"/>
                <w:lang w:val="nb-NO"/>
              </w:rPr>
              <w:t>thuận</w:t>
            </w:r>
            <w:r w:rsidRPr="003A4D24">
              <w:rPr>
                <w:rFonts w:asciiTheme="majorHAnsi" w:hAnsiTheme="majorHAnsi" w:cstheme="majorHAnsi"/>
                <w:sz w:val="26"/>
                <w:szCs w:val="26"/>
                <w:lang w:val="nl-NL"/>
              </w:rPr>
              <w:t xml:space="preserve"> tiện cho việc tổ chức </w:t>
            </w:r>
            <w:r w:rsidRPr="003A4D24">
              <w:rPr>
                <w:rFonts w:asciiTheme="majorHAnsi" w:hAnsiTheme="majorHAnsi" w:cstheme="majorHAnsi"/>
                <w:sz w:val="26"/>
                <w:szCs w:val="26"/>
                <w:lang w:val="nl-NL"/>
              </w:rPr>
              <w:lastRenderedPageBreak/>
              <w:t>hướng dẫn thực hành, bảo dưỡng.</w:t>
            </w:r>
          </w:p>
          <w:p w14:paraId="0053D1A4" w14:textId="77777777" w:rsidR="00740433" w:rsidRPr="003A4D24" w:rsidRDefault="00740433" w:rsidP="00551FF2">
            <w:pPr>
              <w:spacing w:line="288" w:lineRule="auto"/>
              <w:ind w:firstLine="567"/>
              <w:jc w:val="both"/>
              <w:rPr>
                <w:rFonts w:asciiTheme="majorHAnsi" w:hAnsiTheme="majorHAnsi" w:cstheme="majorHAnsi"/>
                <w:i/>
                <w:sz w:val="26"/>
                <w:szCs w:val="26"/>
                <w:lang w:val="nl-NL"/>
              </w:rPr>
            </w:pPr>
            <w:r w:rsidRPr="003A4D24">
              <w:rPr>
                <w:rFonts w:asciiTheme="majorHAnsi" w:hAnsiTheme="majorHAnsi" w:cstheme="majorHAnsi"/>
                <w:sz w:val="26"/>
                <w:szCs w:val="26"/>
                <w:lang w:val="nl-NL"/>
              </w:rPr>
              <w:t xml:space="preserve">Các nhà xưởng thực </w:t>
            </w:r>
            <w:r w:rsidRPr="003A4D24">
              <w:rPr>
                <w:rFonts w:asciiTheme="majorHAnsi" w:hAnsiTheme="majorHAnsi" w:cstheme="majorHAnsi"/>
                <w:sz w:val="26"/>
                <w:szCs w:val="26"/>
                <w:lang w:val="vi-VN"/>
              </w:rPr>
              <w:t>hành</w:t>
            </w:r>
            <w:r w:rsidRPr="003A4D24">
              <w:rPr>
                <w:rFonts w:asciiTheme="majorHAnsi" w:hAnsiTheme="majorHAnsi" w:cstheme="majorHAnsi"/>
                <w:sz w:val="26"/>
                <w:szCs w:val="26"/>
                <w:lang w:val="nl-NL"/>
              </w:rPr>
              <w:t xml:space="preserve"> được xây dựng bảo đảm các yêu cầu công nghệ của thiết bị đào tạo, thẩm mỹ khoa học và sư phạm; có hệ thống thông gió, hệ thống ánh sáng hoạt động tốt; đảm bảo an toàn và vệ sinh công nghiệp, vệ sinh môi trường </w:t>
            </w:r>
            <w:r w:rsidRPr="003A4D24">
              <w:rPr>
                <w:rFonts w:asciiTheme="majorHAnsi" w:hAnsiTheme="majorHAnsi" w:cstheme="majorHAnsi"/>
                <w:i/>
                <w:sz w:val="26"/>
                <w:szCs w:val="26"/>
                <w:lang w:val="nl-NL"/>
              </w:rPr>
              <w:t>(BS 5.4.03 ảnh chụp hệ thống hút khí, thông gió).</w:t>
            </w:r>
          </w:p>
          <w:p w14:paraId="2A9E3BC6" w14:textId="77777777" w:rsidR="00740433" w:rsidRPr="003A4D24" w:rsidRDefault="00740433" w:rsidP="00551FF2">
            <w:pPr>
              <w:spacing w:line="288" w:lineRule="auto"/>
              <w:ind w:firstLine="567"/>
              <w:jc w:val="both"/>
              <w:rPr>
                <w:rFonts w:asciiTheme="majorHAnsi" w:hAnsiTheme="majorHAnsi" w:cstheme="majorHAnsi"/>
                <w:i/>
                <w:sz w:val="26"/>
                <w:szCs w:val="26"/>
                <w:lang w:val="nl-NL"/>
              </w:rPr>
            </w:pPr>
            <w:r w:rsidRPr="003A4D24">
              <w:rPr>
                <w:rFonts w:asciiTheme="majorHAnsi" w:hAnsiTheme="majorHAnsi" w:cstheme="majorHAnsi"/>
                <w:sz w:val="26"/>
                <w:szCs w:val="26"/>
                <w:lang w:val="nl-NL"/>
              </w:rPr>
              <w:t xml:space="preserve">Hàng năm, Trường có đánh giá trong báo cáo tổng kết năm học đánh giá về mức độ đáp ứng về số lượng phòng học, phòng thí nghiệm, xưởng thực hành, phòng học chuyên môn hóa cho các chương trình đào tạo </w:t>
            </w:r>
            <w:r w:rsidRPr="003A4D24">
              <w:rPr>
                <w:rFonts w:asciiTheme="majorHAnsi" w:hAnsiTheme="majorHAnsi" w:cstheme="majorHAnsi"/>
                <w:i/>
                <w:sz w:val="26"/>
                <w:szCs w:val="26"/>
                <w:lang w:val="nl-NL"/>
              </w:rPr>
              <w:t>(1.1.07- Báo cáo tổng kết năm học 2019-2020, 2018-2019, 2017-2018).</w:t>
            </w:r>
          </w:p>
          <w:p w14:paraId="1367E171" w14:textId="77777777" w:rsidR="00740433" w:rsidRPr="003A4D24" w:rsidRDefault="00740433" w:rsidP="00551FF2">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pacing w:val="-4"/>
                <w:sz w:val="26"/>
                <w:szCs w:val="26"/>
                <w:lang w:val="nl-NL"/>
              </w:rPr>
              <w:t xml:space="preserve">Qua khảo sát thực tế và qua phỏng vấn nhà giáo </w:t>
            </w:r>
            <w:r w:rsidRPr="003A4D24">
              <w:rPr>
                <w:rFonts w:asciiTheme="majorHAnsi" w:eastAsia="Calibri" w:hAnsiTheme="majorHAnsi" w:cstheme="majorHAnsi"/>
                <w:sz w:val="26"/>
                <w:szCs w:val="26"/>
                <w:lang w:val="pt-BR"/>
              </w:rPr>
              <w:t xml:space="preserve">vào các ngày 5, 6/10/2020 (nội dung cụ thể trong các biên bản phỏng vấn); </w:t>
            </w:r>
            <w:r w:rsidRPr="003A4D24">
              <w:rPr>
                <w:rFonts w:asciiTheme="majorHAnsi" w:hAnsiTheme="majorHAnsi" w:cstheme="majorHAnsi"/>
                <w:spacing w:val="-4"/>
                <w:sz w:val="26"/>
                <w:szCs w:val="26"/>
                <w:lang w:val="nl-NL"/>
              </w:rPr>
              <w:t xml:space="preserve">Đoàn nhận thấy </w:t>
            </w:r>
            <w:r w:rsidRPr="003A4D24">
              <w:rPr>
                <w:rFonts w:asciiTheme="majorHAnsi" w:hAnsiTheme="majorHAnsi" w:cstheme="majorHAnsi"/>
                <w:spacing w:val="-4"/>
                <w:sz w:val="26"/>
                <w:szCs w:val="26"/>
                <w:lang w:val="nl-NL"/>
              </w:rPr>
              <w:lastRenderedPageBreak/>
              <w:t>Trường có phòng học, phòng thí nghiệm, xưởng thực hành, phòng học chuyên môn hóa bảo đảm quy chuẩn xây dựng, tiêu chuẩn cơ sở vật chất hiện hành và các yêu cầu công nghệ của thiết bị đào tạo.</w:t>
            </w:r>
          </w:p>
          <w:p w14:paraId="7B70F209" w14:textId="13406AFE" w:rsidR="00740433" w:rsidRPr="003A4D24" w:rsidRDefault="00740433" w:rsidP="00551FF2">
            <w:pPr>
              <w:spacing w:before="120" w:line="288" w:lineRule="auto"/>
              <w:ind w:firstLine="284"/>
              <w:contextualSpacing/>
              <w:jc w:val="both"/>
              <w:rPr>
                <w:rFonts w:asciiTheme="majorHAnsi" w:hAnsiTheme="majorHAnsi" w:cstheme="majorHAnsi"/>
                <w:sz w:val="26"/>
                <w:szCs w:val="26"/>
                <w:lang w:val="nl-NL"/>
              </w:rPr>
            </w:pPr>
            <w:r w:rsidRPr="003A4D24">
              <w:rPr>
                <w:rFonts w:asciiTheme="majorHAnsi" w:eastAsia="Calibri" w:hAnsiTheme="majorHAnsi" w:cstheme="majorHAnsi"/>
                <w:sz w:val="26"/>
                <w:szCs w:val="26"/>
                <w:lang w:val="pt-BR"/>
              </w:rPr>
              <w:t>Đoàn đánh giá: Trường đạt yêu cầu của tiêu chuẩn.</w:t>
            </w:r>
          </w:p>
        </w:tc>
        <w:tc>
          <w:tcPr>
            <w:tcW w:w="3402" w:type="dxa"/>
          </w:tcPr>
          <w:p w14:paraId="29555BEE"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eastAsia="MS Mincho" w:hAnsiTheme="majorHAnsi" w:cstheme="majorHAnsi"/>
                <w:sz w:val="26"/>
                <w:szCs w:val="26"/>
                <w:lang w:val="nl-NL"/>
              </w:rPr>
              <w:lastRenderedPageBreak/>
              <w:t xml:space="preserve">Bác cáo của Đoàn chưa đưa ra minh chứng về “danh mục thiết bị đào tạo và yêu cầu công nghệ của thiết bị đào tạo đối với phòng học, phòng thí nghiệm, xưởng thực hành, phòng chuyên môn hóa” để làm cơ sở đánh giá nội hàm </w:t>
            </w:r>
            <w:r w:rsidRPr="003A4D24">
              <w:rPr>
                <w:rFonts w:asciiTheme="majorHAnsi" w:hAnsiTheme="majorHAnsi" w:cstheme="majorHAnsi"/>
                <w:sz w:val="26"/>
                <w:szCs w:val="26"/>
                <w:lang w:val="nl-NL"/>
              </w:rPr>
              <w:t xml:space="preserve">Phòng học, phòng thí nghiệm, xưởng thực hành, phòng học </w:t>
            </w:r>
            <w:r w:rsidRPr="003A4D24">
              <w:rPr>
                <w:rFonts w:asciiTheme="majorHAnsi" w:hAnsiTheme="majorHAnsi" w:cstheme="majorHAnsi"/>
                <w:sz w:val="26"/>
                <w:szCs w:val="26"/>
                <w:lang w:val="nl-NL"/>
              </w:rPr>
              <w:lastRenderedPageBreak/>
              <w:t>chuyên môn hóa bảo đảm các yêu cầu công nghệ của thiết bị đào tạo.</w:t>
            </w:r>
          </w:p>
          <w:p w14:paraId="4AB48224" w14:textId="0FEC5653"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EB186E">
              <w:rPr>
                <w:rFonts w:asciiTheme="majorHAnsi" w:hAnsiTheme="majorHAnsi" w:cstheme="majorHAnsi"/>
                <w:sz w:val="26"/>
                <w:szCs w:val="26"/>
                <w:highlight w:val="cyan"/>
                <w:lang w:val="nl-NL"/>
              </w:rPr>
              <w:t>Đề nghị Đoàn rà soát điều chỉnh và bổ sung minh chứng vào báo cáo.</w:t>
            </w:r>
          </w:p>
          <w:p w14:paraId="78B869B8" w14:textId="0D93AA7F" w:rsidR="00740433"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Đề nghị Đoàn căn cứ văn bản, đưa ra số liệu định lượng để nhận định! (tính toán số liệu cụ thể)</w:t>
            </w:r>
          </w:p>
          <w:p w14:paraId="5DA6817A" w14:textId="79CACDFF"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p w14:paraId="37023131"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c>
          <w:tcPr>
            <w:tcW w:w="3827" w:type="dxa"/>
          </w:tcPr>
          <w:p w14:paraId="0E8BFE92" w14:textId="0FA0E8FA" w:rsidR="00740433" w:rsidRPr="003A4D24" w:rsidRDefault="00E03FCF" w:rsidP="00E03FCF">
            <w:pPr>
              <w:widowControl w:val="0"/>
              <w:spacing w:before="120" w:line="288" w:lineRule="auto"/>
              <w:jc w:val="center"/>
              <w:rPr>
                <w:rFonts w:asciiTheme="majorHAnsi" w:eastAsia="MS Mincho" w:hAnsiTheme="majorHAnsi" w:cstheme="majorHAnsi"/>
                <w:sz w:val="26"/>
                <w:szCs w:val="26"/>
                <w:lang w:val="nl-NL"/>
              </w:rPr>
            </w:pPr>
            <w:r w:rsidRPr="002672F0">
              <w:rPr>
                <w:rFonts w:asciiTheme="majorHAnsi" w:eastAsia="MS Mincho" w:hAnsiTheme="majorHAnsi" w:cstheme="majorHAnsi"/>
                <w:color w:val="FF0000"/>
                <w:sz w:val="26"/>
                <w:szCs w:val="26"/>
                <w:lang w:val="nl-NL"/>
              </w:rPr>
              <w:lastRenderedPageBreak/>
              <w:t>(</w:t>
            </w:r>
            <w:r w:rsidR="00EB186E">
              <w:rPr>
                <w:rFonts w:asciiTheme="majorHAnsi" w:eastAsia="MS Mincho" w:hAnsiTheme="majorHAnsi" w:cstheme="majorHAnsi"/>
                <w:color w:val="FF0000"/>
                <w:sz w:val="26"/>
                <w:szCs w:val="26"/>
                <w:lang w:val="nl-NL"/>
              </w:rPr>
              <w:t>p.QT-DV</w:t>
            </w:r>
            <w:r w:rsidRPr="002672F0">
              <w:rPr>
                <w:rFonts w:asciiTheme="majorHAnsi" w:eastAsia="MS Mincho" w:hAnsiTheme="majorHAnsi" w:cstheme="majorHAnsi"/>
                <w:color w:val="FF0000"/>
                <w:sz w:val="26"/>
                <w:szCs w:val="26"/>
                <w:lang w:val="nl-NL"/>
              </w:rPr>
              <w:t>)</w:t>
            </w:r>
          </w:p>
        </w:tc>
      </w:tr>
      <w:tr w:rsidR="00740433" w:rsidRPr="003A4D24" w14:paraId="545A0C48" w14:textId="2BB1D605" w:rsidTr="00740433">
        <w:tc>
          <w:tcPr>
            <w:tcW w:w="567" w:type="dxa"/>
            <w:vAlign w:val="center"/>
          </w:tcPr>
          <w:p w14:paraId="4B98CE6D"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5202F59A" w14:textId="77777777" w:rsidR="00740433" w:rsidRPr="003A4D24" w:rsidRDefault="00740433" w:rsidP="00551FF2">
            <w:pPr>
              <w:spacing w:before="120" w:line="288" w:lineRule="auto"/>
              <w:jc w:val="both"/>
              <w:rPr>
                <w:rFonts w:asciiTheme="majorHAnsi" w:hAnsiTheme="majorHAnsi" w:cstheme="majorHAnsi"/>
                <w:bCs/>
                <w:sz w:val="26"/>
                <w:szCs w:val="26"/>
                <w:lang w:val="nl-NL"/>
              </w:rPr>
            </w:pPr>
          </w:p>
        </w:tc>
        <w:tc>
          <w:tcPr>
            <w:tcW w:w="4253" w:type="dxa"/>
            <w:shd w:val="clear" w:color="auto" w:fill="auto"/>
          </w:tcPr>
          <w:p w14:paraId="27F21DA7" w14:textId="55FF0399" w:rsidR="00740433" w:rsidRPr="003A4D24" w:rsidRDefault="00740433" w:rsidP="00551FF2">
            <w:pPr>
              <w:spacing w:before="120" w:line="288" w:lineRule="auto"/>
              <w:ind w:firstLine="284"/>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0E685A3A" w14:textId="53D4B413"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606C5362"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r>
      <w:tr w:rsidR="00740433" w:rsidRPr="001B2852" w14:paraId="3DBFD66F" w14:textId="36C7C113" w:rsidTr="00740433">
        <w:tc>
          <w:tcPr>
            <w:tcW w:w="567" w:type="dxa"/>
            <w:vAlign w:val="center"/>
          </w:tcPr>
          <w:p w14:paraId="1D95FC40"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2929773F" w14:textId="38F56397" w:rsidR="00740433" w:rsidRPr="003A4D24" w:rsidRDefault="00740433" w:rsidP="00551FF2">
            <w:pPr>
              <w:spacing w:before="120" w:line="288" w:lineRule="auto"/>
              <w:jc w:val="both"/>
              <w:rPr>
                <w:rFonts w:asciiTheme="majorHAnsi" w:hAnsiTheme="majorHAnsi" w:cstheme="majorHAnsi"/>
                <w:bCs/>
                <w:sz w:val="26"/>
                <w:szCs w:val="26"/>
                <w:lang w:val="nl-NL"/>
              </w:rPr>
            </w:pPr>
            <w:r w:rsidRPr="003A4D24">
              <w:rPr>
                <w:rFonts w:asciiTheme="majorHAnsi" w:hAnsiTheme="majorHAnsi" w:cstheme="majorHAnsi"/>
                <w:bCs/>
                <w:sz w:val="26"/>
                <w:szCs w:val="26"/>
                <w:lang w:val="nl-NL"/>
              </w:rPr>
              <w:t xml:space="preserve">Tiêu chuẩn </w:t>
            </w:r>
            <w:r w:rsidRPr="001B2852">
              <w:rPr>
                <w:rFonts w:asciiTheme="majorHAnsi" w:hAnsiTheme="majorHAnsi" w:cstheme="majorHAnsi"/>
                <w:bCs/>
                <w:sz w:val="26"/>
                <w:szCs w:val="26"/>
                <w:lang w:val="nl-NL"/>
              </w:rPr>
              <w:t>5.</w:t>
            </w:r>
            <w:r w:rsidRPr="003A4D24">
              <w:rPr>
                <w:rFonts w:asciiTheme="majorHAnsi" w:hAnsiTheme="majorHAnsi" w:cstheme="majorHAnsi"/>
                <w:bCs/>
                <w:sz w:val="26"/>
                <w:szCs w:val="26"/>
                <w:lang w:val="nl-NL"/>
              </w:rPr>
              <w:t>6:</w:t>
            </w:r>
            <w:r w:rsidRPr="003A4D24">
              <w:rPr>
                <w:rFonts w:asciiTheme="majorHAnsi" w:hAnsiTheme="majorHAnsi" w:cstheme="majorHAnsi"/>
                <w:b/>
                <w:bCs/>
                <w:sz w:val="26"/>
                <w:szCs w:val="26"/>
                <w:lang w:val="nl-NL"/>
              </w:rPr>
              <w:t xml:space="preserve"> </w:t>
            </w:r>
            <w:r w:rsidRPr="003A4D24">
              <w:rPr>
                <w:rFonts w:asciiTheme="majorHAnsi" w:hAnsiTheme="majorHAnsi" w:cstheme="majorHAnsi"/>
                <w:bCs/>
                <w:sz w:val="26"/>
                <w:szCs w:val="26"/>
                <w:lang w:val="nl-NL"/>
              </w:rPr>
              <w:t>Trường có quy định về quản lý, sử dụng, bảo trì, bảo dưỡng thiết bị đào tạo</w:t>
            </w:r>
            <w:r w:rsidRPr="003A4D24">
              <w:rPr>
                <w:rFonts w:asciiTheme="majorHAnsi" w:hAnsiTheme="majorHAnsi" w:cstheme="majorHAnsi"/>
                <w:sz w:val="26"/>
                <w:szCs w:val="26"/>
                <w:lang w:val="nl-NL"/>
              </w:rPr>
              <w:t>.</w:t>
            </w:r>
          </w:p>
        </w:tc>
        <w:tc>
          <w:tcPr>
            <w:tcW w:w="4253" w:type="dxa"/>
            <w:shd w:val="clear" w:color="auto" w:fill="auto"/>
          </w:tcPr>
          <w:p w14:paraId="7C87682A" w14:textId="77777777" w:rsidR="00740433" w:rsidRPr="003A4D24" w:rsidRDefault="00740433" w:rsidP="00551FF2">
            <w:pPr>
              <w:spacing w:line="288" w:lineRule="auto"/>
              <w:ind w:firstLine="567"/>
              <w:jc w:val="both"/>
              <w:rPr>
                <w:rFonts w:asciiTheme="majorHAnsi" w:eastAsia="Calibri" w:hAnsiTheme="majorHAnsi" w:cstheme="majorHAnsi"/>
                <w:sz w:val="26"/>
                <w:szCs w:val="26"/>
                <w:lang w:val="pt-BR"/>
              </w:rPr>
            </w:pPr>
            <w:r w:rsidRPr="003A4D24">
              <w:rPr>
                <w:rFonts w:asciiTheme="majorHAnsi" w:eastAsia="Calibri" w:hAnsiTheme="majorHAnsi" w:cstheme="majorHAnsi"/>
                <w:b/>
                <w:sz w:val="26"/>
                <w:szCs w:val="26"/>
                <w:lang w:val="pt-BR"/>
              </w:rPr>
              <w:t xml:space="preserve">1. Mô tả, phân tích, nhận định: </w:t>
            </w:r>
          </w:p>
          <w:p w14:paraId="71B40EF6" w14:textId="77777777" w:rsidR="00740433" w:rsidRPr="003A4D24" w:rsidRDefault="00740433" w:rsidP="00551FF2">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Thiết bị đào tạo của Trường có số lượng rất lớn, đa dạng về chủng loại, theo đặc thù từng ngành nghề đào tạo. Hàng năm, Trường bổ sung thiết bị đào tạo từ nhiều nguồn khác nhau: Nguồn ngân sách, nguồn thu của Trường, từ dự án của Bộ, của Thành phố và thông qua mối liên kết đào tạo.Thiết bị đào tạo được cập nhật chi tiết, cụ thể: tên thiết bị, xuất xứ, năm, nước sản xuất, nhà sản xuất, thông số kỹ thuật, năm đưa vào sử </w:t>
            </w:r>
            <w:r w:rsidRPr="003A4D24">
              <w:rPr>
                <w:rFonts w:asciiTheme="majorHAnsi" w:hAnsiTheme="majorHAnsi" w:cstheme="majorHAnsi"/>
                <w:sz w:val="26"/>
                <w:szCs w:val="26"/>
                <w:lang w:val="nl-NL"/>
              </w:rPr>
              <w:lastRenderedPageBreak/>
              <w:t xml:space="preserve">dụng, giá trị trang bị, số lượng, giá trị còn lại </w:t>
            </w:r>
            <w:r w:rsidRPr="003A4D24">
              <w:rPr>
                <w:rFonts w:asciiTheme="majorHAnsi" w:hAnsiTheme="majorHAnsi" w:cstheme="majorHAnsi"/>
                <w:i/>
                <w:sz w:val="26"/>
                <w:szCs w:val="26"/>
                <w:lang w:val="nl-NL"/>
              </w:rPr>
              <w:t>(5.6.07 - Danh mục thiết bị đào tạo từng khoa hiện có của Trường)</w:t>
            </w:r>
            <w:r w:rsidRPr="003A4D24">
              <w:rPr>
                <w:rFonts w:asciiTheme="majorHAnsi" w:hAnsiTheme="majorHAnsi" w:cstheme="majorHAnsi"/>
                <w:sz w:val="26"/>
                <w:szCs w:val="26"/>
                <w:lang w:val="nl-NL"/>
              </w:rPr>
              <w:t>. Thiết bị đào tạo trang bị mới đều có hướng dẫn sử dụng, kèm theo điều kiện bảo hành của nhà sản xuất</w:t>
            </w:r>
            <w:r w:rsidRPr="003A4D24">
              <w:rPr>
                <w:rFonts w:asciiTheme="majorHAnsi" w:hAnsiTheme="majorHAnsi" w:cstheme="majorHAnsi"/>
                <w:i/>
                <w:sz w:val="26"/>
                <w:szCs w:val="26"/>
                <w:lang w:val="nl-NL"/>
              </w:rPr>
              <w:t xml:space="preserve"> (5.6.08 - Hướng dẫn sử dụng, vận hành, bảo hành). </w:t>
            </w:r>
            <w:r w:rsidRPr="003A4D24">
              <w:rPr>
                <w:rFonts w:asciiTheme="majorHAnsi" w:hAnsiTheme="majorHAnsi" w:cstheme="majorHAnsi"/>
                <w:sz w:val="26"/>
                <w:szCs w:val="26"/>
                <w:lang w:val="nl-NL"/>
              </w:rPr>
              <w:t xml:space="preserve">Đối với các thiết bị đào tạo cần phải bảo đảm độ an toàn khi sử dụng, trên mỗi thiết bị đều có hướng dẫn quy trình sử dụng  </w:t>
            </w:r>
            <w:r w:rsidRPr="003A4D24">
              <w:rPr>
                <w:rFonts w:asciiTheme="majorHAnsi" w:hAnsiTheme="majorHAnsi" w:cstheme="majorHAnsi"/>
                <w:i/>
                <w:sz w:val="26"/>
                <w:szCs w:val="26"/>
                <w:lang w:val="nl-NL"/>
              </w:rPr>
              <w:t xml:space="preserve">(5.6.09 - Bảng hướng dẫn quy trình sử dụng, quy định quy tắc an toàn khi sử dụng). </w:t>
            </w:r>
            <w:r w:rsidRPr="003A4D24">
              <w:rPr>
                <w:rFonts w:asciiTheme="majorHAnsi" w:hAnsiTheme="majorHAnsi" w:cstheme="majorHAnsi"/>
                <w:sz w:val="26"/>
                <w:szCs w:val="26"/>
                <w:lang w:val="nl-NL"/>
              </w:rPr>
              <w:t xml:space="preserve">Trường còn nhận được rất nhiều sự tài trợ của các DN trong nước và ngoài nước là những thiết bị có giá trị, hiện đại phục vụ thiết thực nhu cầu đào tạo hệ chất lượng cao, ngành nghề trọng điểm </w:t>
            </w:r>
            <w:r w:rsidRPr="003A4D24">
              <w:rPr>
                <w:rFonts w:asciiTheme="majorHAnsi" w:hAnsiTheme="majorHAnsi" w:cstheme="majorHAnsi"/>
                <w:i/>
                <w:sz w:val="26"/>
                <w:szCs w:val="26"/>
                <w:lang w:val="nl-NL"/>
              </w:rPr>
              <w:t>(5.6.04 - Danh mục thiết bị tài trợ nghề điện, điện tử, Cơ khí).</w:t>
            </w:r>
          </w:p>
          <w:p w14:paraId="23AEEF60" w14:textId="77777777" w:rsidR="00740433" w:rsidRPr="003A4D24" w:rsidRDefault="00740433" w:rsidP="00551FF2">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Trường có mở sổ theo dõi tài sản, thiết bị đào tạo từng đơn vị </w:t>
            </w:r>
            <w:r w:rsidRPr="003A4D24">
              <w:rPr>
                <w:rFonts w:asciiTheme="majorHAnsi" w:hAnsiTheme="majorHAnsi" w:cstheme="majorHAnsi"/>
                <w:i/>
                <w:sz w:val="26"/>
                <w:szCs w:val="26"/>
                <w:lang w:val="nl-NL"/>
              </w:rPr>
              <w:lastRenderedPageBreak/>
              <w:t>(5.6.05 - Sổ theo dõi tài sản cố định; 5.6.06 - Bảng tổng hợp trang bị dụng cụ kỹ thuật chuyên dùng</w:t>
            </w:r>
            <w:r w:rsidRPr="003A4D24">
              <w:rPr>
                <w:rFonts w:asciiTheme="majorHAnsi" w:hAnsiTheme="majorHAnsi" w:cstheme="majorHAnsi"/>
                <w:sz w:val="26"/>
                <w:szCs w:val="26"/>
                <w:lang w:val="nl-NL"/>
              </w:rPr>
              <w:t xml:space="preserve">). </w:t>
            </w:r>
          </w:p>
          <w:p w14:paraId="09220108" w14:textId="77777777" w:rsidR="00740433" w:rsidRPr="003A4D24" w:rsidRDefault="00740433" w:rsidP="00551FF2">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Để việc quản lý, sử dụng thiết bị đào tạo hiệu quả, Trường đã ban hành Quy định quản lý tài sản </w:t>
            </w:r>
            <w:r w:rsidRPr="003A4D24">
              <w:rPr>
                <w:rFonts w:asciiTheme="majorHAnsi" w:hAnsiTheme="majorHAnsi" w:cstheme="majorHAnsi"/>
                <w:i/>
                <w:sz w:val="26"/>
                <w:szCs w:val="26"/>
                <w:lang w:val="nl-NL"/>
              </w:rPr>
              <w:t xml:space="preserve">(5.6.01 - Quyết định số 1390/QĐ-LTT-TC ngày 31/12/2017 quy định về quản lý và sử dụng tài sản công của Trường Cao đẳng Lý Tự Trọng thành phố Hồ Chí Minh). </w:t>
            </w:r>
            <w:r w:rsidRPr="003A4D24">
              <w:rPr>
                <w:rFonts w:asciiTheme="majorHAnsi" w:hAnsiTheme="majorHAnsi" w:cstheme="majorHAnsi"/>
                <w:sz w:val="26"/>
                <w:szCs w:val="26"/>
                <w:lang w:val="nl-NL"/>
              </w:rPr>
              <w:t>Để bảo trì, bảo dưỡng thiết bị đào tạo, Trường có xây dựng và ban hành quy định thực hiện</w:t>
            </w:r>
            <w:r w:rsidRPr="003A4D24">
              <w:rPr>
                <w:rFonts w:asciiTheme="majorHAnsi" w:hAnsiTheme="majorHAnsi" w:cstheme="majorHAnsi"/>
                <w:i/>
                <w:sz w:val="26"/>
                <w:szCs w:val="26"/>
                <w:lang w:val="nl-NL"/>
              </w:rPr>
              <w:t xml:space="preserve"> (5.6.02 - Quyết định số 1391/QĐ-LTT-TC ngày 31/12/2017 quy định về quản lý và bảo dưỡng vận hành hệ thống kỹ thuật của Trường Cao đẳng Lý Tự Trọng thành phố Hồ Chí Minh). </w:t>
            </w:r>
            <w:r w:rsidRPr="003A4D24">
              <w:rPr>
                <w:rFonts w:asciiTheme="majorHAnsi" w:hAnsiTheme="majorHAnsi" w:cstheme="majorHAnsi"/>
                <w:sz w:val="26"/>
                <w:szCs w:val="26"/>
                <w:lang w:val="nl-NL"/>
              </w:rPr>
              <w:t xml:space="preserve">Trường có văn bản hướng dẫn quy trình thực hiện công tác bảo trì, bảo dưỡng thiết bị nhằm nâng cao tuổi thọ thiết bị và đảm bảo duy trì hoạt động ổn định </w:t>
            </w:r>
            <w:r w:rsidRPr="003A4D24">
              <w:rPr>
                <w:rFonts w:asciiTheme="majorHAnsi" w:hAnsiTheme="majorHAnsi" w:cstheme="majorHAnsi"/>
                <w:sz w:val="26"/>
                <w:szCs w:val="26"/>
                <w:lang w:val="nl-NL"/>
              </w:rPr>
              <w:lastRenderedPageBreak/>
              <w:t xml:space="preserve">phục vụ công tác giảng dạy tại các khoa nghề </w:t>
            </w:r>
            <w:r w:rsidRPr="003A4D24">
              <w:rPr>
                <w:rFonts w:asciiTheme="majorHAnsi" w:hAnsiTheme="majorHAnsi" w:cstheme="majorHAnsi"/>
                <w:i/>
                <w:sz w:val="26"/>
                <w:szCs w:val="26"/>
                <w:lang w:val="nl-NL"/>
              </w:rPr>
              <w:t>(5.6.03 - Quy trình quản lý, trang bị, bảo quản sử dụng tài sản trường Cao đẳng Lý Tự Trọng TP.HCM).</w:t>
            </w:r>
          </w:p>
          <w:p w14:paraId="788E4A7F" w14:textId="77777777" w:rsidR="00740433" w:rsidRPr="003A4D24" w:rsidRDefault="00740433" w:rsidP="00551FF2">
            <w:pPr>
              <w:spacing w:line="288" w:lineRule="auto"/>
              <w:ind w:firstLine="567"/>
              <w:jc w:val="both"/>
              <w:rPr>
                <w:rFonts w:asciiTheme="majorHAnsi" w:hAnsiTheme="majorHAnsi" w:cstheme="majorHAnsi"/>
                <w:b/>
                <w:sz w:val="26"/>
                <w:szCs w:val="26"/>
                <w:lang w:val="nl-NL"/>
              </w:rPr>
            </w:pPr>
            <w:r w:rsidRPr="003A4D24">
              <w:rPr>
                <w:rFonts w:asciiTheme="majorHAnsi" w:hAnsiTheme="majorHAnsi" w:cstheme="majorHAnsi"/>
                <w:sz w:val="26"/>
                <w:szCs w:val="26"/>
                <w:lang w:val="vi-VN"/>
              </w:rPr>
              <w:t xml:space="preserve">Trong các xưởng thực hành đều </w:t>
            </w:r>
            <w:r w:rsidRPr="003A4D24">
              <w:rPr>
                <w:rFonts w:asciiTheme="majorHAnsi" w:hAnsiTheme="majorHAnsi" w:cstheme="majorHAnsi"/>
                <w:sz w:val="26"/>
                <w:szCs w:val="26"/>
                <w:lang w:val="nl-NL"/>
              </w:rPr>
              <w:t xml:space="preserve">có </w:t>
            </w:r>
            <w:r w:rsidRPr="003A4D24">
              <w:rPr>
                <w:rFonts w:asciiTheme="majorHAnsi" w:hAnsiTheme="majorHAnsi" w:cstheme="majorHAnsi"/>
                <w:sz w:val="26"/>
                <w:szCs w:val="26"/>
                <w:lang w:val="vi-VN"/>
              </w:rPr>
              <w:t xml:space="preserve">nội quy quy định việc vận hành và bảo quản các trang thiết bị </w:t>
            </w:r>
            <w:r w:rsidRPr="003A4D24">
              <w:rPr>
                <w:rFonts w:asciiTheme="majorHAnsi" w:hAnsiTheme="majorHAnsi" w:cstheme="majorHAnsi"/>
                <w:sz w:val="26"/>
                <w:szCs w:val="26"/>
                <w:lang w:val="nl-NL"/>
              </w:rPr>
              <w:t xml:space="preserve">tại </w:t>
            </w:r>
            <w:r w:rsidRPr="003A4D24">
              <w:rPr>
                <w:rFonts w:asciiTheme="majorHAnsi" w:hAnsiTheme="majorHAnsi" w:cstheme="majorHAnsi"/>
                <w:sz w:val="26"/>
                <w:szCs w:val="26"/>
                <w:lang w:val="vi-VN"/>
              </w:rPr>
              <w:t xml:space="preserve">xưởng </w:t>
            </w:r>
            <w:r w:rsidRPr="003A4D24">
              <w:rPr>
                <w:rFonts w:asciiTheme="majorHAnsi" w:hAnsiTheme="majorHAnsi" w:cstheme="majorHAnsi"/>
                <w:sz w:val="26"/>
                <w:szCs w:val="26"/>
                <w:lang w:val="nl-NL"/>
              </w:rPr>
              <w:t xml:space="preserve">nhằm đảm bảo hoạt động bình thường và an toàn lao động </w:t>
            </w:r>
            <w:r w:rsidRPr="003A4D24">
              <w:rPr>
                <w:rFonts w:asciiTheme="majorHAnsi" w:hAnsiTheme="majorHAnsi" w:cstheme="majorHAnsi"/>
                <w:i/>
                <w:sz w:val="26"/>
                <w:szCs w:val="26"/>
                <w:lang w:val="nl-NL"/>
              </w:rPr>
              <w:t>(5.5.02 - Nội quy phòng, xưởng thực hành).</w:t>
            </w:r>
            <w:r w:rsidRPr="003A4D24">
              <w:rPr>
                <w:rFonts w:asciiTheme="majorHAnsi" w:hAnsiTheme="majorHAnsi" w:cstheme="majorHAnsi"/>
                <w:sz w:val="26"/>
                <w:szCs w:val="26"/>
                <w:lang w:val="nl-NL"/>
              </w:rPr>
              <w:t xml:space="preserve"> Trường có quy định về việc sử dụng máy móc thiết bị cho từng nhóm máy móc thiết bị riêng </w:t>
            </w:r>
            <w:r w:rsidRPr="003A4D24">
              <w:rPr>
                <w:rFonts w:asciiTheme="majorHAnsi" w:hAnsiTheme="majorHAnsi" w:cstheme="majorHAnsi"/>
                <w:i/>
                <w:sz w:val="26"/>
                <w:szCs w:val="26"/>
                <w:lang w:val="nl-NL"/>
              </w:rPr>
              <w:t>(5.6.10 - Quy định về việc quản lý, sử dụng, bảo trì, bảo dưỡng thiết bị đào tạo, các hướng dẫn về công tác trang bị quản lý tài sản, vật tư của Trường Cao đẳng Lý Tự Trọng thành phố Hồ Chí Minh).</w:t>
            </w:r>
          </w:p>
          <w:p w14:paraId="05CCEBFE" w14:textId="77777777" w:rsidR="00740433" w:rsidRPr="003A4D24" w:rsidRDefault="00740433" w:rsidP="00551FF2">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 Công tác bảo trì, bảo dưỡng thực hiện theo định kỳ và đột xuất;  đầu năm học các khoa lập kế hoạch </w:t>
            </w:r>
            <w:r w:rsidRPr="003A4D24">
              <w:rPr>
                <w:rFonts w:asciiTheme="majorHAnsi" w:hAnsiTheme="majorHAnsi" w:cstheme="majorHAnsi"/>
                <w:sz w:val="26"/>
                <w:szCs w:val="26"/>
                <w:lang w:val="nl-NL"/>
              </w:rPr>
              <w:lastRenderedPageBreak/>
              <w:t xml:space="preserve">bảo trì, bảo dưỡng thiết bị đào tạo </w:t>
            </w:r>
            <w:r w:rsidRPr="003A4D24">
              <w:rPr>
                <w:rFonts w:asciiTheme="majorHAnsi" w:hAnsiTheme="majorHAnsi" w:cstheme="majorHAnsi"/>
                <w:i/>
                <w:sz w:val="26"/>
                <w:szCs w:val="26"/>
                <w:lang w:val="nl-NL"/>
              </w:rPr>
              <w:t xml:space="preserve">(5.6.11 - Kế hoạch bảo trì, bảo dưỡng thiết bị đào tạo từng đơn vị), </w:t>
            </w:r>
            <w:r w:rsidRPr="003A4D24">
              <w:rPr>
                <w:rFonts w:asciiTheme="majorHAnsi" w:hAnsiTheme="majorHAnsi" w:cstheme="majorHAnsi"/>
                <w:sz w:val="26"/>
                <w:szCs w:val="26"/>
                <w:lang w:val="nl-NL"/>
              </w:rPr>
              <w:t>căn cứ nhu cầu của các đơn vị, Trường xây dựng kế hoạch bảo trì, bảo dưỡng thiết bị đào tạo của Trường (</w:t>
            </w:r>
            <w:r w:rsidRPr="003A4D24">
              <w:rPr>
                <w:rFonts w:asciiTheme="majorHAnsi" w:hAnsiTheme="majorHAnsi" w:cstheme="majorHAnsi"/>
                <w:i/>
                <w:sz w:val="26"/>
                <w:szCs w:val="26"/>
                <w:lang w:val="nl-NL"/>
              </w:rPr>
              <w:t xml:space="preserve">5.6.12 </w:t>
            </w:r>
            <w:r w:rsidRPr="003A4D24">
              <w:rPr>
                <w:rFonts w:asciiTheme="majorHAnsi" w:hAnsiTheme="majorHAnsi" w:cstheme="majorHAnsi"/>
                <w:sz w:val="26"/>
                <w:szCs w:val="26"/>
                <w:lang w:val="nl-NL"/>
              </w:rPr>
              <w:t xml:space="preserve">- </w:t>
            </w:r>
            <w:r w:rsidRPr="003A4D24">
              <w:rPr>
                <w:rFonts w:asciiTheme="majorHAnsi" w:hAnsiTheme="majorHAnsi" w:cstheme="majorHAnsi"/>
                <w:i/>
                <w:sz w:val="26"/>
                <w:szCs w:val="26"/>
                <w:lang w:val="nl-NL"/>
              </w:rPr>
              <w:t>Kế hoạch bảo trì, bảo dưỡng thiết bị đào tạo của Nhà trường)</w:t>
            </w:r>
            <w:r w:rsidRPr="003A4D24">
              <w:rPr>
                <w:rFonts w:asciiTheme="majorHAnsi" w:hAnsiTheme="majorHAnsi" w:cstheme="majorHAnsi"/>
                <w:sz w:val="26"/>
                <w:szCs w:val="26"/>
                <w:lang w:val="nl-NL"/>
              </w:rPr>
              <w:t xml:space="preserve">. Công tác bảo trì, bảo dưỡng được cập nhật vào sổ bảo trì thiết bị và Sổ theo dõi sử dụng thiết bị tại các phòng, xưởng thực tập </w:t>
            </w:r>
            <w:r w:rsidRPr="003A4D24">
              <w:rPr>
                <w:rFonts w:asciiTheme="majorHAnsi" w:hAnsiTheme="majorHAnsi" w:cstheme="majorHAnsi"/>
                <w:i/>
                <w:sz w:val="26"/>
                <w:szCs w:val="26"/>
                <w:lang w:val="nl-NL"/>
              </w:rPr>
              <w:t>(5.6.13 - Sổ bảo trì thiết bị; 5.6.14 - Sổ theo dõi sử dụng thiết bị tại các phòng, xưởng thực tập)</w:t>
            </w:r>
            <w:r w:rsidRPr="003A4D24">
              <w:rPr>
                <w:rFonts w:asciiTheme="majorHAnsi" w:hAnsiTheme="majorHAnsi" w:cstheme="majorHAnsi"/>
                <w:sz w:val="26"/>
                <w:szCs w:val="26"/>
                <w:lang w:val="nl-NL"/>
              </w:rPr>
              <w:t xml:space="preserve">  làm cơ sở cho việc đánh giá hiệu quả sử dụng, giá trị còn lại của thiết bị để xây dựng kế hoạch trang bị cho các năm học.</w:t>
            </w:r>
          </w:p>
          <w:p w14:paraId="21861A82" w14:textId="77777777" w:rsidR="00740433" w:rsidRPr="003A4D24" w:rsidRDefault="00740433" w:rsidP="00551FF2">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Để kiểm tra công tác quản lý, sử dụng, bảo trì, bảo dưỡng thiết bị dạy nghề tại các đơn vị, hàng năm Ban kiểm tra nội Trường thực hiện công tác kiểm tra, đánh giá việc sử dụng </w:t>
            </w:r>
            <w:r w:rsidRPr="003A4D24">
              <w:rPr>
                <w:rFonts w:asciiTheme="majorHAnsi" w:hAnsiTheme="majorHAnsi" w:cstheme="majorHAnsi"/>
                <w:sz w:val="26"/>
                <w:szCs w:val="26"/>
                <w:lang w:val="nl-NL"/>
              </w:rPr>
              <w:lastRenderedPageBreak/>
              <w:t xml:space="preserve">thiết bị tại các đơn vị, qua đó có các đề xuất, góp ý, chấn chỉnh để các đơn vị quản lý, sử dụng tốt hơn </w:t>
            </w:r>
            <w:r w:rsidRPr="003A4D24">
              <w:rPr>
                <w:rFonts w:asciiTheme="majorHAnsi" w:hAnsiTheme="majorHAnsi" w:cstheme="majorHAnsi"/>
                <w:i/>
                <w:sz w:val="26"/>
                <w:szCs w:val="26"/>
                <w:lang w:val="nl-NL"/>
              </w:rPr>
              <w:t>(1.11.13 - Biên bản thanh tra, kiểm tra nội bộ)</w:t>
            </w:r>
            <w:r w:rsidRPr="003A4D24">
              <w:rPr>
                <w:rFonts w:asciiTheme="majorHAnsi" w:hAnsiTheme="majorHAnsi" w:cstheme="majorHAnsi"/>
                <w:sz w:val="26"/>
                <w:szCs w:val="26"/>
                <w:lang w:val="nl-NL"/>
              </w:rPr>
              <w:t xml:space="preserve">. Cuối năm, Nhà trường thực hiện tổng kết kết quả công tác quản lý, sử dụng, bảo trì, bảo dưỡng thiết bị dạy học </w:t>
            </w:r>
            <w:r w:rsidRPr="003A4D24">
              <w:rPr>
                <w:rFonts w:asciiTheme="majorHAnsi" w:hAnsiTheme="majorHAnsi" w:cstheme="majorHAnsi"/>
                <w:i/>
                <w:sz w:val="26"/>
                <w:szCs w:val="26"/>
                <w:lang w:val="nl-NL"/>
              </w:rPr>
              <w:t>(5.6.15  – Báo cáo kết quả công tác quản lý, sử dụng, bảo trì, bảo dưỡng thiết bị dạy học năm 2019- 2020, 2018-2019, 2017-2018).</w:t>
            </w:r>
          </w:p>
          <w:p w14:paraId="30B3BFA6" w14:textId="77777777" w:rsidR="00740433" w:rsidRPr="003A4D24" w:rsidRDefault="00740433" w:rsidP="00551FF2">
            <w:pPr>
              <w:spacing w:line="288" w:lineRule="auto"/>
              <w:ind w:firstLine="709"/>
              <w:jc w:val="both"/>
              <w:rPr>
                <w:rFonts w:asciiTheme="majorHAnsi" w:hAnsiTheme="majorHAnsi" w:cstheme="majorHAnsi"/>
                <w:bCs/>
                <w:sz w:val="26"/>
                <w:szCs w:val="26"/>
                <w:lang w:val="nb-NO"/>
              </w:rPr>
            </w:pPr>
            <w:r w:rsidRPr="003A4D24">
              <w:rPr>
                <w:rFonts w:asciiTheme="majorHAnsi" w:hAnsiTheme="majorHAnsi" w:cstheme="majorHAnsi"/>
                <w:bCs/>
                <w:sz w:val="26"/>
                <w:szCs w:val="26"/>
                <w:lang w:val="nb-NO"/>
              </w:rPr>
              <w:t xml:space="preserve">Công tác kiểm kê tài sản thực hiện theo kế hoạch hàng năm, phối hợp tốt từ đơn vị quản lý tài sản đến đơn vị sử dụng, hồ sơ đáp ứng đúng quy định kiểm kê. Nội dung kiểm kê được yêu cầu làm rõ: Số lượng, chất lượng thực tế, việc sử dụng thiết bị có đúng mục đích và đề xuất biện pháp xử lý </w:t>
            </w:r>
            <w:r w:rsidRPr="003A4D24">
              <w:rPr>
                <w:rFonts w:asciiTheme="majorHAnsi" w:hAnsiTheme="majorHAnsi" w:cstheme="majorHAnsi"/>
                <w:bCs/>
                <w:i/>
                <w:sz w:val="26"/>
                <w:szCs w:val="26"/>
                <w:lang w:val="nb-NO"/>
              </w:rPr>
              <w:t>(5.6.16 - Biên bản kiểm kê tài sản tại các đơn vị trực thuộc</w:t>
            </w:r>
            <w:r w:rsidRPr="003A4D24">
              <w:rPr>
                <w:rFonts w:asciiTheme="majorHAnsi" w:hAnsiTheme="majorHAnsi" w:cstheme="majorHAnsi"/>
                <w:bCs/>
                <w:sz w:val="26"/>
                <w:szCs w:val="26"/>
                <w:lang w:val="nb-NO"/>
              </w:rPr>
              <w:t xml:space="preserve">). Hội đồng kiểm kê Trường kiểm tra, đánh </w:t>
            </w:r>
            <w:r w:rsidRPr="003A4D24">
              <w:rPr>
                <w:rFonts w:asciiTheme="majorHAnsi" w:hAnsiTheme="majorHAnsi" w:cstheme="majorHAnsi"/>
                <w:bCs/>
                <w:sz w:val="26"/>
                <w:szCs w:val="26"/>
                <w:lang w:val="nb-NO"/>
              </w:rPr>
              <w:lastRenderedPageBreak/>
              <w:t>giá 100% thiết bị dụng cụ của các khoa hàng năm. Kết quả kiểm kê được cập nhật và báo cáo về Sở GD&amp;ĐT theo quy định (</w:t>
            </w:r>
            <w:r w:rsidRPr="003A4D24">
              <w:rPr>
                <w:rFonts w:asciiTheme="majorHAnsi" w:hAnsiTheme="majorHAnsi" w:cstheme="majorHAnsi"/>
                <w:i/>
                <w:spacing w:val="-2"/>
                <w:sz w:val="26"/>
                <w:szCs w:val="26"/>
                <w:lang w:val="pt-BR"/>
              </w:rPr>
              <w:t>5.6.17 -</w:t>
            </w:r>
            <w:r w:rsidRPr="003A4D24">
              <w:rPr>
                <w:rFonts w:asciiTheme="majorHAnsi" w:hAnsiTheme="majorHAnsi" w:cstheme="majorHAnsi"/>
                <w:bCs/>
                <w:i/>
                <w:sz w:val="26"/>
                <w:szCs w:val="26"/>
                <w:lang w:val="nb-NO"/>
              </w:rPr>
              <w:t xml:space="preserve">Báo cáo công tác kiểm kê tài sản hàng năm). </w:t>
            </w:r>
            <w:r w:rsidRPr="003A4D24">
              <w:rPr>
                <w:rFonts w:asciiTheme="majorHAnsi" w:hAnsiTheme="majorHAnsi" w:cstheme="majorHAnsi"/>
                <w:bCs/>
                <w:sz w:val="26"/>
                <w:szCs w:val="26"/>
                <w:lang w:val="nb-NO"/>
              </w:rPr>
              <w:t xml:space="preserve">Sau công tác kiểm kê, Hội đồng thanh lý tài sản tiến hành kiểm tra xác định tình trạng hư hỏng của thiết bị </w:t>
            </w:r>
            <w:r w:rsidRPr="003A4D24">
              <w:rPr>
                <w:rFonts w:asciiTheme="majorHAnsi" w:hAnsiTheme="majorHAnsi" w:cstheme="majorHAnsi"/>
                <w:bCs/>
                <w:i/>
                <w:sz w:val="26"/>
                <w:szCs w:val="26"/>
                <w:lang w:val="nb-NO"/>
              </w:rPr>
              <w:t>(</w:t>
            </w:r>
            <w:r w:rsidRPr="003A4D24">
              <w:rPr>
                <w:rFonts w:asciiTheme="majorHAnsi" w:hAnsiTheme="majorHAnsi" w:cstheme="majorHAnsi"/>
                <w:i/>
                <w:sz w:val="26"/>
                <w:szCs w:val="26"/>
                <w:lang w:val="nb-NO"/>
              </w:rPr>
              <w:t xml:space="preserve">5.6.18 </w:t>
            </w:r>
            <w:r w:rsidRPr="003A4D24">
              <w:rPr>
                <w:rFonts w:asciiTheme="majorHAnsi" w:hAnsiTheme="majorHAnsi" w:cstheme="majorHAnsi"/>
                <w:i/>
                <w:spacing w:val="-2"/>
                <w:sz w:val="26"/>
                <w:szCs w:val="26"/>
                <w:lang w:val="pt-BR"/>
              </w:rPr>
              <w:t xml:space="preserve">- </w:t>
            </w:r>
            <w:r w:rsidRPr="003A4D24">
              <w:rPr>
                <w:rFonts w:asciiTheme="majorHAnsi" w:hAnsiTheme="majorHAnsi" w:cstheme="majorHAnsi"/>
                <w:bCs/>
                <w:i/>
                <w:sz w:val="26"/>
                <w:szCs w:val="26"/>
                <w:lang w:val="nb-NO"/>
              </w:rPr>
              <w:t>Biên bản kiểm tra thiết bị tài sản hư hỏng</w:t>
            </w:r>
            <w:r w:rsidRPr="003A4D24">
              <w:rPr>
                <w:rFonts w:asciiTheme="majorHAnsi" w:hAnsiTheme="majorHAnsi" w:cstheme="majorHAnsi"/>
                <w:bCs/>
                <w:sz w:val="26"/>
                <w:szCs w:val="26"/>
                <w:lang w:val="nb-NO"/>
              </w:rPr>
              <w:t>), lập báo cáo, đề xuất danh mục thiết bị thanh lý (</w:t>
            </w:r>
            <w:r w:rsidRPr="003A4D24">
              <w:rPr>
                <w:rFonts w:asciiTheme="majorHAnsi" w:hAnsiTheme="majorHAnsi" w:cstheme="majorHAnsi"/>
                <w:i/>
                <w:sz w:val="26"/>
                <w:szCs w:val="26"/>
                <w:lang w:val="nb-NO"/>
              </w:rPr>
              <w:t xml:space="preserve">5.6.19 </w:t>
            </w:r>
            <w:r w:rsidRPr="003A4D24">
              <w:rPr>
                <w:rFonts w:asciiTheme="majorHAnsi" w:hAnsiTheme="majorHAnsi" w:cstheme="majorHAnsi"/>
                <w:i/>
                <w:spacing w:val="-2"/>
                <w:sz w:val="26"/>
                <w:szCs w:val="26"/>
                <w:lang w:val="pt-BR"/>
              </w:rPr>
              <w:t xml:space="preserve">- </w:t>
            </w:r>
            <w:r w:rsidRPr="003A4D24">
              <w:rPr>
                <w:rFonts w:asciiTheme="majorHAnsi" w:hAnsiTheme="majorHAnsi" w:cstheme="majorHAnsi"/>
                <w:bCs/>
                <w:i/>
                <w:sz w:val="26"/>
                <w:szCs w:val="26"/>
                <w:lang w:val="nb-NO"/>
              </w:rPr>
              <w:t>Danh mục thiết bị thanh lý</w:t>
            </w:r>
            <w:r w:rsidRPr="003A4D24">
              <w:rPr>
                <w:rFonts w:asciiTheme="majorHAnsi" w:hAnsiTheme="majorHAnsi" w:cstheme="majorHAnsi"/>
                <w:bCs/>
                <w:sz w:val="26"/>
                <w:szCs w:val="26"/>
                <w:lang w:val="nb-NO"/>
              </w:rPr>
              <w:t xml:space="preserve">), lập hồ sơ trình  Sở GD&amp;ĐT phê duyệt </w:t>
            </w:r>
            <w:r w:rsidRPr="003A4D24">
              <w:rPr>
                <w:rFonts w:asciiTheme="majorHAnsi" w:hAnsiTheme="majorHAnsi" w:cstheme="majorHAnsi"/>
                <w:bCs/>
                <w:i/>
                <w:sz w:val="26"/>
                <w:szCs w:val="26"/>
                <w:lang w:val="nb-NO"/>
              </w:rPr>
              <w:t>(</w:t>
            </w:r>
            <w:r w:rsidRPr="003A4D24">
              <w:rPr>
                <w:rFonts w:asciiTheme="majorHAnsi" w:hAnsiTheme="majorHAnsi" w:cstheme="majorHAnsi"/>
                <w:i/>
                <w:sz w:val="26"/>
                <w:szCs w:val="26"/>
                <w:lang w:val="nb-NO"/>
              </w:rPr>
              <w:t xml:space="preserve">5.6.20 </w:t>
            </w:r>
            <w:r w:rsidRPr="003A4D24">
              <w:rPr>
                <w:rFonts w:asciiTheme="majorHAnsi" w:hAnsiTheme="majorHAnsi" w:cstheme="majorHAnsi"/>
                <w:i/>
                <w:spacing w:val="-2"/>
                <w:sz w:val="26"/>
                <w:szCs w:val="26"/>
                <w:lang w:val="pt-BR"/>
              </w:rPr>
              <w:t xml:space="preserve">- </w:t>
            </w:r>
            <w:r w:rsidRPr="003A4D24">
              <w:rPr>
                <w:rFonts w:asciiTheme="majorHAnsi" w:hAnsiTheme="majorHAnsi" w:cstheme="majorHAnsi"/>
                <w:bCs/>
                <w:i/>
                <w:sz w:val="26"/>
                <w:szCs w:val="26"/>
                <w:lang w:val="nb-NO"/>
              </w:rPr>
              <w:t>Công văn đề nghị thanh lý tài sản</w:t>
            </w:r>
            <w:r w:rsidRPr="003A4D24">
              <w:rPr>
                <w:rFonts w:asciiTheme="majorHAnsi" w:hAnsiTheme="majorHAnsi" w:cstheme="majorHAnsi"/>
                <w:bCs/>
                <w:sz w:val="26"/>
                <w:szCs w:val="26"/>
                <w:lang w:val="nb-NO"/>
              </w:rPr>
              <w:t>).</w:t>
            </w:r>
          </w:p>
          <w:p w14:paraId="7ACC15A6" w14:textId="77777777" w:rsidR="00740433" w:rsidRPr="003A4D24" w:rsidRDefault="00740433" w:rsidP="00551FF2">
            <w:pPr>
              <w:tabs>
                <w:tab w:val="left" w:pos="960"/>
              </w:tabs>
              <w:spacing w:line="288" w:lineRule="auto"/>
              <w:jc w:val="both"/>
              <w:rPr>
                <w:rFonts w:asciiTheme="majorHAnsi" w:eastAsia="Calibri" w:hAnsiTheme="majorHAnsi" w:cstheme="majorHAnsi"/>
                <w:spacing w:val="-10"/>
                <w:sz w:val="26"/>
                <w:szCs w:val="26"/>
                <w:lang w:val="pt-BR"/>
              </w:rPr>
            </w:pPr>
            <w:r w:rsidRPr="003A4D24">
              <w:rPr>
                <w:rFonts w:asciiTheme="majorHAnsi" w:eastAsia="Calibri" w:hAnsiTheme="majorHAnsi" w:cstheme="majorHAnsi"/>
                <w:sz w:val="26"/>
                <w:szCs w:val="26"/>
                <w:lang w:val="pt-BR"/>
              </w:rPr>
              <w:tab/>
              <w:t xml:space="preserve">Qua kiểm tra minh chứng, Đoàn thấy </w:t>
            </w:r>
            <w:r w:rsidRPr="003A4D24">
              <w:rPr>
                <w:rFonts w:asciiTheme="majorHAnsi" w:hAnsiTheme="majorHAnsi" w:cstheme="majorHAnsi"/>
                <w:bCs/>
                <w:sz w:val="26"/>
                <w:szCs w:val="26"/>
                <w:lang w:val="nl-NL"/>
              </w:rPr>
              <w:t>Trường có quy định về quản lý, sử dụng, bảo trì, bảo dưỡng thiết bị đào tạo</w:t>
            </w:r>
            <w:r w:rsidRPr="003A4D24">
              <w:rPr>
                <w:rFonts w:asciiTheme="majorHAnsi" w:hAnsiTheme="majorHAnsi" w:cstheme="majorHAnsi"/>
                <w:sz w:val="26"/>
                <w:szCs w:val="26"/>
                <w:lang w:val="nl-NL"/>
              </w:rPr>
              <w:t>.</w:t>
            </w:r>
          </w:p>
          <w:p w14:paraId="3F1A208E" w14:textId="0267730D"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eastAsia="Calibri" w:hAnsiTheme="majorHAnsi" w:cstheme="majorHAnsi"/>
                <w:sz w:val="26"/>
                <w:szCs w:val="26"/>
                <w:lang w:val="pt-BR"/>
              </w:rPr>
              <w:t>Đoàn đánh giá: Trường đạt yêu cầu của tiêu chuẩn.</w:t>
            </w:r>
          </w:p>
        </w:tc>
        <w:tc>
          <w:tcPr>
            <w:tcW w:w="3402" w:type="dxa"/>
          </w:tcPr>
          <w:p w14:paraId="55B56302" w14:textId="77777777" w:rsidR="00740433" w:rsidRPr="001B2852" w:rsidRDefault="00740433" w:rsidP="00551FF2">
            <w:pPr>
              <w:widowControl w:val="0"/>
              <w:spacing w:before="120" w:line="288" w:lineRule="auto"/>
              <w:jc w:val="both"/>
              <w:rPr>
                <w:rFonts w:asciiTheme="majorHAnsi" w:eastAsia="MS Mincho" w:hAnsiTheme="majorHAnsi" w:cstheme="majorHAnsi"/>
                <w:b/>
                <w:i/>
                <w:sz w:val="26"/>
                <w:szCs w:val="26"/>
                <w:lang w:val="pt-BR"/>
              </w:rPr>
            </w:pPr>
          </w:p>
          <w:p w14:paraId="2AA420CB" w14:textId="77777777" w:rsidR="00740433" w:rsidRPr="001B2852" w:rsidRDefault="00740433" w:rsidP="00551FF2">
            <w:pPr>
              <w:widowControl w:val="0"/>
              <w:spacing w:before="120" w:line="288" w:lineRule="auto"/>
              <w:jc w:val="both"/>
              <w:rPr>
                <w:rFonts w:asciiTheme="majorHAnsi" w:eastAsia="MS Mincho" w:hAnsiTheme="majorHAnsi" w:cstheme="majorHAnsi"/>
                <w:b/>
                <w:i/>
                <w:sz w:val="26"/>
                <w:szCs w:val="26"/>
                <w:lang w:val="pt-BR"/>
              </w:rPr>
            </w:pPr>
          </w:p>
          <w:p w14:paraId="758AC6C9"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r w:rsidRPr="001B2852">
              <w:rPr>
                <w:rFonts w:asciiTheme="majorHAnsi" w:eastAsia="MS Mincho" w:hAnsiTheme="majorHAnsi" w:cstheme="majorHAnsi"/>
                <w:sz w:val="26"/>
                <w:szCs w:val="26"/>
                <w:lang w:val="pt-BR"/>
              </w:rPr>
              <w:t>Số lượng và chủng loại thiết bị không liên quan đến tiêu chuẩn này!</w:t>
            </w:r>
          </w:p>
          <w:p w14:paraId="67F91251"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59408CA9"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1C610411"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50E5BD64"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189F8E88"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3C2BABC8"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7269F038"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65318901"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3861E486"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1E88B782"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7DF4ACFF"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2E9DAA60"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719DE28A"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5108B4C7"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560C1ED1"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2A0720AD"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6E7D6423"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r w:rsidRPr="001B2852">
              <w:rPr>
                <w:rFonts w:asciiTheme="majorHAnsi" w:eastAsia="MS Mincho" w:hAnsiTheme="majorHAnsi" w:cstheme="majorHAnsi"/>
                <w:sz w:val="26"/>
                <w:szCs w:val="26"/>
                <w:lang w:val="pt-BR"/>
              </w:rPr>
              <w:t>Đề nghị Đoàn giải trình làm rõ: Từ đoạn mô tả này đến hết tiêu chuẩn là của báo cáo tự đánh giá</w:t>
            </w:r>
          </w:p>
          <w:p w14:paraId="5B778401"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13100CC8"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69C71624"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15A959D8"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1CE86320"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1A2F8A2F"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2CD4F276"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006653FD"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70B0D072"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4A39A6D1"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20C17C77"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39D0A138"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13C5BFD5"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245D03BB"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1F64DD00"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7B7F0816"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685FC971" w14:textId="77777777" w:rsidR="00740433" w:rsidRPr="003A4D24" w:rsidRDefault="00740433" w:rsidP="00551FF2">
            <w:pPr>
              <w:widowControl w:val="0"/>
              <w:spacing w:before="120" w:line="288" w:lineRule="auto"/>
              <w:jc w:val="both"/>
              <w:rPr>
                <w:rFonts w:asciiTheme="majorHAnsi" w:hAnsiTheme="majorHAnsi" w:cstheme="majorHAnsi"/>
                <w:bCs/>
                <w:sz w:val="26"/>
                <w:szCs w:val="26"/>
                <w:lang w:val="nl-NL"/>
              </w:rPr>
            </w:pPr>
          </w:p>
        </w:tc>
        <w:tc>
          <w:tcPr>
            <w:tcW w:w="3827" w:type="dxa"/>
          </w:tcPr>
          <w:p w14:paraId="2846D404" w14:textId="77777777" w:rsidR="00740433" w:rsidRPr="001B2852" w:rsidRDefault="00740433" w:rsidP="00551FF2">
            <w:pPr>
              <w:widowControl w:val="0"/>
              <w:spacing w:before="120" w:line="288" w:lineRule="auto"/>
              <w:jc w:val="both"/>
              <w:rPr>
                <w:rFonts w:asciiTheme="majorHAnsi" w:eastAsia="MS Mincho" w:hAnsiTheme="majorHAnsi" w:cstheme="majorHAnsi"/>
                <w:b/>
                <w:i/>
                <w:sz w:val="26"/>
                <w:szCs w:val="26"/>
                <w:lang w:val="pt-BR"/>
              </w:rPr>
            </w:pPr>
          </w:p>
        </w:tc>
      </w:tr>
      <w:tr w:rsidR="00740433" w:rsidRPr="003A4D24" w14:paraId="75A2CC6A" w14:textId="40405653" w:rsidTr="00740433">
        <w:tc>
          <w:tcPr>
            <w:tcW w:w="567" w:type="dxa"/>
            <w:vAlign w:val="center"/>
          </w:tcPr>
          <w:p w14:paraId="039226C3"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7725D392" w14:textId="77777777" w:rsidR="00740433" w:rsidRPr="003A4D24" w:rsidRDefault="00740433" w:rsidP="00551FF2">
            <w:pPr>
              <w:spacing w:before="120" w:line="288" w:lineRule="auto"/>
              <w:jc w:val="both"/>
              <w:rPr>
                <w:rFonts w:asciiTheme="majorHAnsi" w:hAnsiTheme="majorHAnsi" w:cstheme="majorHAnsi"/>
                <w:bCs/>
                <w:sz w:val="26"/>
                <w:szCs w:val="26"/>
                <w:lang w:val="nl-NL"/>
              </w:rPr>
            </w:pPr>
          </w:p>
        </w:tc>
        <w:tc>
          <w:tcPr>
            <w:tcW w:w="4253" w:type="dxa"/>
            <w:shd w:val="clear" w:color="auto" w:fill="auto"/>
          </w:tcPr>
          <w:p w14:paraId="3EAE182B" w14:textId="40E246E3"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37E209E8" w14:textId="669945F9" w:rsidR="00740433" w:rsidRPr="003A4D24" w:rsidRDefault="00740433" w:rsidP="00551FF2">
            <w:pPr>
              <w:widowControl w:val="0"/>
              <w:spacing w:before="120" w:line="288" w:lineRule="auto"/>
              <w:jc w:val="both"/>
              <w:rPr>
                <w:rFonts w:asciiTheme="majorHAnsi" w:hAnsiTheme="majorHAnsi" w:cstheme="majorHAnsi"/>
                <w:bCs/>
                <w:sz w:val="26"/>
                <w:szCs w:val="26"/>
                <w:lang w:val="nl-NL"/>
              </w:rPr>
            </w:pPr>
            <w:r w:rsidRPr="003A4D24">
              <w:rPr>
                <w:rFonts w:asciiTheme="majorHAnsi" w:hAnsiTheme="majorHAnsi" w:cstheme="majorHAnsi"/>
                <w:bCs/>
                <w:sz w:val="26"/>
                <w:szCs w:val="26"/>
                <w:lang w:val="nl-NL"/>
              </w:rPr>
              <w:t>.....</w:t>
            </w:r>
          </w:p>
        </w:tc>
        <w:tc>
          <w:tcPr>
            <w:tcW w:w="3827" w:type="dxa"/>
          </w:tcPr>
          <w:p w14:paraId="7F3C82D1" w14:textId="77777777" w:rsidR="00740433" w:rsidRPr="003A4D24" w:rsidRDefault="00740433" w:rsidP="00551FF2">
            <w:pPr>
              <w:widowControl w:val="0"/>
              <w:spacing w:before="120" w:line="288" w:lineRule="auto"/>
              <w:jc w:val="both"/>
              <w:rPr>
                <w:rFonts w:asciiTheme="majorHAnsi" w:hAnsiTheme="majorHAnsi" w:cstheme="majorHAnsi"/>
                <w:bCs/>
                <w:sz w:val="26"/>
                <w:szCs w:val="26"/>
                <w:lang w:val="nl-NL"/>
              </w:rPr>
            </w:pPr>
          </w:p>
        </w:tc>
      </w:tr>
      <w:tr w:rsidR="00740433" w:rsidRPr="001B2852" w14:paraId="46AAAD70" w14:textId="4F7395DE" w:rsidTr="00740433">
        <w:tc>
          <w:tcPr>
            <w:tcW w:w="567" w:type="dxa"/>
            <w:vAlign w:val="center"/>
          </w:tcPr>
          <w:p w14:paraId="15E8AEB4"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34F5CD7D" w14:textId="7BFC7EEB" w:rsidR="00740433" w:rsidRPr="003A4D24" w:rsidRDefault="00740433" w:rsidP="00551FF2">
            <w:pPr>
              <w:spacing w:before="120" w:line="288" w:lineRule="auto"/>
              <w:jc w:val="both"/>
              <w:rPr>
                <w:rFonts w:asciiTheme="majorHAnsi" w:hAnsiTheme="majorHAnsi" w:cstheme="majorHAnsi"/>
                <w:bCs/>
                <w:sz w:val="26"/>
                <w:szCs w:val="26"/>
                <w:lang w:val="nl-NL"/>
              </w:rPr>
            </w:pPr>
            <w:r w:rsidRPr="003A4D24">
              <w:rPr>
                <w:rFonts w:asciiTheme="majorHAnsi" w:hAnsiTheme="majorHAnsi" w:cstheme="majorHAnsi"/>
                <w:bCs/>
                <w:sz w:val="26"/>
                <w:szCs w:val="26"/>
                <w:lang w:val="nl-NL"/>
              </w:rPr>
              <w:t xml:space="preserve">Tiêu chuẩn </w:t>
            </w:r>
            <w:r w:rsidRPr="001B2852">
              <w:rPr>
                <w:rFonts w:asciiTheme="majorHAnsi" w:hAnsiTheme="majorHAnsi" w:cstheme="majorHAnsi"/>
                <w:bCs/>
                <w:sz w:val="26"/>
                <w:szCs w:val="26"/>
                <w:lang w:val="nl-NL"/>
              </w:rPr>
              <w:t>5.</w:t>
            </w:r>
            <w:r w:rsidRPr="003A4D24">
              <w:rPr>
                <w:rFonts w:asciiTheme="majorHAnsi" w:hAnsiTheme="majorHAnsi" w:cstheme="majorHAnsi"/>
                <w:bCs/>
                <w:sz w:val="26"/>
                <w:szCs w:val="26"/>
                <w:lang w:val="nl-NL"/>
              </w:rPr>
              <w:t>8:</w:t>
            </w:r>
            <w:r w:rsidRPr="003A4D24">
              <w:rPr>
                <w:rFonts w:asciiTheme="majorHAnsi" w:hAnsiTheme="majorHAnsi" w:cstheme="majorHAnsi"/>
                <w:b/>
                <w:bCs/>
                <w:sz w:val="26"/>
                <w:szCs w:val="26"/>
                <w:lang w:val="nl-NL"/>
              </w:rPr>
              <w:t xml:space="preserve"> </w:t>
            </w:r>
            <w:r w:rsidRPr="003A4D24">
              <w:rPr>
                <w:rFonts w:asciiTheme="majorHAnsi" w:hAnsiTheme="majorHAnsi" w:cstheme="majorHAnsi"/>
                <w:sz w:val="26"/>
                <w:szCs w:val="26"/>
                <w:lang w:val="nl-NL"/>
              </w:rPr>
              <w:t xml:space="preserve">Thiết bị đào tạo đáp ứng danh mục và tiêu chuẩn thiết bị tối thiểu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w:t>
            </w:r>
            <w:r w:rsidRPr="003A4D24">
              <w:rPr>
                <w:rFonts w:asciiTheme="majorHAnsi" w:hAnsiTheme="majorHAnsi" w:cstheme="majorHAnsi"/>
                <w:sz w:val="26"/>
                <w:szCs w:val="26"/>
                <w:lang w:val="nl-NL"/>
              </w:rPr>
              <w:lastRenderedPageBreak/>
              <w:t>ngành hoặc nghề đó.</w:t>
            </w:r>
          </w:p>
        </w:tc>
        <w:tc>
          <w:tcPr>
            <w:tcW w:w="4253" w:type="dxa"/>
            <w:shd w:val="clear" w:color="auto" w:fill="auto"/>
          </w:tcPr>
          <w:p w14:paraId="502FF785"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lastRenderedPageBreak/>
              <w:t>.....................................</w:t>
            </w:r>
          </w:p>
          <w:p w14:paraId="5B3797AF" w14:textId="77777777" w:rsidR="00740433" w:rsidRPr="003A4D24" w:rsidRDefault="00740433" w:rsidP="00551FF2">
            <w:pPr>
              <w:widowControl w:val="0"/>
              <w:spacing w:before="120" w:line="288" w:lineRule="auto"/>
              <w:jc w:val="both"/>
              <w:rPr>
                <w:rFonts w:asciiTheme="majorHAnsi" w:hAnsiTheme="majorHAnsi" w:cstheme="majorHAnsi"/>
                <w:sz w:val="26"/>
                <w:szCs w:val="26"/>
                <w:u w:val="single"/>
                <w:lang w:val="nl-NL"/>
              </w:rPr>
            </w:pPr>
            <w:r w:rsidRPr="003A4D24">
              <w:rPr>
                <w:rFonts w:asciiTheme="majorHAnsi" w:hAnsiTheme="majorHAnsi" w:cstheme="majorHAnsi"/>
                <w:sz w:val="26"/>
                <w:szCs w:val="26"/>
                <w:lang w:val="nl-NL"/>
              </w:rPr>
              <w:t xml:space="preserve">Trường đã thực hiện rà soát thiết bị hiện có đối với các ngành, nghề đang đào tạo; thiết bị của Trường đảm bảo phù hợp với danh mục thiết bị đào tạo tối thiểu do Bộ LĐTB&amp;XH quy định; Kết quả rà soát, làm căn cứ để Trường thực hiện bổ sung thiết bị hàng năm. Hiện nay, có 30% ngành, nghề đào tạo của Trường đã được rà soát, trang bị theo danh mục tối thiểu được quy định tại Thông tư số 26/2019/TT-BLĐTBXH và Thông tư số 27/2019/TT-BLĐTBXH của Bộ LĐTB&amp;XH </w:t>
            </w:r>
            <w:r w:rsidRPr="003A4D24">
              <w:rPr>
                <w:rFonts w:asciiTheme="majorHAnsi" w:hAnsiTheme="majorHAnsi" w:cstheme="majorHAnsi"/>
                <w:i/>
                <w:sz w:val="26"/>
                <w:szCs w:val="26"/>
                <w:lang w:val="nl-NL"/>
              </w:rPr>
              <w:t xml:space="preserve">(5.8.02 - Bảng so sánh danh mục hiện có và danh mục thiết bị dạy nghề tối thiểu của Bộ LĐTB&amp;XH). </w:t>
            </w:r>
            <w:r w:rsidRPr="003A4D24">
              <w:rPr>
                <w:rFonts w:asciiTheme="majorHAnsi" w:hAnsiTheme="majorHAnsi" w:cstheme="majorHAnsi"/>
                <w:sz w:val="26"/>
                <w:szCs w:val="26"/>
                <w:lang w:val="nl-NL"/>
              </w:rPr>
              <w:t xml:space="preserve">Có 70% thiết bị đào tạo của các ngành nghề còn lại cũng đã được đầu tư trang bị đủ chủng loại, đủ số lượng tối thiểu theo quy định trong chương trình đào tạo của Trường </w:t>
            </w:r>
            <w:r w:rsidRPr="003A4D24">
              <w:rPr>
                <w:rFonts w:asciiTheme="majorHAnsi" w:hAnsiTheme="majorHAnsi" w:cstheme="majorHAnsi"/>
                <w:i/>
                <w:sz w:val="26"/>
                <w:szCs w:val="26"/>
                <w:lang w:val="nl-NL"/>
              </w:rPr>
              <w:lastRenderedPageBreak/>
              <w:t xml:space="preserve">(5.8.03 </w:t>
            </w:r>
            <w:r w:rsidRPr="003A4D24">
              <w:rPr>
                <w:rFonts w:asciiTheme="majorHAnsi" w:hAnsiTheme="majorHAnsi" w:cstheme="majorHAnsi"/>
                <w:sz w:val="26"/>
                <w:szCs w:val="26"/>
                <w:lang w:val="nl-NL"/>
              </w:rPr>
              <w:t xml:space="preserve">- </w:t>
            </w:r>
            <w:r w:rsidRPr="003A4D24">
              <w:rPr>
                <w:rFonts w:asciiTheme="majorHAnsi" w:hAnsiTheme="majorHAnsi" w:cstheme="majorHAnsi"/>
                <w:i/>
                <w:sz w:val="26"/>
                <w:szCs w:val="26"/>
                <w:lang w:val="nl-NL"/>
              </w:rPr>
              <w:t>Bảng so sánh danh mục hiện có và danh mục thiết bị dạy nghề tối thiểu của Nhà trường</w:t>
            </w:r>
            <w:r w:rsidRPr="003A4D24">
              <w:rPr>
                <w:rFonts w:asciiTheme="majorHAnsi" w:hAnsiTheme="majorHAnsi" w:cstheme="majorHAnsi"/>
                <w:i/>
                <w:sz w:val="26"/>
                <w:szCs w:val="26"/>
                <w:u w:val="single"/>
                <w:lang w:val="nl-NL"/>
              </w:rPr>
              <w:t xml:space="preserve">). </w:t>
            </w:r>
            <w:r w:rsidRPr="003A4D24">
              <w:rPr>
                <w:rFonts w:asciiTheme="majorHAnsi" w:hAnsiTheme="majorHAnsi" w:cstheme="majorHAnsi"/>
                <w:sz w:val="26"/>
                <w:szCs w:val="26"/>
                <w:u w:val="single"/>
                <w:lang w:val="nl-NL"/>
              </w:rPr>
              <w:t>Vì số lượng HSSV tăng nhanh ở các khoa nghề, nên Trường đã bố trí thực hành trong 3 ca/ngày; thiết bị được dùng chung cho nhiều nghề có sử dụng thực hành trong khoa theo kế họach từng học kỳ, năm học của Khoa.</w:t>
            </w:r>
          </w:p>
          <w:p w14:paraId="7EC303C4"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hAnsiTheme="majorHAnsi" w:cstheme="majorHAnsi"/>
                <w:sz w:val="26"/>
                <w:szCs w:val="26"/>
                <w:lang w:val="nl-NL"/>
              </w:rPr>
              <w:t>....................................</w:t>
            </w:r>
          </w:p>
          <w:p w14:paraId="1A746553"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7E5FE303" w14:textId="77777777" w:rsidR="00740433" w:rsidRPr="003A4D24" w:rsidRDefault="00740433" w:rsidP="00551FF2">
            <w:pPr>
              <w:spacing w:line="288" w:lineRule="auto"/>
              <w:ind w:firstLine="567"/>
              <w:jc w:val="both"/>
              <w:rPr>
                <w:rFonts w:asciiTheme="majorHAnsi" w:eastAsia="Calibri" w:hAnsiTheme="majorHAnsi" w:cstheme="majorHAnsi"/>
                <w:sz w:val="26"/>
                <w:szCs w:val="26"/>
                <w:lang w:val="pt-BR"/>
              </w:rPr>
            </w:pPr>
            <w:r w:rsidRPr="003A4D24">
              <w:rPr>
                <w:rFonts w:asciiTheme="majorHAnsi" w:hAnsiTheme="majorHAnsi" w:cstheme="majorHAnsi"/>
                <w:sz w:val="26"/>
                <w:szCs w:val="26"/>
                <w:u w:val="single"/>
                <w:lang w:val="nl-NL"/>
              </w:rPr>
              <w:t>T</w:t>
            </w:r>
            <w:r w:rsidRPr="003A4D24">
              <w:rPr>
                <w:rFonts w:asciiTheme="majorHAnsi" w:hAnsiTheme="majorHAnsi" w:cstheme="majorHAnsi"/>
                <w:spacing w:val="-6"/>
                <w:sz w:val="26"/>
                <w:szCs w:val="26"/>
                <w:u w:val="single"/>
                <w:lang w:val="nl-NL"/>
              </w:rPr>
              <w:t xml:space="preserve">rường luôn đảm bảo thiết bị đào tạo theo yêu cầu tối thiểu của chương trình đào tạo,  đáp ứng yêu cầu người học,  điều này được khẳng định qua kết quả khảo sát người dạy, người học hàng năm về việc đảm bảo đầy đủ thiết bị đáp ứng các chương trình đào tạo trong Nhà trường </w:t>
            </w:r>
            <w:r w:rsidRPr="003A4D24">
              <w:rPr>
                <w:rFonts w:asciiTheme="majorHAnsi" w:hAnsiTheme="majorHAnsi" w:cstheme="majorHAnsi"/>
                <w:i/>
                <w:spacing w:val="-6"/>
                <w:sz w:val="26"/>
                <w:szCs w:val="26"/>
                <w:u w:val="single"/>
                <w:lang w:val="nl-NL"/>
              </w:rPr>
              <w:t>(</w:t>
            </w:r>
            <w:r w:rsidRPr="003A4D24">
              <w:rPr>
                <w:rFonts w:asciiTheme="majorHAnsi" w:hAnsiTheme="majorHAnsi" w:cstheme="majorHAnsi"/>
                <w:i/>
                <w:sz w:val="26"/>
                <w:szCs w:val="26"/>
                <w:u w:val="single"/>
                <w:lang w:val="nl-NL"/>
              </w:rPr>
              <w:t xml:space="preserve">5.8.09 </w:t>
            </w:r>
            <w:r w:rsidRPr="003A4D24">
              <w:rPr>
                <w:rFonts w:asciiTheme="majorHAnsi" w:hAnsiTheme="majorHAnsi" w:cstheme="majorHAnsi"/>
                <w:i/>
                <w:spacing w:val="-6"/>
                <w:sz w:val="26"/>
                <w:szCs w:val="26"/>
                <w:u w:val="single"/>
                <w:lang w:val="nl-NL"/>
              </w:rPr>
              <w:t>- Báo cáo kết quả khảo sát sự hài lòng về môi trường làm việc</w:t>
            </w:r>
            <w:r w:rsidRPr="003A4D24">
              <w:rPr>
                <w:rFonts w:asciiTheme="majorHAnsi" w:hAnsiTheme="majorHAnsi" w:cstheme="majorHAnsi"/>
                <w:spacing w:val="-6"/>
                <w:sz w:val="26"/>
                <w:szCs w:val="26"/>
                <w:lang w:val="nl-NL"/>
              </w:rPr>
              <w:t>).</w:t>
            </w:r>
          </w:p>
          <w:p w14:paraId="3F94DD54" w14:textId="77777777" w:rsidR="00740433" w:rsidRPr="003A4D24" w:rsidRDefault="00740433" w:rsidP="00551FF2">
            <w:pPr>
              <w:spacing w:line="288" w:lineRule="auto"/>
              <w:ind w:firstLine="567"/>
              <w:jc w:val="both"/>
              <w:rPr>
                <w:rFonts w:asciiTheme="majorHAnsi" w:hAnsiTheme="majorHAnsi" w:cstheme="majorHAnsi"/>
                <w:i/>
                <w:sz w:val="26"/>
                <w:szCs w:val="26"/>
                <w:lang w:val="nl-NL"/>
              </w:rPr>
            </w:pPr>
            <w:r w:rsidRPr="003A4D24">
              <w:rPr>
                <w:rFonts w:asciiTheme="majorHAnsi" w:eastAsia="Calibri" w:hAnsiTheme="majorHAnsi" w:cstheme="majorHAnsi"/>
                <w:sz w:val="26"/>
                <w:szCs w:val="26"/>
                <w:lang w:val="pt-BR"/>
              </w:rPr>
              <w:t>Qua kiểm tra minh chứng và khảo sát thực tế, Đoàn thấy t</w:t>
            </w:r>
            <w:r w:rsidRPr="003A4D24">
              <w:rPr>
                <w:rFonts w:asciiTheme="majorHAnsi" w:hAnsiTheme="majorHAnsi" w:cstheme="majorHAnsi"/>
                <w:sz w:val="26"/>
                <w:szCs w:val="26"/>
                <w:lang w:val="nl-NL"/>
              </w:rPr>
              <w:t xml:space="preserve">hiết bị </w:t>
            </w:r>
            <w:r w:rsidRPr="003A4D24">
              <w:rPr>
                <w:rFonts w:asciiTheme="majorHAnsi" w:hAnsiTheme="majorHAnsi" w:cstheme="majorHAnsi"/>
                <w:sz w:val="26"/>
                <w:szCs w:val="26"/>
                <w:lang w:val="nl-NL"/>
              </w:rPr>
              <w:lastRenderedPageBreak/>
              <w:t xml:space="preserve">đào tạo của Trường đáp ứng danh mục và tiêu chuẩn thiết bị tối thiểu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Trường cũng đảm bảo thiết bị đào tạo đáp ứng yêu cầu chương trình đào tạo </w:t>
            </w:r>
            <w:r w:rsidRPr="003A4D24">
              <w:rPr>
                <w:rFonts w:asciiTheme="majorHAnsi" w:hAnsiTheme="majorHAnsi" w:cstheme="majorHAnsi"/>
                <w:i/>
                <w:sz w:val="26"/>
                <w:szCs w:val="26"/>
                <w:lang w:val="nl-NL"/>
              </w:rPr>
              <w:t xml:space="preserve">(BS 5.8.01 - Bảng so sánh thiết bị các nghề trọng điểm được chọn; BS 5.8.02 - Bộ ảnh chụp các thiết bị nghề trọng điểm). </w:t>
            </w:r>
          </w:p>
          <w:p w14:paraId="2D204F79" w14:textId="4CFBC771" w:rsidR="00740433" w:rsidRPr="003A4D24" w:rsidRDefault="00740433" w:rsidP="00551FF2">
            <w:pPr>
              <w:spacing w:before="120" w:line="288" w:lineRule="auto"/>
              <w:contextualSpacing/>
              <w:jc w:val="both"/>
              <w:rPr>
                <w:rFonts w:asciiTheme="majorHAnsi" w:hAnsiTheme="majorHAnsi" w:cstheme="majorHAnsi"/>
                <w:i/>
                <w:sz w:val="26"/>
                <w:szCs w:val="26"/>
                <w:u w:val="single"/>
                <w:lang w:val="nl-NL"/>
              </w:rPr>
            </w:pPr>
            <w:r w:rsidRPr="003A4D24">
              <w:rPr>
                <w:rFonts w:asciiTheme="majorHAnsi" w:eastAsia="Calibri" w:hAnsiTheme="majorHAnsi" w:cstheme="majorHAnsi"/>
                <w:sz w:val="26"/>
                <w:szCs w:val="26"/>
                <w:u w:val="single"/>
                <w:lang w:val="pt-BR"/>
              </w:rPr>
              <w:t xml:space="preserve">Tuy nhiên, do số lượng HSSV tăng nhanh ở khoa như: Khoa Cơ khí, Khoa Điện - điện tử, Khoa Động lực, nên số lượng thiết bị ở các khoa hiện có chưa đảm bảo quy chuẩn. Các khoa đã vận dụng thiết bị được dùng chung </w:t>
            </w:r>
            <w:r w:rsidRPr="003A4D24">
              <w:rPr>
                <w:rFonts w:asciiTheme="majorHAnsi" w:eastAsia="Calibri" w:hAnsiTheme="majorHAnsi" w:cstheme="majorHAnsi"/>
                <w:sz w:val="26"/>
                <w:szCs w:val="26"/>
                <w:u w:val="single"/>
                <w:lang w:val="pt-BR"/>
              </w:rPr>
              <w:lastRenderedPageBreak/>
              <w:t>cho nhiều lớp nghề và phải phân thực hành 3 buổi mới đảm bảo cho học sinh học nghề hiện nay.</w:t>
            </w:r>
          </w:p>
        </w:tc>
        <w:tc>
          <w:tcPr>
            <w:tcW w:w="3402" w:type="dxa"/>
          </w:tcPr>
          <w:p w14:paraId="4B95A368" w14:textId="5BB93FB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p w14:paraId="3F611A71" w14:textId="77777777" w:rsidR="00740433" w:rsidRPr="001B2852" w:rsidRDefault="00740433" w:rsidP="00551FF2">
            <w:pPr>
              <w:spacing w:line="288" w:lineRule="auto"/>
              <w:jc w:val="both"/>
              <w:rPr>
                <w:rFonts w:asciiTheme="majorHAnsi" w:hAnsiTheme="majorHAnsi" w:cstheme="majorHAnsi"/>
                <w:sz w:val="26"/>
                <w:szCs w:val="26"/>
                <w:lang w:val="nl-NL"/>
              </w:rPr>
            </w:pPr>
            <w:r w:rsidRPr="001B2852">
              <w:rPr>
                <w:rFonts w:asciiTheme="majorHAnsi" w:hAnsiTheme="majorHAnsi" w:cstheme="majorHAnsi"/>
                <w:sz w:val="26"/>
                <w:szCs w:val="26"/>
                <w:lang w:val="nl-NL"/>
              </w:rPr>
              <w:t xml:space="preserve">Chưa đảm bảo theo quy mô, tuy nhiên  Trường đã làm trong thực tế là “ vận dụng thiết bị dùng chung và thực hành 3 buổi/ ca mới đảm bảo cho học sinh học nghề hiện nay” theo như  nhận xét của Đoàn ĐGN (Báo cáo ĐGN , trang 152, TC 5..8). Như vậy, trường cũng đã sắp xếp bố trí trang thiết bị đủ phục vụ việc đào tạo theo qui mô hiện hành của trường. </w:t>
            </w:r>
            <w:r w:rsidRPr="001B2852">
              <w:rPr>
                <w:rFonts w:asciiTheme="majorHAnsi" w:hAnsiTheme="majorHAnsi" w:cstheme="majorHAnsi"/>
                <w:b/>
                <w:bCs/>
                <w:sz w:val="26"/>
                <w:szCs w:val="26"/>
                <w:lang w:val="nl-NL"/>
              </w:rPr>
              <w:t>Đề nghị xem lại tiêu chuẩn này</w:t>
            </w:r>
            <w:r w:rsidRPr="001B2852">
              <w:rPr>
                <w:rFonts w:asciiTheme="majorHAnsi" w:hAnsiTheme="majorHAnsi" w:cstheme="majorHAnsi"/>
                <w:sz w:val="26"/>
                <w:szCs w:val="26"/>
                <w:lang w:val="nl-NL"/>
              </w:rPr>
              <w:t xml:space="preserve"> </w:t>
            </w:r>
          </w:p>
          <w:p w14:paraId="60BA5FD0"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 xml:space="preserve">Nội dung báo cáo mô tả phân tích của Đoàn thể hiện nhận định thiết bị đào tạo của nhà trường đủ chủng loại và số lượng theo quy định. Tuy nhiên, nội dung nhận định đánh giá của 2 đoạn (phần tô </w:t>
            </w:r>
            <w:r w:rsidRPr="003A4D24">
              <w:rPr>
                <w:rFonts w:asciiTheme="majorHAnsi" w:eastAsia="MS Mincho" w:hAnsiTheme="majorHAnsi" w:cstheme="majorHAnsi"/>
                <w:sz w:val="26"/>
                <w:szCs w:val="26"/>
                <w:lang w:val="nl-NL"/>
              </w:rPr>
              <w:lastRenderedPageBreak/>
              <w:t>vàng) trong Báo cáo đánh giá của Đoàn đang mâu thuẫn với nhau.</w:t>
            </w:r>
          </w:p>
          <w:p w14:paraId="68FA95A9" w14:textId="3C5C05A2"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Hơn nữa, nếu Nhà trường đã thực hiện phân ca, chia nhóm thực hành và vẫn đảm bảo yêu cầu về trang thiết bị đảm bảo phục vụ cho đào tạo thì không thể đánh giá là Trường không đạt yêu cầu tiêu chuẩn.</w:t>
            </w:r>
          </w:p>
          <w:p w14:paraId="3150E4CE"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3530B6DF" w14:textId="77777777" w:rsidR="00740433" w:rsidRPr="003A4D24" w:rsidRDefault="00740433" w:rsidP="00551FF2">
            <w:pPr>
              <w:spacing w:line="288" w:lineRule="auto"/>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Đề nghị Đoàn giải trình làm rõ thêm các nội dung này</w:t>
            </w:r>
          </w:p>
          <w:p w14:paraId="3F8ADFB7"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vi-VN"/>
              </w:rPr>
            </w:pPr>
            <w:r w:rsidRPr="003A4D24">
              <w:rPr>
                <w:rFonts w:asciiTheme="majorHAnsi" w:eastAsia="MS Mincho" w:hAnsiTheme="majorHAnsi" w:cstheme="majorHAnsi"/>
                <w:sz w:val="26"/>
                <w:szCs w:val="26"/>
                <w:lang w:val="vi-VN"/>
              </w:rPr>
              <w:t>Trong báo cáo đã dẫn chứng đủ minh chứng chứng minh nhà trường đạt yêu cầu tiêu chuẩn 5.8.</w:t>
            </w:r>
          </w:p>
          <w:p w14:paraId="4DB54892"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vi-VN"/>
              </w:rPr>
            </w:pPr>
            <w:r w:rsidRPr="003A4D24">
              <w:rPr>
                <w:rFonts w:asciiTheme="majorHAnsi" w:eastAsia="MS Mincho" w:hAnsiTheme="majorHAnsi" w:cstheme="majorHAnsi"/>
                <w:sz w:val="26"/>
                <w:szCs w:val="26"/>
                <w:lang w:val="vi-VN"/>
              </w:rPr>
              <w:t xml:space="preserve">Nhưng nếu để đánh giá không đạt thì Đoàn phải chứng minh rằng người học không được học đủ giờ trên thiết bị đó (do </w:t>
            </w:r>
            <w:r w:rsidRPr="003A4D24">
              <w:rPr>
                <w:rFonts w:asciiTheme="majorHAnsi" w:eastAsia="MS Mincho" w:hAnsiTheme="majorHAnsi" w:cstheme="majorHAnsi"/>
                <w:sz w:val="26"/>
                <w:szCs w:val="26"/>
                <w:lang w:val="vi-VN"/>
              </w:rPr>
              <w:lastRenderedPageBreak/>
              <w:t>thiếu số lượng thiết bị). Còn nếu nhận định nhà trường chia 3 ca thì đây là việc nhà trường khai thác tốt công suất của thiết bị, không lãng phí thời gian thiết bị nằm không.</w:t>
            </w:r>
          </w:p>
          <w:p w14:paraId="3EADE1C1" w14:textId="77777777" w:rsidR="00740433" w:rsidRPr="003A4D24" w:rsidRDefault="00740433" w:rsidP="00551FF2">
            <w:pPr>
              <w:widowControl w:val="0"/>
              <w:spacing w:before="120" w:line="288" w:lineRule="auto"/>
              <w:jc w:val="both"/>
              <w:rPr>
                <w:rFonts w:asciiTheme="majorHAnsi" w:eastAsia="Calibri" w:hAnsiTheme="majorHAnsi" w:cstheme="majorHAnsi"/>
                <w:sz w:val="26"/>
                <w:szCs w:val="26"/>
                <w:lang w:val="vi-VN"/>
              </w:rPr>
            </w:pPr>
            <w:r w:rsidRPr="003A4D24">
              <w:rPr>
                <w:rFonts w:asciiTheme="majorHAnsi" w:eastAsia="MS Mincho" w:hAnsiTheme="majorHAnsi" w:cstheme="majorHAnsi"/>
                <w:sz w:val="26"/>
                <w:szCs w:val="26"/>
                <w:lang w:val="vi-VN"/>
              </w:rPr>
              <w:t>Để trừ điểm TC này thì phải đưa ra chứng cứ thuyết phục cho mô tả “</w:t>
            </w:r>
            <w:r w:rsidRPr="003A4D24">
              <w:rPr>
                <w:rFonts w:asciiTheme="majorHAnsi" w:eastAsia="Calibri" w:hAnsiTheme="majorHAnsi" w:cstheme="majorHAnsi"/>
                <w:sz w:val="26"/>
                <w:szCs w:val="26"/>
                <w:lang w:val="pt-BR"/>
              </w:rPr>
              <w:t>Tuy nhiên, do số lượng HSSV tăng nhanh ở khoa như: Khoa Cơ khí, Khoa Điện - điện tử, Khoa Động lực, nên số lượng thiết bị ở các khoa hiện có chưa đảm bảo quy chuẩn. Các khoa đã vận dụng thiết bị được dùng chung cho nhiều lớp nghề và phải phân thực hành 3 buổi mới đảm bảo cho học sinh học nghề hiện nay</w:t>
            </w:r>
            <w:r w:rsidRPr="003A4D24">
              <w:rPr>
                <w:rFonts w:asciiTheme="majorHAnsi" w:eastAsia="Calibri" w:hAnsiTheme="majorHAnsi" w:cstheme="majorHAnsi"/>
                <w:sz w:val="26"/>
                <w:szCs w:val="26"/>
                <w:lang w:val="vi-VN"/>
              </w:rPr>
              <w:t>”, tránh mâu thuẫn với đoạn trên trong cùng tiêu chuẩn này.</w:t>
            </w:r>
          </w:p>
          <w:p w14:paraId="153EB159" w14:textId="2FBA855A" w:rsidR="00740433" w:rsidRPr="003A4D24" w:rsidRDefault="00740433" w:rsidP="00551FF2">
            <w:pPr>
              <w:spacing w:line="288" w:lineRule="auto"/>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vi-VN"/>
              </w:rPr>
              <w:lastRenderedPageBreak/>
              <w:t>Đề nghị giải trình và kèm minh chứng</w:t>
            </w:r>
          </w:p>
          <w:p w14:paraId="6CCE3F59" w14:textId="4BFEE837" w:rsidR="00740433" w:rsidRPr="003A4D24" w:rsidRDefault="00740433" w:rsidP="00551FF2">
            <w:pPr>
              <w:spacing w:line="288" w:lineRule="auto"/>
              <w:rPr>
                <w:rFonts w:asciiTheme="majorHAnsi" w:hAnsiTheme="majorHAnsi" w:cstheme="majorHAnsi"/>
                <w:sz w:val="26"/>
                <w:szCs w:val="26"/>
                <w:lang w:val="nl-NL"/>
              </w:rPr>
            </w:pPr>
          </w:p>
        </w:tc>
        <w:tc>
          <w:tcPr>
            <w:tcW w:w="3827" w:type="dxa"/>
          </w:tcPr>
          <w:p w14:paraId="57C2CACC" w14:textId="77777777" w:rsidR="00E03FCF" w:rsidRPr="008C48AA" w:rsidRDefault="00E03FCF" w:rsidP="00E03FCF">
            <w:pPr>
              <w:spacing w:line="288" w:lineRule="auto"/>
              <w:jc w:val="center"/>
              <w:rPr>
                <w:rFonts w:asciiTheme="majorHAnsi" w:eastAsia="MS Mincho" w:hAnsiTheme="majorHAnsi" w:cstheme="majorHAnsi"/>
                <w:color w:val="FF0000"/>
                <w:sz w:val="26"/>
                <w:szCs w:val="26"/>
                <w:lang w:val="nl-NL"/>
              </w:rPr>
            </w:pPr>
            <w:r w:rsidRPr="008C48AA">
              <w:rPr>
                <w:rFonts w:asciiTheme="majorHAnsi" w:eastAsia="MS Mincho" w:hAnsiTheme="majorHAnsi" w:cstheme="majorHAnsi"/>
                <w:color w:val="FF0000"/>
                <w:sz w:val="26"/>
                <w:szCs w:val="26"/>
                <w:lang w:val="nl-NL"/>
              </w:rPr>
              <w:lastRenderedPageBreak/>
              <w:t>(p.TC-HC-TH cung cấp)</w:t>
            </w:r>
          </w:p>
          <w:p w14:paraId="20494EED"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r>
      <w:tr w:rsidR="00740433" w:rsidRPr="003A4D24" w14:paraId="7723A2A2" w14:textId="37659571" w:rsidTr="00740433">
        <w:tc>
          <w:tcPr>
            <w:tcW w:w="567" w:type="dxa"/>
            <w:vAlign w:val="center"/>
          </w:tcPr>
          <w:p w14:paraId="1CCC87AB"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26F31431" w14:textId="77777777" w:rsidR="00740433" w:rsidRPr="003A4D24" w:rsidRDefault="00740433" w:rsidP="00551FF2">
            <w:pPr>
              <w:spacing w:before="120" w:line="288" w:lineRule="auto"/>
              <w:jc w:val="both"/>
              <w:rPr>
                <w:rFonts w:asciiTheme="majorHAnsi" w:hAnsiTheme="majorHAnsi" w:cstheme="majorHAnsi"/>
                <w:bCs/>
                <w:sz w:val="26"/>
                <w:szCs w:val="26"/>
                <w:lang w:val="nl-NL"/>
              </w:rPr>
            </w:pPr>
          </w:p>
        </w:tc>
        <w:tc>
          <w:tcPr>
            <w:tcW w:w="4253" w:type="dxa"/>
            <w:shd w:val="clear" w:color="auto" w:fill="auto"/>
          </w:tcPr>
          <w:p w14:paraId="7EDC3727" w14:textId="7E37C288" w:rsidR="00740433" w:rsidRPr="003A4D24" w:rsidRDefault="00740433" w:rsidP="00551FF2">
            <w:pPr>
              <w:spacing w:before="120" w:line="288" w:lineRule="auto"/>
              <w:contextualSpacing/>
              <w:jc w:val="both"/>
              <w:rPr>
                <w:rFonts w:asciiTheme="majorHAnsi" w:hAnsiTheme="majorHAnsi" w:cstheme="majorHAnsi"/>
                <w:i/>
                <w:sz w:val="26"/>
                <w:szCs w:val="26"/>
                <w:lang w:val="nl-NL"/>
              </w:rPr>
            </w:pPr>
            <w:r w:rsidRPr="003A4D24">
              <w:rPr>
                <w:rFonts w:asciiTheme="majorHAnsi" w:hAnsiTheme="majorHAnsi" w:cstheme="majorHAnsi"/>
                <w:i/>
                <w:sz w:val="26"/>
                <w:szCs w:val="26"/>
                <w:lang w:val="nl-NL"/>
              </w:rPr>
              <w:t>Không đạt</w:t>
            </w:r>
          </w:p>
        </w:tc>
        <w:tc>
          <w:tcPr>
            <w:tcW w:w="3402" w:type="dxa"/>
          </w:tcPr>
          <w:p w14:paraId="613CDE29" w14:textId="38D8F37D"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4F22E47F"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r>
      <w:tr w:rsidR="00740433" w:rsidRPr="001B2852" w14:paraId="2586D614" w14:textId="08A4AAD1" w:rsidTr="00740433">
        <w:tc>
          <w:tcPr>
            <w:tcW w:w="567" w:type="dxa"/>
            <w:vAlign w:val="center"/>
          </w:tcPr>
          <w:p w14:paraId="2D231597" w14:textId="77777777" w:rsidR="00740433" w:rsidRPr="003A4D24" w:rsidRDefault="00740433" w:rsidP="00551FF2">
            <w:pPr>
              <w:spacing w:before="120" w:line="288" w:lineRule="auto"/>
              <w:jc w:val="center"/>
              <w:rPr>
                <w:rFonts w:asciiTheme="majorHAnsi" w:hAnsiTheme="majorHAnsi" w:cstheme="majorHAnsi"/>
                <w:bCs/>
                <w:spacing w:val="-2"/>
                <w:sz w:val="26"/>
                <w:szCs w:val="26"/>
                <w:lang w:val="pt-BR"/>
              </w:rPr>
            </w:pPr>
          </w:p>
        </w:tc>
        <w:tc>
          <w:tcPr>
            <w:tcW w:w="2835" w:type="dxa"/>
          </w:tcPr>
          <w:p w14:paraId="620A83AE" w14:textId="209DF123" w:rsidR="00740433" w:rsidRPr="003A4D24" w:rsidRDefault="00740433" w:rsidP="00551FF2">
            <w:pPr>
              <w:spacing w:before="120" w:line="288" w:lineRule="auto"/>
              <w:jc w:val="both"/>
              <w:rPr>
                <w:rFonts w:asciiTheme="majorHAnsi" w:hAnsiTheme="majorHAnsi" w:cstheme="majorHAnsi"/>
                <w:bCs/>
                <w:spacing w:val="-2"/>
                <w:sz w:val="26"/>
                <w:szCs w:val="26"/>
                <w:lang w:val="pt-BR"/>
              </w:rPr>
            </w:pPr>
            <w:r w:rsidRPr="003A4D24">
              <w:rPr>
                <w:rFonts w:asciiTheme="majorHAnsi" w:hAnsiTheme="majorHAnsi" w:cstheme="majorHAnsi"/>
                <w:bCs/>
                <w:spacing w:val="-2"/>
                <w:sz w:val="26"/>
                <w:szCs w:val="26"/>
                <w:lang w:val="pt-BR"/>
              </w:rPr>
              <w:t xml:space="preserve">Tiêu chuẩn </w:t>
            </w:r>
            <w:r w:rsidRPr="001B2852">
              <w:rPr>
                <w:rFonts w:asciiTheme="majorHAnsi" w:hAnsiTheme="majorHAnsi" w:cstheme="majorHAnsi"/>
                <w:bCs/>
                <w:sz w:val="26"/>
                <w:szCs w:val="26"/>
                <w:lang w:val="pt-BR"/>
              </w:rPr>
              <w:t>5.</w:t>
            </w:r>
            <w:r w:rsidRPr="003A4D24">
              <w:rPr>
                <w:rFonts w:asciiTheme="majorHAnsi" w:hAnsiTheme="majorHAnsi" w:cstheme="majorHAnsi"/>
                <w:bCs/>
                <w:spacing w:val="-2"/>
                <w:sz w:val="26"/>
                <w:szCs w:val="26"/>
                <w:lang w:val="pt-BR"/>
              </w:rPr>
              <w:t>9:</w:t>
            </w:r>
            <w:r w:rsidRPr="003A4D24">
              <w:rPr>
                <w:rFonts w:asciiTheme="majorHAnsi" w:hAnsiTheme="majorHAnsi" w:cstheme="majorHAnsi"/>
                <w:b/>
                <w:bCs/>
                <w:spacing w:val="-2"/>
                <w:sz w:val="26"/>
                <w:szCs w:val="26"/>
                <w:lang w:val="pt-BR"/>
              </w:rPr>
              <w:t xml:space="preserve"> </w:t>
            </w:r>
            <w:r w:rsidRPr="003A4D24">
              <w:rPr>
                <w:rFonts w:asciiTheme="majorHAnsi" w:hAnsiTheme="majorHAnsi" w:cstheme="majorHAnsi"/>
                <w:spacing w:val="-2"/>
                <w:sz w:val="26"/>
                <w:szCs w:val="26"/>
                <w:lang w:val="nl-NL"/>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p>
        </w:tc>
        <w:tc>
          <w:tcPr>
            <w:tcW w:w="4253" w:type="dxa"/>
            <w:shd w:val="clear" w:color="auto" w:fill="auto"/>
          </w:tcPr>
          <w:p w14:paraId="1C2664EC" w14:textId="77777777" w:rsidR="00740433" w:rsidRPr="003A4D24" w:rsidRDefault="00740433" w:rsidP="00551FF2">
            <w:pPr>
              <w:spacing w:line="288" w:lineRule="auto"/>
              <w:ind w:firstLine="567"/>
              <w:jc w:val="both"/>
              <w:rPr>
                <w:rFonts w:asciiTheme="majorHAnsi" w:eastAsia="Calibri" w:hAnsiTheme="majorHAnsi" w:cstheme="majorHAnsi"/>
                <w:sz w:val="26"/>
                <w:szCs w:val="26"/>
                <w:lang w:val="pt-BR"/>
              </w:rPr>
            </w:pPr>
            <w:r w:rsidRPr="003A4D24">
              <w:rPr>
                <w:rFonts w:asciiTheme="majorHAnsi" w:eastAsia="Calibri" w:hAnsiTheme="majorHAnsi" w:cstheme="majorHAnsi"/>
                <w:b/>
                <w:sz w:val="26"/>
                <w:szCs w:val="26"/>
                <w:lang w:val="pt-BR"/>
              </w:rPr>
              <w:t xml:space="preserve">1. Mô tả, phân tích, nhận định: </w:t>
            </w:r>
          </w:p>
          <w:p w14:paraId="07FA6F67" w14:textId="77777777" w:rsidR="00740433" w:rsidRPr="003A4D24" w:rsidRDefault="00740433" w:rsidP="00551FF2">
            <w:pPr>
              <w:spacing w:line="288" w:lineRule="auto"/>
              <w:ind w:firstLine="709"/>
              <w:jc w:val="both"/>
              <w:rPr>
                <w:rFonts w:asciiTheme="majorHAnsi" w:hAnsiTheme="majorHAnsi" w:cstheme="majorHAnsi"/>
                <w:spacing w:val="-2"/>
                <w:sz w:val="26"/>
                <w:szCs w:val="26"/>
                <w:lang w:val="pt-BR"/>
              </w:rPr>
            </w:pPr>
            <w:r w:rsidRPr="003A4D24">
              <w:rPr>
                <w:rFonts w:asciiTheme="majorHAnsi" w:hAnsiTheme="majorHAnsi" w:cstheme="majorHAnsi"/>
                <w:spacing w:val="-2"/>
                <w:sz w:val="26"/>
                <w:szCs w:val="26"/>
                <w:lang w:val="pt-BR"/>
              </w:rPr>
              <w:t xml:space="preserve">Căn cứ tính chất, đặc thù cho từng ngành, nghề đang đào tạo tại Trường; thiết bị, dụng cụ phục vụ đào tạo được Trường bố trí, ở các phòng, xưởng thực hành đảm bảo hợp lý, an toàn, thuận tiện cho việc đi lại, vận hành </w:t>
            </w:r>
            <w:r w:rsidRPr="003A4D24">
              <w:rPr>
                <w:rFonts w:asciiTheme="majorHAnsi" w:hAnsiTheme="majorHAnsi" w:cstheme="majorHAnsi"/>
                <w:i/>
                <w:spacing w:val="-2"/>
                <w:sz w:val="26"/>
                <w:szCs w:val="26"/>
                <w:lang w:val="pt-BR"/>
              </w:rPr>
              <w:t xml:space="preserve">(5.9.01 - Sơ đồ bố trí thiết bị tại các xưởng thực hành; 5.9.02 - Hồ sơ lắp đặt thiết bị đào tạo ngành Công nghệ Ô tô và Điện - Điện tử). </w:t>
            </w:r>
            <w:r w:rsidRPr="003A4D24">
              <w:rPr>
                <w:rFonts w:asciiTheme="majorHAnsi" w:hAnsiTheme="majorHAnsi" w:cstheme="majorHAnsi"/>
                <w:spacing w:val="-2"/>
                <w:sz w:val="26"/>
                <w:szCs w:val="26"/>
                <w:lang w:val="pt-BR"/>
              </w:rPr>
              <w:t>T</w:t>
            </w:r>
            <w:r w:rsidRPr="003A4D24">
              <w:rPr>
                <w:rFonts w:asciiTheme="majorHAnsi" w:hAnsiTheme="majorHAnsi" w:cstheme="majorHAnsi"/>
                <w:sz w:val="26"/>
                <w:szCs w:val="26"/>
                <w:lang w:val="nl-NL"/>
              </w:rPr>
              <w:t xml:space="preserve">hiết bị tại các xưởng thực hành được sắp xếp gọn gàng ngăn nắp, khoa học; dụng cụ phục vụ đào tạo được bố trí vào từng kệ, thuận tiện cho người dạy hướng dẫn người học thực hiện tốt các bài thực hành </w:t>
            </w:r>
            <w:r w:rsidRPr="003A4D24">
              <w:rPr>
                <w:rFonts w:asciiTheme="majorHAnsi" w:hAnsiTheme="majorHAnsi" w:cstheme="majorHAnsi"/>
                <w:i/>
                <w:spacing w:val="-2"/>
                <w:sz w:val="26"/>
                <w:szCs w:val="26"/>
                <w:lang w:val="pt-BR"/>
              </w:rPr>
              <w:t>(5.9.07 - Sơ đồ bố trí</w:t>
            </w:r>
            <w:r w:rsidRPr="003A4D24">
              <w:rPr>
                <w:rFonts w:asciiTheme="majorHAnsi" w:hAnsiTheme="majorHAnsi" w:cstheme="majorHAnsi"/>
                <w:i/>
                <w:sz w:val="26"/>
                <w:szCs w:val="26"/>
                <w:lang w:val="nl-NL"/>
              </w:rPr>
              <w:t xml:space="preserve"> lắp đặt tủ dụng cụ thực hành; </w:t>
            </w:r>
            <w:r w:rsidRPr="003A4D24">
              <w:rPr>
                <w:rFonts w:asciiTheme="majorHAnsi" w:hAnsiTheme="majorHAnsi" w:cstheme="majorHAnsi"/>
                <w:i/>
                <w:spacing w:val="-2"/>
                <w:sz w:val="26"/>
                <w:szCs w:val="26"/>
                <w:lang w:val="pt-BR"/>
              </w:rPr>
              <w:t xml:space="preserve">BS 5.9.01 – Bộ </w:t>
            </w:r>
            <w:r w:rsidRPr="003A4D24">
              <w:rPr>
                <w:rFonts w:asciiTheme="majorHAnsi" w:hAnsiTheme="majorHAnsi" w:cstheme="majorHAnsi"/>
                <w:i/>
                <w:spacing w:val="-2"/>
                <w:sz w:val="26"/>
                <w:szCs w:val="26"/>
                <w:lang w:val="pt-BR"/>
              </w:rPr>
              <w:lastRenderedPageBreak/>
              <w:t>ảnh bố trí thiết bị tại phòng học chuyên môn, xưởng thực hành).</w:t>
            </w:r>
          </w:p>
          <w:p w14:paraId="2D9088B4" w14:textId="77777777" w:rsidR="00740433" w:rsidRPr="003A4D24" w:rsidRDefault="00740433" w:rsidP="00551FF2">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Thiết bị, dụng cụ phục vụ đào tạo được bố trí thuận lợi cho việc bảo trì, bảo dưỡng. Công tác bảo trì, bảo dưỡng thiết bị được các đơn vị theo dõi kiểm tra thường xuyên, mỗi xưởng thực hành đều mở sổ theo dõi sử dụng thiết bị </w:t>
            </w:r>
            <w:r w:rsidRPr="003A4D24">
              <w:rPr>
                <w:rFonts w:asciiTheme="majorHAnsi" w:hAnsiTheme="majorHAnsi" w:cstheme="majorHAnsi"/>
                <w:i/>
                <w:sz w:val="26"/>
                <w:szCs w:val="26"/>
                <w:lang w:val="nl-NL"/>
              </w:rPr>
              <w:t>(5.6.13 - Sổ bảo trì thiết bị; 5.6.14 - Sổ theo dõi sử dụng thiết bị tại các phòng, xưởng thực tập)</w:t>
            </w:r>
            <w:r w:rsidRPr="003A4D24">
              <w:rPr>
                <w:rFonts w:asciiTheme="majorHAnsi" w:hAnsiTheme="majorHAnsi" w:cstheme="majorHAnsi"/>
                <w:sz w:val="26"/>
                <w:szCs w:val="26"/>
                <w:lang w:val="nl-NL"/>
              </w:rPr>
              <w:t xml:space="preserve">. Hàng năm, có thực hiện tổng kết, đánh giá công tác quản lý, sử dụng, bảo trì, bảo dưỡng thiết bị, dung cụ tại các đơn vị, Trường; để làm cơ sở cho việc xây dựng kế hoạch trang bị cho năm học sau, được thể hiện trong minh chứng  </w:t>
            </w:r>
            <w:r w:rsidRPr="003A4D24">
              <w:rPr>
                <w:rFonts w:asciiTheme="majorHAnsi" w:hAnsiTheme="majorHAnsi" w:cstheme="majorHAnsi"/>
                <w:i/>
                <w:sz w:val="26"/>
                <w:szCs w:val="26"/>
                <w:lang w:val="nl-NL"/>
              </w:rPr>
              <w:t>(5.6.15 – Báo cáo kết quả công tác quản lý, sử dụng, bảo trì, bảo dưỡng thiết bị dạy học năm 2019- 2020, 2018-2019, 2017-2018).</w:t>
            </w:r>
          </w:p>
          <w:p w14:paraId="1CD92368" w14:textId="77777777" w:rsidR="00740433" w:rsidRPr="003A4D24" w:rsidRDefault="00740433" w:rsidP="00551FF2">
            <w:pPr>
              <w:spacing w:line="288" w:lineRule="auto"/>
              <w:ind w:firstLine="567"/>
              <w:jc w:val="both"/>
              <w:rPr>
                <w:rFonts w:asciiTheme="majorHAnsi" w:hAnsiTheme="majorHAnsi" w:cstheme="majorHAnsi"/>
                <w:sz w:val="26"/>
                <w:szCs w:val="26"/>
                <w:lang w:val="pt-BR"/>
              </w:rPr>
            </w:pPr>
            <w:r w:rsidRPr="003A4D24">
              <w:rPr>
                <w:rFonts w:asciiTheme="majorHAnsi" w:hAnsiTheme="majorHAnsi" w:cstheme="majorHAnsi"/>
                <w:spacing w:val="-2"/>
                <w:sz w:val="26"/>
                <w:szCs w:val="26"/>
                <w:lang w:val="pt-BR"/>
              </w:rPr>
              <w:t xml:space="preserve">Để bảo đảm an toàn môi trường </w:t>
            </w:r>
            <w:r w:rsidRPr="003A4D24">
              <w:rPr>
                <w:rFonts w:asciiTheme="majorHAnsi" w:hAnsiTheme="majorHAnsi" w:cstheme="majorHAnsi"/>
                <w:spacing w:val="-2"/>
                <w:sz w:val="26"/>
                <w:szCs w:val="26"/>
                <w:lang w:val="pt-BR"/>
              </w:rPr>
              <w:lastRenderedPageBreak/>
              <w:t xml:space="preserve">làm việc, Trường có quy định về vệ sinh công nghiệp, an toàn trong sử dụng thiết bị </w:t>
            </w:r>
            <w:r w:rsidRPr="003A4D24">
              <w:rPr>
                <w:rFonts w:asciiTheme="majorHAnsi" w:hAnsiTheme="majorHAnsi" w:cstheme="majorHAnsi"/>
                <w:i/>
                <w:spacing w:val="-2"/>
                <w:sz w:val="26"/>
                <w:szCs w:val="26"/>
                <w:lang w:val="pt-BR"/>
              </w:rPr>
              <w:t xml:space="preserve">(5.9.09 - Quyết định 1392/QĐ-LTT-TC ngày 31/12/2017 ban hành Quy định về an toàn vệ sinh công nghiệp, vệ sinh môi trường trong việc sử dụng thiết bị máy móc tại trường. </w:t>
            </w:r>
            <w:r w:rsidRPr="003A4D24">
              <w:rPr>
                <w:rFonts w:asciiTheme="majorHAnsi" w:hAnsiTheme="majorHAnsi" w:cstheme="majorHAnsi"/>
                <w:spacing w:val="-2"/>
                <w:sz w:val="26"/>
                <w:szCs w:val="26"/>
                <w:lang w:val="pt-BR"/>
              </w:rPr>
              <w:t>Qua khảo sát thực tế của Đoàn thấy h</w:t>
            </w:r>
            <w:r w:rsidRPr="003A4D24">
              <w:rPr>
                <w:rFonts w:asciiTheme="majorHAnsi" w:hAnsiTheme="majorHAnsi" w:cstheme="majorHAnsi"/>
                <w:sz w:val="26"/>
                <w:szCs w:val="26"/>
                <w:lang w:val="pt-BR"/>
              </w:rPr>
              <w:t xml:space="preserve">àng năm, Ban an toàn lao động thực hiện nhiệm vụ kiểm tra an toàn - vệ sinh lao động - phòng chống cháy nổ trong nhà trường, công tác kiểm tra được thực hiện nghiêm túc, chỉ ra những tồn tại, những nguy cơ xảy ra sự cố và đề xuất các biện pháp khắc phục </w:t>
            </w:r>
            <w:r w:rsidRPr="003A4D24">
              <w:rPr>
                <w:rFonts w:asciiTheme="majorHAnsi" w:hAnsiTheme="majorHAnsi" w:cstheme="majorHAnsi"/>
                <w:i/>
                <w:spacing w:val="-2"/>
                <w:sz w:val="26"/>
                <w:szCs w:val="26"/>
                <w:lang w:val="pt-BR"/>
              </w:rPr>
              <w:t xml:space="preserve">(BS 5.9.01 - Bộ ảnh chụp an toàn lao động tại phòng học chuyên môn, xưởng thực hành; </w:t>
            </w:r>
            <w:r w:rsidRPr="003A4D24">
              <w:rPr>
                <w:rFonts w:asciiTheme="majorHAnsi" w:hAnsiTheme="majorHAnsi" w:cstheme="majorHAnsi"/>
                <w:i/>
                <w:sz w:val="26"/>
                <w:szCs w:val="26"/>
                <w:lang w:val="pt-BR"/>
              </w:rPr>
              <w:t>1.11.21 - Biên bản kiểm tra hàng quý</w:t>
            </w:r>
            <w:r w:rsidRPr="003A4D24">
              <w:rPr>
                <w:rFonts w:asciiTheme="majorHAnsi" w:hAnsiTheme="majorHAnsi" w:cstheme="majorHAnsi"/>
                <w:sz w:val="26"/>
                <w:szCs w:val="26"/>
                <w:lang w:val="pt-BR"/>
              </w:rPr>
              <w:t xml:space="preserve">). Kết quả kiểm tra hàng năm luôn đạt yêu cầu về các chỉ số đánh giá </w:t>
            </w:r>
            <w:r w:rsidRPr="003A4D24">
              <w:rPr>
                <w:rFonts w:asciiTheme="majorHAnsi" w:hAnsiTheme="majorHAnsi" w:cstheme="majorHAnsi"/>
                <w:i/>
                <w:sz w:val="26"/>
                <w:szCs w:val="26"/>
                <w:lang w:val="pt-BR"/>
              </w:rPr>
              <w:t>(1.11.22 - Báo cáo thực hiện công tác an toàn lao động).</w:t>
            </w:r>
          </w:p>
          <w:p w14:paraId="5130013B" w14:textId="77777777" w:rsidR="00740433" w:rsidRPr="003A4D24" w:rsidRDefault="00740433" w:rsidP="00551FF2">
            <w:pPr>
              <w:spacing w:line="288" w:lineRule="auto"/>
              <w:ind w:firstLine="567"/>
              <w:jc w:val="both"/>
              <w:rPr>
                <w:rFonts w:asciiTheme="majorHAnsi" w:hAnsiTheme="majorHAnsi" w:cstheme="majorHAnsi"/>
                <w:spacing w:val="-6"/>
                <w:sz w:val="26"/>
                <w:szCs w:val="26"/>
                <w:lang w:val="nl-NL"/>
              </w:rPr>
            </w:pPr>
            <w:r w:rsidRPr="003A4D24">
              <w:rPr>
                <w:rFonts w:asciiTheme="majorHAnsi" w:hAnsiTheme="majorHAnsi" w:cstheme="majorHAnsi"/>
                <w:sz w:val="26"/>
                <w:szCs w:val="26"/>
                <w:lang w:val="nb-NO"/>
              </w:rPr>
              <w:lastRenderedPageBreak/>
              <w:t xml:space="preserve">Qua các đợt khảo sát </w:t>
            </w:r>
            <w:r w:rsidRPr="003A4D24">
              <w:rPr>
                <w:rFonts w:asciiTheme="majorHAnsi" w:hAnsiTheme="majorHAnsi" w:cstheme="majorHAnsi"/>
                <w:spacing w:val="-2"/>
                <w:sz w:val="26"/>
                <w:szCs w:val="26"/>
                <w:lang w:val="pt-BR"/>
              </w:rPr>
              <w:t>hàng</w:t>
            </w:r>
            <w:r w:rsidRPr="003A4D24">
              <w:rPr>
                <w:rFonts w:asciiTheme="majorHAnsi" w:hAnsiTheme="majorHAnsi" w:cstheme="majorHAnsi"/>
                <w:sz w:val="26"/>
                <w:szCs w:val="26"/>
                <w:lang w:val="nb-NO"/>
              </w:rPr>
              <w:t xml:space="preserve"> năm, cán bộ quản lý, nhà giáo, người học đánh giá Trường </w:t>
            </w:r>
            <w:r w:rsidRPr="003A4D24">
              <w:rPr>
                <w:rFonts w:asciiTheme="majorHAnsi" w:hAnsiTheme="majorHAnsi" w:cstheme="majorHAnsi"/>
                <w:spacing w:val="-4"/>
                <w:sz w:val="26"/>
                <w:szCs w:val="26"/>
                <w:lang w:val="nl-NL"/>
              </w:rPr>
              <w:t xml:space="preserve">đảm bảo các yêu cầu sư phạm, an toàn vệ sinh công nghiệp, vệ sinh môi trường </w:t>
            </w:r>
            <w:r w:rsidRPr="003A4D24">
              <w:rPr>
                <w:rFonts w:asciiTheme="majorHAnsi" w:hAnsiTheme="majorHAnsi" w:cstheme="majorHAnsi"/>
                <w:i/>
                <w:spacing w:val="-6"/>
                <w:sz w:val="26"/>
                <w:szCs w:val="26"/>
                <w:lang w:val="nl-NL"/>
              </w:rPr>
              <w:t>(5.8.09 - Báo cáo kết quả khảo sát sự hài lòng về môi trường làm việc</w:t>
            </w:r>
            <w:r w:rsidRPr="003A4D24">
              <w:rPr>
                <w:rFonts w:asciiTheme="majorHAnsi" w:hAnsiTheme="majorHAnsi" w:cstheme="majorHAnsi"/>
                <w:spacing w:val="-6"/>
                <w:sz w:val="26"/>
                <w:szCs w:val="26"/>
                <w:lang w:val="nl-NL"/>
              </w:rPr>
              <w:t xml:space="preserve">). </w:t>
            </w:r>
          </w:p>
          <w:p w14:paraId="3D334D56" w14:textId="39AC13F8"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Đoàn đánh giá: Trường đạt yêu cầu của tiêu chuẩn.</w:t>
            </w:r>
          </w:p>
        </w:tc>
        <w:tc>
          <w:tcPr>
            <w:tcW w:w="3402" w:type="dxa"/>
          </w:tcPr>
          <w:p w14:paraId="1986DB47"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r w:rsidRPr="001B2852">
              <w:rPr>
                <w:rFonts w:asciiTheme="majorHAnsi" w:eastAsia="MS Mincho" w:hAnsiTheme="majorHAnsi" w:cstheme="majorHAnsi"/>
                <w:sz w:val="26"/>
                <w:szCs w:val="26"/>
                <w:lang w:val="nl-NL"/>
              </w:rPr>
              <w:lastRenderedPageBreak/>
              <w:t xml:space="preserve">Đoàn cần bổ sung làm rõ về việc có hay không </w:t>
            </w:r>
            <w:r w:rsidRPr="003A4D24">
              <w:rPr>
                <w:rFonts w:asciiTheme="majorHAnsi" w:hAnsiTheme="majorHAnsi" w:cstheme="majorHAnsi"/>
                <w:sz w:val="26"/>
                <w:szCs w:val="26"/>
                <w:lang w:val="nl-NL"/>
              </w:rPr>
              <w:t xml:space="preserve"> Văn bản quy định an toàn vệ sinh công nghiệp, vệ sinh môi trường trong việc sử dụng thiết bị?</w:t>
            </w:r>
            <w:r w:rsidRPr="001B2852">
              <w:rPr>
                <w:rFonts w:asciiTheme="majorHAnsi" w:hAnsiTheme="majorHAnsi" w:cstheme="majorHAnsi"/>
                <w:sz w:val="26"/>
                <w:szCs w:val="26"/>
                <w:lang w:val="nl-NL"/>
              </w:rPr>
              <w:t xml:space="preserve">  </w:t>
            </w:r>
          </w:p>
          <w:p w14:paraId="6596DF86"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p>
          <w:p w14:paraId="680A0260"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p>
          <w:p w14:paraId="630A0FE3"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p>
          <w:p w14:paraId="141070B4"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r w:rsidRPr="001B2852">
              <w:rPr>
                <w:rFonts w:asciiTheme="majorHAnsi" w:eastAsia="MS Mincho" w:hAnsiTheme="majorHAnsi" w:cstheme="majorHAnsi"/>
                <w:sz w:val="26"/>
                <w:szCs w:val="26"/>
                <w:lang w:val="nl-NL"/>
              </w:rPr>
              <w:t xml:space="preserve">Bổ sung thêm: </w:t>
            </w:r>
            <w:r w:rsidRPr="001B2852">
              <w:rPr>
                <w:rFonts w:asciiTheme="majorHAnsi" w:hAnsiTheme="majorHAnsi" w:cstheme="majorHAnsi"/>
                <w:sz w:val="26"/>
                <w:szCs w:val="26"/>
                <w:lang w:val="nl-NL"/>
              </w:rPr>
              <w:t xml:space="preserve"> Sơ đồ thu gom rác thải, phế liệu, chất thải rắn khu vực Trường;  </w:t>
            </w:r>
          </w:p>
          <w:p w14:paraId="55C058D2"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4F1C494E"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0B350716"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0C5D90FD"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7C900403"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3BF6D995"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0805F197"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6711D3C4"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31F602F6"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45DC5B67"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31AB5590"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14FE324F"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76DCAEA1"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0B243D98"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742AB5A1"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c>
          <w:tcPr>
            <w:tcW w:w="3827" w:type="dxa"/>
          </w:tcPr>
          <w:p w14:paraId="16C9FAAF" w14:textId="453F1A5B" w:rsidR="00EB186E" w:rsidRPr="008C48AA" w:rsidRDefault="00EB186E" w:rsidP="00EB186E">
            <w:pPr>
              <w:spacing w:line="288" w:lineRule="auto"/>
              <w:jc w:val="center"/>
              <w:rPr>
                <w:rFonts w:asciiTheme="majorHAnsi" w:eastAsia="MS Mincho" w:hAnsiTheme="majorHAnsi" w:cstheme="majorHAnsi"/>
                <w:color w:val="FF0000"/>
                <w:sz w:val="26"/>
                <w:szCs w:val="26"/>
                <w:lang w:val="nl-NL"/>
              </w:rPr>
            </w:pPr>
            <w:r>
              <w:rPr>
                <w:rFonts w:asciiTheme="majorHAnsi" w:eastAsia="MS Mincho" w:hAnsiTheme="majorHAnsi" w:cstheme="majorHAnsi"/>
                <w:color w:val="FF0000"/>
                <w:sz w:val="26"/>
                <w:szCs w:val="26"/>
                <w:lang w:val="nl-NL"/>
              </w:rPr>
              <w:lastRenderedPageBreak/>
              <w:t>(p.TC-HC-TH</w:t>
            </w:r>
            <w:r w:rsidRPr="008C48AA">
              <w:rPr>
                <w:rFonts w:asciiTheme="majorHAnsi" w:eastAsia="MS Mincho" w:hAnsiTheme="majorHAnsi" w:cstheme="majorHAnsi"/>
                <w:color w:val="FF0000"/>
                <w:sz w:val="26"/>
                <w:szCs w:val="26"/>
                <w:lang w:val="nl-NL"/>
              </w:rPr>
              <w:t>)</w:t>
            </w:r>
          </w:p>
          <w:p w14:paraId="3039BCC3"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p>
        </w:tc>
      </w:tr>
      <w:tr w:rsidR="00740433" w:rsidRPr="003A4D24" w14:paraId="2A5F3F3E" w14:textId="320B5E75" w:rsidTr="00740433">
        <w:tc>
          <w:tcPr>
            <w:tcW w:w="567" w:type="dxa"/>
            <w:vAlign w:val="center"/>
          </w:tcPr>
          <w:p w14:paraId="40CF8905" w14:textId="77777777" w:rsidR="00740433" w:rsidRPr="003A4D24" w:rsidRDefault="00740433" w:rsidP="00551FF2">
            <w:pPr>
              <w:spacing w:before="120" w:line="288" w:lineRule="auto"/>
              <w:jc w:val="center"/>
              <w:rPr>
                <w:rFonts w:asciiTheme="majorHAnsi" w:hAnsiTheme="majorHAnsi" w:cstheme="majorHAnsi"/>
                <w:bCs/>
                <w:spacing w:val="-2"/>
                <w:sz w:val="26"/>
                <w:szCs w:val="26"/>
                <w:lang w:val="pt-BR"/>
              </w:rPr>
            </w:pPr>
          </w:p>
        </w:tc>
        <w:tc>
          <w:tcPr>
            <w:tcW w:w="2835" w:type="dxa"/>
          </w:tcPr>
          <w:p w14:paraId="396CD77D" w14:textId="77777777" w:rsidR="00740433" w:rsidRPr="003A4D24" w:rsidRDefault="00740433" w:rsidP="00551FF2">
            <w:pPr>
              <w:spacing w:before="120" w:line="288" w:lineRule="auto"/>
              <w:jc w:val="both"/>
              <w:rPr>
                <w:rFonts w:asciiTheme="majorHAnsi" w:hAnsiTheme="majorHAnsi" w:cstheme="majorHAnsi"/>
                <w:bCs/>
                <w:spacing w:val="-2"/>
                <w:sz w:val="26"/>
                <w:szCs w:val="26"/>
                <w:lang w:val="pt-BR"/>
              </w:rPr>
            </w:pPr>
          </w:p>
        </w:tc>
        <w:tc>
          <w:tcPr>
            <w:tcW w:w="4253" w:type="dxa"/>
            <w:shd w:val="clear" w:color="auto" w:fill="auto"/>
          </w:tcPr>
          <w:p w14:paraId="43D05CA1" w14:textId="7D17BB0A"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2B7E6115" w14:textId="70387AB9"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79336B45"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r>
      <w:tr w:rsidR="00740433" w:rsidRPr="001B2852" w14:paraId="1D8AFC29" w14:textId="44A71BD2" w:rsidTr="00740433">
        <w:tc>
          <w:tcPr>
            <w:tcW w:w="567" w:type="dxa"/>
            <w:vAlign w:val="center"/>
          </w:tcPr>
          <w:p w14:paraId="5976CBA3" w14:textId="77777777" w:rsidR="00740433" w:rsidRPr="003A4D24" w:rsidRDefault="00740433" w:rsidP="00551FF2">
            <w:pPr>
              <w:spacing w:before="120" w:line="288" w:lineRule="auto"/>
              <w:jc w:val="center"/>
              <w:rPr>
                <w:rFonts w:asciiTheme="majorHAnsi" w:hAnsiTheme="majorHAnsi" w:cstheme="majorHAnsi"/>
                <w:bCs/>
                <w:sz w:val="26"/>
                <w:szCs w:val="26"/>
                <w:lang w:val="pt-BR"/>
              </w:rPr>
            </w:pPr>
          </w:p>
        </w:tc>
        <w:tc>
          <w:tcPr>
            <w:tcW w:w="2835" w:type="dxa"/>
          </w:tcPr>
          <w:p w14:paraId="24BD8679" w14:textId="4D3721A9" w:rsidR="00740433" w:rsidRPr="003A4D24" w:rsidRDefault="00740433" w:rsidP="00551FF2">
            <w:pPr>
              <w:spacing w:before="120" w:line="288" w:lineRule="auto"/>
              <w:jc w:val="both"/>
              <w:rPr>
                <w:rFonts w:asciiTheme="majorHAnsi" w:hAnsiTheme="majorHAnsi" w:cstheme="majorHAnsi"/>
                <w:bCs/>
                <w:sz w:val="26"/>
                <w:szCs w:val="26"/>
                <w:lang w:val="pt-BR"/>
              </w:rPr>
            </w:pPr>
            <w:r w:rsidRPr="003A4D24">
              <w:rPr>
                <w:rFonts w:asciiTheme="majorHAnsi" w:hAnsiTheme="majorHAnsi" w:cstheme="majorHAnsi"/>
                <w:bCs/>
                <w:sz w:val="26"/>
                <w:szCs w:val="26"/>
                <w:lang w:val="pt-BR"/>
              </w:rPr>
              <w:t xml:space="preserve">Tiêu chuẩn </w:t>
            </w:r>
            <w:r w:rsidRPr="001B2852">
              <w:rPr>
                <w:rFonts w:asciiTheme="majorHAnsi" w:hAnsiTheme="majorHAnsi" w:cstheme="majorHAnsi"/>
                <w:bCs/>
                <w:sz w:val="26"/>
                <w:szCs w:val="26"/>
                <w:lang w:val="pt-BR"/>
              </w:rPr>
              <w:t>5.</w:t>
            </w:r>
            <w:r w:rsidRPr="003A4D24">
              <w:rPr>
                <w:rFonts w:asciiTheme="majorHAnsi" w:hAnsiTheme="majorHAnsi" w:cstheme="majorHAnsi"/>
                <w:bCs/>
                <w:sz w:val="26"/>
                <w:szCs w:val="26"/>
                <w:lang w:val="pt-BR"/>
              </w:rPr>
              <w:t>13:</w:t>
            </w:r>
            <w:r w:rsidRPr="003A4D24">
              <w:rPr>
                <w:rFonts w:asciiTheme="majorHAnsi" w:hAnsiTheme="majorHAnsi" w:cstheme="majorHAnsi"/>
                <w:b/>
                <w:bCs/>
                <w:sz w:val="26"/>
                <w:szCs w:val="26"/>
                <w:lang w:val="pt-BR"/>
              </w:rPr>
              <w:t xml:space="preserve"> </w:t>
            </w:r>
            <w:r w:rsidRPr="003A4D24">
              <w:rPr>
                <w:rFonts w:asciiTheme="majorHAnsi" w:hAnsiTheme="majorHAnsi" w:cstheme="majorHAnsi"/>
                <w:sz w:val="26"/>
                <w:szCs w:val="26"/>
                <w:lang w:val="nl-NL"/>
              </w:rPr>
              <w:t xml:space="preserve">Trường có thư viện bao gồm phòng đọc, phòng lưu trữ bảo đảm theo tiêu chuẩn thiết kế. </w:t>
            </w:r>
            <w:r w:rsidRPr="003A4D24">
              <w:rPr>
                <w:rFonts w:asciiTheme="majorHAnsi" w:hAnsiTheme="majorHAnsi" w:cstheme="majorHAnsi"/>
                <w:sz w:val="26"/>
                <w:szCs w:val="26"/>
                <w:lang w:val="pt-BR"/>
              </w:rPr>
              <w:t>Thư viện có đủ chương trình, giáo trình đã được trường phê duyệt, mỗi loại giáo trình đảm bảo tối thiểu 05 bản in.</w:t>
            </w:r>
          </w:p>
        </w:tc>
        <w:tc>
          <w:tcPr>
            <w:tcW w:w="4253" w:type="dxa"/>
            <w:shd w:val="clear" w:color="auto" w:fill="auto"/>
          </w:tcPr>
          <w:p w14:paraId="7A8AF56D"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w:t>
            </w:r>
          </w:p>
          <w:p w14:paraId="3FF650BB" w14:textId="77777777" w:rsidR="00740433" w:rsidRPr="003A4D24" w:rsidRDefault="00740433" w:rsidP="00551FF2">
            <w:pPr>
              <w:spacing w:line="288" w:lineRule="auto"/>
              <w:ind w:firstLine="567"/>
              <w:jc w:val="both"/>
              <w:rPr>
                <w:rFonts w:asciiTheme="majorHAnsi" w:hAnsiTheme="majorHAnsi" w:cstheme="majorHAnsi"/>
                <w:sz w:val="26"/>
                <w:szCs w:val="26"/>
                <w:u w:val="single"/>
                <w:lang w:val="pt-BR"/>
              </w:rPr>
            </w:pPr>
            <w:r w:rsidRPr="003A4D24">
              <w:rPr>
                <w:rFonts w:asciiTheme="majorHAnsi" w:hAnsiTheme="majorHAnsi" w:cstheme="majorHAnsi"/>
                <w:sz w:val="26"/>
                <w:szCs w:val="26"/>
                <w:lang w:val="pt-BR"/>
              </w:rPr>
              <w:t xml:space="preserve">Từ ngày thành lập đến nay, Thư viện luôn duy trì các hoạt động phục vụ tốt cho công tác đào tạo các nghề Trường được cấp giấy phép đào tạo </w:t>
            </w:r>
            <w:r w:rsidRPr="003A4D24">
              <w:rPr>
                <w:rFonts w:asciiTheme="majorHAnsi" w:hAnsiTheme="majorHAnsi" w:cstheme="majorHAnsi"/>
                <w:i/>
                <w:sz w:val="26"/>
                <w:szCs w:val="26"/>
                <w:lang w:val="pt-BR"/>
              </w:rPr>
              <w:t>(1.2.08 - Giấy chứng nhận đăng ký hoạt động GDNN; 1.2.09 - Giấy chứng nhận đăng ký bổ sung hoạt động GDNN)</w:t>
            </w:r>
            <w:r w:rsidRPr="003A4D24">
              <w:rPr>
                <w:rFonts w:asciiTheme="majorHAnsi" w:hAnsiTheme="majorHAnsi" w:cstheme="majorHAnsi"/>
                <w:sz w:val="26"/>
                <w:szCs w:val="26"/>
                <w:lang w:val="pt-BR"/>
              </w:rPr>
              <w:t>. Thư viện hiện có diện tích phòng đọc 1584</w:t>
            </w:r>
            <w:r w:rsidRPr="003A4D24">
              <w:rPr>
                <w:rFonts w:asciiTheme="majorHAnsi" w:hAnsiTheme="majorHAnsi" w:cstheme="majorHAnsi"/>
                <w:sz w:val="26"/>
                <w:szCs w:val="26"/>
                <w:lang w:val="vi-VN"/>
              </w:rPr>
              <w:t>m</w:t>
            </w:r>
            <w:r w:rsidRPr="003A4D24">
              <w:rPr>
                <w:rFonts w:asciiTheme="majorHAnsi" w:hAnsiTheme="majorHAnsi" w:cstheme="majorHAnsi"/>
                <w:sz w:val="26"/>
                <w:szCs w:val="26"/>
                <w:vertAlign w:val="superscript"/>
                <w:lang w:val="vi-VN"/>
              </w:rPr>
              <w:t>2</w:t>
            </w:r>
            <w:r w:rsidRPr="003A4D24">
              <w:rPr>
                <w:rFonts w:asciiTheme="majorHAnsi" w:hAnsiTheme="majorHAnsi" w:cstheme="majorHAnsi"/>
                <w:sz w:val="26"/>
                <w:szCs w:val="26"/>
                <w:vertAlign w:val="superscript"/>
                <w:lang w:val="pt-BR"/>
              </w:rPr>
              <w:softHyphen/>
            </w:r>
            <w:r w:rsidRPr="003A4D24">
              <w:rPr>
                <w:rFonts w:asciiTheme="majorHAnsi" w:hAnsiTheme="majorHAnsi" w:cstheme="majorHAnsi"/>
                <w:sz w:val="26"/>
                <w:szCs w:val="26"/>
                <w:vertAlign w:val="superscript"/>
                <w:lang w:val="pt-BR"/>
              </w:rPr>
              <w:softHyphen/>
            </w:r>
            <w:r w:rsidRPr="003A4D24">
              <w:rPr>
                <w:rFonts w:asciiTheme="majorHAnsi" w:hAnsiTheme="majorHAnsi" w:cstheme="majorHAnsi"/>
                <w:sz w:val="26"/>
                <w:szCs w:val="26"/>
                <w:lang w:val="pt-BR"/>
              </w:rPr>
              <w:t xml:space="preserve">, </w:t>
            </w:r>
            <w:r w:rsidRPr="003A4D24">
              <w:rPr>
                <w:rFonts w:asciiTheme="majorHAnsi" w:hAnsiTheme="majorHAnsi" w:cstheme="majorHAnsi"/>
                <w:sz w:val="26"/>
                <w:szCs w:val="26"/>
                <w:lang w:val="vi-VN"/>
              </w:rPr>
              <w:t xml:space="preserve">dung lượng </w:t>
            </w:r>
            <w:r w:rsidRPr="003A4D24">
              <w:rPr>
                <w:rFonts w:asciiTheme="majorHAnsi" w:hAnsiTheme="majorHAnsi" w:cstheme="majorHAnsi"/>
                <w:sz w:val="26"/>
                <w:szCs w:val="26"/>
                <w:lang w:val="pt-BR"/>
              </w:rPr>
              <w:t>65</w:t>
            </w:r>
            <w:r w:rsidRPr="003A4D24">
              <w:rPr>
                <w:rFonts w:asciiTheme="majorHAnsi" w:hAnsiTheme="majorHAnsi" w:cstheme="majorHAnsi"/>
                <w:sz w:val="26"/>
                <w:szCs w:val="26"/>
                <w:lang w:val="vi-VN"/>
              </w:rPr>
              <w:t xml:space="preserve">0 chỗ ngồi, </w:t>
            </w:r>
            <w:r w:rsidRPr="003A4D24">
              <w:rPr>
                <w:rFonts w:asciiTheme="majorHAnsi" w:hAnsiTheme="majorHAnsi" w:cstheme="majorHAnsi"/>
                <w:sz w:val="26"/>
                <w:szCs w:val="26"/>
                <w:lang w:val="pt-BR"/>
              </w:rPr>
              <w:t>có</w:t>
            </w:r>
            <w:r w:rsidRPr="003A4D24">
              <w:rPr>
                <w:rFonts w:asciiTheme="majorHAnsi" w:hAnsiTheme="majorHAnsi" w:cstheme="majorHAnsi"/>
                <w:sz w:val="26"/>
                <w:szCs w:val="26"/>
                <w:lang w:val="vi-VN"/>
              </w:rPr>
              <w:t xml:space="preserve"> khu đ</w:t>
            </w:r>
            <w:r w:rsidRPr="003A4D24">
              <w:rPr>
                <w:rFonts w:asciiTheme="majorHAnsi" w:hAnsiTheme="majorHAnsi" w:cstheme="majorHAnsi"/>
                <w:sz w:val="26"/>
                <w:szCs w:val="26"/>
                <w:lang w:val="pt-BR"/>
              </w:rPr>
              <w:t>ọ</w:t>
            </w:r>
            <w:r w:rsidRPr="003A4D24">
              <w:rPr>
                <w:rFonts w:asciiTheme="majorHAnsi" w:hAnsiTheme="majorHAnsi" w:cstheme="majorHAnsi"/>
                <w:sz w:val="26"/>
                <w:szCs w:val="26"/>
                <w:lang w:val="vi-VN"/>
              </w:rPr>
              <w:t xml:space="preserve">c báo – tạp </w:t>
            </w:r>
            <w:r w:rsidRPr="003A4D24">
              <w:rPr>
                <w:rFonts w:asciiTheme="majorHAnsi" w:hAnsiTheme="majorHAnsi" w:cstheme="majorHAnsi"/>
                <w:sz w:val="26"/>
                <w:szCs w:val="26"/>
                <w:lang w:val="vi-VN"/>
              </w:rPr>
              <w:lastRenderedPageBreak/>
              <w:t>chí, khu tự học</w:t>
            </w:r>
            <w:r w:rsidRPr="003A4D24">
              <w:rPr>
                <w:rFonts w:asciiTheme="majorHAnsi" w:hAnsiTheme="majorHAnsi" w:cstheme="majorHAnsi"/>
                <w:sz w:val="26"/>
                <w:szCs w:val="26"/>
                <w:lang w:val="pt-BR"/>
              </w:rPr>
              <w:t>; Phòng máy tính có diện tích 168</w:t>
            </w:r>
            <w:r w:rsidRPr="003A4D24">
              <w:rPr>
                <w:rFonts w:asciiTheme="majorHAnsi" w:hAnsiTheme="majorHAnsi" w:cstheme="majorHAnsi"/>
                <w:sz w:val="26"/>
                <w:szCs w:val="26"/>
                <w:lang w:val="vi-VN"/>
              </w:rPr>
              <w:t>m</w:t>
            </w:r>
            <w:r w:rsidRPr="003A4D24">
              <w:rPr>
                <w:rFonts w:asciiTheme="majorHAnsi" w:hAnsiTheme="majorHAnsi" w:cstheme="majorHAnsi"/>
                <w:sz w:val="26"/>
                <w:szCs w:val="26"/>
                <w:vertAlign w:val="superscript"/>
                <w:lang w:val="vi-VN"/>
              </w:rPr>
              <w:t>2</w:t>
            </w:r>
            <w:r w:rsidRPr="003A4D24">
              <w:rPr>
                <w:rFonts w:asciiTheme="majorHAnsi" w:hAnsiTheme="majorHAnsi" w:cstheme="majorHAnsi"/>
                <w:sz w:val="26"/>
                <w:szCs w:val="26"/>
                <w:lang w:val="pt-BR"/>
              </w:rPr>
              <w:t>, trang bị 14 máy tính có kết nối mạng Internet phục vụ tham khảo, học tập trên mạng; P</w:t>
            </w:r>
            <w:r w:rsidRPr="003A4D24">
              <w:rPr>
                <w:rFonts w:asciiTheme="majorHAnsi" w:hAnsiTheme="majorHAnsi" w:cstheme="majorHAnsi"/>
                <w:sz w:val="26"/>
                <w:szCs w:val="26"/>
                <w:lang w:val="vi-VN"/>
              </w:rPr>
              <w:t>hòng photo in ấn</w:t>
            </w:r>
            <w:r w:rsidRPr="003A4D24">
              <w:rPr>
                <w:rFonts w:asciiTheme="majorHAnsi" w:hAnsiTheme="majorHAnsi" w:cstheme="majorHAnsi"/>
                <w:sz w:val="26"/>
                <w:szCs w:val="26"/>
                <w:lang w:val="pt-BR"/>
              </w:rPr>
              <w:t xml:space="preserve"> của thư viện có</w:t>
            </w:r>
            <w:r w:rsidRPr="003A4D24">
              <w:rPr>
                <w:rFonts w:asciiTheme="majorHAnsi" w:hAnsiTheme="majorHAnsi" w:cstheme="majorHAnsi"/>
                <w:sz w:val="26"/>
                <w:szCs w:val="26"/>
                <w:lang w:val="vi-VN"/>
              </w:rPr>
              <w:t xml:space="preserve"> diện tích </w:t>
            </w:r>
            <w:r w:rsidRPr="003A4D24">
              <w:rPr>
                <w:rFonts w:asciiTheme="majorHAnsi" w:hAnsiTheme="majorHAnsi" w:cstheme="majorHAnsi"/>
                <w:sz w:val="26"/>
                <w:szCs w:val="26"/>
                <w:lang w:val="pt-BR"/>
              </w:rPr>
              <w:t>24</w:t>
            </w:r>
            <w:r w:rsidRPr="003A4D24">
              <w:rPr>
                <w:rFonts w:asciiTheme="majorHAnsi" w:hAnsiTheme="majorHAnsi" w:cstheme="majorHAnsi"/>
                <w:sz w:val="26"/>
                <w:szCs w:val="26"/>
                <w:lang w:val="vi-VN"/>
              </w:rPr>
              <w:t>m</w:t>
            </w:r>
            <w:r w:rsidRPr="003A4D24">
              <w:rPr>
                <w:rFonts w:asciiTheme="majorHAnsi" w:hAnsiTheme="majorHAnsi" w:cstheme="majorHAnsi"/>
                <w:sz w:val="26"/>
                <w:szCs w:val="26"/>
                <w:vertAlign w:val="superscript"/>
                <w:lang w:val="vi-VN"/>
              </w:rPr>
              <w:t>2</w:t>
            </w:r>
            <w:r w:rsidRPr="003A4D24">
              <w:rPr>
                <w:rFonts w:asciiTheme="majorHAnsi" w:hAnsiTheme="majorHAnsi" w:cstheme="majorHAnsi"/>
                <w:sz w:val="26"/>
                <w:szCs w:val="26"/>
                <w:lang w:val="pt-BR"/>
              </w:rPr>
              <w:t>, có</w:t>
            </w:r>
            <w:r w:rsidRPr="003A4D24">
              <w:rPr>
                <w:rFonts w:asciiTheme="majorHAnsi" w:hAnsiTheme="majorHAnsi" w:cstheme="majorHAnsi"/>
                <w:sz w:val="26"/>
                <w:szCs w:val="26"/>
                <w:lang w:val="vi-VN"/>
              </w:rPr>
              <w:t xml:space="preserve"> 0</w:t>
            </w:r>
            <w:r w:rsidRPr="003A4D24">
              <w:rPr>
                <w:rFonts w:asciiTheme="majorHAnsi" w:hAnsiTheme="majorHAnsi" w:cstheme="majorHAnsi"/>
                <w:sz w:val="26"/>
                <w:szCs w:val="26"/>
                <w:lang w:val="pt-BR"/>
              </w:rPr>
              <w:t>4</w:t>
            </w:r>
            <w:r w:rsidRPr="003A4D24">
              <w:rPr>
                <w:rFonts w:asciiTheme="majorHAnsi" w:hAnsiTheme="majorHAnsi" w:cstheme="majorHAnsi"/>
                <w:sz w:val="26"/>
                <w:szCs w:val="26"/>
                <w:lang w:val="vi-VN"/>
              </w:rPr>
              <w:t xml:space="preserve"> máy photo và 0</w:t>
            </w:r>
            <w:r w:rsidRPr="003A4D24">
              <w:rPr>
                <w:rFonts w:asciiTheme="majorHAnsi" w:hAnsiTheme="majorHAnsi" w:cstheme="majorHAnsi"/>
                <w:sz w:val="26"/>
                <w:szCs w:val="26"/>
                <w:lang w:val="pt-BR"/>
              </w:rPr>
              <w:t>3</w:t>
            </w:r>
            <w:r w:rsidRPr="003A4D24">
              <w:rPr>
                <w:rFonts w:asciiTheme="majorHAnsi" w:hAnsiTheme="majorHAnsi" w:cstheme="majorHAnsi"/>
                <w:sz w:val="26"/>
                <w:szCs w:val="26"/>
                <w:lang w:val="vi-VN"/>
              </w:rPr>
              <w:t xml:space="preserve"> máy in màu</w:t>
            </w:r>
            <w:r w:rsidRPr="003A4D24">
              <w:rPr>
                <w:rFonts w:asciiTheme="majorHAnsi" w:hAnsiTheme="majorHAnsi" w:cstheme="majorHAnsi"/>
                <w:sz w:val="26"/>
                <w:szCs w:val="26"/>
                <w:lang w:val="pt-BR"/>
              </w:rPr>
              <w:t xml:space="preserve"> phục vụ nhu cầu in ấn photo tài liệu giảng dạy và học tập cho nhà giáo, HSSV; P</w:t>
            </w:r>
            <w:r w:rsidRPr="003A4D24">
              <w:rPr>
                <w:rFonts w:asciiTheme="majorHAnsi" w:hAnsiTheme="majorHAnsi" w:cstheme="majorHAnsi"/>
                <w:sz w:val="26"/>
                <w:szCs w:val="26"/>
                <w:lang w:val="vi-VN"/>
              </w:rPr>
              <w:t xml:space="preserve">hòng nghiệp vụ diện tích </w:t>
            </w:r>
            <w:r w:rsidRPr="003A4D24">
              <w:rPr>
                <w:rFonts w:asciiTheme="majorHAnsi" w:hAnsiTheme="majorHAnsi" w:cstheme="majorHAnsi"/>
                <w:sz w:val="26"/>
                <w:szCs w:val="26"/>
                <w:lang w:val="pt-BR"/>
              </w:rPr>
              <w:t>100</w:t>
            </w:r>
            <w:r w:rsidRPr="003A4D24">
              <w:rPr>
                <w:rFonts w:asciiTheme="majorHAnsi" w:hAnsiTheme="majorHAnsi" w:cstheme="majorHAnsi"/>
                <w:sz w:val="26"/>
                <w:szCs w:val="26"/>
                <w:lang w:val="vi-VN"/>
              </w:rPr>
              <w:t>m</w:t>
            </w:r>
            <w:r w:rsidRPr="003A4D24">
              <w:rPr>
                <w:rFonts w:asciiTheme="majorHAnsi" w:hAnsiTheme="majorHAnsi" w:cstheme="majorHAnsi"/>
                <w:sz w:val="26"/>
                <w:szCs w:val="26"/>
                <w:vertAlign w:val="superscript"/>
                <w:lang w:val="vi-VN"/>
              </w:rPr>
              <w:t>2</w:t>
            </w:r>
            <w:r w:rsidRPr="003A4D24">
              <w:rPr>
                <w:rFonts w:asciiTheme="majorHAnsi" w:hAnsiTheme="majorHAnsi" w:cstheme="majorHAnsi"/>
                <w:sz w:val="26"/>
                <w:szCs w:val="26"/>
                <w:lang w:val="pt-BR"/>
              </w:rPr>
              <w:t>; K</w:t>
            </w:r>
            <w:r w:rsidRPr="003A4D24">
              <w:rPr>
                <w:rFonts w:asciiTheme="majorHAnsi" w:hAnsiTheme="majorHAnsi" w:cstheme="majorHAnsi"/>
                <w:sz w:val="26"/>
                <w:szCs w:val="26"/>
                <w:lang w:val="vi-VN"/>
              </w:rPr>
              <w:t xml:space="preserve">ho sách </w:t>
            </w:r>
            <w:r w:rsidRPr="003A4D24">
              <w:rPr>
                <w:rFonts w:asciiTheme="majorHAnsi" w:hAnsiTheme="majorHAnsi" w:cstheme="majorHAnsi"/>
                <w:sz w:val="26"/>
                <w:szCs w:val="26"/>
                <w:lang w:val="pt-BR"/>
              </w:rPr>
              <w:t xml:space="preserve">có </w:t>
            </w:r>
            <w:r w:rsidRPr="003A4D24">
              <w:rPr>
                <w:rFonts w:asciiTheme="majorHAnsi" w:hAnsiTheme="majorHAnsi" w:cstheme="majorHAnsi"/>
                <w:sz w:val="26"/>
                <w:szCs w:val="26"/>
                <w:lang w:val="vi-VN"/>
              </w:rPr>
              <w:t>diện tích 168m</w:t>
            </w:r>
            <w:r w:rsidRPr="003A4D24">
              <w:rPr>
                <w:rFonts w:asciiTheme="majorHAnsi" w:hAnsiTheme="majorHAnsi" w:cstheme="majorHAnsi"/>
                <w:sz w:val="26"/>
                <w:szCs w:val="26"/>
                <w:vertAlign w:val="superscript"/>
                <w:lang w:val="vi-VN"/>
              </w:rPr>
              <w:t>2</w:t>
            </w:r>
            <w:r w:rsidRPr="003A4D24">
              <w:rPr>
                <w:rFonts w:asciiTheme="majorHAnsi" w:hAnsiTheme="majorHAnsi" w:cstheme="majorHAnsi"/>
                <w:sz w:val="26"/>
                <w:szCs w:val="26"/>
                <w:lang w:val="pt-BR"/>
              </w:rPr>
              <w:t>; Phòng nghỉ ngơi thư giãn dành cho sinh viên diện tích 230</w:t>
            </w:r>
            <w:r w:rsidRPr="003A4D24">
              <w:rPr>
                <w:rFonts w:asciiTheme="majorHAnsi" w:hAnsiTheme="majorHAnsi" w:cstheme="majorHAnsi"/>
                <w:sz w:val="26"/>
                <w:szCs w:val="26"/>
                <w:lang w:val="vi-VN"/>
              </w:rPr>
              <w:t>m</w:t>
            </w:r>
            <w:r w:rsidRPr="003A4D24">
              <w:rPr>
                <w:rFonts w:asciiTheme="majorHAnsi" w:hAnsiTheme="majorHAnsi" w:cstheme="majorHAnsi"/>
                <w:sz w:val="26"/>
                <w:szCs w:val="26"/>
                <w:vertAlign w:val="superscript"/>
                <w:lang w:val="vi-VN"/>
              </w:rPr>
              <w:t>2</w:t>
            </w:r>
            <w:r w:rsidRPr="003A4D24">
              <w:rPr>
                <w:rFonts w:asciiTheme="majorHAnsi" w:hAnsiTheme="majorHAnsi" w:cstheme="majorHAnsi"/>
                <w:sz w:val="26"/>
                <w:szCs w:val="26"/>
                <w:vertAlign w:val="superscript"/>
                <w:lang w:val="pt-BR"/>
              </w:rPr>
              <w:softHyphen/>
            </w:r>
            <w:r w:rsidRPr="003A4D24">
              <w:rPr>
                <w:rFonts w:asciiTheme="majorHAnsi" w:hAnsiTheme="majorHAnsi" w:cstheme="majorHAnsi"/>
                <w:sz w:val="26"/>
                <w:szCs w:val="26"/>
                <w:lang w:val="pt-BR"/>
              </w:rPr>
              <w:t xml:space="preserve"> được thiết kế riêng biệt, đầy đủ trang thiết bị hiện đại, giúp cho sinh viên nghỉ ngơi thư giãn thoải mái sau giờ học </w:t>
            </w:r>
            <w:r w:rsidRPr="003A4D24">
              <w:rPr>
                <w:rFonts w:asciiTheme="majorHAnsi" w:eastAsia="Calibri" w:hAnsiTheme="majorHAnsi" w:cstheme="majorHAnsi"/>
                <w:i/>
                <w:iCs/>
                <w:sz w:val="26"/>
                <w:szCs w:val="26"/>
                <w:lang w:val="pt-BR"/>
              </w:rPr>
              <w:t xml:space="preserve">(5.3.01 - Hồ sơ xây dựng, thiết kế mặt bằng, bản vẽ xây dựng, Hồ sơ hoàn công các công trình của Trường). </w:t>
            </w:r>
            <w:r w:rsidRPr="003A4D24">
              <w:rPr>
                <w:rFonts w:asciiTheme="majorHAnsi" w:hAnsiTheme="majorHAnsi" w:cstheme="majorHAnsi"/>
                <w:sz w:val="26"/>
                <w:szCs w:val="26"/>
                <w:u w:val="single"/>
                <w:lang w:val="pt-BR"/>
              </w:rPr>
              <w:t xml:space="preserve">Với quy mô đào tạo năm học 2017-2018: 1596; 2018-2019: 5.979, 2019-2020: 8.136, diện tích tổng thể, diện tích phòng đọc của Thư viện đảm bảo tiêu chuẩn, và </w:t>
            </w:r>
            <w:r w:rsidRPr="003A4D24">
              <w:rPr>
                <w:rFonts w:asciiTheme="majorHAnsi" w:hAnsiTheme="majorHAnsi" w:cstheme="majorHAnsi"/>
                <w:sz w:val="26"/>
                <w:szCs w:val="26"/>
                <w:u w:val="single"/>
                <w:lang w:val="pt-BR"/>
              </w:rPr>
              <w:lastRenderedPageBreak/>
              <w:t>đáp ứng nhu cầu của người đọc trong Trường.</w:t>
            </w:r>
          </w:p>
          <w:p w14:paraId="6783F2C5" w14:textId="77777777" w:rsidR="00740433" w:rsidRPr="003A4D24" w:rsidRDefault="00740433" w:rsidP="00551FF2">
            <w:pPr>
              <w:spacing w:line="288" w:lineRule="auto"/>
              <w:ind w:firstLine="567"/>
              <w:jc w:val="both"/>
              <w:rPr>
                <w:rFonts w:asciiTheme="majorHAnsi" w:hAnsiTheme="majorHAnsi" w:cstheme="majorHAnsi"/>
                <w:sz w:val="26"/>
                <w:szCs w:val="26"/>
                <w:lang w:val="pt-BR"/>
              </w:rPr>
            </w:pPr>
            <w:r w:rsidRPr="003A4D24">
              <w:rPr>
                <w:rFonts w:asciiTheme="majorHAnsi" w:eastAsia="Calibri" w:hAnsiTheme="majorHAnsi" w:cstheme="majorHAnsi"/>
                <w:iCs/>
                <w:sz w:val="26"/>
                <w:szCs w:val="26"/>
                <w:lang w:val="pt-BR"/>
              </w:rPr>
              <w:t xml:space="preserve">Trung tâm Thư viện hoạt động, phục vụ bạn đọc dựa trên Quy định về công tác thư viện và sử dụng thư viện của Trường Cao đẳng Lý Tự Trọng Thành phố Hồ Chí Minh đã được Ban Giám hiệu phê duyệt; quy định thời gian mở cửa thư viện </w:t>
            </w:r>
            <w:r w:rsidRPr="003A4D24">
              <w:rPr>
                <w:rFonts w:asciiTheme="majorHAnsi" w:hAnsiTheme="majorHAnsi" w:cstheme="majorHAnsi"/>
                <w:sz w:val="26"/>
                <w:szCs w:val="26"/>
                <w:lang w:val="pt-BR"/>
              </w:rPr>
              <w:t>phục vụ từ 7 giờ sáng đến 20 giờ không nghỉ trưa các ngày trong tuần</w:t>
            </w:r>
            <w:r w:rsidRPr="003A4D24">
              <w:rPr>
                <w:rFonts w:asciiTheme="majorHAnsi" w:hAnsiTheme="majorHAnsi" w:cstheme="majorHAnsi"/>
                <w:i/>
                <w:iCs/>
                <w:sz w:val="26"/>
                <w:szCs w:val="26"/>
                <w:lang w:val="pt-BR"/>
              </w:rPr>
              <w:t xml:space="preserve"> (5.13.02 - Quy</w:t>
            </w:r>
            <w:r w:rsidRPr="003A4D24">
              <w:rPr>
                <w:rFonts w:asciiTheme="majorHAnsi" w:eastAsia="Calibri" w:hAnsiTheme="majorHAnsi" w:cstheme="majorHAnsi"/>
                <w:i/>
                <w:iCs/>
                <w:sz w:val="26"/>
                <w:szCs w:val="26"/>
                <w:lang w:val="pt-BR"/>
              </w:rPr>
              <w:t xml:space="preserve"> định Thư viện)</w:t>
            </w:r>
            <w:r w:rsidRPr="003A4D24">
              <w:rPr>
                <w:rFonts w:asciiTheme="majorHAnsi" w:eastAsia="Calibri" w:hAnsiTheme="majorHAnsi" w:cstheme="majorHAnsi"/>
                <w:iCs/>
                <w:sz w:val="26"/>
                <w:szCs w:val="26"/>
                <w:lang w:val="pt-BR"/>
              </w:rPr>
              <w:t xml:space="preserve">, có các bảng nội quy, được treo tại cửa ra vào trong thư viện và tại các khu vực: Nội quy Thư viện, Nội quy kho sách, Quy định sử dụng phòng máy tính, Nội quy Thư viện điện tử </w:t>
            </w:r>
            <w:r w:rsidRPr="003A4D24">
              <w:rPr>
                <w:rFonts w:asciiTheme="majorHAnsi" w:eastAsia="Calibri" w:hAnsiTheme="majorHAnsi" w:cstheme="majorHAnsi"/>
                <w:i/>
                <w:iCs/>
                <w:sz w:val="26"/>
                <w:szCs w:val="26"/>
                <w:lang w:val="pt-BR"/>
              </w:rPr>
              <w:t xml:space="preserve">(5.13.03 - Nội quy Thư viện; 5.13.04  - Nội quy kho sách; 5.13.05 - Quy định sử dụng phòng máy tính; 5.13.06 - Nội quy hướng dẫn sử dụng Thư viện điện tử; BS 5.13.02- Bộ ảnh chụp các nội quy, quy định của thư </w:t>
            </w:r>
            <w:r w:rsidRPr="003A4D24">
              <w:rPr>
                <w:rFonts w:asciiTheme="majorHAnsi" w:eastAsia="Calibri" w:hAnsiTheme="majorHAnsi" w:cstheme="majorHAnsi"/>
                <w:i/>
                <w:iCs/>
                <w:sz w:val="26"/>
                <w:szCs w:val="26"/>
                <w:lang w:val="pt-BR"/>
              </w:rPr>
              <w:lastRenderedPageBreak/>
              <w:t>viện, Tra cứu tài nguyên số hóa)</w:t>
            </w:r>
            <w:r w:rsidRPr="003A4D24">
              <w:rPr>
                <w:rFonts w:asciiTheme="majorHAnsi" w:eastAsia="Calibri" w:hAnsiTheme="majorHAnsi" w:cstheme="majorHAnsi"/>
                <w:iCs/>
                <w:sz w:val="26"/>
                <w:szCs w:val="26"/>
                <w:lang w:val="pt-BR"/>
              </w:rPr>
              <w:t xml:space="preserve">. Hàng tháng/năm học, thư viện đều thực hiện làm báo cáo cụ thể </w:t>
            </w:r>
            <w:r w:rsidRPr="003A4D24">
              <w:rPr>
                <w:rFonts w:asciiTheme="majorHAnsi" w:eastAsia="Calibri" w:hAnsiTheme="majorHAnsi" w:cstheme="majorHAnsi"/>
                <w:i/>
                <w:iCs/>
                <w:sz w:val="26"/>
                <w:szCs w:val="26"/>
                <w:lang w:val="pt-BR"/>
              </w:rPr>
              <w:t>(5.13.07 - Báo cáo tháng/ Báo cáo tổng kết hoạt động thư viện từng năm học)</w:t>
            </w:r>
            <w:r w:rsidRPr="003A4D24">
              <w:rPr>
                <w:rFonts w:asciiTheme="majorHAnsi" w:eastAsia="Calibri" w:hAnsiTheme="majorHAnsi" w:cstheme="majorHAnsi"/>
                <w:iCs/>
                <w:sz w:val="26"/>
                <w:szCs w:val="26"/>
                <w:lang w:val="pt-BR"/>
              </w:rPr>
              <w:t xml:space="preserve">, có lịch phân công trực thư viện </w:t>
            </w:r>
            <w:r w:rsidRPr="003A4D24">
              <w:rPr>
                <w:rFonts w:asciiTheme="majorHAnsi" w:eastAsia="Calibri" w:hAnsiTheme="majorHAnsi" w:cstheme="majorHAnsi"/>
                <w:i/>
                <w:iCs/>
                <w:sz w:val="26"/>
                <w:szCs w:val="26"/>
                <w:lang w:val="pt-BR"/>
              </w:rPr>
              <w:t>(5.13.08 – Lịch phân công trực hàng tháng).</w:t>
            </w:r>
          </w:p>
          <w:p w14:paraId="4C054B6E" w14:textId="77777777" w:rsidR="00740433" w:rsidRPr="003A4D24" w:rsidRDefault="00740433" w:rsidP="00551FF2">
            <w:pPr>
              <w:spacing w:line="288" w:lineRule="auto"/>
              <w:ind w:firstLine="567"/>
              <w:jc w:val="both"/>
              <w:rPr>
                <w:rFonts w:asciiTheme="majorHAnsi" w:hAnsiTheme="majorHAnsi" w:cstheme="majorHAnsi"/>
                <w:sz w:val="26"/>
                <w:szCs w:val="26"/>
                <w:lang w:val="pt-BR"/>
              </w:rPr>
            </w:pPr>
            <w:r w:rsidRPr="003A4D24">
              <w:rPr>
                <w:rFonts w:asciiTheme="majorHAnsi" w:hAnsiTheme="majorHAnsi" w:cstheme="majorHAnsi"/>
                <w:sz w:val="26"/>
                <w:szCs w:val="26"/>
                <w:lang w:val="pt-BR"/>
              </w:rPr>
              <w:t xml:space="preserve">Thư viện có đủ giáo trình các môn học đã được trường phê duyệt, mỗi loại giáo trình đảm bảo tối thiểu 05 bản in; có bảng thống kê danh mục giáo trình các môn học đang đào tạo của trường </w:t>
            </w:r>
            <w:r w:rsidRPr="003A4D24">
              <w:rPr>
                <w:rFonts w:asciiTheme="majorHAnsi" w:hAnsiTheme="majorHAnsi" w:cstheme="majorHAnsi"/>
                <w:i/>
                <w:sz w:val="26"/>
                <w:szCs w:val="26"/>
                <w:lang w:val="pt-BR"/>
              </w:rPr>
              <w:t xml:space="preserve">(4.11.03 - Quyết định phê duyệt và sử dụng các giáo trình đào tạo; 4.10.01 - Danh mục giáo trình môn học của các ngành, nghề), </w:t>
            </w:r>
            <w:r w:rsidRPr="003A4D24">
              <w:rPr>
                <w:rFonts w:asciiTheme="majorHAnsi" w:hAnsiTheme="majorHAnsi" w:cstheme="majorHAnsi"/>
                <w:sz w:val="26"/>
                <w:szCs w:val="26"/>
                <w:lang w:val="pt-BR"/>
              </w:rPr>
              <w:t xml:space="preserve">có đủ sách, tài liệu tham khảo đáp ứng cơ bản cho các chuyên ngành đào tạo, </w:t>
            </w:r>
            <w:r w:rsidRPr="003A4D24">
              <w:rPr>
                <w:rFonts w:asciiTheme="majorHAnsi" w:hAnsiTheme="majorHAnsi" w:cstheme="majorHAnsi"/>
                <w:sz w:val="26"/>
                <w:szCs w:val="26"/>
                <w:u w:val="single"/>
                <w:lang w:val="pt-BR"/>
              </w:rPr>
              <w:t>tổng số đầu sách, tài liệu tham khảo đang phát hành tính đến thời điểm đánh giá là 5.189 đầu sách với 30.838 quyển sách,</w:t>
            </w:r>
            <w:r w:rsidRPr="003A4D24">
              <w:rPr>
                <w:rFonts w:asciiTheme="majorHAnsi" w:hAnsiTheme="majorHAnsi" w:cstheme="majorHAnsi"/>
                <w:sz w:val="26"/>
                <w:szCs w:val="26"/>
                <w:lang w:val="pt-BR"/>
              </w:rPr>
              <w:t xml:space="preserve"> phục vụ cho 10 khoa </w:t>
            </w:r>
            <w:r w:rsidRPr="003A4D24">
              <w:rPr>
                <w:rFonts w:asciiTheme="majorHAnsi" w:hAnsiTheme="majorHAnsi" w:cstheme="majorHAnsi"/>
                <w:sz w:val="26"/>
                <w:szCs w:val="26"/>
                <w:lang w:val="pt-BR"/>
              </w:rPr>
              <w:lastRenderedPageBreak/>
              <w:t xml:space="preserve">chuyên môn của Trường, sách được xếp lên các kệ trong kho </w:t>
            </w:r>
            <w:r w:rsidRPr="003A4D24">
              <w:rPr>
                <w:rFonts w:asciiTheme="majorHAnsi" w:hAnsiTheme="majorHAnsi" w:cstheme="majorHAnsi"/>
                <w:i/>
                <w:iCs/>
                <w:sz w:val="26"/>
                <w:szCs w:val="26"/>
                <w:lang w:val="pt-BR"/>
              </w:rPr>
              <w:t>(5.13.09 - Hình ảnh vị trí sơ đồ kho sách; 5.13.10 - Bảng thống kê danh mục sách, tài liệu tham khảo tại thư viện).</w:t>
            </w:r>
          </w:p>
          <w:p w14:paraId="022B88F7" w14:textId="77777777" w:rsidR="00740433" w:rsidRPr="003A4D24" w:rsidRDefault="00740433" w:rsidP="00551FF2">
            <w:pPr>
              <w:spacing w:line="288" w:lineRule="auto"/>
              <w:ind w:firstLine="567"/>
              <w:jc w:val="both"/>
              <w:rPr>
                <w:rFonts w:asciiTheme="majorHAnsi" w:hAnsiTheme="majorHAnsi" w:cstheme="majorHAnsi"/>
                <w:sz w:val="26"/>
                <w:szCs w:val="26"/>
                <w:lang w:val="nb-NO"/>
              </w:rPr>
            </w:pPr>
            <w:r w:rsidRPr="003A4D24">
              <w:rPr>
                <w:rFonts w:asciiTheme="majorHAnsi" w:hAnsiTheme="majorHAnsi" w:cstheme="majorHAnsi"/>
                <w:bCs/>
                <w:sz w:val="26"/>
                <w:szCs w:val="26"/>
                <w:lang w:val="nb-NO"/>
              </w:rPr>
              <w:t>Đặc biệt Thư viện đã xử lý nghiệp vụ và đưa vào lưu hành bổ sung</w:t>
            </w:r>
            <w:r w:rsidRPr="003A4D24">
              <w:rPr>
                <w:rFonts w:asciiTheme="majorHAnsi" w:hAnsiTheme="majorHAnsi" w:cstheme="majorHAnsi"/>
                <w:sz w:val="26"/>
                <w:szCs w:val="26"/>
                <w:lang w:val="pt-BR"/>
              </w:rPr>
              <w:t xml:space="preserve"> </w:t>
            </w:r>
            <w:r w:rsidRPr="003A4D24">
              <w:rPr>
                <w:rFonts w:asciiTheme="majorHAnsi" w:hAnsiTheme="majorHAnsi" w:cstheme="majorHAnsi"/>
                <w:sz w:val="26"/>
                <w:szCs w:val="26"/>
                <w:u w:val="single"/>
                <w:lang w:val="pt-BR"/>
              </w:rPr>
              <w:t xml:space="preserve">hơn 687 giáo trình môn học </w:t>
            </w:r>
            <w:r w:rsidRPr="003A4D24">
              <w:rPr>
                <w:rFonts w:asciiTheme="majorHAnsi" w:hAnsiTheme="majorHAnsi" w:cstheme="majorHAnsi"/>
                <w:bCs/>
                <w:sz w:val="26"/>
                <w:szCs w:val="26"/>
                <w:u w:val="single"/>
                <w:lang w:val="nb-NO"/>
              </w:rPr>
              <w:t>với số lượng 3.435 bản</w:t>
            </w:r>
            <w:r w:rsidRPr="003A4D24">
              <w:rPr>
                <w:rFonts w:asciiTheme="majorHAnsi" w:hAnsiTheme="majorHAnsi" w:cstheme="majorHAnsi"/>
                <w:sz w:val="26"/>
                <w:szCs w:val="26"/>
                <w:u w:val="single"/>
                <w:lang w:val="pt-BR"/>
              </w:rPr>
              <w:t xml:space="preserve"> do các khoa biên soạn đã được trường nghiệm thu đưa vào sử dụng trong giảng dạy và học tập của giảng viên và học sinh sinh viên</w:t>
            </w:r>
            <w:r w:rsidRPr="003A4D24">
              <w:rPr>
                <w:rFonts w:asciiTheme="majorHAnsi" w:hAnsiTheme="majorHAnsi" w:cstheme="majorHAnsi"/>
                <w:sz w:val="26"/>
                <w:szCs w:val="26"/>
                <w:lang w:val="pt-BR"/>
              </w:rPr>
              <w:t xml:space="preserve"> </w:t>
            </w:r>
            <w:r w:rsidRPr="003A4D24">
              <w:rPr>
                <w:rFonts w:asciiTheme="majorHAnsi" w:hAnsiTheme="majorHAnsi" w:cstheme="majorHAnsi"/>
                <w:i/>
                <w:iCs/>
                <w:sz w:val="26"/>
                <w:szCs w:val="26"/>
                <w:lang w:val="pt-BR"/>
              </w:rPr>
              <w:t>(5.13.11 - Bảng thống kê danh mục giáo trình môn học do các khoa biên soạn)</w:t>
            </w:r>
            <w:r w:rsidRPr="003A4D24">
              <w:rPr>
                <w:rFonts w:asciiTheme="majorHAnsi" w:hAnsiTheme="majorHAnsi" w:cstheme="majorHAnsi"/>
                <w:bCs/>
                <w:sz w:val="26"/>
                <w:szCs w:val="26"/>
                <w:lang w:val="nb-NO"/>
              </w:rPr>
              <w:t xml:space="preserve">. </w:t>
            </w:r>
            <w:r w:rsidRPr="003A4D24">
              <w:rPr>
                <w:rFonts w:asciiTheme="majorHAnsi" w:hAnsiTheme="majorHAnsi" w:cstheme="majorHAnsi"/>
                <w:sz w:val="26"/>
                <w:szCs w:val="26"/>
                <w:lang w:val="nb-NO"/>
              </w:rPr>
              <w:t xml:space="preserve">Nguồn giáo trình, tài liệu trong thư viện được cập nhật bổ sung thường xuyên đáp ứng  nhu cầu cơ bản của đội ngũ CB, GV, NV và học sinh sinh viên, phục vụ tốt công tác giảng dạy và học tập. Hàng năm, Trường bố trí một lượng kinh phí nhất định đầu tư trang bị sách mới, tài liệu </w:t>
            </w:r>
            <w:r w:rsidRPr="003A4D24">
              <w:rPr>
                <w:rFonts w:asciiTheme="majorHAnsi" w:hAnsiTheme="majorHAnsi" w:cstheme="majorHAnsi"/>
                <w:sz w:val="26"/>
                <w:szCs w:val="26"/>
                <w:lang w:val="nb-NO"/>
              </w:rPr>
              <w:lastRenderedPageBreak/>
              <w:t>tham khảo. Danh mục giáo trình và sách tham khảo mới đều được cập nhật và thông báo rộng rãi trên website để đội ngũ CB, GV, NV và học sinh sinh viên tiện tra cứu</w:t>
            </w:r>
            <w:r w:rsidRPr="003A4D24">
              <w:rPr>
                <w:rFonts w:asciiTheme="majorHAnsi" w:hAnsiTheme="majorHAnsi" w:cstheme="majorHAnsi"/>
                <w:i/>
                <w:iCs/>
                <w:sz w:val="26"/>
                <w:szCs w:val="26"/>
                <w:lang w:val="nb-NO"/>
              </w:rPr>
              <w:t xml:space="preserve"> (5.13.12 - Danh mục giáo trình và sách tham khảo mới trên Website:lttc.edu.vn; File Excel mục lục tra cứu sách mới).</w:t>
            </w:r>
          </w:p>
          <w:p w14:paraId="5B322294" w14:textId="77777777" w:rsidR="00740433" w:rsidRPr="003A4D24" w:rsidRDefault="00740433" w:rsidP="00551FF2">
            <w:pPr>
              <w:spacing w:line="288" w:lineRule="auto"/>
              <w:ind w:firstLine="567"/>
              <w:jc w:val="both"/>
              <w:rPr>
                <w:rFonts w:asciiTheme="majorHAnsi" w:eastAsia="Calibri" w:hAnsiTheme="majorHAnsi" w:cstheme="majorHAnsi"/>
                <w:i/>
                <w:iCs/>
                <w:sz w:val="26"/>
                <w:szCs w:val="26"/>
                <w:lang w:val="nb-NO"/>
              </w:rPr>
            </w:pPr>
            <w:r w:rsidRPr="003A4D24">
              <w:rPr>
                <w:rFonts w:asciiTheme="majorHAnsi" w:eastAsia="Calibri" w:hAnsiTheme="majorHAnsi" w:cstheme="majorHAnsi"/>
                <w:bCs/>
                <w:iCs/>
                <w:sz w:val="26"/>
                <w:szCs w:val="26"/>
                <w:lang w:val="nb-NO"/>
              </w:rPr>
              <w:t>N</w:t>
            </w:r>
            <w:r w:rsidRPr="003A4D24">
              <w:rPr>
                <w:rFonts w:asciiTheme="majorHAnsi" w:eastAsia="Calibri" w:hAnsiTheme="majorHAnsi" w:cstheme="majorHAnsi"/>
                <w:sz w:val="26"/>
                <w:szCs w:val="26"/>
                <w:lang w:val="nb-NO"/>
              </w:rPr>
              <w:t xml:space="preserve">goài ra phòng đọc thư viện hiện có 09 đầu báo phục vụ nhu cầu tìm hiểu thông tin của bạn đọc hàng ngày như: Báo Thanh niên, báo Tuổi trẻ, báo Người lao động, báo Công an TPHCM, báo Sài gòn giải phóng, báo Giáo dục, báo Pháp Luật, báo Phụ nữ TPHCM, báo Nhân dân </w:t>
            </w:r>
            <w:r w:rsidRPr="003A4D24">
              <w:rPr>
                <w:rFonts w:asciiTheme="majorHAnsi" w:eastAsia="Calibri" w:hAnsiTheme="majorHAnsi" w:cstheme="majorHAnsi"/>
                <w:i/>
                <w:iCs/>
                <w:sz w:val="26"/>
                <w:szCs w:val="26"/>
                <w:lang w:val="nb-NO"/>
              </w:rPr>
              <w:t>(5.13.13 – Danh mục các báo, tạp chí tại Thư viện).</w:t>
            </w:r>
          </w:p>
          <w:p w14:paraId="2D65601C" w14:textId="77777777" w:rsidR="00740433" w:rsidRPr="003A4D24" w:rsidRDefault="00740433" w:rsidP="00551FF2">
            <w:pPr>
              <w:spacing w:line="288" w:lineRule="auto"/>
              <w:ind w:firstLine="567"/>
              <w:jc w:val="both"/>
              <w:rPr>
                <w:rFonts w:asciiTheme="majorHAnsi" w:eastAsia="Calibri" w:hAnsiTheme="majorHAnsi" w:cstheme="majorHAnsi"/>
                <w:iCs/>
                <w:sz w:val="26"/>
                <w:szCs w:val="26"/>
                <w:lang w:val="nb-NO"/>
              </w:rPr>
            </w:pPr>
            <w:r w:rsidRPr="003A4D24">
              <w:rPr>
                <w:rFonts w:asciiTheme="majorHAnsi" w:eastAsia="Calibri" w:hAnsiTheme="majorHAnsi" w:cstheme="majorHAnsi"/>
                <w:iCs/>
                <w:sz w:val="26"/>
                <w:szCs w:val="26"/>
                <w:lang w:val="nb-NO"/>
              </w:rPr>
              <w:t xml:space="preserve">Qua khảo sát thực tế, Đoàn nhận thấy Thư viện của Trường đảm bảo theo tiêu chuẩn thiết kế, có đủ chương </w:t>
            </w:r>
            <w:r w:rsidRPr="003A4D24">
              <w:rPr>
                <w:rFonts w:asciiTheme="majorHAnsi" w:eastAsia="Calibri" w:hAnsiTheme="majorHAnsi" w:cstheme="majorHAnsi"/>
                <w:iCs/>
                <w:sz w:val="26"/>
                <w:szCs w:val="26"/>
                <w:lang w:val="nb-NO"/>
              </w:rPr>
              <w:lastRenderedPageBreak/>
              <w:t xml:space="preserve">trình, giáo trình được phê duyệt. </w:t>
            </w:r>
          </w:p>
          <w:p w14:paraId="2524E292" w14:textId="77777777" w:rsidR="00740433" w:rsidRPr="003A4D24" w:rsidRDefault="00740433" w:rsidP="00551FF2">
            <w:pPr>
              <w:spacing w:line="288" w:lineRule="auto"/>
              <w:ind w:firstLine="567"/>
              <w:jc w:val="both"/>
              <w:rPr>
                <w:rFonts w:asciiTheme="majorHAnsi" w:hAnsiTheme="majorHAnsi" w:cstheme="majorHAnsi"/>
                <w:sz w:val="26"/>
                <w:szCs w:val="26"/>
                <w:lang w:val="pt-BR"/>
              </w:rPr>
            </w:pPr>
            <w:r w:rsidRPr="003A4D24">
              <w:rPr>
                <w:rFonts w:asciiTheme="majorHAnsi" w:eastAsia="Calibri" w:hAnsiTheme="majorHAnsi" w:cstheme="majorHAnsi"/>
                <w:iCs/>
                <w:sz w:val="26"/>
                <w:szCs w:val="26"/>
                <w:lang w:val="nb-NO"/>
              </w:rPr>
              <w:t>Đoàn đánh giá: Trường đạt yêu cầu của tiêu chuẩn.</w:t>
            </w:r>
          </w:p>
          <w:p w14:paraId="6A10F8AF"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c>
          <w:tcPr>
            <w:tcW w:w="3402" w:type="dxa"/>
          </w:tcPr>
          <w:p w14:paraId="1314D10F"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lastRenderedPageBreak/>
              <w:t>* Về đánh giá diện tích thư viện:</w:t>
            </w:r>
          </w:p>
          <w:p w14:paraId="20A4F402"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 xml:space="preserve">Căn cứ số lượng HSSV quy đổi là 8136 và số lượng cán bộ giáo viên quy đổi của trường: 264 </w:t>
            </w:r>
          </w:p>
          <w:p w14:paraId="7331B61B"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Yêu cầu về diện tích thư viện: 8136x0,15x1,8 + 264x0,25x0,2 = 2.361,7 m</w:t>
            </w:r>
            <w:r w:rsidRPr="003A4D24">
              <w:rPr>
                <w:rFonts w:asciiTheme="majorHAnsi" w:eastAsia="MS Mincho" w:hAnsiTheme="majorHAnsi" w:cstheme="majorHAnsi"/>
                <w:sz w:val="26"/>
                <w:szCs w:val="26"/>
                <w:vertAlign w:val="superscript"/>
                <w:lang w:val="nl-NL"/>
              </w:rPr>
              <w:t>2</w:t>
            </w:r>
            <w:r w:rsidRPr="003A4D24">
              <w:rPr>
                <w:rFonts w:asciiTheme="majorHAnsi" w:eastAsia="MS Mincho" w:hAnsiTheme="majorHAnsi" w:cstheme="majorHAnsi"/>
                <w:sz w:val="26"/>
                <w:szCs w:val="26"/>
                <w:lang w:val="nl-NL"/>
              </w:rPr>
              <w:t xml:space="preserve"> </w:t>
            </w:r>
          </w:p>
          <w:p w14:paraId="552431A7"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 xml:space="preserve">Tổng diện tích các khu vực </w:t>
            </w:r>
            <w:r w:rsidRPr="003A4D24">
              <w:rPr>
                <w:rFonts w:asciiTheme="majorHAnsi" w:eastAsia="MS Mincho" w:hAnsiTheme="majorHAnsi" w:cstheme="majorHAnsi"/>
                <w:sz w:val="26"/>
                <w:szCs w:val="26"/>
                <w:lang w:val="nl-NL"/>
              </w:rPr>
              <w:lastRenderedPageBreak/>
              <w:t>của thư viện nhà trường theo báo cáo: 1.584 + 168 + 24 + 100 + 168 + 230 = 2.284 m</w:t>
            </w:r>
            <w:r w:rsidRPr="003A4D24">
              <w:rPr>
                <w:rFonts w:asciiTheme="majorHAnsi" w:eastAsia="MS Mincho" w:hAnsiTheme="majorHAnsi" w:cstheme="majorHAnsi"/>
                <w:sz w:val="26"/>
                <w:szCs w:val="26"/>
                <w:vertAlign w:val="superscript"/>
                <w:lang w:val="nl-NL"/>
              </w:rPr>
              <w:t>2</w:t>
            </w:r>
            <w:r w:rsidRPr="003A4D24">
              <w:rPr>
                <w:rFonts w:asciiTheme="majorHAnsi" w:eastAsia="MS Mincho" w:hAnsiTheme="majorHAnsi" w:cstheme="majorHAnsi"/>
                <w:sz w:val="26"/>
                <w:szCs w:val="26"/>
                <w:lang w:val="nl-NL"/>
              </w:rPr>
              <w:t xml:space="preserve"> &lt; 2.361,7 m</w:t>
            </w:r>
            <w:r w:rsidRPr="003A4D24">
              <w:rPr>
                <w:rFonts w:asciiTheme="majorHAnsi" w:eastAsia="MS Mincho" w:hAnsiTheme="majorHAnsi" w:cstheme="majorHAnsi"/>
                <w:sz w:val="26"/>
                <w:szCs w:val="26"/>
                <w:vertAlign w:val="superscript"/>
                <w:lang w:val="nl-NL"/>
              </w:rPr>
              <w:t xml:space="preserve">2  </w:t>
            </w:r>
            <w:r w:rsidRPr="003A4D24">
              <w:rPr>
                <w:rFonts w:asciiTheme="majorHAnsi" w:eastAsia="MS Mincho" w:hAnsiTheme="majorHAnsi" w:cstheme="majorHAnsi"/>
                <w:sz w:val="26"/>
                <w:szCs w:val="26"/>
                <w:lang w:val="nl-NL"/>
              </w:rPr>
              <w:t>=&gt; không đạt yêu cầu về tiêu chuẩn diện tích</w:t>
            </w:r>
          </w:p>
          <w:p w14:paraId="6891B9A5"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B018B8">
              <w:rPr>
                <w:rFonts w:asciiTheme="majorHAnsi" w:eastAsia="MS Mincho" w:hAnsiTheme="majorHAnsi" w:cstheme="majorHAnsi"/>
                <w:sz w:val="26"/>
                <w:szCs w:val="26"/>
                <w:highlight w:val="cyan"/>
                <w:lang w:val="nl-NL"/>
              </w:rPr>
              <w:t>Đề nghị Đoàn rà soát và giải trình thêm về kết quả đánh giá</w:t>
            </w:r>
            <w:r w:rsidRPr="003A4D24">
              <w:rPr>
                <w:rFonts w:asciiTheme="majorHAnsi" w:eastAsia="MS Mincho" w:hAnsiTheme="majorHAnsi" w:cstheme="majorHAnsi"/>
                <w:sz w:val="26"/>
                <w:szCs w:val="26"/>
                <w:lang w:val="nl-NL"/>
              </w:rPr>
              <w:t xml:space="preserve"> của Đoàn đối với tiêu chuẩn.</w:t>
            </w:r>
          </w:p>
          <w:p w14:paraId="398BD0F3"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43DBC43B"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6103EFFC"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6F1A8D9B"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68B76533"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5EB232F6"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7559F49C"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1709FE6F"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7572A23E"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49C70E06"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7471CC6D"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4CBC600B"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71BD55F1"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0796F77D"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45A1307B"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53CDAFC1"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14DC6D7C"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6760F6E0"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0DEBDE7F" w14:textId="12410DFF"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Tổng số tài liệu tham khảo: 30838 quyể</w:t>
            </w:r>
            <w:r w:rsidR="00E03FCF">
              <w:rPr>
                <w:rFonts w:asciiTheme="majorHAnsi" w:eastAsia="MS Mincho" w:hAnsiTheme="majorHAnsi" w:cstheme="majorHAnsi"/>
                <w:sz w:val="26"/>
                <w:szCs w:val="26"/>
                <w:lang w:val="nl-NL"/>
              </w:rPr>
              <w:t>n</w:t>
            </w:r>
            <w:r w:rsidRPr="003A4D24">
              <w:rPr>
                <w:rFonts w:asciiTheme="majorHAnsi" w:eastAsia="MS Mincho" w:hAnsiTheme="majorHAnsi" w:cstheme="majorHAnsi"/>
                <w:sz w:val="26"/>
                <w:szCs w:val="26"/>
                <w:lang w:val="nl-NL"/>
              </w:rPr>
              <w:t>: 8136 HSSV quy đổi = 3,79 quyển/1HSSV</w:t>
            </w:r>
          </w:p>
          <w:p w14:paraId="2CC36FED"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60A99D01"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 xml:space="preserve">* Về đánh giá giáo trình: Báo cáo của Đoàn chưa đưa ra số liệu tổng số mô đun, môn học cho các ngành, nghề đào tạo của Trường theo các chứng nhận đăng ký hoạt động GDNN để làm cơ sở đánh giá. </w:t>
            </w:r>
            <w:r w:rsidRPr="003A4D24">
              <w:rPr>
                <w:rFonts w:asciiTheme="majorHAnsi" w:eastAsia="MS Mincho" w:hAnsiTheme="majorHAnsi" w:cstheme="majorHAnsi"/>
                <w:sz w:val="26"/>
                <w:szCs w:val="26"/>
                <w:lang w:val="nl-NL"/>
              </w:rPr>
              <w:lastRenderedPageBreak/>
              <w:t>Bên cạnh đó theo Báo cáo đánh giá thư viện có “</w:t>
            </w:r>
            <w:r w:rsidRPr="003A4D24">
              <w:rPr>
                <w:rFonts w:asciiTheme="majorHAnsi" w:eastAsia="MS Mincho" w:hAnsiTheme="majorHAnsi" w:cstheme="majorHAnsi"/>
                <w:b/>
                <w:sz w:val="26"/>
                <w:szCs w:val="26"/>
                <w:lang w:val="nl-NL"/>
              </w:rPr>
              <w:t>hơn</w:t>
            </w:r>
            <w:r w:rsidRPr="003A4D24">
              <w:rPr>
                <w:rFonts w:asciiTheme="majorHAnsi" w:eastAsia="MS Mincho" w:hAnsiTheme="majorHAnsi" w:cstheme="majorHAnsi"/>
                <w:sz w:val="26"/>
                <w:szCs w:val="26"/>
                <w:lang w:val="nl-NL"/>
              </w:rPr>
              <w:t xml:space="preserve"> 687 giáo trình môn học” với số lượng 3.435 bản in. Tính toán cho thấy:</w:t>
            </w:r>
          </w:p>
          <w:p w14:paraId="65F91B42"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Nếu “bằng” 687 giáo trình môn học  Tính được là 3435 :  687 = 5 bản in/1 giáo trình.</w:t>
            </w:r>
          </w:p>
          <w:p w14:paraId="2097A266"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Vậy nếu “hơn” 687 giáo trình, thì số lượng không đảm bảo tối thiểu 5 bản in.</w:t>
            </w:r>
          </w:p>
          <w:p w14:paraId="743DDA59"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 Nội dung báo cáo chưa nhận định là “chương trình đào tạo đã được phê duyệt của trường có được lưu trữ tại thư viện hay không</w:t>
            </w:r>
          </w:p>
          <w:p w14:paraId="282138C1" w14:textId="03EE8A7D" w:rsidR="00740433" w:rsidRPr="003A4D24" w:rsidRDefault="00740433" w:rsidP="00551FF2">
            <w:pPr>
              <w:spacing w:before="120" w:line="288" w:lineRule="auto"/>
              <w:jc w:val="both"/>
              <w:rPr>
                <w:rFonts w:asciiTheme="majorHAnsi" w:hAnsiTheme="majorHAnsi" w:cstheme="majorHAnsi"/>
                <w:sz w:val="26"/>
                <w:szCs w:val="26"/>
                <w:lang w:val="pt-BR"/>
              </w:rPr>
            </w:pPr>
            <w:r w:rsidRPr="00B018B8">
              <w:rPr>
                <w:rFonts w:asciiTheme="majorHAnsi" w:eastAsia="MS Mincho" w:hAnsiTheme="majorHAnsi" w:cstheme="majorHAnsi"/>
                <w:sz w:val="26"/>
                <w:szCs w:val="26"/>
                <w:highlight w:val="cyan"/>
                <w:lang w:val="nl-NL"/>
              </w:rPr>
              <w:t>Đề nghị Đoàn giải trình làm rõ thêm các nội dung đánh giá</w:t>
            </w:r>
            <w:r w:rsidRPr="003A4D24">
              <w:rPr>
                <w:rFonts w:asciiTheme="majorHAnsi" w:eastAsia="MS Mincho" w:hAnsiTheme="majorHAnsi" w:cstheme="majorHAnsi"/>
                <w:sz w:val="26"/>
                <w:szCs w:val="26"/>
                <w:lang w:val="nl-NL"/>
              </w:rPr>
              <w:t xml:space="preserve"> của Tiêu chuẩn</w:t>
            </w:r>
          </w:p>
        </w:tc>
        <w:tc>
          <w:tcPr>
            <w:tcW w:w="3827" w:type="dxa"/>
          </w:tcPr>
          <w:p w14:paraId="59E31464" w14:textId="0F10E9D5" w:rsidR="00740433" w:rsidRPr="003A4D24" w:rsidRDefault="00E03FCF" w:rsidP="00E03FCF">
            <w:pPr>
              <w:widowControl w:val="0"/>
              <w:spacing w:before="120" w:line="288" w:lineRule="auto"/>
              <w:jc w:val="center"/>
              <w:rPr>
                <w:rFonts w:asciiTheme="majorHAnsi" w:eastAsia="MS Mincho" w:hAnsiTheme="majorHAnsi" w:cstheme="majorHAnsi"/>
                <w:sz w:val="26"/>
                <w:szCs w:val="26"/>
                <w:lang w:val="nl-NL"/>
              </w:rPr>
            </w:pPr>
            <w:r w:rsidRPr="00E03FCF">
              <w:rPr>
                <w:rFonts w:asciiTheme="majorHAnsi" w:eastAsia="MS Mincho" w:hAnsiTheme="majorHAnsi" w:cstheme="majorHAnsi"/>
                <w:color w:val="FF0000"/>
                <w:sz w:val="26"/>
                <w:szCs w:val="26"/>
                <w:lang w:val="nl-NL"/>
              </w:rPr>
              <w:lastRenderedPageBreak/>
              <w:t>(TT. Thư việ</w:t>
            </w:r>
            <w:r w:rsidR="00B018B8">
              <w:rPr>
                <w:rFonts w:asciiTheme="majorHAnsi" w:eastAsia="MS Mincho" w:hAnsiTheme="majorHAnsi" w:cstheme="majorHAnsi"/>
                <w:color w:val="FF0000"/>
                <w:sz w:val="26"/>
                <w:szCs w:val="26"/>
                <w:lang w:val="nl-NL"/>
              </w:rPr>
              <w:t>n</w:t>
            </w:r>
            <w:r w:rsidRPr="00E03FCF">
              <w:rPr>
                <w:rFonts w:asciiTheme="majorHAnsi" w:eastAsia="MS Mincho" w:hAnsiTheme="majorHAnsi" w:cstheme="majorHAnsi"/>
                <w:color w:val="FF0000"/>
                <w:sz w:val="26"/>
                <w:szCs w:val="26"/>
                <w:lang w:val="nl-NL"/>
              </w:rPr>
              <w:t>)</w:t>
            </w:r>
          </w:p>
        </w:tc>
      </w:tr>
      <w:tr w:rsidR="00740433" w:rsidRPr="001B2852" w14:paraId="0162D4E0" w14:textId="779216A4" w:rsidTr="00740433">
        <w:tc>
          <w:tcPr>
            <w:tcW w:w="567" w:type="dxa"/>
            <w:vAlign w:val="center"/>
          </w:tcPr>
          <w:p w14:paraId="77F885A3" w14:textId="77777777" w:rsidR="00740433" w:rsidRPr="003A4D24" w:rsidRDefault="00740433" w:rsidP="00551FF2">
            <w:pPr>
              <w:spacing w:before="120" w:line="288" w:lineRule="auto"/>
              <w:jc w:val="center"/>
              <w:rPr>
                <w:rFonts w:asciiTheme="majorHAnsi" w:hAnsiTheme="majorHAnsi" w:cstheme="majorHAnsi"/>
                <w:bCs/>
                <w:sz w:val="26"/>
                <w:szCs w:val="26"/>
                <w:lang w:val="pt-BR"/>
              </w:rPr>
            </w:pPr>
          </w:p>
        </w:tc>
        <w:tc>
          <w:tcPr>
            <w:tcW w:w="2835" w:type="dxa"/>
          </w:tcPr>
          <w:p w14:paraId="4BC43BCB" w14:textId="77777777" w:rsidR="00740433" w:rsidRPr="003A4D24" w:rsidRDefault="00740433" w:rsidP="00551FF2">
            <w:pPr>
              <w:spacing w:before="120" w:line="288" w:lineRule="auto"/>
              <w:jc w:val="both"/>
              <w:rPr>
                <w:rFonts w:asciiTheme="majorHAnsi" w:hAnsiTheme="majorHAnsi" w:cstheme="majorHAnsi"/>
                <w:bCs/>
                <w:sz w:val="26"/>
                <w:szCs w:val="26"/>
                <w:lang w:val="pt-BR"/>
              </w:rPr>
            </w:pPr>
          </w:p>
        </w:tc>
        <w:tc>
          <w:tcPr>
            <w:tcW w:w="4253" w:type="dxa"/>
            <w:shd w:val="clear" w:color="auto" w:fill="auto"/>
          </w:tcPr>
          <w:p w14:paraId="69F62611"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c>
          <w:tcPr>
            <w:tcW w:w="3402" w:type="dxa"/>
          </w:tcPr>
          <w:p w14:paraId="231F433A" w14:textId="77777777" w:rsidR="00740433" w:rsidRPr="003A4D24" w:rsidRDefault="00740433" w:rsidP="00551FF2">
            <w:pPr>
              <w:spacing w:before="120" w:line="288" w:lineRule="auto"/>
              <w:jc w:val="both"/>
              <w:rPr>
                <w:rFonts w:asciiTheme="majorHAnsi" w:hAnsiTheme="majorHAnsi" w:cstheme="majorHAnsi"/>
                <w:sz w:val="26"/>
                <w:szCs w:val="26"/>
                <w:lang w:val="pt-BR"/>
              </w:rPr>
            </w:pPr>
          </w:p>
        </w:tc>
        <w:tc>
          <w:tcPr>
            <w:tcW w:w="3827" w:type="dxa"/>
          </w:tcPr>
          <w:p w14:paraId="3A7B9B5F" w14:textId="77777777" w:rsidR="00740433" w:rsidRPr="003A4D24" w:rsidRDefault="00740433" w:rsidP="00551FF2">
            <w:pPr>
              <w:spacing w:before="120" w:line="288" w:lineRule="auto"/>
              <w:jc w:val="both"/>
              <w:rPr>
                <w:rFonts w:asciiTheme="majorHAnsi" w:hAnsiTheme="majorHAnsi" w:cstheme="majorHAnsi"/>
                <w:sz w:val="26"/>
                <w:szCs w:val="26"/>
                <w:lang w:val="pt-BR"/>
              </w:rPr>
            </w:pPr>
          </w:p>
        </w:tc>
      </w:tr>
      <w:tr w:rsidR="00740433" w:rsidRPr="001B2852" w14:paraId="23266F87" w14:textId="330466DA" w:rsidTr="00740433">
        <w:tc>
          <w:tcPr>
            <w:tcW w:w="567" w:type="dxa"/>
            <w:vAlign w:val="center"/>
          </w:tcPr>
          <w:p w14:paraId="4BBD355A"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356FC372" w14:textId="1398E4DF" w:rsidR="00740433" w:rsidRPr="003A4D24" w:rsidRDefault="00740433" w:rsidP="00551FF2">
            <w:pPr>
              <w:spacing w:before="120" w:line="288" w:lineRule="auto"/>
              <w:jc w:val="both"/>
              <w:rPr>
                <w:rFonts w:asciiTheme="majorHAnsi" w:hAnsiTheme="majorHAnsi" w:cstheme="majorHAnsi"/>
                <w:bCs/>
                <w:sz w:val="26"/>
                <w:szCs w:val="26"/>
                <w:lang w:val="nl-NL"/>
              </w:rPr>
            </w:pPr>
            <w:r w:rsidRPr="003A4D24">
              <w:rPr>
                <w:rFonts w:asciiTheme="majorHAnsi" w:hAnsiTheme="majorHAnsi" w:cstheme="majorHAnsi"/>
                <w:bCs/>
                <w:sz w:val="26"/>
                <w:szCs w:val="26"/>
                <w:lang w:val="nl-NL"/>
              </w:rPr>
              <w:t xml:space="preserve">Tiêu chuẩn </w:t>
            </w:r>
            <w:r w:rsidRPr="001B2852">
              <w:rPr>
                <w:rFonts w:asciiTheme="majorHAnsi" w:hAnsiTheme="majorHAnsi" w:cstheme="majorHAnsi"/>
                <w:bCs/>
                <w:sz w:val="26"/>
                <w:szCs w:val="26"/>
                <w:lang w:val="nl-NL"/>
              </w:rPr>
              <w:t>5.</w:t>
            </w:r>
            <w:r w:rsidRPr="003A4D24">
              <w:rPr>
                <w:rFonts w:asciiTheme="majorHAnsi" w:hAnsiTheme="majorHAnsi" w:cstheme="majorHAnsi"/>
                <w:bCs/>
                <w:sz w:val="26"/>
                <w:szCs w:val="26"/>
                <w:lang w:val="nl-NL"/>
              </w:rPr>
              <w:t>15:</w:t>
            </w:r>
            <w:r w:rsidRPr="003A4D24">
              <w:rPr>
                <w:rFonts w:asciiTheme="majorHAnsi" w:hAnsiTheme="majorHAnsi" w:cstheme="majorHAnsi"/>
                <w:b/>
                <w:bCs/>
                <w:sz w:val="26"/>
                <w:szCs w:val="26"/>
                <w:lang w:val="nl-NL"/>
              </w:rPr>
              <w:t xml:space="preserve"> </w:t>
            </w:r>
            <w:r w:rsidRPr="003A4D24">
              <w:rPr>
                <w:rFonts w:asciiTheme="majorHAnsi" w:hAnsiTheme="majorHAnsi" w:cstheme="majorHAnsi"/>
                <w:sz w:val="26"/>
                <w:szCs w:val="26"/>
                <w:lang w:val="nl-NL"/>
              </w:rPr>
              <w:t xml:space="preserve">Trường có thư viện điện tử, có phòng máy tính đáp ứng nhu cầu tra cứu, truy cập thông tin của nhà giáo và người học; </w:t>
            </w:r>
            <w:r w:rsidRPr="003A4D24">
              <w:rPr>
                <w:rFonts w:asciiTheme="majorHAnsi" w:hAnsiTheme="majorHAnsi" w:cstheme="majorHAnsi"/>
                <w:bCs/>
                <w:sz w:val="26"/>
                <w:szCs w:val="26"/>
                <w:lang w:val="nl-NL"/>
              </w:rPr>
              <w:t>c</w:t>
            </w:r>
            <w:r w:rsidRPr="003A4D24">
              <w:rPr>
                <w:rFonts w:asciiTheme="majorHAnsi" w:hAnsiTheme="majorHAnsi" w:cstheme="majorHAnsi"/>
                <w:sz w:val="26"/>
                <w:szCs w:val="26"/>
                <w:lang w:val="nl-NL"/>
              </w:rPr>
              <w:t>ác giáo trình, tài liệu tham khảo của trường được số hóa và tích hợp với thư viện điện tử phục vụ hiệu quả cho hoạt động đào tạo.</w:t>
            </w:r>
          </w:p>
        </w:tc>
        <w:tc>
          <w:tcPr>
            <w:tcW w:w="4253" w:type="dxa"/>
            <w:shd w:val="clear" w:color="auto" w:fill="auto"/>
          </w:tcPr>
          <w:p w14:paraId="6354D6E8" w14:textId="77777777" w:rsidR="00740433" w:rsidRPr="003A4D24" w:rsidRDefault="00740433" w:rsidP="00551FF2">
            <w:pPr>
              <w:pStyle w:val="ListParagraph"/>
              <w:numPr>
                <w:ilvl w:val="0"/>
                <w:numId w:val="1"/>
              </w:numPr>
              <w:tabs>
                <w:tab w:val="left" w:pos="960"/>
              </w:tabs>
              <w:spacing w:line="288" w:lineRule="auto"/>
              <w:ind w:left="0" w:firstLine="567"/>
              <w:jc w:val="both"/>
              <w:rPr>
                <w:rFonts w:asciiTheme="majorHAnsi" w:eastAsia="Calibri" w:hAnsiTheme="majorHAnsi" w:cstheme="majorHAnsi"/>
                <w:b/>
                <w:sz w:val="26"/>
                <w:szCs w:val="26"/>
                <w:lang w:val="pt-BR"/>
              </w:rPr>
            </w:pPr>
            <w:r w:rsidRPr="003A4D24">
              <w:rPr>
                <w:rFonts w:asciiTheme="majorHAnsi" w:eastAsia="Calibri" w:hAnsiTheme="majorHAnsi" w:cstheme="majorHAnsi"/>
                <w:b/>
                <w:sz w:val="26"/>
                <w:szCs w:val="26"/>
                <w:lang w:val="pt-BR"/>
              </w:rPr>
              <w:t xml:space="preserve">Mô tả, phân tích, nhận định: </w:t>
            </w:r>
          </w:p>
          <w:p w14:paraId="48C56DBB" w14:textId="77777777" w:rsidR="00740433" w:rsidRPr="003A4D24" w:rsidRDefault="00740433" w:rsidP="00551FF2">
            <w:pPr>
              <w:spacing w:line="288" w:lineRule="auto"/>
              <w:ind w:firstLine="567"/>
              <w:jc w:val="both"/>
              <w:rPr>
                <w:rFonts w:asciiTheme="majorHAnsi" w:hAnsiTheme="majorHAnsi" w:cstheme="majorHAnsi"/>
                <w:i/>
                <w:iCs/>
                <w:sz w:val="26"/>
                <w:szCs w:val="26"/>
                <w:lang w:val="pt-BR"/>
              </w:rPr>
            </w:pPr>
            <w:r w:rsidRPr="003A4D24">
              <w:rPr>
                <w:rFonts w:asciiTheme="majorHAnsi" w:hAnsiTheme="majorHAnsi" w:cstheme="majorHAnsi"/>
                <w:sz w:val="26"/>
                <w:szCs w:val="26"/>
                <w:lang w:val="pt-BR"/>
              </w:rPr>
              <w:t xml:space="preserve">Để đáp ứng nhu cầu của bạn đọc, Trường thực hiện thư viện số tại địa chỉ </w:t>
            </w:r>
            <w:hyperlink r:id="rId9" w:history="1">
              <w:r w:rsidRPr="003A4D24">
                <w:rPr>
                  <w:rStyle w:val="Hyperlink"/>
                  <w:rFonts w:asciiTheme="majorHAnsi" w:hAnsiTheme="majorHAnsi" w:cstheme="majorHAnsi"/>
                  <w:color w:val="auto"/>
                  <w:sz w:val="26"/>
                  <w:szCs w:val="26"/>
                  <w:lang w:val="pt-BR"/>
                </w:rPr>
                <w:t>http://thuvienso.lttc.edu.vn/</w:t>
              </w:r>
            </w:hyperlink>
            <w:r w:rsidRPr="003A4D24">
              <w:rPr>
                <w:rFonts w:asciiTheme="majorHAnsi" w:hAnsiTheme="majorHAnsi" w:cstheme="majorHAnsi"/>
                <w:sz w:val="26"/>
                <w:szCs w:val="26"/>
                <w:lang w:val="pt-BR"/>
              </w:rPr>
              <w:t xml:space="preserve">, với nhiều tài liệu số ở tất cả các ngành, lĩnh vực, cơ bản đã đáp ứng tốt cho việc học tập và nghiên cứu của người dạy và HSSV </w:t>
            </w:r>
            <w:r w:rsidRPr="003A4D24">
              <w:rPr>
                <w:rFonts w:asciiTheme="majorHAnsi" w:hAnsiTheme="majorHAnsi" w:cstheme="majorHAnsi"/>
                <w:i/>
                <w:iCs/>
                <w:sz w:val="26"/>
                <w:szCs w:val="26"/>
                <w:lang w:val="pt-BR"/>
              </w:rPr>
              <w:t xml:space="preserve">(5.15.01 - Hình ảnh thư viện số; 5.15.02 -  Danh mục tài liệu điện tử). </w:t>
            </w:r>
          </w:p>
          <w:p w14:paraId="590F7001" w14:textId="77777777" w:rsidR="00740433" w:rsidRPr="003A4D24" w:rsidRDefault="00740433" w:rsidP="00551FF2">
            <w:pPr>
              <w:spacing w:line="288" w:lineRule="auto"/>
              <w:ind w:firstLine="567"/>
              <w:jc w:val="both"/>
              <w:rPr>
                <w:rFonts w:asciiTheme="majorHAnsi" w:hAnsiTheme="majorHAnsi" w:cstheme="majorHAnsi"/>
                <w:i/>
                <w:sz w:val="26"/>
                <w:szCs w:val="26"/>
                <w:lang w:val="nl-NL"/>
              </w:rPr>
            </w:pPr>
            <w:r w:rsidRPr="003A4D24">
              <w:rPr>
                <w:rFonts w:asciiTheme="majorHAnsi" w:hAnsiTheme="majorHAnsi" w:cstheme="majorHAnsi"/>
                <w:sz w:val="26"/>
                <w:szCs w:val="26"/>
                <w:lang w:val="pt-BR"/>
              </w:rPr>
              <w:t xml:space="preserve">Thư viện được trang bị đầy đủ thiết bị và có phòng đọc điện tử kết nối mạng Internet, có hệ thống máy tính kế nối mạng nội bộ giúp cho CB, GV, HSSV tra cứu tài liệu được thuận lợi </w:t>
            </w:r>
            <w:r w:rsidRPr="003A4D24">
              <w:rPr>
                <w:rFonts w:asciiTheme="majorHAnsi" w:hAnsiTheme="majorHAnsi" w:cstheme="majorHAnsi"/>
                <w:i/>
                <w:iCs/>
                <w:sz w:val="26"/>
                <w:szCs w:val="26"/>
                <w:lang w:val="pt-BR"/>
              </w:rPr>
              <w:t xml:space="preserve">(5.15.03 - Hình ảnh phòng máy vi </w:t>
            </w:r>
            <w:r w:rsidRPr="003A4D24">
              <w:rPr>
                <w:rFonts w:asciiTheme="majorHAnsi" w:hAnsiTheme="majorHAnsi" w:cstheme="majorHAnsi"/>
                <w:i/>
                <w:iCs/>
                <w:sz w:val="26"/>
                <w:szCs w:val="26"/>
                <w:lang w:val="pt-BR"/>
              </w:rPr>
              <w:lastRenderedPageBreak/>
              <w:t>tính của thư viện)</w:t>
            </w:r>
            <w:r w:rsidRPr="003A4D24">
              <w:rPr>
                <w:rFonts w:asciiTheme="majorHAnsi" w:hAnsiTheme="majorHAnsi" w:cstheme="majorHAnsi"/>
                <w:sz w:val="26"/>
                <w:szCs w:val="26"/>
                <w:lang w:val="pt-BR"/>
              </w:rPr>
              <w:t xml:space="preserve">. Theo đánh giá trong báo cáo tự kiểm định của Trường: Thư viện đã số hóa giáo trình, tài liệu tham khảo các ngành, nghề đang đào tạo của Trường và đưa lên thư viện số để GV, HSSV tiện tham khảo và tra cứu </w:t>
            </w:r>
            <w:r w:rsidRPr="003A4D24">
              <w:rPr>
                <w:rFonts w:asciiTheme="majorHAnsi" w:hAnsiTheme="majorHAnsi" w:cstheme="majorHAnsi"/>
                <w:i/>
                <w:iCs/>
                <w:sz w:val="26"/>
                <w:szCs w:val="26"/>
                <w:lang w:val="pt-BR"/>
              </w:rPr>
              <w:t>(5.15.04 - Danh mục giáo trình của trường được số hóa; 5.15.05 - Danh mục tài liệu tham khảo của trường được số hóa)</w:t>
            </w:r>
            <w:r w:rsidRPr="003A4D24">
              <w:rPr>
                <w:rFonts w:asciiTheme="majorHAnsi" w:hAnsiTheme="majorHAnsi" w:cstheme="majorHAnsi"/>
                <w:i/>
                <w:sz w:val="26"/>
                <w:szCs w:val="26"/>
                <w:lang w:val="pt-BR"/>
              </w:rPr>
              <w:t>.</w:t>
            </w:r>
            <w:r w:rsidRPr="003A4D24">
              <w:rPr>
                <w:rFonts w:asciiTheme="majorHAnsi" w:hAnsiTheme="majorHAnsi" w:cstheme="majorHAnsi"/>
                <w:sz w:val="26"/>
                <w:szCs w:val="26"/>
                <w:lang w:val="pt-BR"/>
              </w:rPr>
              <w:t xml:space="preserve">Từ năm 2010 đến nay, Trung tâm Thư viện được trang bị một đường truyền Internet cáp quang tốc độ cao </w:t>
            </w:r>
            <w:r w:rsidRPr="003A4D24">
              <w:rPr>
                <w:rFonts w:asciiTheme="majorHAnsi" w:hAnsiTheme="majorHAnsi" w:cstheme="majorHAnsi"/>
                <w:i/>
                <w:iCs/>
                <w:sz w:val="26"/>
                <w:szCs w:val="26"/>
                <w:lang w:val="pt-BR"/>
              </w:rPr>
              <w:t>(5.15.06 - Hợp đồng lắp đặt cáp quang)</w:t>
            </w:r>
            <w:r w:rsidRPr="003A4D24">
              <w:rPr>
                <w:rFonts w:asciiTheme="majorHAnsi" w:hAnsiTheme="majorHAnsi" w:cstheme="majorHAnsi"/>
                <w:sz w:val="26"/>
                <w:szCs w:val="26"/>
                <w:lang w:val="pt-BR"/>
              </w:rPr>
              <w:t xml:space="preserve">, có mạng không dây wireless </w:t>
            </w:r>
            <w:r w:rsidRPr="003A4D24">
              <w:rPr>
                <w:rFonts w:asciiTheme="majorHAnsi" w:hAnsiTheme="majorHAnsi" w:cstheme="majorHAnsi"/>
                <w:i/>
                <w:iCs/>
                <w:sz w:val="26"/>
                <w:szCs w:val="26"/>
                <w:lang w:val="pt-BR"/>
              </w:rPr>
              <w:t xml:space="preserve">(5.15.07 - Hình ảnh Modem Wifi) </w:t>
            </w:r>
            <w:r w:rsidRPr="003A4D24">
              <w:rPr>
                <w:rFonts w:asciiTheme="majorHAnsi" w:hAnsiTheme="majorHAnsi" w:cstheme="majorHAnsi"/>
                <w:sz w:val="26"/>
                <w:szCs w:val="26"/>
                <w:lang w:val="pt-BR"/>
              </w:rPr>
              <w:t xml:space="preserve">phủ sóng toàn bộ Thư viện. Phòng máy tính của thư viện hiện có 14 máy tính cấu hình cao, phục vụ cho CB, GV, NV và sinh viên làm việc, học tập và tra cứu tài liệu trên mạng </w:t>
            </w:r>
            <w:r w:rsidRPr="003A4D24">
              <w:rPr>
                <w:rFonts w:asciiTheme="majorHAnsi" w:hAnsiTheme="majorHAnsi" w:cstheme="majorHAnsi"/>
                <w:i/>
                <w:iCs/>
                <w:sz w:val="26"/>
                <w:szCs w:val="26"/>
                <w:lang w:val="pt-BR"/>
              </w:rPr>
              <w:t xml:space="preserve">(5.15.08 - Bảng kiểm kê tài sản máy móc thiết bị tại Thư viện </w:t>
            </w:r>
            <w:r w:rsidRPr="003A4D24">
              <w:rPr>
                <w:rFonts w:asciiTheme="majorHAnsi" w:hAnsiTheme="majorHAnsi" w:cstheme="majorHAnsi"/>
                <w:i/>
                <w:iCs/>
                <w:sz w:val="26"/>
                <w:szCs w:val="26"/>
                <w:lang w:val="pt-BR"/>
              </w:rPr>
              <w:lastRenderedPageBreak/>
              <w:t xml:space="preserve">hàng năm). </w:t>
            </w:r>
            <w:r w:rsidRPr="003A4D24">
              <w:rPr>
                <w:rFonts w:asciiTheme="majorHAnsi" w:hAnsiTheme="majorHAnsi" w:cstheme="majorHAnsi"/>
                <w:sz w:val="26"/>
                <w:szCs w:val="26"/>
                <w:lang w:val="nl-NL"/>
              </w:rPr>
              <w:t xml:space="preserve">Trên Server NAS trong mạng </w:t>
            </w:r>
            <w:r w:rsidRPr="003A4D24">
              <w:rPr>
                <w:rFonts w:asciiTheme="majorHAnsi" w:hAnsiTheme="majorHAnsi" w:cstheme="majorHAnsi"/>
                <w:sz w:val="26"/>
                <w:szCs w:val="26"/>
                <w:lang w:val="pt-BR"/>
              </w:rPr>
              <w:t>nội</w:t>
            </w:r>
            <w:r w:rsidRPr="003A4D24">
              <w:rPr>
                <w:rFonts w:asciiTheme="majorHAnsi" w:hAnsiTheme="majorHAnsi" w:cstheme="majorHAnsi"/>
                <w:sz w:val="26"/>
                <w:szCs w:val="26"/>
                <w:lang w:val="nl-NL"/>
              </w:rPr>
              <w:t xml:space="preserve"> bộ của thư viện hiện có hơn 52.000 giáo trình, bài giảng điện tử, tài liệu tham khảo của các ngành nghề được số hóa và lưu hành trên mạng nội bộ của thư viện phục vụ hiệu quả cho hoạt động đào tạo </w:t>
            </w:r>
            <w:r w:rsidRPr="003A4D24">
              <w:rPr>
                <w:rFonts w:asciiTheme="majorHAnsi" w:hAnsiTheme="majorHAnsi" w:cstheme="majorHAnsi"/>
                <w:i/>
                <w:sz w:val="26"/>
                <w:szCs w:val="26"/>
                <w:lang w:val="nl-NL"/>
              </w:rPr>
              <w:t>(5.15.09 - File tài liệu đã được số hóa và lưu trên Server NAS).</w:t>
            </w:r>
          </w:p>
          <w:p w14:paraId="4048C4BC" w14:textId="77777777" w:rsidR="00740433" w:rsidRPr="003A4D24" w:rsidRDefault="00740433" w:rsidP="00551FF2">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Hàng năm, Thư viện thực hiện lấy Phiếu khảo sát của bạn đọc về thư viện trường nhằm nâng cao hiệu quả phục vụ và đáp ứng tốt nhu cầu của bạn đọc</w:t>
            </w:r>
            <w:r w:rsidRPr="003A4D24">
              <w:rPr>
                <w:rFonts w:asciiTheme="majorHAnsi" w:hAnsiTheme="majorHAnsi" w:cstheme="majorHAnsi"/>
                <w:i/>
                <w:sz w:val="26"/>
                <w:szCs w:val="26"/>
                <w:lang w:val="nl-NL"/>
              </w:rPr>
              <w:t xml:space="preserve"> (5.14.06 - Phiếu khảo sát thăm dò ý kiến bạn đọc; 5.14.07 - Bảng thống kê phiếu khảo sát của bạn đọc hàng năm)</w:t>
            </w:r>
            <w:r w:rsidRPr="003A4D24">
              <w:rPr>
                <w:rFonts w:asciiTheme="majorHAnsi" w:hAnsiTheme="majorHAnsi" w:cstheme="majorHAnsi"/>
                <w:sz w:val="26"/>
                <w:szCs w:val="26"/>
                <w:lang w:val="nl-NL"/>
              </w:rPr>
              <w:t xml:space="preserve">. Thư viện có đánh giá tổng kết hoạt động của thư viện; từ đó đề xuất, kiến nghị với nhà trường và xây dựng phương hướng phát triển thư viện cho năm học tiếp theo </w:t>
            </w:r>
            <w:r w:rsidRPr="003A4D24">
              <w:rPr>
                <w:rFonts w:asciiTheme="majorHAnsi" w:hAnsiTheme="majorHAnsi" w:cstheme="majorHAnsi"/>
                <w:i/>
                <w:sz w:val="26"/>
                <w:szCs w:val="26"/>
                <w:lang w:val="nl-NL"/>
              </w:rPr>
              <w:t xml:space="preserve">(5.13.07 - </w:t>
            </w:r>
            <w:r w:rsidRPr="003A4D24">
              <w:rPr>
                <w:rFonts w:asciiTheme="majorHAnsi" w:eastAsia="Calibri" w:hAnsiTheme="majorHAnsi" w:cstheme="majorHAnsi"/>
                <w:i/>
                <w:iCs/>
                <w:sz w:val="26"/>
                <w:szCs w:val="26"/>
                <w:lang w:val="nl-NL"/>
              </w:rPr>
              <w:t xml:space="preserve">Báo cáo tháng/ Báo cáo tổng kết hoạt </w:t>
            </w:r>
            <w:r w:rsidRPr="003A4D24">
              <w:rPr>
                <w:rFonts w:asciiTheme="majorHAnsi" w:eastAsia="Calibri" w:hAnsiTheme="majorHAnsi" w:cstheme="majorHAnsi"/>
                <w:i/>
                <w:iCs/>
                <w:sz w:val="26"/>
                <w:szCs w:val="26"/>
                <w:lang w:val="nl-NL"/>
              </w:rPr>
              <w:lastRenderedPageBreak/>
              <w:t>động thư viện từng năm học</w:t>
            </w:r>
            <w:r w:rsidRPr="003A4D24">
              <w:rPr>
                <w:rFonts w:asciiTheme="majorHAnsi" w:hAnsiTheme="majorHAnsi" w:cstheme="majorHAnsi"/>
                <w:i/>
                <w:sz w:val="26"/>
                <w:szCs w:val="26"/>
                <w:lang w:val="nl-NL"/>
              </w:rPr>
              <w:t>).</w:t>
            </w:r>
          </w:p>
          <w:p w14:paraId="42B02921" w14:textId="77777777" w:rsidR="00740433" w:rsidRPr="003A4D24" w:rsidRDefault="00740433" w:rsidP="00551FF2">
            <w:pPr>
              <w:spacing w:line="288" w:lineRule="auto"/>
              <w:ind w:firstLine="567"/>
              <w:jc w:val="both"/>
              <w:rPr>
                <w:rFonts w:asciiTheme="majorHAnsi" w:eastAsia="Calibri" w:hAnsiTheme="majorHAnsi" w:cstheme="majorHAnsi"/>
                <w:i/>
                <w:iCs/>
                <w:sz w:val="26"/>
                <w:szCs w:val="26"/>
                <w:lang w:val="nl-NL"/>
              </w:rPr>
            </w:pPr>
            <w:r w:rsidRPr="003A4D24">
              <w:rPr>
                <w:rFonts w:asciiTheme="majorHAnsi" w:hAnsiTheme="majorHAnsi" w:cstheme="majorHAnsi"/>
                <w:sz w:val="26"/>
                <w:szCs w:val="26"/>
                <w:lang w:val="nl-NL"/>
              </w:rPr>
              <w:t xml:space="preserve">Để việc quản lý, tra cứu tài liệu và kiểm soát việc mượn trả của bạn đọc được nhanh chóng và thuận tiện, Trường thực hiện quản lý bằng ứng dụng công nghệ và tính năng của phần mềm Microsoft Excel để kiểm soát tài liệu, công tác tra cứu và mượn trả sách tại Thư viện </w:t>
            </w:r>
            <w:r w:rsidRPr="003A4D24">
              <w:rPr>
                <w:rFonts w:asciiTheme="majorHAnsi" w:eastAsia="Calibri" w:hAnsiTheme="majorHAnsi" w:cstheme="majorHAnsi"/>
                <w:i/>
                <w:iCs/>
                <w:sz w:val="26"/>
                <w:szCs w:val="26"/>
                <w:lang w:val="nl-NL"/>
              </w:rPr>
              <w:t xml:space="preserve">(5.15.10 -  File Excel biên mục tài liệu, File Excel tra cứu tài liệu và File Excel quản lý mượn và trả tài liệu). </w:t>
            </w:r>
            <w:r w:rsidRPr="003A4D24">
              <w:rPr>
                <w:rFonts w:asciiTheme="majorHAnsi" w:eastAsia="Calibri" w:hAnsiTheme="majorHAnsi" w:cstheme="majorHAnsi"/>
                <w:iCs/>
                <w:sz w:val="26"/>
                <w:szCs w:val="26"/>
                <w:lang w:val="nl-NL"/>
              </w:rPr>
              <w:t xml:space="preserve">Bên cạnh đó, Trường đã hợp tác, liên kết với Trường Đại học Công nghiệp Tp.HCM cùng cung cấp, chia sẻ nguồn tài nguyên thông tin về giáo trình, tài liệu tham khảo của Thư viện hai trường; tuyên truyền, phổ biến rộng rãi nguồn tài nguyên thông tin trên tới cán bộ, nhà giáo và người học trong thư viện, trên </w:t>
            </w:r>
            <w:r w:rsidRPr="003A4D24">
              <w:rPr>
                <w:rFonts w:asciiTheme="majorHAnsi" w:hAnsiTheme="majorHAnsi" w:cstheme="majorHAnsi"/>
                <w:iCs/>
                <w:sz w:val="26"/>
                <w:szCs w:val="26"/>
                <w:lang w:val="nl-NL"/>
              </w:rPr>
              <w:t xml:space="preserve">Website:lttc.edu.vn và trên trang eoffice.lttc.edu.vn của Trường </w:t>
            </w:r>
            <w:r w:rsidRPr="003A4D24">
              <w:rPr>
                <w:rFonts w:asciiTheme="majorHAnsi" w:eastAsia="Calibri" w:hAnsiTheme="majorHAnsi" w:cstheme="majorHAnsi"/>
                <w:i/>
                <w:iCs/>
                <w:sz w:val="26"/>
                <w:szCs w:val="26"/>
                <w:lang w:val="nl-NL"/>
              </w:rPr>
              <w:lastRenderedPageBreak/>
              <w:t>(5.15.11 – Bản thỏa thuận hợp tác thư viện với Trường Đại học Công nghiệp Thành phố Hồ Chí Minh; 5.15.12 – Hình ảnh tuyên truyền nguồn tài nguyên thông tin trong thư viện, trên Website:lttc.edu.vn và trên trang eoffice.lttc.edu.vn của trường).</w:t>
            </w:r>
          </w:p>
          <w:p w14:paraId="7B269FBE" w14:textId="77777777" w:rsidR="00740433" w:rsidRPr="003A4D24" w:rsidRDefault="00740433" w:rsidP="00551FF2">
            <w:pPr>
              <w:spacing w:line="288" w:lineRule="auto"/>
              <w:ind w:firstLine="567"/>
              <w:jc w:val="both"/>
              <w:rPr>
                <w:rFonts w:asciiTheme="majorHAnsi" w:hAnsiTheme="majorHAnsi" w:cstheme="majorHAnsi"/>
                <w:iCs/>
                <w:sz w:val="26"/>
                <w:szCs w:val="26"/>
                <w:u w:val="single"/>
                <w:lang w:val="nl-NL"/>
              </w:rPr>
            </w:pPr>
            <w:r w:rsidRPr="003A4D24">
              <w:rPr>
                <w:rFonts w:asciiTheme="majorHAnsi" w:eastAsia="Calibri" w:hAnsiTheme="majorHAnsi" w:cstheme="majorHAnsi"/>
                <w:iCs/>
                <w:sz w:val="26"/>
                <w:szCs w:val="26"/>
                <w:u w:val="single"/>
                <w:lang w:val="nl-NL"/>
              </w:rPr>
              <w:t>Tuy nhiên, qua khảo sát thực tế, Thư viện điện tử chưa đáp ứng yêu cầu tra cứu, truy cập theo quy dịnh.</w:t>
            </w:r>
          </w:p>
          <w:p w14:paraId="0DB924DF" w14:textId="13CB242D" w:rsidR="00740433" w:rsidRPr="003A4D24" w:rsidRDefault="00740433" w:rsidP="00551FF2">
            <w:pPr>
              <w:spacing w:before="120" w:line="288" w:lineRule="auto"/>
              <w:jc w:val="both"/>
              <w:rPr>
                <w:rFonts w:asciiTheme="majorHAnsi" w:hAnsiTheme="majorHAnsi" w:cstheme="majorHAnsi"/>
                <w:i/>
                <w:sz w:val="26"/>
                <w:szCs w:val="26"/>
                <w:lang w:val="nl-NL"/>
              </w:rPr>
            </w:pPr>
            <w:r w:rsidRPr="003A4D24">
              <w:rPr>
                <w:rFonts w:asciiTheme="majorHAnsi" w:eastAsia="Calibri" w:hAnsiTheme="majorHAnsi" w:cstheme="majorHAnsi"/>
                <w:sz w:val="26"/>
                <w:szCs w:val="26"/>
                <w:lang w:val="pt-BR"/>
              </w:rPr>
              <w:t>Đoàn đánh giá: Trường không đạt các yêu cầu của tiêu chuẩn.</w:t>
            </w:r>
          </w:p>
        </w:tc>
        <w:tc>
          <w:tcPr>
            <w:tcW w:w="3402" w:type="dxa"/>
          </w:tcPr>
          <w:p w14:paraId="53E26D3F" w14:textId="165BCD68"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lastRenderedPageBreak/>
              <w:t>Tất cả nội dung mô tả, phân tích trong báo cáo của Đoàn đều thể hiện Trường thực hiện đạt yêu cầu của một thư viện số;</w:t>
            </w:r>
          </w:p>
          <w:p w14:paraId="4C4184A8" w14:textId="77777777" w:rsidR="00740433" w:rsidRPr="003A4D24" w:rsidRDefault="00740433" w:rsidP="00551FF2">
            <w:pPr>
              <w:widowControl w:val="0"/>
              <w:spacing w:before="120" w:line="288" w:lineRule="auto"/>
              <w:jc w:val="both"/>
              <w:rPr>
                <w:rFonts w:asciiTheme="majorHAnsi" w:eastAsia="Calibri" w:hAnsiTheme="majorHAnsi" w:cstheme="majorHAnsi"/>
                <w:i/>
                <w:iCs/>
                <w:sz w:val="26"/>
                <w:szCs w:val="26"/>
                <w:lang w:val="vi-VN"/>
              </w:rPr>
            </w:pPr>
            <w:r w:rsidRPr="003A4D24">
              <w:rPr>
                <w:rFonts w:asciiTheme="majorHAnsi" w:eastAsia="MS Mincho" w:hAnsiTheme="majorHAnsi" w:cstheme="majorHAnsi"/>
                <w:sz w:val="26"/>
                <w:szCs w:val="26"/>
                <w:lang w:val="vi-VN"/>
              </w:rPr>
              <w:t xml:space="preserve">Nhận định: </w:t>
            </w:r>
            <w:r w:rsidRPr="003A4D24">
              <w:rPr>
                <w:rFonts w:asciiTheme="majorHAnsi" w:eastAsia="MS Mincho" w:hAnsiTheme="majorHAnsi" w:cstheme="majorHAnsi"/>
                <w:b/>
                <w:i/>
                <w:sz w:val="26"/>
                <w:szCs w:val="26"/>
                <w:lang w:val="vi-VN"/>
              </w:rPr>
              <w:t>“</w:t>
            </w:r>
            <w:r w:rsidRPr="003A4D24">
              <w:rPr>
                <w:rFonts w:asciiTheme="majorHAnsi" w:eastAsia="Calibri" w:hAnsiTheme="majorHAnsi" w:cstheme="majorHAnsi"/>
                <w:b/>
                <w:i/>
                <w:iCs/>
                <w:sz w:val="26"/>
                <w:szCs w:val="26"/>
                <w:lang w:val="nl-NL"/>
              </w:rPr>
              <w:t>Tuy nhiên, qua khảo sát thực tế, Thư viện điện tử chưa đáp ứng yêu cầu tra cứu, truy cập theo quy dịnh</w:t>
            </w:r>
            <w:r w:rsidRPr="003A4D24">
              <w:rPr>
                <w:rFonts w:asciiTheme="majorHAnsi" w:eastAsia="Calibri" w:hAnsiTheme="majorHAnsi" w:cstheme="majorHAnsi"/>
                <w:b/>
                <w:i/>
                <w:iCs/>
                <w:sz w:val="26"/>
                <w:szCs w:val="26"/>
                <w:lang w:val="vi-VN"/>
              </w:rPr>
              <w:t>”</w:t>
            </w:r>
            <w:r w:rsidRPr="003A4D24">
              <w:rPr>
                <w:rFonts w:asciiTheme="majorHAnsi" w:eastAsia="Calibri" w:hAnsiTheme="majorHAnsi" w:cstheme="majorHAnsi"/>
                <w:iCs/>
                <w:sz w:val="26"/>
                <w:szCs w:val="26"/>
                <w:lang w:val="vi-VN"/>
              </w:rPr>
              <w:t xml:space="preserve"> lại mâu thuẫn với đoạn trên trong cùng tiêu chuẩn này: </w:t>
            </w:r>
            <w:r w:rsidRPr="003A4D24">
              <w:rPr>
                <w:rFonts w:asciiTheme="majorHAnsi" w:eastAsia="Calibri" w:hAnsiTheme="majorHAnsi" w:cstheme="majorHAnsi"/>
                <w:i/>
                <w:iCs/>
                <w:sz w:val="26"/>
                <w:szCs w:val="26"/>
                <w:lang w:val="vi-VN"/>
              </w:rPr>
              <w:t>“</w:t>
            </w:r>
            <w:r w:rsidRPr="003A4D24">
              <w:rPr>
                <w:rFonts w:asciiTheme="majorHAnsi" w:hAnsiTheme="majorHAnsi" w:cstheme="majorHAnsi"/>
                <w:i/>
                <w:sz w:val="26"/>
                <w:szCs w:val="26"/>
                <w:lang w:val="nl-NL"/>
              </w:rPr>
              <w:t xml:space="preserve">Để việc quản lý, tra cứu tài liệu và kiểm soát việc mượn trả của bạn đọc được nhanh chóng và thuận tiện, Trường thực hiện quản lý </w:t>
            </w:r>
            <w:r w:rsidRPr="003A4D24">
              <w:rPr>
                <w:rFonts w:asciiTheme="majorHAnsi" w:hAnsiTheme="majorHAnsi" w:cstheme="majorHAnsi"/>
                <w:i/>
                <w:sz w:val="26"/>
                <w:szCs w:val="26"/>
                <w:lang w:val="nl-NL"/>
              </w:rPr>
              <w:lastRenderedPageBreak/>
              <w:t xml:space="preserve">bằng ứng dụng công nghệ và tính năng của phần mềm Microsoft Excel để kiểm soát tài liệu, công tác tra cứu và mượn trả sách tại Thư viện </w:t>
            </w:r>
            <w:r w:rsidRPr="003A4D24">
              <w:rPr>
                <w:rFonts w:asciiTheme="majorHAnsi" w:eastAsia="Calibri" w:hAnsiTheme="majorHAnsi" w:cstheme="majorHAnsi"/>
                <w:i/>
                <w:iCs/>
                <w:sz w:val="26"/>
                <w:szCs w:val="26"/>
                <w:lang w:val="nl-NL"/>
              </w:rPr>
              <w:t>(5.15.10 -  File Excel biên mục tài liệu, File Excel tra cứu tài liệu và File Excel quản lý mượn và trả tài liệu)</w:t>
            </w:r>
            <w:r w:rsidRPr="003A4D24">
              <w:rPr>
                <w:rFonts w:asciiTheme="majorHAnsi" w:eastAsia="Calibri" w:hAnsiTheme="majorHAnsi" w:cstheme="majorHAnsi"/>
                <w:i/>
                <w:iCs/>
                <w:sz w:val="26"/>
                <w:szCs w:val="26"/>
                <w:lang w:val="vi-VN"/>
              </w:rPr>
              <w:t>”</w:t>
            </w:r>
          </w:p>
          <w:p w14:paraId="59AC22BF" w14:textId="1C1A775C" w:rsidR="00740433" w:rsidRPr="001B2852" w:rsidRDefault="00740433" w:rsidP="00551FF2">
            <w:pPr>
              <w:spacing w:line="288" w:lineRule="auto"/>
              <w:jc w:val="both"/>
              <w:rPr>
                <w:rFonts w:asciiTheme="majorHAnsi" w:hAnsiTheme="majorHAnsi" w:cstheme="majorHAnsi"/>
                <w:sz w:val="26"/>
                <w:szCs w:val="26"/>
                <w:lang w:val="vi-VN"/>
              </w:rPr>
            </w:pPr>
            <w:r w:rsidRPr="00B018B8">
              <w:rPr>
                <w:rFonts w:asciiTheme="majorHAnsi" w:eastAsia="Calibri" w:hAnsiTheme="majorHAnsi" w:cstheme="majorHAnsi"/>
                <w:iCs/>
                <w:sz w:val="26"/>
                <w:szCs w:val="26"/>
                <w:highlight w:val="cyan"/>
                <w:lang w:val="nl-NL"/>
              </w:rPr>
              <w:t>Đề nghị Đoàn giải trình làm rõ thêm thư viện số nhà trường để phần đánh giá thuyết phục  hơn</w:t>
            </w:r>
            <w:r w:rsidRPr="003A4D24">
              <w:rPr>
                <w:rFonts w:asciiTheme="majorHAnsi" w:eastAsia="Calibri" w:hAnsiTheme="majorHAnsi" w:cstheme="majorHAnsi"/>
                <w:iCs/>
                <w:sz w:val="26"/>
                <w:szCs w:val="26"/>
                <w:lang w:val="nl-NL"/>
              </w:rPr>
              <w:t>.</w:t>
            </w:r>
          </w:p>
          <w:p w14:paraId="12C82454" w14:textId="77777777" w:rsidR="00740433" w:rsidRPr="003A4D24" w:rsidRDefault="00740433" w:rsidP="00551FF2">
            <w:pPr>
              <w:spacing w:before="60" w:line="288" w:lineRule="auto"/>
              <w:jc w:val="both"/>
              <w:rPr>
                <w:rFonts w:asciiTheme="majorHAnsi" w:hAnsiTheme="majorHAnsi" w:cstheme="majorHAnsi"/>
                <w:sz w:val="26"/>
                <w:szCs w:val="26"/>
                <w:lang w:val="nl-NL"/>
              </w:rPr>
            </w:pPr>
          </w:p>
        </w:tc>
        <w:tc>
          <w:tcPr>
            <w:tcW w:w="3827" w:type="dxa"/>
          </w:tcPr>
          <w:p w14:paraId="4AEA7CC8" w14:textId="5B6343F1" w:rsidR="00740433" w:rsidRPr="003A4D24" w:rsidRDefault="00E03FCF" w:rsidP="00E03FCF">
            <w:pPr>
              <w:widowControl w:val="0"/>
              <w:spacing w:before="120" w:line="288" w:lineRule="auto"/>
              <w:jc w:val="center"/>
              <w:rPr>
                <w:rFonts w:asciiTheme="majorHAnsi" w:eastAsia="MS Mincho" w:hAnsiTheme="majorHAnsi" w:cstheme="majorHAnsi"/>
                <w:sz w:val="26"/>
                <w:szCs w:val="26"/>
                <w:lang w:val="nl-NL"/>
              </w:rPr>
            </w:pPr>
            <w:r w:rsidRPr="00E03FCF">
              <w:rPr>
                <w:rFonts w:asciiTheme="majorHAnsi" w:eastAsia="MS Mincho" w:hAnsiTheme="majorHAnsi" w:cstheme="majorHAnsi"/>
                <w:color w:val="FF0000"/>
                <w:sz w:val="26"/>
                <w:szCs w:val="26"/>
                <w:lang w:val="nl-NL"/>
              </w:rPr>
              <w:lastRenderedPageBreak/>
              <w:t>(TT. Thư việ</w:t>
            </w:r>
            <w:r w:rsidR="00B018B8">
              <w:rPr>
                <w:rFonts w:asciiTheme="majorHAnsi" w:eastAsia="MS Mincho" w:hAnsiTheme="majorHAnsi" w:cstheme="majorHAnsi"/>
                <w:color w:val="FF0000"/>
                <w:sz w:val="26"/>
                <w:szCs w:val="26"/>
                <w:lang w:val="nl-NL"/>
              </w:rPr>
              <w:t>n</w:t>
            </w:r>
            <w:r w:rsidRPr="00E03FCF">
              <w:rPr>
                <w:rFonts w:asciiTheme="majorHAnsi" w:eastAsia="MS Mincho" w:hAnsiTheme="majorHAnsi" w:cstheme="majorHAnsi"/>
                <w:color w:val="FF0000"/>
                <w:sz w:val="26"/>
                <w:szCs w:val="26"/>
                <w:lang w:val="nl-NL"/>
              </w:rPr>
              <w:t>)</w:t>
            </w:r>
          </w:p>
        </w:tc>
      </w:tr>
      <w:tr w:rsidR="00740433" w:rsidRPr="001B2852" w14:paraId="2304A943" w14:textId="20C1D85A" w:rsidTr="00740433">
        <w:tc>
          <w:tcPr>
            <w:tcW w:w="567" w:type="dxa"/>
            <w:vAlign w:val="center"/>
          </w:tcPr>
          <w:p w14:paraId="14914CB0"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593BF366" w14:textId="77777777" w:rsidR="00740433" w:rsidRPr="003A4D24" w:rsidRDefault="00740433" w:rsidP="00551FF2">
            <w:pPr>
              <w:spacing w:before="120" w:line="288" w:lineRule="auto"/>
              <w:jc w:val="both"/>
              <w:rPr>
                <w:rFonts w:asciiTheme="majorHAnsi" w:hAnsiTheme="majorHAnsi" w:cstheme="majorHAnsi"/>
                <w:bCs/>
                <w:sz w:val="26"/>
                <w:szCs w:val="26"/>
                <w:lang w:val="nl-NL"/>
              </w:rPr>
            </w:pPr>
          </w:p>
        </w:tc>
        <w:tc>
          <w:tcPr>
            <w:tcW w:w="4253" w:type="dxa"/>
            <w:shd w:val="clear" w:color="auto" w:fill="auto"/>
          </w:tcPr>
          <w:p w14:paraId="6376D102" w14:textId="77777777" w:rsidR="00740433" w:rsidRPr="003A4D24" w:rsidRDefault="00740433" w:rsidP="00551FF2">
            <w:pPr>
              <w:spacing w:before="120" w:line="288" w:lineRule="auto"/>
              <w:jc w:val="both"/>
              <w:rPr>
                <w:rFonts w:asciiTheme="majorHAnsi" w:hAnsiTheme="majorHAnsi" w:cstheme="majorHAnsi"/>
                <w:i/>
                <w:sz w:val="26"/>
                <w:szCs w:val="26"/>
                <w:lang w:val="nl-NL"/>
              </w:rPr>
            </w:pPr>
          </w:p>
        </w:tc>
        <w:tc>
          <w:tcPr>
            <w:tcW w:w="3402" w:type="dxa"/>
          </w:tcPr>
          <w:p w14:paraId="603D1969" w14:textId="77777777" w:rsidR="00740433" w:rsidRPr="003A4D24" w:rsidRDefault="00740433" w:rsidP="00551FF2">
            <w:pPr>
              <w:spacing w:before="60" w:line="288" w:lineRule="auto"/>
              <w:jc w:val="both"/>
              <w:rPr>
                <w:rFonts w:asciiTheme="majorHAnsi" w:hAnsiTheme="majorHAnsi" w:cstheme="majorHAnsi"/>
                <w:sz w:val="26"/>
                <w:szCs w:val="26"/>
                <w:lang w:val="nl-NL"/>
              </w:rPr>
            </w:pPr>
          </w:p>
        </w:tc>
        <w:tc>
          <w:tcPr>
            <w:tcW w:w="3827" w:type="dxa"/>
          </w:tcPr>
          <w:p w14:paraId="4795CA6A" w14:textId="77777777" w:rsidR="00740433" w:rsidRPr="003A4D24" w:rsidRDefault="00740433" w:rsidP="00551FF2">
            <w:pPr>
              <w:spacing w:before="60" w:line="288" w:lineRule="auto"/>
              <w:jc w:val="both"/>
              <w:rPr>
                <w:rFonts w:asciiTheme="majorHAnsi" w:hAnsiTheme="majorHAnsi" w:cstheme="majorHAnsi"/>
                <w:sz w:val="26"/>
                <w:szCs w:val="26"/>
                <w:lang w:val="nl-NL"/>
              </w:rPr>
            </w:pPr>
          </w:p>
        </w:tc>
      </w:tr>
      <w:tr w:rsidR="00740433" w:rsidRPr="001B2852" w14:paraId="1A4DC32B" w14:textId="5883168E" w:rsidTr="00740433">
        <w:tc>
          <w:tcPr>
            <w:tcW w:w="567" w:type="dxa"/>
            <w:vAlign w:val="center"/>
          </w:tcPr>
          <w:p w14:paraId="4E36CF28" w14:textId="77777777" w:rsidR="00740433" w:rsidRPr="003A4D24" w:rsidRDefault="00740433" w:rsidP="00551FF2">
            <w:pPr>
              <w:spacing w:before="120" w:line="288" w:lineRule="auto"/>
              <w:jc w:val="center"/>
              <w:rPr>
                <w:rFonts w:asciiTheme="majorHAnsi" w:hAnsiTheme="majorHAnsi" w:cstheme="majorHAnsi"/>
                <w:b/>
                <w:sz w:val="26"/>
                <w:szCs w:val="26"/>
                <w:lang w:val="vi-VN"/>
              </w:rPr>
            </w:pPr>
            <w:r w:rsidRPr="003A4D24">
              <w:rPr>
                <w:rFonts w:asciiTheme="majorHAnsi" w:hAnsiTheme="majorHAnsi" w:cstheme="majorHAnsi"/>
                <w:b/>
                <w:sz w:val="26"/>
                <w:szCs w:val="26"/>
                <w:lang w:val="vi-VN"/>
              </w:rPr>
              <w:t>7</w:t>
            </w:r>
          </w:p>
        </w:tc>
        <w:tc>
          <w:tcPr>
            <w:tcW w:w="2835" w:type="dxa"/>
          </w:tcPr>
          <w:p w14:paraId="5C25B044" w14:textId="1669FD3A" w:rsidR="00740433" w:rsidRPr="003A4D24" w:rsidRDefault="00740433" w:rsidP="00551FF2">
            <w:pPr>
              <w:spacing w:before="120" w:line="288" w:lineRule="auto"/>
              <w:jc w:val="both"/>
              <w:rPr>
                <w:rFonts w:asciiTheme="majorHAnsi" w:hAnsiTheme="majorHAnsi" w:cstheme="majorHAnsi"/>
                <w:b/>
                <w:sz w:val="26"/>
                <w:szCs w:val="26"/>
                <w:lang w:val="nl-NL"/>
              </w:rPr>
            </w:pPr>
            <w:r w:rsidRPr="003A4D24">
              <w:rPr>
                <w:rFonts w:asciiTheme="majorHAnsi" w:hAnsiTheme="majorHAnsi" w:cstheme="majorHAnsi"/>
                <w:b/>
                <w:sz w:val="26"/>
                <w:szCs w:val="26"/>
                <w:lang w:val="nl-NL"/>
              </w:rPr>
              <w:t>Tiêu chí 7 - Quản lý tài chính</w:t>
            </w:r>
          </w:p>
        </w:tc>
        <w:tc>
          <w:tcPr>
            <w:tcW w:w="4253" w:type="dxa"/>
            <w:shd w:val="clear" w:color="auto" w:fill="auto"/>
          </w:tcPr>
          <w:p w14:paraId="0F20FEB4"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c>
          <w:tcPr>
            <w:tcW w:w="3402" w:type="dxa"/>
          </w:tcPr>
          <w:p w14:paraId="7FD7F137"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c>
          <w:tcPr>
            <w:tcW w:w="3827" w:type="dxa"/>
          </w:tcPr>
          <w:p w14:paraId="38051B74"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r>
      <w:tr w:rsidR="00740433" w:rsidRPr="001B2852" w14:paraId="1ECB9C88" w14:textId="36FB1120" w:rsidTr="00740433">
        <w:tc>
          <w:tcPr>
            <w:tcW w:w="567" w:type="dxa"/>
            <w:vAlign w:val="center"/>
          </w:tcPr>
          <w:p w14:paraId="34450996"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5C666271" w14:textId="7B244A79" w:rsidR="00740433" w:rsidRPr="003A4D24" w:rsidRDefault="00740433" w:rsidP="00551FF2">
            <w:pPr>
              <w:spacing w:before="120" w:line="288" w:lineRule="auto"/>
              <w:jc w:val="both"/>
              <w:rPr>
                <w:rFonts w:asciiTheme="majorHAnsi" w:hAnsiTheme="majorHAnsi" w:cstheme="majorHAnsi"/>
                <w:bCs/>
                <w:sz w:val="26"/>
                <w:szCs w:val="26"/>
                <w:lang w:val="nl-NL"/>
              </w:rPr>
            </w:pPr>
            <w:r w:rsidRPr="003A4D24">
              <w:rPr>
                <w:rFonts w:asciiTheme="majorHAnsi" w:hAnsiTheme="majorHAnsi" w:cstheme="majorHAnsi"/>
                <w:bCs/>
                <w:sz w:val="26"/>
                <w:szCs w:val="26"/>
                <w:lang w:val="nl-NL"/>
              </w:rPr>
              <w:t>Tiêu chuẩn 7.1:</w:t>
            </w:r>
            <w:r w:rsidRPr="003A4D24">
              <w:rPr>
                <w:rFonts w:asciiTheme="majorHAnsi" w:hAnsiTheme="majorHAnsi" w:cstheme="majorHAnsi"/>
                <w:b/>
                <w:bCs/>
                <w:sz w:val="26"/>
                <w:szCs w:val="26"/>
                <w:lang w:val="nl-NL"/>
              </w:rPr>
              <w:t xml:space="preserve"> </w:t>
            </w:r>
            <w:r w:rsidRPr="003A4D24">
              <w:rPr>
                <w:rFonts w:asciiTheme="majorHAnsi" w:hAnsiTheme="majorHAnsi" w:cstheme="majorHAnsi"/>
                <w:sz w:val="26"/>
                <w:szCs w:val="26"/>
                <w:lang w:val="nl-NL"/>
              </w:rPr>
              <w:t>Trường có quy định về quản lý, sử dụng, thanh quyết toán về tài chính theo quy định và công bố công khai.</w:t>
            </w:r>
          </w:p>
        </w:tc>
        <w:tc>
          <w:tcPr>
            <w:tcW w:w="4253" w:type="dxa"/>
            <w:shd w:val="clear" w:color="auto" w:fill="auto"/>
          </w:tcPr>
          <w:p w14:paraId="3AE5A5BA"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w:t>
            </w:r>
          </w:p>
          <w:p w14:paraId="6B4665D2" w14:textId="1713932F" w:rsidR="00740433" w:rsidRPr="003A4D24" w:rsidRDefault="00740433" w:rsidP="00551FF2">
            <w:pPr>
              <w:spacing w:before="120" w:line="288" w:lineRule="auto"/>
              <w:rPr>
                <w:rFonts w:asciiTheme="majorHAnsi" w:hAnsiTheme="majorHAnsi" w:cstheme="majorHAnsi"/>
                <w:sz w:val="26"/>
                <w:szCs w:val="26"/>
                <w:lang w:val="nl-NL"/>
              </w:rPr>
            </w:pPr>
            <w:r w:rsidRPr="003A4D24">
              <w:rPr>
                <w:rFonts w:asciiTheme="majorHAnsi" w:eastAsia="Calibri" w:hAnsiTheme="majorHAnsi" w:cstheme="majorHAnsi"/>
                <w:sz w:val="26"/>
                <w:szCs w:val="26"/>
                <w:lang w:val="pt-BR"/>
              </w:rPr>
              <w:t>-</w:t>
            </w:r>
            <w:r w:rsidRPr="001B2852">
              <w:rPr>
                <w:rFonts w:asciiTheme="majorHAnsi" w:hAnsiTheme="majorHAnsi" w:cstheme="majorHAnsi"/>
                <w:sz w:val="26"/>
                <w:szCs w:val="26"/>
                <w:lang w:val="nl-NL"/>
              </w:rPr>
              <w:t xml:space="preserve"> </w:t>
            </w:r>
            <w:r w:rsidRPr="003A4D24">
              <w:rPr>
                <w:rFonts w:asciiTheme="majorHAnsi" w:hAnsiTheme="majorHAnsi" w:cstheme="majorHAnsi"/>
                <w:sz w:val="26"/>
                <w:szCs w:val="26"/>
                <w:lang w:val="nl-NL"/>
              </w:rPr>
              <w:t xml:space="preserve">Nội dung công khai: được thực hiện theo các biểu mẫu quy định tại Thông tư 61/2017/TT-BTC ngày 15/6/2017 của Bộ Tài chính về hướng dẫn công </w:t>
            </w:r>
            <w:r w:rsidRPr="003A4D24">
              <w:rPr>
                <w:rFonts w:asciiTheme="majorHAnsi" w:hAnsiTheme="majorHAnsi" w:cstheme="majorHAnsi"/>
                <w:sz w:val="26"/>
                <w:szCs w:val="26"/>
                <w:lang w:val="nl-NL"/>
              </w:rPr>
              <w:lastRenderedPageBreak/>
              <w:t xml:space="preserve">khai ngân sách đối với đơn vị dự toán ngân sách, tổ chức được ngân sách nhà nước hỗ trợ; Thông tư 90/2018/TT-BTC ngày 28/9/2018 của Bộ Tài chính về sửa đổi, bổ sung một số điều của Thông tư số 61/2017/TT-BTC 15/6/2017 của Bộ Tài chính về hướng dẫn công khai ngân sách đối với đơn vị dự toán ngân sách, tổ chức được ngân sách nhà nước hỗ trợ </w:t>
            </w:r>
            <w:r w:rsidRPr="003A4D24">
              <w:rPr>
                <w:rFonts w:asciiTheme="majorHAnsi" w:hAnsiTheme="majorHAnsi" w:cstheme="majorHAnsi"/>
                <w:i/>
                <w:sz w:val="26"/>
                <w:szCs w:val="26"/>
                <w:lang w:val="nl-NL"/>
              </w:rPr>
              <w:t>(7.1.05 - Quyết định về việc công bố công khai quyết toán ngân sách năm),</w:t>
            </w:r>
            <w:r w:rsidRPr="003A4D24">
              <w:rPr>
                <w:rFonts w:asciiTheme="majorHAnsi" w:hAnsiTheme="majorHAnsi" w:cstheme="majorHAnsi"/>
                <w:sz w:val="26"/>
                <w:szCs w:val="26"/>
                <w:lang w:val="nl-NL"/>
              </w:rPr>
              <w:t xml:space="preserve">trong đó: Năm 2017: Quyết định về việc công bố công khai quyết toán ngân sách theo Quyết định số: 1081/QĐ-LTT-KHTC ngày 04 tháng 10 năm 2018; Năm 2018: Quyết định về việc công bố công khai quyết toán ngân sách theo Quyết định số: 1271A/QĐ-LTT-KHTC ngày 21 tháng 10 năm 2019 </w:t>
            </w:r>
            <w:r w:rsidRPr="003A4D24">
              <w:rPr>
                <w:rFonts w:asciiTheme="majorHAnsi" w:hAnsiTheme="majorHAnsi" w:cstheme="majorHAnsi"/>
                <w:i/>
                <w:sz w:val="26"/>
                <w:szCs w:val="26"/>
                <w:lang w:val="nl-NL"/>
              </w:rPr>
              <w:t xml:space="preserve">(7.1.06 - Quyết định về việc công bố công khai dự </w:t>
            </w:r>
            <w:r w:rsidRPr="003A4D24">
              <w:rPr>
                <w:rFonts w:asciiTheme="majorHAnsi" w:hAnsiTheme="majorHAnsi" w:cstheme="majorHAnsi"/>
                <w:i/>
                <w:sz w:val="26"/>
                <w:szCs w:val="26"/>
                <w:lang w:val="nl-NL"/>
              </w:rPr>
              <w:lastRenderedPageBreak/>
              <w:t xml:space="preserve">toán ngân sách năm), </w:t>
            </w:r>
            <w:r w:rsidRPr="003A4D24">
              <w:rPr>
                <w:rFonts w:asciiTheme="majorHAnsi" w:hAnsiTheme="majorHAnsi" w:cstheme="majorHAnsi"/>
                <w:sz w:val="26"/>
                <w:szCs w:val="26"/>
                <w:lang w:val="nl-NL"/>
              </w:rPr>
              <w:t>trong đó:</w:t>
            </w:r>
            <w:r w:rsidRPr="003A4D24">
              <w:rPr>
                <w:rFonts w:asciiTheme="majorHAnsi" w:eastAsia="Calibri" w:hAnsiTheme="majorHAnsi" w:cstheme="majorHAnsi"/>
                <w:sz w:val="26"/>
                <w:szCs w:val="26"/>
                <w:lang w:val="nl-NL"/>
              </w:rPr>
              <w:t xml:space="preserve"> Năm 2017: Thông báo công khai dự toán thu-chi nguồn NSNN nguồn khác năm 2017 ngày 01 tháng 10 năm 2017; Năm 2018: Quyết định về việc công bố công khai dự toán ngân sách năm 2018 của Trường Cao đẳng Lý Tự Trọng TP.HCM theo Quyết định số: 35A/QĐ-LTT-KHTC ngày 11 tháng 01 năm 2018; Năm 2019: Quyết định về việc công bố công khai dự toán ngân sách năm 2019 của Trường Cao đẳng Lý Tự Trọng TP.HCM theo Quyết định số: 35A/QĐ-LTT-KHTC ngày 04 tháng 09 năm 2019 </w:t>
            </w:r>
            <w:r w:rsidRPr="003A4D24">
              <w:rPr>
                <w:rFonts w:asciiTheme="majorHAnsi" w:hAnsiTheme="majorHAnsi" w:cstheme="majorHAnsi"/>
                <w:i/>
                <w:sz w:val="26"/>
                <w:szCs w:val="26"/>
                <w:lang w:val="nl-NL"/>
              </w:rPr>
              <w:t>(7.1.07 - Bảng công khai kết quả thực hiện mua sắm tài sản nhà nước theo dự toán năm),</w:t>
            </w:r>
            <w:r w:rsidRPr="003A4D24">
              <w:rPr>
                <w:rFonts w:asciiTheme="majorHAnsi" w:hAnsiTheme="majorHAnsi" w:cstheme="majorHAnsi"/>
                <w:sz w:val="26"/>
                <w:szCs w:val="26"/>
                <w:lang w:val="nl-NL"/>
              </w:rPr>
              <w:t xml:space="preserve"> trong đó: </w:t>
            </w:r>
            <w:r w:rsidRPr="003A4D24">
              <w:rPr>
                <w:rFonts w:asciiTheme="majorHAnsi" w:eastAsia="Calibri" w:hAnsiTheme="majorHAnsi" w:cstheme="majorHAnsi"/>
                <w:sz w:val="26"/>
                <w:szCs w:val="26"/>
                <w:lang w:val="nl-NL"/>
              </w:rPr>
              <w:t>Năm 2017:</w:t>
            </w:r>
            <w:r w:rsidRPr="003A4D24">
              <w:rPr>
                <w:rFonts w:asciiTheme="majorHAnsi" w:eastAsia="Calibri" w:hAnsiTheme="majorHAnsi" w:cstheme="majorHAnsi"/>
                <w:b/>
                <w:sz w:val="26"/>
                <w:szCs w:val="26"/>
                <w:lang w:val="nl-NL"/>
              </w:rPr>
              <w:t xml:space="preserve"> </w:t>
            </w:r>
            <w:r w:rsidRPr="003A4D24">
              <w:rPr>
                <w:rFonts w:asciiTheme="majorHAnsi" w:eastAsia="Calibri" w:hAnsiTheme="majorHAnsi" w:cstheme="majorHAnsi"/>
                <w:sz w:val="26"/>
                <w:szCs w:val="26"/>
                <w:lang w:val="nl-NL"/>
              </w:rPr>
              <w:t>01 bảng theo biểu số 02 Ban hành theo thông tư số 89/2010/TT/BTC BTC ngày 16/06/2020 của Bộ Tài chính; Năm 2018:</w:t>
            </w:r>
            <w:r w:rsidRPr="003A4D24">
              <w:rPr>
                <w:rFonts w:asciiTheme="majorHAnsi" w:eastAsia="Calibri" w:hAnsiTheme="majorHAnsi" w:cstheme="majorHAnsi"/>
                <w:b/>
                <w:sz w:val="26"/>
                <w:szCs w:val="26"/>
                <w:lang w:val="nl-NL"/>
              </w:rPr>
              <w:t xml:space="preserve"> </w:t>
            </w:r>
            <w:r w:rsidRPr="003A4D24">
              <w:rPr>
                <w:rFonts w:asciiTheme="majorHAnsi" w:eastAsia="Calibri" w:hAnsiTheme="majorHAnsi" w:cstheme="majorHAnsi"/>
                <w:sz w:val="26"/>
                <w:szCs w:val="26"/>
                <w:lang w:val="nl-NL"/>
              </w:rPr>
              <w:t>01</w:t>
            </w:r>
            <w:r w:rsidRPr="003A4D24">
              <w:rPr>
                <w:rFonts w:asciiTheme="majorHAnsi" w:eastAsia="Calibri" w:hAnsiTheme="majorHAnsi" w:cstheme="majorHAnsi"/>
                <w:b/>
                <w:sz w:val="26"/>
                <w:szCs w:val="26"/>
                <w:lang w:val="nl-NL"/>
              </w:rPr>
              <w:t xml:space="preserve"> </w:t>
            </w:r>
            <w:r w:rsidRPr="003A4D24">
              <w:rPr>
                <w:rFonts w:asciiTheme="majorHAnsi" w:eastAsia="Calibri" w:hAnsiTheme="majorHAnsi" w:cstheme="majorHAnsi"/>
                <w:sz w:val="26"/>
                <w:szCs w:val="26"/>
                <w:lang w:val="nl-NL"/>
              </w:rPr>
              <w:t xml:space="preserve">bảng theo biểu số 02 Ban </w:t>
            </w:r>
            <w:r w:rsidRPr="003A4D24">
              <w:rPr>
                <w:rFonts w:asciiTheme="majorHAnsi" w:eastAsia="Calibri" w:hAnsiTheme="majorHAnsi" w:cstheme="majorHAnsi"/>
                <w:sz w:val="26"/>
                <w:szCs w:val="26"/>
                <w:lang w:val="nl-NL"/>
              </w:rPr>
              <w:lastRenderedPageBreak/>
              <w:t>hành theo thông tư số 89/2010/TT/BTC BTC ngày 16/06/2020 của Bộ Tài chính; Năm 2019:</w:t>
            </w:r>
            <w:r w:rsidRPr="003A4D24">
              <w:rPr>
                <w:rFonts w:asciiTheme="majorHAnsi" w:eastAsia="Calibri" w:hAnsiTheme="majorHAnsi" w:cstheme="majorHAnsi"/>
                <w:b/>
                <w:sz w:val="26"/>
                <w:szCs w:val="26"/>
                <w:lang w:val="nl-NL"/>
              </w:rPr>
              <w:t xml:space="preserve"> </w:t>
            </w:r>
            <w:r w:rsidRPr="003A4D24">
              <w:rPr>
                <w:rFonts w:asciiTheme="majorHAnsi" w:eastAsia="Calibri" w:hAnsiTheme="majorHAnsi" w:cstheme="majorHAnsi"/>
                <w:sz w:val="26"/>
                <w:szCs w:val="26"/>
                <w:lang w:val="nl-NL"/>
              </w:rPr>
              <w:t>01</w:t>
            </w:r>
            <w:r w:rsidRPr="003A4D24">
              <w:rPr>
                <w:rFonts w:asciiTheme="majorHAnsi" w:eastAsia="Calibri" w:hAnsiTheme="majorHAnsi" w:cstheme="majorHAnsi"/>
                <w:b/>
                <w:sz w:val="26"/>
                <w:szCs w:val="26"/>
                <w:lang w:val="nl-NL"/>
              </w:rPr>
              <w:t xml:space="preserve"> </w:t>
            </w:r>
            <w:r w:rsidRPr="003A4D24">
              <w:rPr>
                <w:rFonts w:asciiTheme="majorHAnsi" w:eastAsia="Calibri" w:hAnsiTheme="majorHAnsi" w:cstheme="majorHAnsi"/>
                <w:sz w:val="26"/>
                <w:szCs w:val="26"/>
                <w:lang w:val="nl-NL"/>
              </w:rPr>
              <w:t xml:space="preserve">bảng theo biểu số 02 Ban hành theo thông tư số 89/2010/TT/BTC BTC ngày 16/06/2020 của Bộ Tài chính </w:t>
            </w:r>
            <w:r w:rsidRPr="003A4D24">
              <w:rPr>
                <w:rFonts w:asciiTheme="majorHAnsi" w:hAnsiTheme="majorHAnsi" w:cstheme="majorHAnsi"/>
                <w:i/>
                <w:sz w:val="26"/>
                <w:szCs w:val="26"/>
                <w:lang w:val="nl-NL"/>
              </w:rPr>
              <w:t xml:space="preserve">(7.1.08 - Bảng công khai việc cho thuê tài sản nhà nước), </w:t>
            </w:r>
            <w:r w:rsidRPr="003A4D24">
              <w:rPr>
                <w:rFonts w:asciiTheme="majorHAnsi" w:hAnsiTheme="majorHAnsi" w:cstheme="majorHAnsi"/>
                <w:sz w:val="26"/>
                <w:szCs w:val="26"/>
                <w:lang w:val="nl-NL"/>
              </w:rPr>
              <w:t xml:space="preserve">trong đó: </w:t>
            </w:r>
            <w:r w:rsidRPr="003A4D24">
              <w:rPr>
                <w:rFonts w:asciiTheme="majorHAnsi" w:eastAsia="Calibri" w:hAnsiTheme="majorHAnsi" w:cstheme="majorHAnsi"/>
                <w:sz w:val="26"/>
                <w:szCs w:val="26"/>
                <w:lang w:val="nl-NL"/>
              </w:rPr>
              <w:t>Năm 2017:</w:t>
            </w:r>
            <w:r w:rsidRPr="003A4D24">
              <w:rPr>
                <w:rFonts w:asciiTheme="majorHAnsi" w:eastAsia="Calibri" w:hAnsiTheme="majorHAnsi" w:cstheme="majorHAnsi"/>
                <w:b/>
                <w:sz w:val="26"/>
                <w:szCs w:val="26"/>
                <w:lang w:val="nl-NL"/>
              </w:rPr>
              <w:t xml:space="preserve"> </w:t>
            </w:r>
            <w:r w:rsidRPr="003A4D24">
              <w:rPr>
                <w:rFonts w:asciiTheme="majorHAnsi" w:eastAsia="Calibri" w:hAnsiTheme="majorHAnsi" w:cstheme="majorHAnsi"/>
                <w:sz w:val="26"/>
                <w:szCs w:val="26"/>
                <w:lang w:val="nl-NL"/>
              </w:rPr>
              <w:t>01 bảng theo biểu số 05 Ban hành theo thông tư số 89/2010/TT/BTC ngày 16/06/2020 của Bộ Tài chính; Năm 2018:</w:t>
            </w:r>
            <w:r w:rsidRPr="003A4D24">
              <w:rPr>
                <w:rFonts w:asciiTheme="majorHAnsi" w:eastAsia="Calibri" w:hAnsiTheme="majorHAnsi" w:cstheme="majorHAnsi"/>
                <w:b/>
                <w:sz w:val="26"/>
                <w:szCs w:val="26"/>
                <w:lang w:val="nl-NL"/>
              </w:rPr>
              <w:t xml:space="preserve"> </w:t>
            </w:r>
            <w:r w:rsidRPr="003A4D24">
              <w:rPr>
                <w:rFonts w:asciiTheme="majorHAnsi" w:eastAsia="Calibri" w:hAnsiTheme="majorHAnsi" w:cstheme="majorHAnsi"/>
                <w:sz w:val="26"/>
                <w:szCs w:val="26"/>
                <w:lang w:val="nl-NL"/>
              </w:rPr>
              <w:t>01 bảng theo biểu số 05 Ban hành theo thông tư số 89/2010/TT/BTC ngày 16/06/2020 của Bộ Tài chính; Năm 2019:</w:t>
            </w:r>
            <w:r w:rsidRPr="003A4D24">
              <w:rPr>
                <w:rFonts w:asciiTheme="majorHAnsi" w:eastAsia="Calibri" w:hAnsiTheme="majorHAnsi" w:cstheme="majorHAnsi"/>
                <w:b/>
                <w:sz w:val="26"/>
                <w:szCs w:val="26"/>
                <w:lang w:val="nl-NL"/>
              </w:rPr>
              <w:t xml:space="preserve"> </w:t>
            </w:r>
            <w:r w:rsidRPr="003A4D24">
              <w:rPr>
                <w:rFonts w:asciiTheme="majorHAnsi" w:eastAsia="Calibri" w:hAnsiTheme="majorHAnsi" w:cstheme="majorHAnsi"/>
                <w:sz w:val="26"/>
                <w:szCs w:val="26"/>
                <w:lang w:val="nl-NL"/>
              </w:rPr>
              <w:t>01 bảng theo biểu số 05 Ban hành theo thông tư số 89/2010/TT/BTC ngày 16/06/2020 của Bộ Tài chính.</w:t>
            </w:r>
          </w:p>
        </w:tc>
        <w:tc>
          <w:tcPr>
            <w:tcW w:w="3402" w:type="dxa"/>
          </w:tcPr>
          <w:p w14:paraId="650237E8"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lastRenderedPageBreak/>
              <w:t>Về thực hiện công khai:</w:t>
            </w:r>
          </w:p>
          <w:p w14:paraId="2127A436" w14:textId="253F4861" w:rsidR="00740433" w:rsidRPr="003A4D24" w:rsidRDefault="00740433" w:rsidP="00551FF2">
            <w:pPr>
              <w:widowControl w:val="0"/>
              <w:spacing w:before="120" w:line="288" w:lineRule="auto"/>
              <w:jc w:val="both"/>
              <w:rPr>
                <w:rFonts w:asciiTheme="majorHAnsi" w:eastAsia="Calibri" w:hAnsiTheme="majorHAnsi" w:cstheme="majorHAnsi"/>
                <w:sz w:val="26"/>
                <w:szCs w:val="26"/>
                <w:lang w:val="nl-NL"/>
              </w:rPr>
            </w:pPr>
            <w:r w:rsidRPr="003A4D24">
              <w:rPr>
                <w:rFonts w:asciiTheme="majorHAnsi" w:eastAsia="MS Mincho" w:hAnsiTheme="majorHAnsi" w:cstheme="majorHAnsi"/>
                <w:sz w:val="26"/>
                <w:szCs w:val="26"/>
                <w:lang w:val="nl-NL"/>
              </w:rPr>
              <w:t>- Báo cáo viết chưa chính  xác cách ghi và năm ban hành của</w:t>
            </w:r>
            <w:r w:rsidRPr="003A4D24">
              <w:rPr>
                <w:rFonts w:asciiTheme="majorHAnsi" w:eastAsia="Calibri" w:hAnsiTheme="majorHAnsi" w:cstheme="majorHAnsi"/>
                <w:sz w:val="26"/>
                <w:szCs w:val="26"/>
                <w:lang w:val="nl-NL"/>
              </w:rPr>
              <w:t xml:space="preserve"> Thông tư số 8</w:t>
            </w:r>
            <w:r>
              <w:rPr>
                <w:rFonts w:asciiTheme="majorHAnsi" w:eastAsia="Calibri" w:hAnsiTheme="majorHAnsi" w:cstheme="majorHAnsi"/>
                <w:sz w:val="26"/>
                <w:szCs w:val="26"/>
                <w:lang w:val="nl-NL"/>
              </w:rPr>
              <w:t>9/2010/TT-BTC ngày  16/6/2010 (</w:t>
            </w:r>
            <w:r w:rsidRPr="003A4D24">
              <w:rPr>
                <w:rFonts w:asciiTheme="majorHAnsi" w:eastAsia="Calibri" w:hAnsiTheme="majorHAnsi" w:cstheme="majorHAnsi"/>
                <w:sz w:val="26"/>
                <w:szCs w:val="26"/>
                <w:lang w:val="nl-NL"/>
              </w:rPr>
              <w:t xml:space="preserve">Thông tư số </w:t>
            </w:r>
            <w:r w:rsidRPr="003A4D24">
              <w:rPr>
                <w:rFonts w:asciiTheme="majorHAnsi" w:eastAsia="Calibri" w:hAnsiTheme="majorHAnsi" w:cstheme="majorHAnsi"/>
                <w:sz w:val="26"/>
                <w:szCs w:val="26"/>
                <w:lang w:val="nl-NL"/>
              </w:rPr>
              <w:lastRenderedPageBreak/>
              <w:t>89/2010/TT/BTC BTC ngày 16/06/2020 - phần tô vàng).</w:t>
            </w:r>
          </w:p>
          <w:p w14:paraId="08D378CC" w14:textId="77777777" w:rsidR="00740433" w:rsidRPr="001B2852" w:rsidRDefault="00740433" w:rsidP="00551FF2">
            <w:pPr>
              <w:widowControl w:val="0"/>
              <w:spacing w:before="120" w:line="288" w:lineRule="auto"/>
              <w:jc w:val="both"/>
              <w:rPr>
                <w:rFonts w:asciiTheme="majorHAnsi" w:hAnsiTheme="majorHAnsi" w:cstheme="majorHAnsi"/>
                <w:sz w:val="26"/>
                <w:szCs w:val="26"/>
                <w:shd w:val="clear" w:color="auto" w:fill="FFFFFF"/>
                <w:lang w:val="nl-NL"/>
              </w:rPr>
            </w:pPr>
            <w:r w:rsidRPr="003A4D24">
              <w:rPr>
                <w:rFonts w:asciiTheme="majorHAnsi" w:eastAsia="Calibri" w:hAnsiTheme="majorHAnsi" w:cstheme="majorHAnsi"/>
                <w:sz w:val="26"/>
                <w:szCs w:val="26"/>
                <w:lang w:val="nl-NL"/>
              </w:rPr>
              <w:t xml:space="preserve">- Ngoài ra Thông tư số 89/2010/TT-BTC ngày  16/6/2010 đã được thay thế bởi </w:t>
            </w:r>
            <w:r w:rsidRPr="003A4D24">
              <w:rPr>
                <w:rFonts w:asciiTheme="majorHAnsi" w:hAnsiTheme="majorHAnsi" w:cstheme="majorHAnsi"/>
                <w:sz w:val="26"/>
                <w:szCs w:val="26"/>
                <w:shd w:val="clear" w:color="auto" w:fill="FFFFFF"/>
                <w:lang w:val="vi-VN"/>
              </w:rPr>
              <w:t xml:space="preserve"> Số: </w:t>
            </w:r>
            <w:r w:rsidRPr="001B2852">
              <w:rPr>
                <w:rFonts w:asciiTheme="majorHAnsi" w:hAnsiTheme="majorHAnsi" w:cstheme="majorHAnsi"/>
                <w:sz w:val="26"/>
                <w:szCs w:val="26"/>
                <w:shd w:val="clear" w:color="auto" w:fill="FFFFFF"/>
                <w:lang w:val="nl-NL"/>
              </w:rPr>
              <w:t xml:space="preserve">144/2017/TT-BTC </w:t>
            </w:r>
            <w:r w:rsidRPr="003A4D24">
              <w:rPr>
                <w:rFonts w:asciiTheme="majorHAnsi" w:hAnsiTheme="majorHAnsi" w:cstheme="majorHAnsi"/>
                <w:i/>
                <w:iCs/>
                <w:sz w:val="26"/>
                <w:szCs w:val="26"/>
                <w:shd w:val="clear" w:color="auto" w:fill="FFFFFF"/>
                <w:lang w:val="vi-VN"/>
              </w:rPr>
              <w:t xml:space="preserve"> </w:t>
            </w:r>
            <w:r w:rsidRPr="003A4D24">
              <w:rPr>
                <w:rFonts w:asciiTheme="majorHAnsi" w:hAnsiTheme="majorHAnsi" w:cstheme="majorHAnsi"/>
                <w:iCs/>
                <w:sz w:val="26"/>
                <w:szCs w:val="26"/>
                <w:shd w:val="clear" w:color="auto" w:fill="FFFFFF"/>
                <w:lang w:val="vi-VN"/>
              </w:rPr>
              <w:t>ngày </w:t>
            </w:r>
            <w:r w:rsidRPr="001B2852">
              <w:rPr>
                <w:rFonts w:asciiTheme="majorHAnsi" w:hAnsiTheme="majorHAnsi" w:cstheme="majorHAnsi"/>
                <w:iCs/>
                <w:sz w:val="26"/>
                <w:szCs w:val="26"/>
                <w:shd w:val="clear" w:color="auto" w:fill="FFFFFF"/>
                <w:lang w:val="nl-NL"/>
              </w:rPr>
              <w:t>29/12/2017</w:t>
            </w:r>
            <w:r w:rsidRPr="001B2852">
              <w:rPr>
                <w:rFonts w:asciiTheme="majorHAnsi" w:hAnsiTheme="majorHAnsi" w:cstheme="majorHAnsi"/>
                <w:i/>
                <w:iCs/>
                <w:sz w:val="26"/>
                <w:szCs w:val="26"/>
                <w:shd w:val="clear" w:color="auto" w:fill="FFFFFF"/>
                <w:lang w:val="nl-NL"/>
              </w:rPr>
              <w:t xml:space="preserve"> </w:t>
            </w:r>
            <w:r w:rsidRPr="001B2852">
              <w:rPr>
                <w:rFonts w:asciiTheme="majorHAnsi" w:hAnsiTheme="majorHAnsi" w:cstheme="majorHAnsi"/>
                <w:sz w:val="26"/>
                <w:szCs w:val="26"/>
                <w:shd w:val="clear" w:color="auto" w:fill="FFFFFF"/>
                <w:lang w:val="nl-NL"/>
              </w:rPr>
              <w:t xml:space="preserve">  có hiệu lực thi hành từ ngày 15 tháng 02 năm 2018 và áp dụng kể từ ngày 01 tháng 01 năm 2018</w:t>
            </w:r>
          </w:p>
          <w:p w14:paraId="33CDE108" w14:textId="77777777" w:rsidR="00740433" w:rsidRPr="001B2852" w:rsidRDefault="00740433" w:rsidP="00551FF2">
            <w:pPr>
              <w:widowControl w:val="0"/>
              <w:spacing w:before="120" w:line="288" w:lineRule="auto"/>
              <w:jc w:val="both"/>
              <w:rPr>
                <w:rFonts w:asciiTheme="majorHAnsi" w:hAnsiTheme="majorHAnsi" w:cstheme="majorHAnsi"/>
                <w:sz w:val="26"/>
                <w:szCs w:val="26"/>
                <w:shd w:val="clear" w:color="auto" w:fill="FFFFFF"/>
                <w:lang w:val="nl-NL"/>
              </w:rPr>
            </w:pPr>
            <w:r w:rsidRPr="001B2852">
              <w:rPr>
                <w:rFonts w:asciiTheme="majorHAnsi" w:hAnsiTheme="majorHAnsi" w:cstheme="majorHAnsi"/>
                <w:sz w:val="26"/>
                <w:szCs w:val="26"/>
                <w:shd w:val="clear" w:color="auto" w:fill="FFFFFF"/>
                <w:lang w:val="nl-NL"/>
              </w:rPr>
              <w:t>Do đó căn cứ để thực hiện công khai của Trường là không phù hợp (ít nhất là của năm 2018, 2019)</w:t>
            </w:r>
          </w:p>
          <w:p w14:paraId="7C3ECF36" w14:textId="30C4DFF2" w:rsidR="00740433" w:rsidRDefault="00740433" w:rsidP="00551FF2">
            <w:pPr>
              <w:widowControl w:val="0"/>
              <w:spacing w:before="120" w:line="288" w:lineRule="auto"/>
              <w:jc w:val="both"/>
              <w:rPr>
                <w:rFonts w:asciiTheme="majorHAnsi" w:hAnsiTheme="majorHAnsi" w:cstheme="majorHAnsi"/>
                <w:i/>
                <w:sz w:val="26"/>
                <w:szCs w:val="26"/>
                <w:shd w:val="clear" w:color="auto" w:fill="FFFFFF"/>
                <w:lang w:val="nl-NL"/>
              </w:rPr>
            </w:pPr>
            <w:r w:rsidRPr="00B018B8">
              <w:rPr>
                <w:rFonts w:asciiTheme="majorHAnsi" w:hAnsiTheme="majorHAnsi" w:cstheme="majorHAnsi"/>
                <w:i/>
                <w:sz w:val="26"/>
                <w:szCs w:val="26"/>
                <w:highlight w:val="cyan"/>
                <w:shd w:val="clear" w:color="auto" w:fill="FFFFFF"/>
                <w:lang w:val="nl-NL"/>
              </w:rPr>
              <w:t>Đề nghị Đoàn rà soát điều chỉnh và bổ sung kiểm tra</w:t>
            </w:r>
            <w:r>
              <w:rPr>
                <w:rFonts w:asciiTheme="majorHAnsi" w:hAnsiTheme="majorHAnsi" w:cstheme="majorHAnsi"/>
                <w:i/>
                <w:sz w:val="26"/>
                <w:szCs w:val="26"/>
                <w:shd w:val="clear" w:color="auto" w:fill="FFFFFF"/>
                <w:lang w:val="nl-NL"/>
              </w:rPr>
              <w:t xml:space="preserve"> minh chứng.</w:t>
            </w:r>
          </w:p>
          <w:p w14:paraId="0BD023A4" w14:textId="4AF408CE" w:rsidR="00740433" w:rsidRPr="008C48AA" w:rsidRDefault="00740433" w:rsidP="00551FF2">
            <w:pPr>
              <w:widowControl w:val="0"/>
              <w:spacing w:before="120" w:line="288" w:lineRule="auto"/>
              <w:jc w:val="both"/>
              <w:rPr>
                <w:rFonts w:asciiTheme="majorHAnsi" w:hAnsiTheme="majorHAnsi" w:cstheme="majorHAnsi"/>
                <w:i/>
                <w:color w:val="FF0000"/>
                <w:sz w:val="26"/>
                <w:szCs w:val="26"/>
                <w:shd w:val="clear" w:color="auto" w:fill="FFFFFF"/>
                <w:lang w:val="nl-NL"/>
              </w:rPr>
            </w:pPr>
            <w:r w:rsidRPr="008C48AA">
              <w:rPr>
                <w:rFonts w:asciiTheme="majorHAnsi" w:hAnsiTheme="majorHAnsi" w:cstheme="majorHAnsi"/>
                <w:i/>
                <w:color w:val="FF0000"/>
                <w:sz w:val="26"/>
                <w:szCs w:val="26"/>
                <w:shd w:val="clear" w:color="auto" w:fill="FFFFFF"/>
                <w:lang w:val="nl-NL"/>
              </w:rPr>
              <w:t>(p.KH-TC cung cấp)</w:t>
            </w:r>
          </w:p>
          <w:p w14:paraId="10A04C9F" w14:textId="77777777" w:rsidR="00740433" w:rsidRPr="003A4D24" w:rsidRDefault="00740433" w:rsidP="00551FF2">
            <w:pPr>
              <w:widowControl w:val="0"/>
              <w:spacing w:before="120" w:line="288" w:lineRule="auto"/>
              <w:jc w:val="both"/>
              <w:rPr>
                <w:rFonts w:asciiTheme="majorHAnsi" w:eastAsia="Calibri" w:hAnsiTheme="majorHAnsi" w:cstheme="majorHAnsi"/>
                <w:sz w:val="26"/>
                <w:szCs w:val="26"/>
                <w:lang w:val="nl-NL"/>
              </w:rPr>
            </w:pPr>
            <w:r w:rsidRPr="003A4D24">
              <w:rPr>
                <w:rFonts w:asciiTheme="majorHAnsi" w:eastAsia="Calibri" w:hAnsiTheme="majorHAnsi" w:cstheme="majorHAnsi"/>
                <w:sz w:val="26"/>
                <w:szCs w:val="26"/>
                <w:lang w:val="nl-NL"/>
              </w:rPr>
              <w:t xml:space="preserve"> </w:t>
            </w:r>
          </w:p>
          <w:p w14:paraId="06BD1497"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c>
          <w:tcPr>
            <w:tcW w:w="3827" w:type="dxa"/>
          </w:tcPr>
          <w:p w14:paraId="58CCC640" w14:textId="6B12CC09" w:rsidR="00740433" w:rsidRPr="003A4D24" w:rsidRDefault="00B018B8" w:rsidP="00E03FCF">
            <w:pPr>
              <w:widowControl w:val="0"/>
              <w:spacing w:before="120" w:line="288" w:lineRule="auto"/>
              <w:jc w:val="center"/>
              <w:rPr>
                <w:rFonts w:asciiTheme="majorHAnsi" w:eastAsia="MS Mincho" w:hAnsiTheme="majorHAnsi" w:cstheme="majorHAnsi"/>
                <w:sz w:val="26"/>
                <w:szCs w:val="26"/>
                <w:lang w:val="nl-NL"/>
              </w:rPr>
            </w:pPr>
            <w:r>
              <w:rPr>
                <w:rFonts w:asciiTheme="majorHAnsi" w:eastAsia="MS Mincho" w:hAnsiTheme="majorHAnsi" w:cstheme="majorHAnsi"/>
                <w:color w:val="FF0000"/>
                <w:sz w:val="26"/>
                <w:szCs w:val="26"/>
                <w:lang w:val="nl-NL"/>
              </w:rPr>
              <w:lastRenderedPageBreak/>
              <w:t>(</w:t>
            </w:r>
            <w:r w:rsidR="00E03FCF" w:rsidRPr="00E03FCF">
              <w:rPr>
                <w:rFonts w:asciiTheme="majorHAnsi" w:eastAsia="MS Mincho" w:hAnsiTheme="majorHAnsi" w:cstheme="majorHAnsi"/>
                <w:color w:val="FF0000"/>
                <w:sz w:val="26"/>
                <w:szCs w:val="26"/>
                <w:lang w:val="nl-NL"/>
              </w:rPr>
              <w:t>p.KH-TC</w:t>
            </w:r>
            <w:r>
              <w:rPr>
                <w:rFonts w:asciiTheme="majorHAnsi" w:eastAsia="MS Mincho" w:hAnsiTheme="majorHAnsi" w:cstheme="majorHAnsi"/>
                <w:color w:val="FF0000"/>
                <w:sz w:val="26"/>
                <w:szCs w:val="26"/>
                <w:lang w:val="nl-NL"/>
              </w:rPr>
              <w:t>)</w:t>
            </w:r>
          </w:p>
        </w:tc>
      </w:tr>
      <w:tr w:rsidR="00740433" w:rsidRPr="003A4D24" w14:paraId="58DB0A75" w14:textId="42DE65FC" w:rsidTr="00740433">
        <w:tc>
          <w:tcPr>
            <w:tcW w:w="567" w:type="dxa"/>
            <w:vAlign w:val="center"/>
          </w:tcPr>
          <w:p w14:paraId="0440BF50"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21175A62" w14:textId="77777777" w:rsidR="00740433" w:rsidRPr="003A4D24" w:rsidRDefault="00740433" w:rsidP="00551FF2">
            <w:pPr>
              <w:spacing w:before="120" w:line="288" w:lineRule="auto"/>
              <w:jc w:val="both"/>
              <w:rPr>
                <w:rFonts w:asciiTheme="majorHAnsi" w:hAnsiTheme="majorHAnsi" w:cstheme="majorHAnsi"/>
                <w:bCs/>
                <w:sz w:val="26"/>
                <w:szCs w:val="26"/>
                <w:lang w:val="nl-NL"/>
              </w:rPr>
            </w:pPr>
          </w:p>
        </w:tc>
        <w:tc>
          <w:tcPr>
            <w:tcW w:w="4253" w:type="dxa"/>
            <w:shd w:val="clear" w:color="auto" w:fill="auto"/>
          </w:tcPr>
          <w:p w14:paraId="41EA289E" w14:textId="48837E57" w:rsidR="00740433" w:rsidRPr="003A4D24" w:rsidRDefault="00740433" w:rsidP="00551FF2">
            <w:pPr>
              <w:spacing w:before="120" w:line="288" w:lineRule="auto"/>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4F24FBC1" w14:textId="0BE2886A"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68FB3B21"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r>
      <w:tr w:rsidR="00740433" w:rsidRPr="001B2852" w14:paraId="1ED0A8C7" w14:textId="09183EE1" w:rsidTr="00740433">
        <w:tc>
          <w:tcPr>
            <w:tcW w:w="567" w:type="dxa"/>
            <w:vAlign w:val="center"/>
          </w:tcPr>
          <w:p w14:paraId="527B6363"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718B5DA5" w14:textId="3A2EDDC2" w:rsidR="00740433" w:rsidRPr="003A4D24" w:rsidRDefault="00740433" w:rsidP="00551FF2">
            <w:pPr>
              <w:spacing w:before="120" w:line="288" w:lineRule="auto"/>
              <w:jc w:val="both"/>
              <w:rPr>
                <w:rFonts w:asciiTheme="majorHAnsi" w:hAnsiTheme="majorHAnsi" w:cstheme="majorHAnsi"/>
                <w:bCs/>
                <w:sz w:val="26"/>
                <w:szCs w:val="26"/>
                <w:lang w:val="nl-NL"/>
              </w:rPr>
            </w:pPr>
            <w:r w:rsidRPr="003A4D24">
              <w:rPr>
                <w:rFonts w:asciiTheme="majorHAnsi" w:hAnsiTheme="majorHAnsi" w:cstheme="majorHAnsi"/>
                <w:bCs/>
                <w:sz w:val="26"/>
                <w:szCs w:val="26"/>
                <w:lang w:val="nl-NL"/>
              </w:rPr>
              <w:t>Tiêu chuẩn 7.5:</w:t>
            </w:r>
            <w:r w:rsidRPr="003A4D24">
              <w:rPr>
                <w:rFonts w:asciiTheme="majorHAnsi" w:hAnsiTheme="majorHAnsi" w:cstheme="majorHAnsi"/>
                <w:b/>
                <w:bCs/>
                <w:sz w:val="26"/>
                <w:szCs w:val="26"/>
                <w:lang w:val="nl-NL"/>
              </w:rPr>
              <w:t xml:space="preserve"> </w:t>
            </w:r>
            <w:r w:rsidRPr="003A4D24">
              <w:rPr>
                <w:rFonts w:asciiTheme="majorHAnsi" w:hAnsiTheme="majorHAnsi" w:cstheme="majorHAnsi"/>
                <w:bCs/>
                <w:sz w:val="26"/>
                <w:szCs w:val="26"/>
                <w:lang w:val="nl-NL"/>
              </w:rPr>
              <w:t xml:space="preserve">Thực </w:t>
            </w:r>
            <w:r w:rsidRPr="003A4D24">
              <w:rPr>
                <w:rFonts w:asciiTheme="majorHAnsi" w:hAnsiTheme="majorHAnsi" w:cstheme="majorHAnsi"/>
                <w:bCs/>
                <w:sz w:val="26"/>
                <w:szCs w:val="26"/>
                <w:lang w:val="nl-NL"/>
              </w:rPr>
              <w:lastRenderedPageBreak/>
              <w:t xml:space="preserve">hiện công tác tự kiểm tra </w:t>
            </w:r>
            <w:r w:rsidRPr="003A4D24">
              <w:rPr>
                <w:rFonts w:asciiTheme="majorHAnsi" w:hAnsiTheme="majorHAnsi" w:cstheme="majorHAnsi"/>
                <w:sz w:val="26"/>
                <w:szCs w:val="26"/>
                <w:lang w:val="pt-BR"/>
              </w:rPr>
              <w:t xml:space="preserve">tài chính kế toán; thực hiện kiểm toán theo quy định; </w:t>
            </w:r>
            <w:r w:rsidRPr="003A4D24">
              <w:rPr>
                <w:rFonts w:asciiTheme="majorHAnsi" w:hAnsiTheme="majorHAnsi" w:cstheme="majorHAnsi"/>
                <w:bCs/>
                <w:sz w:val="26"/>
                <w:szCs w:val="26"/>
                <w:lang w:val="nl-NL"/>
              </w:rPr>
              <w:t>xử lý, khắc phục kịp thời các vấn đề còn vướng mắc trong việc thực hiện các quy định về quản lý và sử dụng tài chính khi có kết luận của các cơ quan có thẩm quyền; thực hiện công khai tài chính theo quy định.</w:t>
            </w:r>
          </w:p>
        </w:tc>
        <w:tc>
          <w:tcPr>
            <w:tcW w:w="4253" w:type="dxa"/>
            <w:shd w:val="clear" w:color="auto" w:fill="auto"/>
          </w:tcPr>
          <w:p w14:paraId="65BF4793"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lastRenderedPageBreak/>
              <w:t>...............................................</w:t>
            </w:r>
          </w:p>
          <w:p w14:paraId="7629BA53" w14:textId="77777777" w:rsidR="00740433" w:rsidRPr="003A4D24" w:rsidRDefault="00740433" w:rsidP="00551FF2">
            <w:pPr>
              <w:widowControl w:val="0"/>
              <w:spacing w:line="288" w:lineRule="auto"/>
              <w:ind w:right="-140" w:firstLine="567"/>
              <w:jc w:val="both"/>
              <w:rPr>
                <w:rFonts w:asciiTheme="majorHAnsi" w:hAnsiTheme="majorHAnsi" w:cstheme="majorHAnsi"/>
                <w:b/>
                <w:sz w:val="26"/>
                <w:szCs w:val="26"/>
                <w:lang w:val="nl-NL"/>
              </w:rPr>
            </w:pPr>
            <w:r w:rsidRPr="003A4D24">
              <w:rPr>
                <w:rFonts w:asciiTheme="majorHAnsi" w:hAnsiTheme="majorHAnsi" w:cstheme="majorHAnsi"/>
                <w:b/>
                <w:sz w:val="26"/>
                <w:szCs w:val="26"/>
                <w:lang w:val="nl-NL"/>
              </w:rPr>
              <w:lastRenderedPageBreak/>
              <w:t>2. Đánh giá tình hình theo nội dung kiểm toán</w:t>
            </w:r>
          </w:p>
          <w:p w14:paraId="39DDFFE2" w14:textId="77777777" w:rsidR="00740433" w:rsidRPr="003A4D24" w:rsidRDefault="00740433" w:rsidP="00551FF2">
            <w:pPr>
              <w:widowControl w:val="0"/>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2.1. Hợp đồng số 1239/HĐĐT-VP ngày 27/12/2019 về việc đào tạo thí điểm trình độ cao đẳng quốc tế nghề Công nghệ ô tô 3.093.149.000đ.</w:t>
            </w:r>
          </w:p>
          <w:p w14:paraId="14AE5327" w14:textId="77777777" w:rsidR="00740433" w:rsidRPr="003A4D24" w:rsidRDefault="00740433" w:rsidP="00551FF2">
            <w:pPr>
              <w:widowControl w:val="0"/>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Kinh phí đề nghị quyết toán 170.000.000đ (kinh phí năm 2019 đợt 1), hợp đồng đã được nghiệm thu và thanh lý ngày 31/12/2019. (có biên bản thỏa thuận trước ký hợp đồng ngày 15/10/2019).</w:t>
            </w:r>
          </w:p>
          <w:p w14:paraId="7EB8AEAB" w14:textId="77777777" w:rsidR="00740433" w:rsidRPr="003A4D24" w:rsidRDefault="00740433" w:rsidP="00551FF2">
            <w:pPr>
              <w:widowControl w:val="0"/>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Qua kiểm tra về cơ bản thực hiện kinh phí tại Quyết định số 1678/QĐ-TCGDNN ngày 27/12/2019 của Tổng cục trưởng Tổng cục GDNN.</w:t>
            </w:r>
          </w:p>
          <w:p w14:paraId="0E11DC79" w14:textId="77777777" w:rsidR="00740433" w:rsidRPr="003A4D24" w:rsidRDefault="00740433" w:rsidP="00551FF2">
            <w:pPr>
              <w:widowControl w:val="0"/>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Kế hoạch đào tạo, quyết định mở lớp, dự toán chi giảng dạy nộp tại Vụ Đào tạo chính quy của Tổng cục Giáo dục nghề nghiệp. Đơn vị dạy chương trình trong 22 bộ chương trình đã chuyển giao từ Đức. Giảng viên có </w:t>
            </w:r>
            <w:r w:rsidRPr="003A4D24">
              <w:rPr>
                <w:rFonts w:asciiTheme="majorHAnsi" w:hAnsiTheme="majorHAnsi" w:cstheme="majorHAnsi"/>
                <w:sz w:val="26"/>
                <w:szCs w:val="26"/>
                <w:lang w:val="nl-NL"/>
              </w:rPr>
              <w:lastRenderedPageBreak/>
              <w:t xml:space="preserve">bằng của Đức cấp. </w:t>
            </w:r>
          </w:p>
          <w:p w14:paraId="5E43B54B" w14:textId="77777777" w:rsidR="00740433" w:rsidRPr="003A4D24" w:rsidRDefault="00740433" w:rsidP="00551FF2">
            <w:pPr>
              <w:widowControl w:val="0"/>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Mở 01 lớp, 18 sinh viên; thời gian đào tạo 3,5 năm; Đào tạo chương trình sử dụng bộ chương trình đào tạo theo quy định tại Quyết định số 926/QĐ-LĐTBXH ngày 18/7/2018 cho phép sử dụng 22 bộ chương trình chuyển giao từ Cộng hòa liên bang Đức. Đơn vị thực hiện thanh toán (đợt 1) các giờ giảng theo quy định (lớp đào tạo thí điểm trình độ cao đẳng cấp độ quốc tế nghề Công nghệ ô tô thực hiện đến năm 2020, giai đoạn I.</w:t>
            </w:r>
          </w:p>
          <w:p w14:paraId="48CA1765"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tc>
        <w:tc>
          <w:tcPr>
            <w:tcW w:w="3402" w:type="dxa"/>
          </w:tcPr>
          <w:p w14:paraId="668EE5F2"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eastAsia="MS Mincho" w:hAnsiTheme="majorHAnsi" w:cstheme="majorHAnsi"/>
                <w:sz w:val="26"/>
                <w:szCs w:val="26"/>
                <w:lang w:val="nl-NL"/>
              </w:rPr>
              <w:lastRenderedPageBreak/>
              <w:t xml:space="preserve">Theo báo cáo thì </w:t>
            </w:r>
            <w:r w:rsidRPr="003A4D24">
              <w:rPr>
                <w:rFonts w:asciiTheme="majorHAnsi" w:hAnsiTheme="majorHAnsi" w:cstheme="majorHAnsi"/>
                <w:sz w:val="26"/>
                <w:szCs w:val="26"/>
                <w:lang w:val="nl-NL"/>
              </w:rPr>
              <w:t xml:space="preserve"> Hợp đồng </w:t>
            </w:r>
            <w:r w:rsidRPr="003A4D24">
              <w:rPr>
                <w:rFonts w:asciiTheme="majorHAnsi" w:hAnsiTheme="majorHAnsi" w:cstheme="majorHAnsi"/>
                <w:sz w:val="26"/>
                <w:szCs w:val="26"/>
                <w:lang w:val="nl-NL"/>
              </w:rPr>
              <w:lastRenderedPageBreak/>
              <w:t xml:space="preserve">về đào tạo thí điểm trình độ cao đẳng quốc tế nghề Công nghệ ô tô  số 1239/HĐĐT-VP được ký ngày 27/12/2019 trị giá 3.093.149.000 đồng, thực hiện đến ngày 31/12/2019 thì nghiệm thu thanh lý (sau 5 ngày thực hiện) và quyết toán với giá trị quyết toán là 170.000.000đ </w:t>
            </w:r>
          </w:p>
          <w:p w14:paraId="13185DBE"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Cách mô tả không rõ ràng, chưa phù hợp quy định ngành tài chính</w:t>
            </w:r>
          </w:p>
          <w:p w14:paraId="0BF05A9B" w14:textId="4DA3B015"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B018B8">
              <w:rPr>
                <w:rFonts w:asciiTheme="majorHAnsi" w:hAnsiTheme="majorHAnsi" w:cstheme="majorHAnsi"/>
                <w:sz w:val="26"/>
                <w:szCs w:val="26"/>
                <w:highlight w:val="cyan"/>
                <w:lang w:val="nl-NL"/>
              </w:rPr>
              <w:t>Đề nghị Đoàn giải trình làm rõ và cung cấp minh chứng để rà soát</w:t>
            </w:r>
            <w:r w:rsidR="00E03FCF">
              <w:rPr>
                <w:rFonts w:asciiTheme="majorHAnsi" w:hAnsiTheme="majorHAnsi" w:cstheme="majorHAnsi"/>
                <w:sz w:val="26"/>
                <w:szCs w:val="26"/>
                <w:lang w:val="nl-NL"/>
              </w:rPr>
              <w:t>.</w:t>
            </w:r>
          </w:p>
        </w:tc>
        <w:tc>
          <w:tcPr>
            <w:tcW w:w="3827" w:type="dxa"/>
          </w:tcPr>
          <w:p w14:paraId="0230E1B5" w14:textId="6319C510" w:rsidR="00740433" w:rsidRPr="003A4D24" w:rsidRDefault="00B018B8" w:rsidP="00B018B8">
            <w:pPr>
              <w:widowControl w:val="0"/>
              <w:spacing w:before="120" w:line="288" w:lineRule="auto"/>
              <w:jc w:val="center"/>
              <w:rPr>
                <w:rFonts w:asciiTheme="majorHAnsi" w:eastAsia="MS Mincho" w:hAnsiTheme="majorHAnsi" w:cstheme="majorHAnsi"/>
                <w:sz w:val="26"/>
                <w:szCs w:val="26"/>
                <w:lang w:val="nl-NL"/>
              </w:rPr>
            </w:pPr>
            <w:r>
              <w:rPr>
                <w:rFonts w:asciiTheme="majorHAnsi" w:eastAsia="MS Mincho" w:hAnsiTheme="majorHAnsi" w:cstheme="majorHAnsi"/>
                <w:color w:val="FF0000"/>
                <w:sz w:val="26"/>
                <w:szCs w:val="26"/>
                <w:lang w:val="nl-NL"/>
              </w:rPr>
              <w:lastRenderedPageBreak/>
              <w:t>(</w:t>
            </w:r>
            <w:r w:rsidR="00E03FCF" w:rsidRPr="00E03FCF">
              <w:rPr>
                <w:rFonts w:asciiTheme="majorHAnsi" w:eastAsia="MS Mincho" w:hAnsiTheme="majorHAnsi" w:cstheme="majorHAnsi"/>
                <w:color w:val="FF0000"/>
                <w:sz w:val="26"/>
                <w:szCs w:val="26"/>
                <w:lang w:val="nl-NL"/>
              </w:rPr>
              <w:t>p.KH-TC</w:t>
            </w:r>
            <w:r>
              <w:rPr>
                <w:rFonts w:asciiTheme="majorHAnsi" w:eastAsia="MS Mincho" w:hAnsiTheme="majorHAnsi" w:cstheme="majorHAnsi"/>
                <w:color w:val="FF0000"/>
                <w:sz w:val="26"/>
                <w:szCs w:val="26"/>
                <w:lang w:val="nl-NL"/>
              </w:rPr>
              <w:t>)</w:t>
            </w:r>
          </w:p>
        </w:tc>
      </w:tr>
      <w:tr w:rsidR="00740433" w:rsidRPr="003A4D24" w14:paraId="2D64DADC" w14:textId="284F976D" w:rsidTr="00740433">
        <w:tc>
          <w:tcPr>
            <w:tcW w:w="567" w:type="dxa"/>
            <w:vAlign w:val="center"/>
          </w:tcPr>
          <w:p w14:paraId="45E7A42C"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7EA8D1E9" w14:textId="77777777" w:rsidR="00740433" w:rsidRPr="003A4D24" w:rsidRDefault="00740433" w:rsidP="00551FF2">
            <w:pPr>
              <w:spacing w:before="120" w:line="288" w:lineRule="auto"/>
              <w:jc w:val="both"/>
              <w:rPr>
                <w:rFonts w:asciiTheme="majorHAnsi" w:hAnsiTheme="majorHAnsi" w:cstheme="majorHAnsi"/>
                <w:bCs/>
                <w:sz w:val="26"/>
                <w:szCs w:val="26"/>
                <w:lang w:val="nl-NL"/>
              </w:rPr>
            </w:pPr>
          </w:p>
        </w:tc>
        <w:tc>
          <w:tcPr>
            <w:tcW w:w="4253" w:type="dxa"/>
            <w:shd w:val="clear" w:color="auto" w:fill="auto"/>
          </w:tcPr>
          <w:p w14:paraId="1785FADC" w14:textId="08B9B358"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09F59514" w14:textId="523FD1CE"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1070ECB2"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tc>
      </w:tr>
      <w:tr w:rsidR="00740433" w:rsidRPr="001B2852" w14:paraId="764A5803" w14:textId="573526B4" w:rsidTr="00740433">
        <w:tc>
          <w:tcPr>
            <w:tcW w:w="567" w:type="dxa"/>
            <w:vAlign w:val="center"/>
          </w:tcPr>
          <w:p w14:paraId="112D056A"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1D1906EC" w14:textId="32FE28A7" w:rsidR="00740433" w:rsidRPr="003A4D24" w:rsidRDefault="00740433" w:rsidP="00551FF2">
            <w:pPr>
              <w:spacing w:before="120" w:line="288" w:lineRule="auto"/>
              <w:jc w:val="both"/>
              <w:rPr>
                <w:rFonts w:asciiTheme="majorHAnsi" w:hAnsiTheme="majorHAnsi" w:cstheme="majorHAnsi"/>
                <w:bCs/>
                <w:sz w:val="26"/>
                <w:szCs w:val="26"/>
                <w:lang w:val="nl-NL"/>
              </w:rPr>
            </w:pPr>
            <w:r w:rsidRPr="003A4D24">
              <w:rPr>
                <w:rFonts w:asciiTheme="majorHAnsi" w:hAnsiTheme="majorHAnsi" w:cstheme="majorHAnsi"/>
                <w:bCs/>
                <w:sz w:val="26"/>
                <w:szCs w:val="26"/>
                <w:lang w:val="nl-NL"/>
              </w:rPr>
              <w:t>Tiêu chuẩn 7.6:</w:t>
            </w:r>
            <w:r w:rsidRPr="003A4D24">
              <w:rPr>
                <w:rFonts w:asciiTheme="majorHAnsi" w:hAnsiTheme="majorHAnsi" w:cstheme="majorHAnsi"/>
                <w:b/>
                <w:bCs/>
                <w:sz w:val="26"/>
                <w:szCs w:val="26"/>
                <w:lang w:val="nl-NL"/>
              </w:rPr>
              <w:t xml:space="preserve"> </w:t>
            </w:r>
            <w:r w:rsidRPr="003A4D24">
              <w:rPr>
                <w:rFonts w:asciiTheme="majorHAnsi" w:hAnsiTheme="majorHAnsi" w:cstheme="majorHAnsi"/>
                <w:sz w:val="26"/>
                <w:szCs w:val="26"/>
                <w:lang w:val="pt-BR"/>
              </w:rPr>
              <w:t>Hằng</w:t>
            </w:r>
            <w:r w:rsidRPr="003A4D24">
              <w:rPr>
                <w:rFonts w:asciiTheme="majorHAnsi" w:hAnsiTheme="majorHAnsi" w:cstheme="majorHAnsi"/>
                <w:bCs/>
                <w:sz w:val="26"/>
                <w:szCs w:val="26"/>
                <w:lang w:val="nl-NL"/>
              </w:rPr>
              <w:t xml:space="preserve"> năm, trường có đánh giá hiệu quả sử dụng nguồn tài chính của trường; có các biện pháp nâng cao hiệu quả quản lý và sử </w:t>
            </w:r>
            <w:r w:rsidRPr="003A4D24">
              <w:rPr>
                <w:rFonts w:asciiTheme="majorHAnsi" w:hAnsiTheme="majorHAnsi" w:cstheme="majorHAnsi"/>
                <w:bCs/>
                <w:sz w:val="26"/>
                <w:szCs w:val="26"/>
                <w:lang w:val="nl-NL"/>
              </w:rPr>
              <w:lastRenderedPageBreak/>
              <w:t>dụng tài chính nhằm nâng cao chất lượng các hoạt động của trường.</w:t>
            </w:r>
          </w:p>
        </w:tc>
        <w:tc>
          <w:tcPr>
            <w:tcW w:w="4253" w:type="dxa"/>
            <w:shd w:val="clear" w:color="auto" w:fill="auto"/>
          </w:tcPr>
          <w:p w14:paraId="2A08713C" w14:textId="77777777" w:rsidR="00740433" w:rsidRPr="003A4D24" w:rsidRDefault="00740433" w:rsidP="00551FF2">
            <w:pPr>
              <w:spacing w:line="288" w:lineRule="auto"/>
              <w:jc w:val="both"/>
              <w:rPr>
                <w:rFonts w:asciiTheme="majorHAnsi" w:eastAsia="Calibri" w:hAnsiTheme="majorHAnsi" w:cstheme="majorHAnsi"/>
                <w:sz w:val="26"/>
                <w:szCs w:val="26"/>
                <w:lang w:val="pt-BR"/>
              </w:rPr>
            </w:pPr>
            <w:r w:rsidRPr="003A4D24">
              <w:rPr>
                <w:rFonts w:asciiTheme="majorHAnsi" w:hAnsiTheme="majorHAnsi" w:cstheme="majorHAnsi"/>
                <w:sz w:val="26"/>
                <w:szCs w:val="26"/>
                <w:lang w:val="nl-NL"/>
              </w:rPr>
              <w:lastRenderedPageBreak/>
              <w:t xml:space="preserve">   </w:t>
            </w:r>
            <w:r w:rsidRPr="003A4D24">
              <w:rPr>
                <w:rFonts w:asciiTheme="majorHAnsi" w:eastAsia="Calibri" w:hAnsiTheme="majorHAnsi" w:cstheme="majorHAnsi"/>
                <w:sz w:val="26"/>
                <w:szCs w:val="26"/>
                <w:lang w:val="pt-BR"/>
              </w:rPr>
              <w:t xml:space="preserve"> * </w:t>
            </w:r>
            <w:r w:rsidRPr="003A4D24">
              <w:rPr>
                <w:rFonts w:asciiTheme="majorHAnsi" w:eastAsia="Calibri" w:hAnsiTheme="majorHAnsi" w:cstheme="majorHAnsi"/>
                <w:b/>
                <w:sz w:val="26"/>
                <w:szCs w:val="26"/>
                <w:lang w:val="pt-BR"/>
              </w:rPr>
              <w:t xml:space="preserve">Báo cáo Tổng kết và đánh giá hiệu quả sử dụng nguồn tài chính năm 2019: </w:t>
            </w:r>
          </w:p>
          <w:p w14:paraId="20ECCADD" w14:textId="77777777" w:rsidR="00740433" w:rsidRPr="003A4D24" w:rsidRDefault="00740433" w:rsidP="00551FF2">
            <w:pPr>
              <w:spacing w:line="288" w:lineRule="auto"/>
              <w:ind w:firstLine="567"/>
              <w:jc w:val="both"/>
              <w:rPr>
                <w:rFonts w:asciiTheme="majorHAnsi" w:hAnsiTheme="majorHAnsi" w:cstheme="majorHAnsi"/>
                <w:sz w:val="26"/>
                <w:szCs w:val="26"/>
                <w:lang w:val="pt-BR"/>
              </w:rPr>
            </w:pPr>
            <w:r w:rsidRPr="003A4D24">
              <w:rPr>
                <w:rFonts w:asciiTheme="majorHAnsi" w:hAnsiTheme="majorHAnsi" w:cstheme="majorHAnsi"/>
                <w:sz w:val="26"/>
                <w:szCs w:val="26"/>
                <w:lang w:val="pt-BR"/>
              </w:rPr>
              <w:t xml:space="preserve">Căn cứ báo cáo quyết toán, báo cáo tài chính năm 2019, Phòng Kế hoạch –Tài chính tổng kết và đánh giá </w:t>
            </w:r>
            <w:r w:rsidRPr="003A4D24">
              <w:rPr>
                <w:rFonts w:asciiTheme="majorHAnsi" w:hAnsiTheme="majorHAnsi" w:cstheme="majorHAnsi"/>
                <w:sz w:val="26"/>
                <w:szCs w:val="26"/>
                <w:lang w:val="pt-BR"/>
              </w:rPr>
              <w:lastRenderedPageBreak/>
              <w:t>công tác sử dụng nguồn tài chính năm 2019 như sau :</w:t>
            </w:r>
          </w:p>
          <w:p w14:paraId="372F3F60" w14:textId="77777777" w:rsidR="00740433" w:rsidRPr="003A4D24" w:rsidRDefault="00740433" w:rsidP="00551FF2">
            <w:pPr>
              <w:pStyle w:val="ListParagraph"/>
              <w:numPr>
                <w:ilvl w:val="0"/>
                <w:numId w:val="2"/>
              </w:numPr>
              <w:tabs>
                <w:tab w:val="left" w:pos="993"/>
              </w:tabs>
              <w:spacing w:line="288" w:lineRule="auto"/>
              <w:jc w:val="both"/>
              <w:rPr>
                <w:rFonts w:asciiTheme="majorHAnsi" w:hAnsiTheme="majorHAnsi" w:cstheme="majorHAnsi"/>
                <w:sz w:val="26"/>
                <w:szCs w:val="26"/>
                <w:lang w:val="pt-BR"/>
              </w:rPr>
            </w:pPr>
            <w:r w:rsidRPr="003A4D24">
              <w:rPr>
                <w:rFonts w:asciiTheme="majorHAnsi" w:hAnsiTheme="majorHAnsi" w:cstheme="majorHAnsi"/>
                <w:b/>
                <w:bCs/>
                <w:sz w:val="26"/>
                <w:szCs w:val="26"/>
                <w:lang w:val="pt-BR"/>
              </w:rPr>
              <w:t>Khái quát chung</w:t>
            </w:r>
          </w:p>
          <w:p w14:paraId="257D9193" w14:textId="35C32001" w:rsidR="00740433" w:rsidRPr="003A4D24" w:rsidRDefault="00740433" w:rsidP="00E03FCF">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Trường Cao đẳng Lý Tự Trọng Thành phố Hồ Chí Minh là đơn vị sự nghiệp công lập hoạt động theo quy định tại Nghị định số 43/2006/NĐ-CP, Nghị định 16/2015/NĐ-CP của Chính phủ.</w:t>
            </w:r>
          </w:p>
        </w:tc>
        <w:tc>
          <w:tcPr>
            <w:tcW w:w="3402" w:type="dxa"/>
          </w:tcPr>
          <w:p w14:paraId="353A4508" w14:textId="5A54A24C"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bCs/>
                <w:sz w:val="26"/>
                <w:szCs w:val="26"/>
                <w:lang w:val="nl-NL"/>
              </w:rPr>
              <w:lastRenderedPageBreak/>
              <w:t>Theo quy định thì</w:t>
            </w:r>
            <w:r w:rsidRPr="003A4D24">
              <w:rPr>
                <w:rFonts w:asciiTheme="majorHAnsi" w:hAnsiTheme="majorHAnsi" w:cstheme="majorHAnsi"/>
                <w:sz w:val="26"/>
                <w:szCs w:val="26"/>
                <w:lang w:val="nl-NL"/>
              </w:rPr>
              <w:t xml:space="preserve"> Nghị định số 43/2006/NĐ-CP,</w:t>
            </w:r>
            <w:r>
              <w:rPr>
                <w:rFonts w:asciiTheme="majorHAnsi" w:hAnsiTheme="majorHAnsi" w:cstheme="majorHAnsi"/>
                <w:sz w:val="26"/>
                <w:szCs w:val="26"/>
                <w:lang w:val="nl-NL"/>
              </w:rPr>
              <w:t xml:space="preserve"> </w:t>
            </w:r>
            <w:r w:rsidRPr="003A4D24">
              <w:rPr>
                <w:rFonts w:asciiTheme="majorHAnsi" w:hAnsiTheme="majorHAnsi" w:cstheme="majorHAnsi"/>
                <w:sz w:val="26"/>
                <w:szCs w:val="26"/>
                <w:lang w:val="nl-NL"/>
              </w:rPr>
              <w:t xml:space="preserve">đã được thay thế bởi </w:t>
            </w:r>
            <w:r w:rsidRPr="003A4D24">
              <w:rPr>
                <w:rFonts w:asciiTheme="majorHAnsi" w:hAnsiTheme="majorHAnsi" w:cstheme="majorHAnsi"/>
                <w:bCs/>
                <w:sz w:val="26"/>
                <w:szCs w:val="26"/>
                <w:lang w:val="nl-NL"/>
              </w:rPr>
              <w:t xml:space="preserve"> </w:t>
            </w:r>
            <w:r w:rsidRPr="003A4D24">
              <w:rPr>
                <w:rFonts w:asciiTheme="majorHAnsi" w:hAnsiTheme="majorHAnsi" w:cstheme="majorHAnsi"/>
                <w:sz w:val="26"/>
                <w:szCs w:val="26"/>
                <w:lang w:val="nl-NL"/>
              </w:rPr>
              <w:t xml:space="preserve"> Nghị định 16/2015/NĐ-CP ngày 14/2/2015 và nghị định 141/2016/NĐ-CP ngày </w:t>
            </w:r>
            <w:r w:rsidRPr="003A4D24">
              <w:rPr>
                <w:rFonts w:asciiTheme="majorHAnsi" w:hAnsiTheme="majorHAnsi" w:cstheme="majorHAnsi"/>
                <w:sz w:val="26"/>
                <w:szCs w:val="26"/>
                <w:lang w:val="nl-NL"/>
              </w:rPr>
              <w:lastRenderedPageBreak/>
              <w:t>10/10/2016 của Chính phủ.</w:t>
            </w:r>
          </w:p>
          <w:p w14:paraId="177725D7"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Do đó đến năm 2019 mà báo cáo nhà trường vẫn thực hiện theo quy định của Nghị định số 43/2006/NĐ-CP là không phù hợp và sai quy định.</w:t>
            </w:r>
          </w:p>
          <w:p w14:paraId="5D468ADE" w14:textId="5165498A" w:rsidR="00740433" w:rsidRPr="00E03FCF" w:rsidRDefault="00740433" w:rsidP="00E03FCF">
            <w:pPr>
              <w:spacing w:before="120" w:line="288" w:lineRule="auto"/>
              <w:jc w:val="both"/>
              <w:rPr>
                <w:rFonts w:asciiTheme="majorHAnsi" w:hAnsiTheme="majorHAnsi" w:cstheme="majorHAnsi"/>
                <w:sz w:val="26"/>
                <w:szCs w:val="26"/>
                <w:lang w:val="nl-NL"/>
              </w:rPr>
            </w:pPr>
            <w:r w:rsidRPr="00B018B8">
              <w:rPr>
                <w:rFonts w:asciiTheme="majorHAnsi" w:hAnsiTheme="majorHAnsi" w:cstheme="majorHAnsi"/>
                <w:sz w:val="26"/>
                <w:szCs w:val="26"/>
                <w:highlight w:val="cyan"/>
                <w:lang w:val="nl-NL"/>
              </w:rPr>
              <w:t>Đề nghị Đoàn xem xét rà soát điều chỉnh và đính kèm minh chứng</w:t>
            </w:r>
            <w:r w:rsidRPr="003A4D24">
              <w:rPr>
                <w:rFonts w:asciiTheme="majorHAnsi" w:hAnsiTheme="majorHAnsi" w:cstheme="majorHAnsi"/>
                <w:sz w:val="26"/>
                <w:szCs w:val="26"/>
                <w:lang w:val="nl-NL"/>
              </w:rPr>
              <w:t xml:space="preserve"> </w:t>
            </w:r>
          </w:p>
        </w:tc>
        <w:tc>
          <w:tcPr>
            <w:tcW w:w="3827" w:type="dxa"/>
          </w:tcPr>
          <w:p w14:paraId="2D1AB084" w14:textId="0D90A303" w:rsidR="00740433" w:rsidRPr="003A4D24" w:rsidRDefault="00B018B8" w:rsidP="00B018B8">
            <w:pPr>
              <w:widowControl w:val="0"/>
              <w:spacing w:before="120" w:line="288" w:lineRule="auto"/>
              <w:jc w:val="center"/>
              <w:rPr>
                <w:rFonts w:asciiTheme="majorHAnsi" w:hAnsiTheme="majorHAnsi" w:cstheme="majorHAnsi"/>
                <w:bCs/>
                <w:sz w:val="26"/>
                <w:szCs w:val="26"/>
                <w:lang w:val="nl-NL"/>
              </w:rPr>
            </w:pPr>
            <w:r>
              <w:rPr>
                <w:rFonts w:asciiTheme="majorHAnsi" w:eastAsia="MS Mincho" w:hAnsiTheme="majorHAnsi" w:cstheme="majorHAnsi"/>
                <w:color w:val="FF0000"/>
                <w:sz w:val="26"/>
                <w:szCs w:val="26"/>
                <w:lang w:val="nl-NL"/>
              </w:rPr>
              <w:lastRenderedPageBreak/>
              <w:t>(</w:t>
            </w:r>
            <w:r w:rsidR="00E03FCF" w:rsidRPr="00E03FCF">
              <w:rPr>
                <w:rFonts w:asciiTheme="majorHAnsi" w:eastAsia="MS Mincho" w:hAnsiTheme="majorHAnsi" w:cstheme="majorHAnsi"/>
                <w:color w:val="FF0000"/>
                <w:sz w:val="26"/>
                <w:szCs w:val="26"/>
                <w:lang w:val="nl-NL"/>
              </w:rPr>
              <w:t>p.KH-TC</w:t>
            </w:r>
            <w:r>
              <w:rPr>
                <w:rFonts w:asciiTheme="majorHAnsi" w:eastAsia="MS Mincho" w:hAnsiTheme="majorHAnsi" w:cstheme="majorHAnsi"/>
                <w:color w:val="FF0000"/>
                <w:sz w:val="26"/>
                <w:szCs w:val="26"/>
                <w:lang w:val="nl-NL"/>
              </w:rPr>
              <w:t>)</w:t>
            </w:r>
          </w:p>
        </w:tc>
      </w:tr>
      <w:tr w:rsidR="00740433" w:rsidRPr="003A4D24" w14:paraId="46D98559" w14:textId="73F28BB8" w:rsidTr="00740433">
        <w:tc>
          <w:tcPr>
            <w:tcW w:w="567" w:type="dxa"/>
            <w:vAlign w:val="center"/>
          </w:tcPr>
          <w:p w14:paraId="1D1F647A"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6CA5CF72" w14:textId="77777777" w:rsidR="00740433" w:rsidRPr="003A4D24" w:rsidRDefault="00740433" w:rsidP="00551FF2">
            <w:pPr>
              <w:spacing w:before="120" w:line="288" w:lineRule="auto"/>
              <w:jc w:val="both"/>
              <w:rPr>
                <w:rFonts w:asciiTheme="majorHAnsi" w:hAnsiTheme="majorHAnsi" w:cstheme="majorHAnsi"/>
                <w:bCs/>
                <w:sz w:val="26"/>
                <w:szCs w:val="26"/>
                <w:lang w:val="nl-NL"/>
              </w:rPr>
            </w:pPr>
          </w:p>
        </w:tc>
        <w:tc>
          <w:tcPr>
            <w:tcW w:w="4253" w:type="dxa"/>
            <w:shd w:val="clear" w:color="auto" w:fill="auto"/>
          </w:tcPr>
          <w:p w14:paraId="36A385B6" w14:textId="0C20C86B"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3A4D699D" w14:textId="35B98CF1"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3AE714E5"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r>
      <w:tr w:rsidR="00740433" w:rsidRPr="001B2852" w14:paraId="1681910A" w14:textId="4E196331" w:rsidTr="00740433">
        <w:tc>
          <w:tcPr>
            <w:tcW w:w="567" w:type="dxa"/>
            <w:vAlign w:val="center"/>
          </w:tcPr>
          <w:p w14:paraId="21DD94F4" w14:textId="77777777" w:rsidR="00740433" w:rsidRPr="003A4D24" w:rsidRDefault="00740433" w:rsidP="00551FF2">
            <w:pPr>
              <w:spacing w:before="120" w:line="288" w:lineRule="auto"/>
              <w:jc w:val="center"/>
              <w:rPr>
                <w:rFonts w:asciiTheme="majorHAnsi" w:hAnsiTheme="majorHAnsi" w:cstheme="majorHAnsi"/>
                <w:b/>
                <w:sz w:val="26"/>
                <w:szCs w:val="26"/>
                <w:lang w:val="vi-VN"/>
              </w:rPr>
            </w:pPr>
            <w:r w:rsidRPr="003A4D24">
              <w:rPr>
                <w:rFonts w:asciiTheme="majorHAnsi" w:hAnsiTheme="majorHAnsi" w:cstheme="majorHAnsi"/>
                <w:b/>
                <w:sz w:val="26"/>
                <w:szCs w:val="26"/>
                <w:lang w:val="vi-VN"/>
              </w:rPr>
              <w:t>8</w:t>
            </w:r>
          </w:p>
        </w:tc>
        <w:tc>
          <w:tcPr>
            <w:tcW w:w="2835" w:type="dxa"/>
          </w:tcPr>
          <w:p w14:paraId="156384E0" w14:textId="5B6A6BF4" w:rsidR="00740433" w:rsidRPr="003A4D24" w:rsidRDefault="00740433" w:rsidP="00551FF2">
            <w:pPr>
              <w:spacing w:before="120" w:line="288" w:lineRule="auto"/>
              <w:jc w:val="both"/>
              <w:rPr>
                <w:rFonts w:asciiTheme="majorHAnsi" w:hAnsiTheme="majorHAnsi" w:cstheme="majorHAnsi"/>
                <w:b/>
                <w:sz w:val="26"/>
                <w:szCs w:val="26"/>
                <w:lang w:val="nl-NL"/>
              </w:rPr>
            </w:pPr>
            <w:r w:rsidRPr="003A4D24">
              <w:rPr>
                <w:rFonts w:asciiTheme="majorHAnsi" w:hAnsiTheme="majorHAnsi" w:cstheme="majorHAnsi"/>
                <w:b/>
                <w:sz w:val="26"/>
                <w:szCs w:val="26"/>
                <w:lang w:val="nl-NL"/>
              </w:rPr>
              <w:t>Tiêu chí 8 – Dịch vụ người học</w:t>
            </w:r>
          </w:p>
        </w:tc>
        <w:tc>
          <w:tcPr>
            <w:tcW w:w="4253" w:type="dxa"/>
            <w:shd w:val="clear" w:color="auto" w:fill="auto"/>
          </w:tcPr>
          <w:p w14:paraId="698DA78E" w14:textId="77777777" w:rsidR="00740433" w:rsidRPr="003A4D24" w:rsidRDefault="00740433" w:rsidP="00551FF2">
            <w:pPr>
              <w:widowControl w:val="0"/>
              <w:spacing w:before="120" w:line="288" w:lineRule="auto"/>
              <w:jc w:val="both"/>
              <w:rPr>
                <w:rFonts w:asciiTheme="majorHAnsi" w:hAnsiTheme="majorHAnsi" w:cstheme="majorHAnsi"/>
                <w:sz w:val="26"/>
                <w:szCs w:val="26"/>
                <w:lang w:val="pt-BR"/>
              </w:rPr>
            </w:pPr>
          </w:p>
        </w:tc>
        <w:tc>
          <w:tcPr>
            <w:tcW w:w="3402" w:type="dxa"/>
          </w:tcPr>
          <w:p w14:paraId="7A61D6FD"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c>
          <w:tcPr>
            <w:tcW w:w="3827" w:type="dxa"/>
          </w:tcPr>
          <w:p w14:paraId="3EFF2C03"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r>
      <w:tr w:rsidR="00740433" w:rsidRPr="001B2852" w14:paraId="6ED97341" w14:textId="5E48476E" w:rsidTr="00740433">
        <w:tc>
          <w:tcPr>
            <w:tcW w:w="567" w:type="dxa"/>
            <w:vAlign w:val="center"/>
          </w:tcPr>
          <w:p w14:paraId="7302141A" w14:textId="77777777" w:rsidR="00740433" w:rsidRPr="003A4D24" w:rsidRDefault="00740433" w:rsidP="00551FF2">
            <w:pPr>
              <w:spacing w:before="120" w:line="288" w:lineRule="auto"/>
              <w:jc w:val="center"/>
              <w:rPr>
                <w:rFonts w:asciiTheme="majorHAnsi" w:hAnsiTheme="majorHAnsi" w:cstheme="majorHAnsi"/>
                <w:bCs/>
                <w:spacing w:val="-4"/>
                <w:sz w:val="26"/>
                <w:szCs w:val="26"/>
                <w:lang w:val="nl-NL"/>
              </w:rPr>
            </w:pPr>
          </w:p>
        </w:tc>
        <w:tc>
          <w:tcPr>
            <w:tcW w:w="2835" w:type="dxa"/>
          </w:tcPr>
          <w:p w14:paraId="270D6010" w14:textId="7F2D9BE9" w:rsidR="00740433" w:rsidRPr="003A4D24" w:rsidRDefault="00740433" w:rsidP="00551FF2">
            <w:pPr>
              <w:spacing w:before="120" w:line="288" w:lineRule="auto"/>
              <w:jc w:val="both"/>
              <w:rPr>
                <w:rFonts w:asciiTheme="majorHAnsi" w:hAnsiTheme="majorHAnsi" w:cstheme="majorHAnsi"/>
                <w:bCs/>
                <w:spacing w:val="-4"/>
                <w:sz w:val="26"/>
                <w:szCs w:val="26"/>
                <w:lang w:val="nl-NL"/>
              </w:rPr>
            </w:pPr>
            <w:r w:rsidRPr="003A4D24">
              <w:rPr>
                <w:rFonts w:asciiTheme="majorHAnsi" w:hAnsiTheme="majorHAnsi" w:cstheme="majorHAnsi"/>
                <w:bCs/>
                <w:spacing w:val="-4"/>
                <w:sz w:val="26"/>
                <w:szCs w:val="26"/>
                <w:lang w:val="nl-NL"/>
              </w:rPr>
              <w:t xml:space="preserve">Tiêu chuẩn </w:t>
            </w:r>
            <w:r w:rsidRPr="003A4D24">
              <w:rPr>
                <w:rFonts w:asciiTheme="majorHAnsi" w:hAnsiTheme="majorHAnsi" w:cstheme="majorHAnsi"/>
                <w:sz w:val="26"/>
                <w:szCs w:val="26"/>
                <w:lang w:val="nl-NL"/>
              </w:rPr>
              <w:t>8.</w:t>
            </w:r>
            <w:r w:rsidRPr="003A4D24">
              <w:rPr>
                <w:rFonts w:asciiTheme="majorHAnsi" w:hAnsiTheme="majorHAnsi" w:cstheme="majorHAnsi"/>
                <w:bCs/>
                <w:spacing w:val="-4"/>
                <w:sz w:val="26"/>
                <w:szCs w:val="26"/>
                <w:lang w:val="nl-NL"/>
              </w:rPr>
              <w:t>2:</w:t>
            </w:r>
            <w:r w:rsidRPr="003A4D24">
              <w:rPr>
                <w:rFonts w:asciiTheme="majorHAnsi" w:hAnsiTheme="majorHAnsi" w:cstheme="majorHAnsi"/>
                <w:b/>
                <w:bCs/>
                <w:spacing w:val="-4"/>
                <w:sz w:val="26"/>
                <w:szCs w:val="26"/>
                <w:lang w:val="nl-NL"/>
              </w:rPr>
              <w:t xml:space="preserve"> </w:t>
            </w:r>
            <w:r w:rsidRPr="003A4D24">
              <w:rPr>
                <w:rFonts w:asciiTheme="majorHAnsi" w:hAnsiTheme="majorHAnsi" w:cstheme="majorHAnsi"/>
                <w:spacing w:val="-4"/>
                <w:sz w:val="26"/>
                <w:szCs w:val="26"/>
                <w:lang w:val="nl-NL"/>
              </w:rPr>
              <w:t>Người học được hưởng các chế độ, chính sách theo quy định.</w:t>
            </w:r>
          </w:p>
        </w:tc>
        <w:tc>
          <w:tcPr>
            <w:tcW w:w="4253" w:type="dxa"/>
            <w:shd w:val="clear" w:color="auto" w:fill="auto"/>
          </w:tcPr>
          <w:p w14:paraId="60E7E712" w14:textId="77777777" w:rsidR="00740433" w:rsidRPr="003A4D24" w:rsidRDefault="00740433" w:rsidP="00551FF2">
            <w:pPr>
              <w:spacing w:line="288" w:lineRule="auto"/>
              <w:ind w:firstLine="567"/>
              <w:jc w:val="both"/>
              <w:rPr>
                <w:rFonts w:asciiTheme="majorHAnsi" w:eastAsia="Calibri" w:hAnsiTheme="majorHAnsi" w:cstheme="majorHAnsi"/>
                <w:sz w:val="26"/>
                <w:szCs w:val="26"/>
                <w:lang w:val="pt-BR"/>
              </w:rPr>
            </w:pPr>
            <w:r w:rsidRPr="003A4D24">
              <w:rPr>
                <w:rFonts w:asciiTheme="majorHAnsi" w:eastAsia="Calibri" w:hAnsiTheme="majorHAnsi" w:cstheme="majorHAnsi"/>
                <w:sz w:val="26"/>
                <w:szCs w:val="26"/>
                <w:lang w:val="pt-BR"/>
              </w:rPr>
              <w:t xml:space="preserve">Kiểm tra minh chứng, Đoàn thấy: </w:t>
            </w:r>
          </w:p>
          <w:p w14:paraId="3B989713" w14:textId="77777777" w:rsidR="00740433" w:rsidRPr="003A4D24" w:rsidRDefault="00740433" w:rsidP="00551FF2">
            <w:pPr>
              <w:spacing w:line="288" w:lineRule="auto"/>
              <w:ind w:right="228" w:firstLine="567"/>
              <w:jc w:val="both"/>
              <w:rPr>
                <w:rFonts w:asciiTheme="majorHAnsi" w:hAnsiTheme="majorHAnsi" w:cstheme="majorHAnsi"/>
                <w:sz w:val="26"/>
                <w:szCs w:val="26"/>
                <w:lang w:val="pt-BR"/>
              </w:rPr>
            </w:pPr>
            <w:r w:rsidRPr="003A4D24">
              <w:rPr>
                <w:rFonts w:asciiTheme="majorHAnsi" w:hAnsiTheme="majorHAnsi" w:cstheme="majorHAnsi"/>
                <w:sz w:val="26"/>
                <w:szCs w:val="26"/>
                <w:lang w:val="pt-BR"/>
              </w:rPr>
              <w:t xml:space="preserve">Trường đã thực hiện đầy đủ các chế độ chính sách đối với HSSV như trợ cấp xã hội, miễn giảm học phí, xác nhận vay vốn ưu đãi, tạm hoãn nghĩa vụ quân sự và hưởng các chế độ chính sách ưu đãi ở địa phương. Các chế độ này được triển </w:t>
            </w:r>
            <w:r w:rsidRPr="003A4D24">
              <w:rPr>
                <w:rFonts w:asciiTheme="majorHAnsi" w:hAnsiTheme="majorHAnsi" w:cstheme="majorHAnsi"/>
                <w:sz w:val="26"/>
                <w:szCs w:val="26"/>
                <w:lang w:val="pt-BR"/>
              </w:rPr>
              <w:lastRenderedPageBreak/>
              <w:t xml:space="preserve">khai phổ biến ngay từ đầu mỗi năm học và được thực  hiện công khai, công bằng trong HSSV đảm bảo theo các qui định hiện hành </w:t>
            </w:r>
            <w:r w:rsidRPr="003A4D24">
              <w:rPr>
                <w:rFonts w:asciiTheme="majorHAnsi" w:hAnsiTheme="majorHAnsi" w:cstheme="majorHAnsi"/>
                <w:i/>
                <w:sz w:val="26"/>
                <w:szCs w:val="26"/>
                <w:lang w:val="pt-BR"/>
              </w:rPr>
              <w:t xml:space="preserve">(8.2.01 - Thông báo về việc Hướng dẫn thủ tục miễn, giảm học phí; 1.1.10 - Sổ tay Giáo dục định hướng; BS 8.2.01 - Quyết định ban hành Quy định tiêu chuẩn xét, cấp học bổng, trợ cấp xã hội cho HSSV) </w:t>
            </w:r>
            <w:r w:rsidRPr="003A4D24">
              <w:rPr>
                <w:rFonts w:asciiTheme="majorHAnsi" w:hAnsiTheme="majorHAnsi" w:cstheme="majorHAnsi"/>
                <w:sz w:val="26"/>
                <w:szCs w:val="26"/>
                <w:lang w:val="pt-BR"/>
              </w:rPr>
              <w:t>và  trên trang web của Trường.</w:t>
            </w:r>
          </w:p>
          <w:p w14:paraId="67E87F34" w14:textId="77777777" w:rsidR="00740433" w:rsidRPr="003A4D24" w:rsidRDefault="00740433" w:rsidP="00551FF2">
            <w:pPr>
              <w:spacing w:line="288" w:lineRule="auto"/>
              <w:ind w:right="228" w:firstLine="567"/>
              <w:jc w:val="both"/>
              <w:rPr>
                <w:rFonts w:asciiTheme="majorHAnsi" w:hAnsiTheme="majorHAnsi" w:cstheme="majorHAnsi"/>
                <w:i/>
                <w:sz w:val="26"/>
                <w:szCs w:val="26"/>
                <w:lang w:val="pt-BR"/>
              </w:rPr>
            </w:pPr>
            <w:r w:rsidRPr="003A4D24">
              <w:rPr>
                <w:rFonts w:asciiTheme="majorHAnsi" w:hAnsiTheme="majorHAnsi" w:cstheme="majorHAnsi"/>
                <w:sz w:val="26"/>
                <w:szCs w:val="26"/>
                <w:lang w:val="pt-BR"/>
              </w:rPr>
              <w:t xml:space="preserve">Trong 3 năm qua,  Trường đã xác nhận cho trên 2.091 lượt HSSV vay vốn, 47 lượt HSSV được xác nhận ưu đãi giáo dục,  xét trợ cấp xã hội và trợ cấp chính sách ưu đãi cho HSSV </w:t>
            </w:r>
            <w:r w:rsidRPr="003A4D24">
              <w:rPr>
                <w:rFonts w:asciiTheme="majorHAnsi" w:hAnsiTheme="majorHAnsi" w:cstheme="majorHAnsi"/>
                <w:i/>
                <w:sz w:val="26"/>
                <w:szCs w:val="26"/>
                <w:lang w:val="pt-BR"/>
              </w:rPr>
              <w:t xml:space="preserve">(8.2.02 - Biểu thống kê số liệu ký xác nhận cho HSSV để bổ túc hồ sơ vay vốn/ ưu đãi tại các ngân hàng chính sách tại địa phương; 8.2.03 - Quyết định và danh sách trợ cấp xã hội cho HSSV </w:t>
            </w:r>
            <w:r w:rsidRPr="003A4D24">
              <w:rPr>
                <w:rFonts w:asciiTheme="majorHAnsi" w:hAnsiTheme="majorHAnsi" w:cstheme="majorHAnsi"/>
                <w:i/>
                <w:sz w:val="26"/>
                <w:szCs w:val="26"/>
                <w:lang w:val="pt-BR"/>
              </w:rPr>
              <w:lastRenderedPageBreak/>
              <w:t>khuyết tật; 8.2.04 - Giấy xác nhận là HSSV để hưởng chính sách ưu đãi tại địa phương)</w:t>
            </w:r>
            <w:r w:rsidRPr="003A4D24">
              <w:rPr>
                <w:rFonts w:asciiTheme="majorHAnsi" w:hAnsiTheme="majorHAnsi" w:cstheme="majorHAnsi"/>
                <w:sz w:val="26"/>
                <w:szCs w:val="26"/>
                <w:lang w:val="pt-BR"/>
              </w:rPr>
              <w:t xml:space="preserve">. Trường đã miễn giảm học phí cho 9.853 HSSV với tổng số tiền là 66.714.618.600 đồng </w:t>
            </w:r>
            <w:r w:rsidRPr="003A4D24">
              <w:rPr>
                <w:rFonts w:asciiTheme="majorHAnsi" w:hAnsiTheme="majorHAnsi" w:cstheme="majorHAnsi"/>
                <w:i/>
                <w:sz w:val="26"/>
                <w:szCs w:val="26"/>
                <w:lang w:val="pt-BR"/>
              </w:rPr>
              <w:t>(8.2.05 - Quyết định và danh sách HSSV được miễn giảm học phí  2017-2018, 2018-2019, 2019-2020)</w:t>
            </w:r>
            <w:r w:rsidRPr="003A4D24">
              <w:rPr>
                <w:rFonts w:asciiTheme="majorHAnsi" w:hAnsiTheme="majorHAnsi" w:cstheme="majorHAnsi"/>
                <w:sz w:val="26"/>
                <w:szCs w:val="26"/>
                <w:lang w:val="pt-BR"/>
              </w:rPr>
              <w:t xml:space="preserve">. </w:t>
            </w:r>
          </w:p>
          <w:p w14:paraId="5D64DCC8" w14:textId="77777777" w:rsidR="00740433" w:rsidRPr="003A4D24" w:rsidRDefault="00740433" w:rsidP="00551FF2">
            <w:pPr>
              <w:spacing w:line="288" w:lineRule="auto"/>
              <w:ind w:firstLine="567"/>
              <w:jc w:val="both"/>
              <w:rPr>
                <w:rFonts w:asciiTheme="majorHAnsi" w:hAnsiTheme="majorHAnsi" w:cstheme="majorHAnsi"/>
                <w:sz w:val="26"/>
                <w:szCs w:val="26"/>
                <w:lang w:val="pt-BR"/>
              </w:rPr>
            </w:pPr>
            <w:r w:rsidRPr="003A4D24">
              <w:rPr>
                <w:rFonts w:asciiTheme="majorHAnsi" w:hAnsiTheme="majorHAnsi" w:cstheme="majorHAnsi"/>
                <w:sz w:val="26"/>
                <w:szCs w:val="26"/>
                <w:lang w:val="pt-BR"/>
              </w:rPr>
              <w:t xml:space="preserve">Trường đã tổ chức khám sức khỏe cho HSSV ngay đầu mỗi năm học, triển khai 100% HSSV tham gia mua bảo hiểm y tế và bảo hiểm tai nạn </w:t>
            </w:r>
            <w:r w:rsidRPr="003A4D24">
              <w:rPr>
                <w:rFonts w:asciiTheme="majorHAnsi" w:hAnsiTheme="majorHAnsi" w:cstheme="majorHAnsi"/>
                <w:i/>
                <w:sz w:val="26"/>
                <w:szCs w:val="26"/>
                <w:lang w:val="pt-BR"/>
              </w:rPr>
              <w:t xml:space="preserve">(8.2.10 - Kế hoạch và thông báo khám sức khỏe cho HSSV đầu năm học; 8.2.11 - Kết quả khám sức khỏe hàng năm của HSSV; 8.2.12 - Các hợp đồng đóng bảo hiểm Y tế cho HSSV hàng năm; 8.2.13 - Các hợp đồng đóng bảo hiểm tai nạn cho HSSV hàng năm). </w:t>
            </w:r>
          </w:p>
          <w:p w14:paraId="32FD3F04"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tc>
        <w:tc>
          <w:tcPr>
            <w:tcW w:w="3402" w:type="dxa"/>
          </w:tcPr>
          <w:p w14:paraId="0176DE45" w14:textId="77777777" w:rsidR="00740433" w:rsidRPr="003A4D24" w:rsidRDefault="00740433" w:rsidP="00551FF2">
            <w:pPr>
              <w:spacing w:before="120" w:line="288" w:lineRule="auto"/>
              <w:contextualSpacing/>
              <w:jc w:val="both"/>
              <w:rPr>
                <w:rFonts w:asciiTheme="majorHAnsi" w:hAnsiTheme="majorHAnsi" w:cstheme="majorHAnsi"/>
                <w:spacing w:val="-4"/>
                <w:sz w:val="26"/>
                <w:szCs w:val="26"/>
                <w:lang w:val="nl-NL"/>
              </w:rPr>
            </w:pPr>
            <w:r w:rsidRPr="003A4D24">
              <w:rPr>
                <w:rFonts w:asciiTheme="majorHAnsi" w:hAnsiTheme="majorHAnsi" w:cstheme="majorHAnsi"/>
                <w:sz w:val="26"/>
                <w:szCs w:val="26"/>
                <w:lang w:val="nl-NL"/>
              </w:rPr>
              <w:lastRenderedPageBreak/>
              <w:t xml:space="preserve">Theo mô tả, phân tích của Đoàn chưa có nội dung </w:t>
            </w:r>
            <w:r w:rsidRPr="00B018B8">
              <w:rPr>
                <w:rFonts w:asciiTheme="majorHAnsi" w:hAnsiTheme="majorHAnsi" w:cstheme="majorHAnsi"/>
                <w:sz w:val="26"/>
                <w:szCs w:val="26"/>
                <w:lang w:val="nl-NL"/>
              </w:rPr>
              <w:t xml:space="preserve">Báo cáo tổng kết hàng năm của trường về </w:t>
            </w:r>
            <w:r w:rsidRPr="00B018B8">
              <w:rPr>
                <w:rFonts w:asciiTheme="majorHAnsi" w:hAnsiTheme="majorHAnsi" w:cstheme="majorHAnsi"/>
                <w:spacing w:val="-4"/>
                <w:sz w:val="26"/>
                <w:szCs w:val="26"/>
                <w:lang w:val="nl-NL"/>
              </w:rPr>
              <w:t>các chế độ, chính sách Người học được hưởng theo quy định.</w:t>
            </w:r>
          </w:p>
          <w:p w14:paraId="2E23DAA3" w14:textId="77777777" w:rsidR="00740433" w:rsidRDefault="00740433" w:rsidP="00551FF2">
            <w:pPr>
              <w:spacing w:before="120" w:line="288" w:lineRule="auto"/>
              <w:contextualSpacing/>
              <w:jc w:val="both"/>
              <w:rPr>
                <w:rFonts w:asciiTheme="majorHAnsi" w:hAnsiTheme="majorHAnsi" w:cstheme="majorHAnsi"/>
                <w:spacing w:val="-4"/>
                <w:sz w:val="26"/>
                <w:szCs w:val="26"/>
                <w:lang w:val="nl-NL"/>
              </w:rPr>
            </w:pPr>
            <w:r w:rsidRPr="00B018B8">
              <w:rPr>
                <w:rFonts w:asciiTheme="majorHAnsi" w:hAnsiTheme="majorHAnsi" w:cstheme="majorHAnsi"/>
                <w:spacing w:val="-4"/>
                <w:sz w:val="26"/>
                <w:szCs w:val="26"/>
                <w:highlight w:val="cyan"/>
                <w:lang w:val="nl-NL"/>
              </w:rPr>
              <w:t>Đề nghị Đoàn giải trình, bổ sung và có minh chứng đính kèm.</w:t>
            </w:r>
          </w:p>
          <w:p w14:paraId="3867529F" w14:textId="681197F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c>
          <w:tcPr>
            <w:tcW w:w="3827" w:type="dxa"/>
          </w:tcPr>
          <w:p w14:paraId="15E926B9" w14:textId="3151D344" w:rsidR="00740433" w:rsidRPr="003A4D24" w:rsidRDefault="00E03FCF" w:rsidP="00B018B8">
            <w:pPr>
              <w:spacing w:before="120" w:line="288" w:lineRule="auto"/>
              <w:contextualSpacing/>
              <w:jc w:val="center"/>
              <w:rPr>
                <w:rFonts w:asciiTheme="majorHAnsi" w:hAnsiTheme="majorHAnsi" w:cstheme="majorHAnsi"/>
                <w:sz w:val="26"/>
                <w:szCs w:val="26"/>
                <w:lang w:val="nl-NL"/>
              </w:rPr>
            </w:pPr>
            <w:r w:rsidRPr="00F72835">
              <w:rPr>
                <w:rFonts w:asciiTheme="majorHAnsi" w:hAnsiTheme="majorHAnsi" w:cstheme="majorHAnsi"/>
                <w:color w:val="FF0000"/>
                <w:spacing w:val="-4"/>
                <w:sz w:val="26"/>
                <w:szCs w:val="26"/>
                <w:lang w:val="nl-NL"/>
              </w:rPr>
              <w:lastRenderedPageBreak/>
              <w:t>(p.TTGD-CTSV)</w:t>
            </w:r>
          </w:p>
        </w:tc>
      </w:tr>
      <w:tr w:rsidR="00740433" w:rsidRPr="003A4D24" w14:paraId="2E059E14" w14:textId="2C7F3FEE" w:rsidTr="00740433">
        <w:tc>
          <w:tcPr>
            <w:tcW w:w="567" w:type="dxa"/>
            <w:vAlign w:val="center"/>
          </w:tcPr>
          <w:p w14:paraId="2727681F" w14:textId="77777777" w:rsidR="00740433" w:rsidRPr="003A4D24" w:rsidRDefault="00740433" w:rsidP="00551FF2">
            <w:pPr>
              <w:spacing w:before="120" w:line="288" w:lineRule="auto"/>
              <w:jc w:val="center"/>
              <w:rPr>
                <w:rFonts w:asciiTheme="majorHAnsi" w:hAnsiTheme="majorHAnsi" w:cstheme="majorHAnsi"/>
                <w:bCs/>
                <w:spacing w:val="-4"/>
                <w:sz w:val="26"/>
                <w:szCs w:val="26"/>
                <w:lang w:val="nl-NL"/>
              </w:rPr>
            </w:pPr>
          </w:p>
        </w:tc>
        <w:tc>
          <w:tcPr>
            <w:tcW w:w="2835" w:type="dxa"/>
          </w:tcPr>
          <w:p w14:paraId="58062DE8" w14:textId="77777777" w:rsidR="00740433" w:rsidRPr="003A4D24" w:rsidRDefault="00740433" w:rsidP="00551FF2">
            <w:pPr>
              <w:spacing w:before="120" w:line="288" w:lineRule="auto"/>
              <w:jc w:val="both"/>
              <w:rPr>
                <w:rFonts w:asciiTheme="majorHAnsi" w:hAnsiTheme="majorHAnsi" w:cstheme="majorHAnsi"/>
                <w:bCs/>
                <w:spacing w:val="-4"/>
                <w:sz w:val="26"/>
                <w:szCs w:val="26"/>
                <w:lang w:val="nl-NL"/>
              </w:rPr>
            </w:pPr>
          </w:p>
        </w:tc>
        <w:tc>
          <w:tcPr>
            <w:tcW w:w="4253" w:type="dxa"/>
            <w:shd w:val="clear" w:color="auto" w:fill="auto"/>
          </w:tcPr>
          <w:p w14:paraId="7280B5D8" w14:textId="4EBD14F9"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4ECD1E06" w14:textId="697EB37A"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28C45432"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r>
      <w:tr w:rsidR="00740433" w:rsidRPr="001B2852" w14:paraId="40965F4B" w14:textId="0EDEC7A0" w:rsidTr="00740433">
        <w:tc>
          <w:tcPr>
            <w:tcW w:w="567" w:type="dxa"/>
            <w:vAlign w:val="center"/>
          </w:tcPr>
          <w:p w14:paraId="288E2D33"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4BD5D294" w14:textId="13C33F78" w:rsidR="00740433" w:rsidRPr="003A4D24" w:rsidRDefault="00740433" w:rsidP="00551FF2">
            <w:pPr>
              <w:spacing w:before="120" w:line="288" w:lineRule="auto"/>
              <w:jc w:val="both"/>
              <w:rPr>
                <w:rFonts w:asciiTheme="majorHAnsi" w:hAnsiTheme="majorHAnsi" w:cstheme="majorHAnsi"/>
                <w:bCs/>
                <w:sz w:val="26"/>
                <w:szCs w:val="26"/>
                <w:lang w:val="nl-NL"/>
              </w:rPr>
            </w:pPr>
            <w:r w:rsidRPr="003A4D24">
              <w:rPr>
                <w:rFonts w:asciiTheme="majorHAnsi" w:hAnsiTheme="majorHAnsi" w:cstheme="majorHAnsi"/>
                <w:bCs/>
                <w:sz w:val="26"/>
                <w:szCs w:val="26"/>
                <w:lang w:val="nl-NL"/>
              </w:rPr>
              <w:t xml:space="preserve">Tiêu chuẩn </w:t>
            </w:r>
            <w:r w:rsidRPr="003A4D24">
              <w:rPr>
                <w:rFonts w:asciiTheme="majorHAnsi" w:hAnsiTheme="majorHAnsi" w:cstheme="majorHAnsi"/>
                <w:sz w:val="26"/>
                <w:szCs w:val="26"/>
                <w:lang w:val="nl-NL"/>
              </w:rPr>
              <w:t>8.</w:t>
            </w:r>
            <w:r w:rsidRPr="003A4D24">
              <w:rPr>
                <w:rFonts w:asciiTheme="majorHAnsi" w:hAnsiTheme="majorHAnsi" w:cstheme="majorHAnsi"/>
                <w:bCs/>
                <w:sz w:val="26"/>
                <w:szCs w:val="26"/>
                <w:lang w:val="nl-NL"/>
              </w:rPr>
              <w:t>3:</w:t>
            </w:r>
            <w:r w:rsidRPr="003A4D24">
              <w:rPr>
                <w:rFonts w:asciiTheme="majorHAnsi" w:hAnsiTheme="majorHAnsi" w:cstheme="majorHAnsi"/>
                <w:b/>
                <w:bCs/>
                <w:sz w:val="26"/>
                <w:szCs w:val="26"/>
                <w:lang w:val="nl-NL"/>
              </w:rPr>
              <w:t xml:space="preserve"> </w:t>
            </w:r>
            <w:r w:rsidRPr="003A4D24">
              <w:rPr>
                <w:rFonts w:asciiTheme="majorHAnsi" w:hAnsiTheme="majorHAnsi" w:cstheme="majorHAnsi"/>
                <w:bCs/>
                <w:sz w:val="26"/>
                <w:szCs w:val="26"/>
                <w:lang w:val="nl-NL"/>
              </w:rPr>
              <w:t>C</w:t>
            </w:r>
            <w:r w:rsidRPr="003A4D24">
              <w:rPr>
                <w:rFonts w:asciiTheme="majorHAnsi" w:hAnsiTheme="majorHAnsi" w:cstheme="majorHAnsi"/>
                <w:sz w:val="26"/>
                <w:szCs w:val="26"/>
                <w:lang w:val="nl-NL"/>
              </w:rPr>
              <w:t>ó chính sách và thực hiện chính sách khen thưởng, khuyến khích kịp thời đối với người học đạt kết quả cao trong học tập, rèn luyện</w:t>
            </w:r>
            <w:r w:rsidRPr="003A4D24">
              <w:rPr>
                <w:rFonts w:asciiTheme="majorHAnsi" w:hAnsiTheme="majorHAnsi" w:cstheme="majorHAnsi"/>
                <w:bCs/>
                <w:sz w:val="26"/>
                <w:szCs w:val="26"/>
                <w:lang w:val="nl-NL"/>
              </w:rPr>
              <w:t xml:space="preserve">. Người học được </w:t>
            </w:r>
            <w:r w:rsidRPr="003A4D24">
              <w:rPr>
                <w:rFonts w:asciiTheme="majorHAnsi" w:hAnsiTheme="majorHAnsi" w:cstheme="majorHAnsi"/>
                <w:sz w:val="26"/>
                <w:szCs w:val="26"/>
                <w:lang w:val="nl-NL"/>
              </w:rPr>
              <w:t>hỗ trợ kịp thời trong quá trình học tập tại trường để hoàn thành nhiệm vụ học tập.</w:t>
            </w:r>
          </w:p>
        </w:tc>
        <w:tc>
          <w:tcPr>
            <w:tcW w:w="4253" w:type="dxa"/>
            <w:shd w:val="clear" w:color="auto" w:fill="auto"/>
          </w:tcPr>
          <w:p w14:paraId="470BEFE6" w14:textId="77777777" w:rsidR="00740433" w:rsidRPr="003A4D24" w:rsidRDefault="00740433" w:rsidP="00551FF2">
            <w:pPr>
              <w:spacing w:line="288" w:lineRule="auto"/>
              <w:ind w:firstLine="567"/>
              <w:jc w:val="both"/>
              <w:rPr>
                <w:rFonts w:asciiTheme="majorHAnsi" w:eastAsia="Calibri" w:hAnsiTheme="majorHAnsi" w:cstheme="majorHAnsi"/>
                <w:sz w:val="26"/>
                <w:szCs w:val="26"/>
                <w:lang w:val="pt-BR"/>
              </w:rPr>
            </w:pPr>
            <w:r w:rsidRPr="003A4D24">
              <w:rPr>
                <w:rFonts w:asciiTheme="majorHAnsi" w:eastAsia="Calibri" w:hAnsiTheme="majorHAnsi" w:cstheme="majorHAnsi"/>
                <w:sz w:val="26"/>
                <w:szCs w:val="26"/>
                <w:lang w:val="pt-BR"/>
              </w:rPr>
              <w:t>Kiểm tra minh chứng, Đoàn thấy:</w:t>
            </w:r>
          </w:p>
          <w:p w14:paraId="5A832C34" w14:textId="2FFF35A1"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pt-BR"/>
              </w:rPr>
              <w:t xml:space="preserve">Trường ban hành quy định và thực hiện việc cấp học bổng khuyến khích học tập cho HSSV theo quy chế xét cấp học bổng khuyến khích học tập cho HSSV </w:t>
            </w:r>
            <w:r w:rsidRPr="003A4D24">
              <w:rPr>
                <w:rFonts w:asciiTheme="majorHAnsi" w:hAnsiTheme="majorHAnsi" w:cstheme="majorHAnsi"/>
                <w:i/>
                <w:sz w:val="26"/>
                <w:szCs w:val="26"/>
                <w:lang w:val="pt-BR"/>
              </w:rPr>
              <w:t>(BS 8.3.01 - Quyết định ban hành quy định đánh giá kết quả rèn luyện đối với HSSV; BS 8.2.01 -Quyết định ban hành Quy định tiêu chuẩn xét, cấp học bổng, trợ cấp xã hội cho HSSV).......</w:t>
            </w:r>
          </w:p>
        </w:tc>
        <w:tc>
          <w:tcPr>
            <w:tcW w:w="3402" w:type="dxa"/>
          </w:tcPr>
          <w:p w14:paraId="6CB92A9E" w14:textId="77777777"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Đoàn chưa có thông tin minh chứng: Trường có bộ phận/cán bộ phụ trách công tác hỗ trợ người học trong quá trình học tập.</w:t>
            </w:r>
          </w:p>
          <w:p w14:paraId="16A4D408" w14:textId="77777777" w:rsidR="00740433" w:rsidRPr="003A4D24" w:rsidRDefault="00740433" w:rsidP="00551FF2">
            <w:pPr>
              <w:spacing w:before="120" w:line="288" w:lineRule="auto"/>
              <w:jc w:val="both"/>
              <w:rPr>
                <w:rFonts w:asciiTheme="majorHAnsi" w:hAnsiTheme="majorHAnsi" w:cstheme="majorHAnsi"/>
                <w:sz w:val="26"/>
                <w:szCs w:val="26"/>
                <w:lang w:val="nl-NL"/>
              </w:rPr>
            </w:pPr>
            <w:r w:rsidRPr="00B018B8">
              <w:rPr>
                <w:rFonts w:asciiTheme="majorHAnsi" w:hAnsiTheme="majorHAnsi" w:cstheme="majorHAnsi"/>
                <w:sz w:val="26"/>
                <w:szCs w:val="26"/>
                <w:highlight w:val="cyan"/>
                <w:lang w:val="nl-NL"/>
              </w:rPr>
              <w:t>Đề nghị Đoàn rà soát bổ sung vào báo cáo và có minh chứng đính kèm.</w:t>
            </w:r>
          </w:p>
          <w:p w14:paraId="7543AED0" w14:textId="30151002" w:rsidR="00740433" w:rsidRPr="003A4D24" w:rsidRDefault="00740433" w:rsidP="00551FF2">
            <w:pPr>
              <w:spacing w:before="120" w:line="288" w:lineRule="auto"/>
              <w:jc w:val="both"/>
              <w:rPr>
                <w:rFonts w:asciiTheme="majorHAnsi" w:hAnsiTheme="majorHAnsi" w:cstheme="majorHAnsi"/>
                <w:sz w:val="26"/>
                <w:szCs w:val="26"/>
                <w:lang w:val="nl-NL"/>
              </w:rPr>
            </w:pPr>
          </w:p>
        </w:tc>
        <w:tc>
          <w:tcPr>
            <w:tcW w:w="3827" w:type="dxa"/>
          </w:tcPr>
          <w:p w14:paraId="139D0737" w14:textId="34BBDBF4" w:rsidR="00740433" w:rsidRPr="003A4D24" w:rsidRDefault="00E03FCF" w:rsidP="00B018B8">
            <w:pPr>
              <w:spacing w:before="120" w:line="288" w:lineRule="auto"/>
              <w:jc w:val="center"/>
              <w:rPr>
                <w:rFonts w:asciiTheme="majorHAnsi" w:hAnsiTheme="majorHAnsi" w:cstheme="majorHAnsi"/>
                <w:sz w:val="26"/>
                <w:szCs w:val="26"/>
                <w:lang w:val="nl-NL"/>
              </w:rPr>
            </w:pPr>
            <w:r w:rsidRPr="00F72835">
              <w:rPr>
                <w:rFonts w:asciiTheme="majorHAnsi" w:hAnsiTheme="majorHAnsi" w:cstheme="majorHAnsi"/>
                <w:color w:val="FF0000"/>
                <w:spacing w:val="-4"/>
                <w:sz w:val="26"/>
                <w:szCs w:val="26"/>
                <w:lang w:val="nl-NL"/>
              </w:rPr>
              <w:t>(p.TTGD-CTSV)</w:t>
            </w:r>
          </w:p>
        </w:tc>
      </w:tr>
      <w:tr w:rsidR="00740433" w:rsidRPr="003A4D24" w14:paraId="07AB7649" w14:textId="0A2A8467" w:rsidTr="00740433">
        <w:tc>
          <w:tcPr>
            <w:tcW w:w="567" w:type="dxa"/>
            <w:vAlign w:val="center"/>
          </w:tcPr>
          <w:p w14:paraId="63D2924A"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41D8C494" w14:textId="77777777" w:rsidR="00740433" w:rsidRPr="003A4D24" w:rsidRDefault="00740433" w:rsidP="00551FF2">
            <w:pPr>
              <w:spacing w:before="120" w:line="288" w:lineRule="auto"/>
              <w:jc w:val="both"/>
              <w:rPr>
                <w:rFonts w:asciiTheme="majorHAnsi" w:hAnsiTheme="majorHAnsi" w:cstheme="majorHAnsi"/>
                <w:bCs/>
                <w:sz w:val="26"/>
                <w:szCs w:val="26"/>
                <w:lang w:val="nl-NL"/>
              </w:rPr>
            </w:pPr>
          </w:p>
        </w:tc>
        <w:tc>
          <w:tcPr>
            <w:tcW w:w="4253" w:type="dxa"/>
            <w:shd w:val="clear" w:color="auto" w:fill="auto"/>
          </w:tcPr>
          <w:p w14:paraId="49C0C185" w14:textId="4C66E849"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02CCD8F2" w14:textId="22EA06E6"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1C261878"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r>
      <w:tr w:rsidR="00740433" w:rsidRPr="001B2852" w14:paraId="331D7B05" w14:textId="7C857E25" w:rsidTr="00740433">
        <w:tc>
          <w:tcPr>
            <w:tcW w:w="567" w:type="dxa"/>
            <w:vAlign w:val="center"/>
          </w:tcPr>
          <w:p w14:paraId="714FD86B" w14:textId="77777777" w:rsidR="00740433" w:rsidRPr="003A4D24" w:rsidRDefault="00740433" w:rsidP="00551FF2">
            <w:pPr>
              <w:spacing w:before="120" w:line="288" w:lineRule="auto"/>
              <w:jc w:val="center"/>
              <w:rPr>
                <w:rFonts w:asciiTheme="majorHAnsi" w:hAnsiTheme="majorHAnsi" w:cstheme="majorHAnsi"/>
                <w:b/>
                <w:sz w:val="26"/>
                <w:szCs w:val="26"/>
                <w:lang w:val="vi-VN"/>
              </w:rPr>
            </w:pPr>
            <w:r w:rsidRPr="003A4D24">
              <w:rPr>
                <w:rFonts w:asciiTheme="majorHAnsi" w:hAnsiTheme="majorHAnsi" w:cstheme="majorHAnsi"/>
                <w:b/>
                <w:sz w:val="26"/>
                <w:szCs w:val="26"/>
                <w:lang w:val="vi-VN"/>
              </w:rPr>
              <w:t>9</w:t>
            </w:r>
          </w:p>
        </w:tc>
        <w:tc>
          <w:tcPr>
            <w:tcW w:w="2835" w:type="dxa"/>
          </w:tcPr>
          <w:p w14:paraId="1B243728" w14:textId="590F0CBF" w:rsidR="00740433" w:rsidRPr="003A4D24" w:rsidRDefault="00740433" w:rsidP="00551FF2">
            <w:pPr>
              <w:spacing w:before="120" w:line="288" w:lineRule="auto"/>
              <w:jc w:val="both"/>
              <w:rPr>
                <w:rFonts w:asciiTheme="majorHAnsi" w:hAnsiTheme="majorHAnsi" w:cstheme="majorHAnsi"/>
                <w:b/>
                <w:sz w:val="26"/>
                <w:szCs w:val="26"/>
                <w:lang w:val="nl-NL"/>
              </w:rPr>
            </w:pPr>
            <w:r w:rsidRPr="003A4D24">
              <w:rPr>
                <w:rFonts w:asciiTheme="majorHAnsi" w:hAnsiTheme="majorHAnsi" w:cstheme="majorHAnsi"/>
                <w:b/>
                <w:sz w:val="26"/>
                <w:szCs w:val="26"/>
                <w:lang w:val="nl-NL"/>
              </w:rPr>
              <w:t>Tiêu chí 9 – Giám sát, đánh giá chất lượng</w:t>
            </w:r>
          </w:p>
        </w:tc>
        <w:tc>
          <w:tcPr>
            <w:tcW w:w="4253" w:type="dxa"/>
            <w:shd w:val="clear" w:color="auto" w:fill="auto"/>
          </w:tcPr>
          <w:p w14:paraId="571A5C10"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c>
          <w:tcPr>
            <w:tcW w:w="3402" w:type="dxa"/>
          </w:tcPr>
          <w:p w14:paraId="294ABC10"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c>
          <w:tcPr>
            <w:tcW w:w="3827" w:type="dxa"/>
          </w:tcPr>
          <w:p w14:paraId="28454761"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r>
      <w:tr w:rsidR="00740433" w:rsidRPr="001B2852" w14:paraId="753DD855" w14:textId="04D02A56" w:rsidTr="00740433">
        <w:tc>
          <w:tcPr>
            <w:tcW w:w="567" w:type="dxa"/>
            <w:vAlign w:val="center"/>
          </w:tcPr>
          <w:p w14:paraId="2178CDA3" w14:textId="77777777" w:rsidR="00740433" w:rsidRPr="003A4D24" w:rsidRDefault="00740433" w:rsidP="00551FF2">
            <w:pPr>
              <w:spacing w:before="120" w:line="288" w:lineRule="auto"/>
              <w:jc w:val="center"/>
              <w:rPr>
                <w:rFonts w:asciiTheme="majorHAnsi" w:hAnsiTheme="majorHAnsi" w:cstheme="majorHAnsi"/>
                <w:bCs/>
                <w:sz w:val="26"/>
                <w:szCs w:val="26"/>
                <w:lang w:val="vi-VN"/>
              </w:rPr>
            </w:pPr>
          </w:p>
        </w:tc>
        <w:tc>
          <w:tcPr>
            <w:tcW w:w="2835" w:type="dxa"/>
          </w:tcPr>
          <w:p w14:paraId="165FDAC4" w14:textId="20FC1EE3" w:rsidR="00740433" w:rsidRPr="003A4D24" w:rsidRDefault="00740433" w:rsidP="00551FF2">
            <w:pPr>
              <w:spacing w:before="120" w:line="288" w:lineRule="auto"/>
              <w:jc w:val="both"/>
              <w:rPr>
                <w:rFonts w:asciiTheme="majorHAnsi" w:hAnsiTheme="majorHAnsi" w:cstheme="majorHAnsi"/>
                <w:bCs/>
                <w:sz w:val="26"/>
                <w:szCs w:val="26"/>
                <w:lang w:val="vi-VN"/>
              </w:rPr>
            </w:pPr>
            <w:r w:rsidRPr="003A4D24">
              <w:rPr>
                <w:rFonts w:asciiTheme="majorHAnsi" w:hAnsiTheme="majorHAnsi" w:cstheme="majorHAnsi"/>
                <w:bCs/>
                <w:sz w:val="26"/>
                <w:szCs w:val="26"/>
                <w:lang w:val="vi-VN"/>
              </w:rPr>
              <w:t xml:space="preserve">Tiêu chuẩn </w:t>
            </w:r>
            <w:r w:rsidRPr="003A4D24">
              <w:rPr>
                <w:rFonts w:asciiTheme="majorHAnsi" w:hAnsiTheme="majorHAnsi" w:cstheme="majorHAnsi"/>
                <w:spacing w:val="-4"/>
                <w:sz w:val="26"/>
                <w:szCs w:val="26"/>
                <w:lang w:val="nl-NL"/>
              </w:rPr>
              <w:t>9.</w:t>
            </w:r>
            <w:r w:rsidRPr="003A4D24">
              <w:rPr>
                <w:rFonts w:asciiTheme="majorHAnsi" w:hAnsiTheme="majorHAnsi" w:cstheme="majorHAnsi"/>
                <w:bCs/>
                <w:sz w:val="26"/>
                <w:szCs w:val="26"/>
                <w:lang w:val="nl-NL"/>
              </w:rPr>
              <w:t>2</w:t>
            </w:r>
            <w:r w:rsidRPr="003A4D24">
              <w:rPr>
                <w:rFonts w:asciiTheme="majorHAnsi" w:hAnsiTheme="majorHAnsi" w:cstheme="majorHAnsi"/>
                <w:bCs/>
                <w:sz w:val="26"/>
                <w:szCs w:val="26"/>
                <w:lang w:val="vi-VN"/>
              </w:rPr>
              <w:t>:</w:t>
            </w:r>
            <w:r w:rsidRPr="003A4D24">
              <w:rPr>
                <w:rFonts w:asciiTheme="majorHAnsi" w:hAnsiTheme="majorHAnsi" w:cstheme="majorHAnsi"/>
                <w:sz w:val="26"/>
                <w:szCs w:val="26"/>
                <w:lang w:val="pt-BR"/>
              </w:rPr>
              <w:t xml:space="preserve"> Hằng năm, thu thập ý kiến đánh giá tối thiểu 50% cán bộ quản lý, </w:t>
            </w:r>
            <w:r w:rsidRPr="003A4D24">
              <w:rPr>
                <w:rFonts w:asciiTheme="majorHAnsi" w:hAnsiTheme="majorHAnsi" w:cstheme="majorHAnsi"/>
                <w:sz w:val="26"/>
                <w:szCs w:val="26"/>
                <w:lang w:val="nl-NL"/>
              </w:rPr>
              <w:t>nhà giáo</w:t>
            </w:r>
            <w:r w:rsidRPr="003A4D24">
              <w:rPr>
                <w:rFonts w:asciiTheme="majorHAnsi" w:hAnsiTheme="majorHAnsi" w:cstheme="majorHAnsi"/>
                <w:sz w:val="26"/>
                <w:szCs w:val="26"/>
                <w:lang w:val="pt-BR"/>
              </w:rPr>
              <w:t xml:space="preserve">, viên chức và người lao động về các chính sách </w:t>
            </w:r>
            <w:r w:rsidRPr="003A4D24">
              <w:rPr>
                <w:rFonts w:asciiTheme="majorHAnsi" w:hAnsiTheme="majorHAnsi" w:cstheme="majorHAnsi"/>
                <w:sz w:val="26"/>
                <w:szCs w:val="26"/>
                <w:lang w:val="pt-BR"/>
              </w:rPr>
              <w:lastRenderedPageBreak/>
              <w:t xml:space="preserve">liên quan đến dạy và học, chính sách tuyển dụng, đào tạo, bồi dưỡng, đánh giá, phân loại, bổ nhiệm cán bộ quản lý, </w:t>
            </w:r>
            <w:r w:rsidRPr="003A4D24">
              <w:rPr>
                <w:rFonts w:asciiTheme="majorHAnsi" w:hAnsiTheme="majorHAnsi" w:cstheme="majorHAnsi"/>
                <w:sz w:val="26"/>
                <w:szCs w:val="26"/>
                <w:lang w:val="nl-NL"/>
              </w:rPr>
              <w:t>nhà giáo</w:t>
            </w:r>
            <w:r w:rsidRPr="003A4D24">
              <w:rPr>
                <w:rFonts w:asciiTheme="majorHAnsi" w:hAnsiTheme="majorHAnsi" w:cstheme="majorHAnsi"/>
                <w:sz w:val="26"/>
                <w:szCs w:val="26"/>
                <w:lang w:val="pt-BR"/>
              </w:rPr>
              <w:t>, viên chức và người lao động.</w:t>
            </w:r>
          </w:p>
        </w:tc>
        <w:tc>
          <w:tcPr>
            <w:tcW w:w="4253" w:type="dxa"/>
            <w:shd w:val="clear" w:color="auto" w:fill="auto"/>
          </w:tcPr>
          <w:p w14:paraId="65B5600A" w14:textId="1782E3BC" w:rsidR="00740433" w:rsidRPr="003A4D24" w:rsidRDefault="00740433" w:rsidP="00E03FCF">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lastRenderedPageBreak/>
              <w:t>...</w:t>
            </w:r>
            <w:r w:rsidRPr="003A4D24">
              <w:rPr>
                <w:rFonts w:asciiTheme="majorHAnsi" w:hAnsiTheme="majorHAnsi" w:cstheme="majorHAnsi"/>
                <w:sz w:val="26"/>
                <w:szCs w:val="26"/>
                <w:lang w:val="pt-BR"/>
              </w:rPr>
              <w:t xml:space="preserve"> Phòng TC-HC-TH có lập Báo cáo Kết quả khảo sát ý kiến về môi trường làm việc – Các chính sách liên quan đến công tác CBQL, GV, NV hàng năm, để đánh giá các mức độ hài lòng của CBQL, GV, NV đối với các </w:t>
            </w:r>
            <w:r w:rsidRPr="003A4D24">
              <w:rPr>
                <w:rFonts w:asciiTheme="majorHAnsi" w:hAnsiTheme="majorHAnsi" w:cstheme="majorHAnsi"/>
                <w:sz w:val="26"/>
                <w:szCs w:val="26"/>
                <w:lang w:val="pt-BR"/>
              </w:rPr>
              <w:lastRenderedPageBreak/>
              <w:t>chính sách của Nhà trường (</w:t>
            </w:r>
            <w:r w:rsidRPr="003A4D24">
              <w:rPr>
                <w:rFonts w:asciiTheme="majorHAnsi" w:hAnsiTheme="majorHAnsi" w:cstheme="majorHAnsi"/>
                <w:bCs/>
                <w:i/>
                <w:sz w:val="26"/>
                <w:szCs w:val="26"/>
                <w:lang w:val="pt-BR"/>
              </w:rPr>
              <w:t>9.2.04 - 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c>
          <w:tcPr>
            <w:tcW w:w="3402" w:type="dxa"/>
          </w:tcPr>
          <w:p w14:paraId="1A0FAFB1"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B018B8">
              <w:rPr>
                <w:rFonts w:asciiTheme="majorHAnsi" w:hAnsiTheme="majorHAnsi" w:cstheme="majorHAnsi"/>
                <w:sz w:val="26"/>
                <w:szCs w:val="26"/>
                <w:highlight w:val="cyan"/>
                <w:lang w:val="nl-NL"/>
              </w:rPr>
              <w:lastRenderedPageBreak/>
              <w:t>Đề nghị Đoàn rà soát bổ sung và có minh chứng kèm theo</w:t>
            </w:r>
            <w:r w:rsidRPr="003A4D24">
              <w:rPr>
                <w:rFonts w:asciiTheme="majorHAnsi" w:hAnsiTheme="majorHAnsi" w:cstheme="majorHAnsi"/>
                <w:sz w:val="26"/>
                <w:szCs w:val="26"/>
                <w:lang w:val="nl-NL"/>
              </w:rPr>
              <w:t>:</w:t>
            </w:r>
          </w:p>
          <w:p w14:paraId="66D3CF2C"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 Phương pháp thu thập ý kiến </w:t>
            </w:r>
            <w:r w:rsidRPr="003A4D24">
              <w:rPr>
                <w:rFonts w:asciiTheme="majorHAnsi" w:hAnsiTheme="majorHAnsi" w:cstheme="majorHAnsi"/>
                <w:sz w:val="26"/>
                <w:szCs w:val="26"/>
                <w:lang w:val="pt-BR"/>
              </w:rPr>
              <w:t xml:space="preserve">đánh giá của cán bộ quản lý, </w:t>
            </w:r>
            <w:r w:rsidRPr="003A4D24">
              <w:rPr>
                <w:rFonts w:asciiTheme="majorHAnsi" w:hAnsiTheme="majorHAnsi" w:cstheme="majorHAnsi"/>
                <w:sz w:val="26"/>
                <w:szCs w:val="26"/>
                <w:lang w:val="nl-NL"/>
              </w:rPr>
              <w:t>nhà giáo</w:t>
            </w:r>
            <w:r w:rsidRPr="003A4D24">
              <w:rPr>
                <w:rFonts w:asciiTheme="majorHAnsi" w:hAnsiTheme="majorHAnsi" w:cstheme="majorHAnsi"/>
                <w:sz w:val="26"/>
                <w:szCs w:val="26"/>
                <w:lang w:val="pt-BR"/>
              </w:rPr>
              <w:t>, viên chức và người lao động Trường</w:t>
            </w:r>
            <w:r w:rsidRPr="003A4D24">
              <w:rPr>
                <w:rFonts w:asciiTheme="majorHAnsi" w:hAnsiTheme="majorHAnsi" w:cstheme="majorHAnsi"/>
                <w:sz w:val="26"/>
                <w:szCs w:val="26"/>
                <w:lang w:val="nl-NL"/>
              </w:rPr>
              <w:t xml:space="preserve"> đã thực hiện </w:t>
            </w:r>
          </w:p>
          <w:p w14:paraId="7A3242E9" w14:textId="7C31A48E" w:rsidR="00740433" w:rsidRPr="003A4D24" w:rsidRDefault="00740433" w:rsidP="00E03FCF">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lastRenderedPageBreak/>
              <w:t xml:space="preserve">- Số liệu kết quả đánh giá của các đối tượng </w:t>
            </w:r>
            <w:r w:rsidRPr="003A4D24">
              <w:rPr>
                <w:rFonts w:asciiTheme="majorHAnsi" w:hAnsiTheme="majorHAnsi" w:cstheme="majorHAnsi"/>
                <w:sz w:val="26"/>
                <w:szCs w:val="26"/>
                <w:lang w:val="pt-BR"/>
              </w:rPr>
              <w:t xml:space="preserve">về các chính sách liên quan đến dạy và học, chính sách tuyển dụng, đào tạo, bồi dưỡng, đánh giá, phân loại, bổ nhiệm cán bộ quản lý, </w:t>
            </w:r>
            <w:r w:rsidRPr="003A4D24">
              <w:rPr>
                <w:rFonts w:asciiTheme="majorHAnsi" w:hAnsiTheme="majorHAnsi" w:cstheme="majorHAnsi"/>
                <w:sz w:val="26"/>
                <w:szCs w:val="26"/>
                <w:lang w:val="nl-NL"/>
              </w:rPr>
              <w:t>nhà giáo</w:t>
            </w:r>
            <w:r w:rsidRPr="003A4D24">
              <w:rPr>
                <w:rFonts w:asciiTheme="majorHAnsi" w:hAnsiTheme="majorHAnsi" w:cstheme="majorHAnsi"/>
                <w:sz w:val="26"/>
                <w:szCs w:val="26"/>
                <w:lang w:val="pt-BR"/>
              </w:rPr>
              <w:t>, viên chức và người lao động.</w:t>
            </w:r>
          </w:p>
        </w:tc>
        <w:tc>
          <w:tcPr>
            <w:tcW w:w="3827" w:type="dxa"/>
          </w:tcPr>
          <w:p w14:paraId="40F4CD67" w14:textId="6BDC4435" w:rsidR="00740433" w:rsidRPr="003A4D24" w:rsidRDefault="00E03FCF" w:rsidP="00E03FCF">
            <w:pPr>
              <w:spacing w:before="120" w:line="288" w:lineRule="auto"/>
              <w:contextualSpacing/>
              <w:jc w:val="center"/>
              <w:rPr>
                <w:rFonts w:asciiTheme="majorHAnsi" w:hAnsiTheme="majorHAnsi" w:cstheme="majorHAnsi"/>
                <w:sz w:val="26"/>
                <w:szCs w:val="26"/>
                <w:lang w:val="nl-NL"/>
              </w:rPr>
            </w:pPr>
            <w:r w:rsidRPr="00F72835">
              <w:rPr>
                <w:rFonts w:asciiTheme="majorHAnsi" w:hAnsiTheme="majorHAnsi" w:cstheme="majorHAnsi"/>
                <w:color w:val="FF0000"/>
                <w:sz w:val="26"/>
                <w:szCs w:val="26"/>
                <w:lang w:val="pt-BR"/>
              </w:rPr>
              <w:lastRenderedPageBreak/>
              <w:t>(p.TC-HC-TH cung cấp)</w:t>
            </w:r>
          </w:p>
        </w:tc>
      </w:tr>
      <w:tr w:rsidR="00740433" w:rsidRPr="003A4D24" w14:paraId="48CCD8BA" w14:textId="0A78D00C" w:rsidTr="00740433">
        <w:tc>
          <w:tcPr>
            <w:tcW w:w="567" w:type="dxa"/>
            <w:vAlign w:val="center"/>
          </w:tcPr>
          <w:p w14:paraId="60A1201A" w14:textId="77777777" w:rsidR="00740433" w:rsidRPr="003A4D24" w:rsidRDefault="00740433" w:rsidP="00551FF2">
            <w:pPr>
              <w:spacing w:before="120" w:line="288" w:lineRule="auto"/>
              <w:jc w:val="center"/>
              <w:rPr>
                <w:rFonts w:asciiTheme="majorHAnsi" w:hAnsiTheme="majorHAnsi" w:cstheme="majorHAnsi"/>
                <w:bCs/>
                <w:sz w:val="26"/>
                <w:szCs w:val="26"/>
                <w:lang w:val="vi-VN"/>
              </w:rPr>
            </w:pPr>
          </w:p>
        </w:tc>
        <w:tc>
          <w:tcPr>
            <w:tcW w:w="2835" w:type="dxa"/>
          </w:tcPr>
          <w:p w14:paraId="34A5A97E" w14:textId="77777777" w:rsidR="00740433" w:rsidRPr="003A4D24" w:rsidRDefault="00740433" w:rsidP="00551FF2">
            <w:pPr>
              <w:spacing w:before="120" w:line="288" w:lineRule="auto"/>
              <w:jc w:val="both"/>
              <w:rPr>
                <w:rFonts w:asciiTheme="majorHAnsi" w:hAnsiTheme="majorHAnsi" w:cstheme="majorHAnsi"/>
                <w:bCs/>
                <w:sz w:val="26"/>
                <w:szCs w:val="26"/>
                <w:lang w:val="vi-VN"/>
              </w:rPr>
            </w:pPr>
          </w:p>
        </w:tc>
        <w:tc>
          <w:tcPr>
            <w:tcW w:w="4253" w:type="dxa"/>
            <w:shd w:val="clear" w:color="auto" w:fill="auto"/>
          </w:tcPr>
          <w:p w14:paraId="1F41C9D9" w14:textId="64957C9F"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39E95E21" w14:textId="55DAB9F9"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57D217DA"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r>
      <w:tr w:rsidR="00740433" w:rsidRPr="001B2852" w14:paraId="1582CC66" w14:textId="31E9E894" w:rsidTr="00740433">
        <w:tc>
          <w:tcPr>
            <w:tcW w:w="567" w:type="dxa"/>
            <w:vAlign w:val="center"/>
          </w:tcPr>
          <w:p w14:paraId="75A32F02" w14:textId="77777777" w:rsidR="00740433" w:rsidRPr="003A4D24" w:rsidRDefault="00740433" w:rsidP="00551FF2">
            <w:pPr>
              <w:spacing w:before="120" w:line="288" w:lineRule="auto"/>
              <w:jc w:val="center"/>
              <w:rPr>
                <w:rFonts w:asciiTheme="majorHAnsi" w:hAnsiTheme="majorHAnsi" w:cstheme="majorHAnsi"/>
                <w:bCs/>
                <w:sz w:val="26"/>
                <w:szCs w:val="26"/>
                <w:lang w:val="pt-BR"/>
              </w:rPr>
            </w:pPr>
          </w:p>
        </w:tc>
        <w:tc>
          <w:tcPr>
            <w:tcW w:w="2835" w:type="dxa"/>
          </w:tcPr>
          <w:p w14:paraId="6774AAFF" w14:textId="0339AC42" w:rsidR="00740433" w:rsidRPr="003A4D24" w:rsidRDefault="00740433" w:rsidP="00551FF2">
            <w:pPr>
              <w:spacing w:before="120" w:line="288" w:lineRule="auto"/>
              <w:jc w:val="both"/>
              <w:rPr>
                <w:rFonts w:asciiTheme="majorHAnsi" w:hAnsiTheme="majorHAnsi" w:cstheme="majorHAnsi"/>
                <w:bCs/>
                <w:sz w:val="26"/>
                <w:szCs w:val="26"/>
                <w:lang w:val="pt-BR"/>
              </w:rPr>
            </w:pPr>
            <w:r w:rsidRPr="003A4D24">
              <w:rPr>
                <w:rFonts w:asciiTheme="majorHAnsi" w:hAnsiTheme="majorHAnsi" w:cstheme="majorHAnsi"/>
                <w:bCs/>
                <w:sz w:val="26"/>
                <w:szCs w:val="26"/>
                <w:lang w:val="pt-BR"/>
              </w:rPr>
              <w:t xml:space="preserve">Tiêu chuẩn </w:t>
            </w:r>
            <w:r w:rsidRPr="003A4D24">
              <w:rPr>
                <w:rFonts w:asciiTheme="majorHAnsi" w:hAnsiTheme="majorHAnsi" w:cstheme="majorHAnsi"/>
                <w:spacing w:val="-4"/>
                <w:sz w:val="26"/>
                <w:szCs w:val="26"/>
                <w:lang w:val="nl-NL"/>
              </w:rPr>
              <w:t>9.</w:t>
            </w:r>
            <w:r w:rsidRPr="003A4D24">
              <w:rPr>
                <w:rFonts w:asciiTheme="majorHAnsi" w:hAnsiTheme="majorHAnsi" w:cstheme="majorHAnsi"/>
                <w:bCs/>
                <w:sz w:val="26"/>
                <w:szCs w:val="26"/>
                <w:lang w:val="pt-BR"/>
              </w:rPr>
              <w:t>3:</w:t>
            </w:r>
            <w:r w:rsidRPr="003A4D24">
              <w:rPr>
                <w:rFonts w:asciiTheme="majorHAnsi" w:hAnsiTheme="majorHAnsi" w:cstheme="majorHAnsi"/>
                <w:b/>
                <w:bCs/>
                <w:sz w:val="26"/>
                <w:szCs w:val="26"/>
                <w:lang w:val="pt-BR"/>
              </w:rPr>
              <w:t xml:space="preserve"> </w:t>
            </w:r>
            <w:r w:rsidRPr="003A4D24">
              <w:rPr>
                <w:rFonts w:asciiTheme="majorHAnsi" w:hAnsiTheme="majorHAnsi" w:cstheme="majorHAnsi"/>
                <w:sz w:val="26"/>
                <w:szCs w:val="26"/>
                <w:lang w:val="pt-BR"/>
              </w:rPr>
              <w:t xml:space="preserve">Hằng năm, thu thập </w:t>
            </w:r>
            <w:r w:rsidRPr="003A4D24">
              <w:rPr>
                <w:rFonts w:asciiTheme="majorHAnsi" w:hAnsiTheme="majorHAnsi" w:cstheme="majorHAnsi"/>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tc>
        <w:tc>
          <w:tcPr>
            <w:tcW w:w="4253" w:type="dxa"/>
            <w:shd w:val="clear" w:color="auto" w:fill="auto"/>
          </w:tcPr>
          <w:p w14:paraId="1BBFB919" w14:textId="77777777" w:rsidR="00740433" w:rsidRPr="003A4D24" w:rsidRDefault="00740433" w:rsidP="00551FF2">
            <w:pPr>
              <w:spacing w:line="288" w:lineRule="auto"/>
              <w:ind w:firstLine="567"/>
              <w:jc w:val="both"/>
              <w:rPr>
                <w:rFonts w:asciiTheme="majorHAnsi" w:hAnsiTheme="majorHAnsi" w:cstheme="majorHAnsi"/>
                <w:sz w:val="26"/>
                <w:szCs w:val="26"/>
                <w:lang w:val="pt-BR"/>
              </w:rPr>
            </w:pPr>
            <w:r w:rsidRPr="003A4D24">
              <w:rPr>
                <w:rFonts w:asciiTheme="majorHAnsi" w:hAnsiTheme="majorHAnsi" w:cstheme="majorHAnsi"/>
                <w:sz w:val="26"/>
                <w:szCs w:val="26"/>
                <w:lang w:val="pt-BR"/>
              </w:rPr>
              <w:t xml:space="preserve">....Căn cứ vào văn bản số 959/KH-LTT-KT&amp;ĐBCL và để thuận tiện cho HSSV trong việc khảo sát hàng năm, Trường ban hành thông báo số 479/TB-LTT-KT&amp;ĐBCL ngày 17/5/2018 về việc thực hiện lấy ý kiến online trên phần mềm quản lý đào tạo PMT-EMS </w:t>
            </w:r>
            <w:r w:rsidRPr="003A4D24">
              <w:rPr>
                <w:rFonts w:asciiTheme="majorHAnsi" w:hAnsiTheme="majorHAnsi" w:cstheme="majorHAnsi"/>
                <w:i/>
                <w:sz w:val="26"/>
                <w:szCs w:val="26"/>
                <w:lang w:val="pt-BR"/>
              </w:rPr>
              <w:t xml:space="preserve">(8.4.06 - Thông báo số 479/TB-LTT-KT&amp;ĐBCL ngày 17/5/2018 về khảo sát lấy ý kiến phản hồi của SV về môn học). </w:t>
            </w:r>
            <w:r w:rsidRPr="003A4D24">
              <w:rPr>
                <w:rFonts w:asciiTheme="majorHAnsi" w:hAnsiTheme="majorHAnsi" w:cstheme="majorHAnsi"/>
                <w:sz w:val="26"/>
                <w:szCs w:val="26"/>
                <w:lang w:val="pt-BR"/>
              </w:rPr>
              <w:t xml:space="preserve">Hình thức thực hiện khảo sát: SV khi kết thúc môn học và xem kết quả thi trên phần </w:t>
            </w:r>
            <w:r w:rsidRPr="003A4D24">
              <w:rPr>
                <w:rFonts w:asciiTheme="majorHAnsi" w:hAnsiTheme="majorHAnsi" w:cstheme="majorHAnsi"/>
                <w:sz w:val="26"/>
                <w:szCs w:val="26"/>
                <w:lang w:val="pt-BR"/>
              </w:rPr>
              <w:lastRenderedPageBreak/>
              <w:t xml:space="preserve">mềm PMT-EMS, SV phải hoàn thành điền thông tin vào phiếu khảo sát trước khi xem được kết quả thi. </w:t>
            </w:r>
            <w:r w:rsidRPr="003A4D24">
              <w:rPr>
                <w:rFonts w:asciiTheme="majorHAnsi" w:hAnsiTheme="majorHAnsi" w:cstheme="majorHAnsi"/>
                <w:sz w:val="26"/>
                <w:szCs w:val="26"/>
                <w:u w:val="single"/>
                <w:lang w:val="pt-BR"/>
              </w:rPr>
              <w:t xml:space="preserve">Phiếu khảo sát gồm 20 câu hỏi, có nội dung liên quan đến </w:t>
            </w:r>
            <w:r w:rsidRPr="003A4D24">
              <w:rPr>
                <w:rFonts w:asciiTheme="majorHAnsi" w:hAnsiTheme="majorHAnsi" w:cstheme="majorHAnsi"/>
                <w:sz w:val="26"/>
                <w:szCs w:val="26"/>
                <w:u w:val="single"/>
                <w:lang w:val="nl-NL"/>
              </w:rPr>
              <w:t>chất lượng, hiệu quả của các hình thức, phương thức đào tạo</w:t>
            </w:r>
            <w:r w:rsidRPr="003A4D24">
              <w:rPr>
                <w:rFonts w:asciiTheme="majorHAnsi" w:hAnsiTheme="majorHAnsi" w:cstheme="majorHAnsi"/>
                <w:sz w:val="26"/>
                <w:szCs w:val="26"/>
                <w:lang w:val="pt-BR"/>
              </w:rPr>
              <w:t xml:space="preserve">  </w:t>
            </w:r>
            <w:r w:rsidRPr="003A4D24">
              <w:rPr>
                <w:rFonts w:asciiTheme="majorHAnsi" w:hAnsiTheme="majorHAnsi" w:cstheme="majorHAnsi"/>
                <w:i/>
                <w:sz w:val="26"/>
                <w:szCs w:val="26"/>
                <w:lang w:val="pt-BR"/>
              </w:rPr>
              <w:t>(BS 9.3.01 - Phiếu khảo sát sự hài lòng của người học về hoạt động giảng dạy của GV)</w:t>
            </w:r>
            <w:r w:rsidRPr="003A4D24">
              <w:rPr>
                <w:rFonts w:asciiTheme="majorHAnsi" w:hAnsiTheme="majorHAnsi" w:cstheme="majorHAnsi"/>
                <w:sz w:val="26"/>
                <w:szCs w:val="26"/>
                <w:lang w:val="pt-BR"/>
              </w:rPr>
              <w:t xml:space="preserve">. Với cách thức thực hiện khảo sát này, 100% HSSV phải tham gia thực hiện khảo sát theo yêu cầu từ Nhà trường </w:t>
            </w:r>
            <w:r w:rsidRPr="003A4D24">
              <w:rPr>
                <w:rFonts w:asciiTheme="majorHAnsi" w:hAnsiTheme="majorHAnsi" w:cstheme="majorHAnsi"/>
                <w:i/>
                <w:sz w:val="26"/>
                <w:szCs w:val="26"/>
                <w:lang w:val="pt-BR"/>
              </w:rPr>
              <w:t>(9.3.01 - Bảng thống kê kết quả đánh giá trực tuyến; 9.3.02 - Báo cáo kết quả khảo sát lấy ý kiến phản hồi của người học về hoạt động đào tạo).</w:t>
            </w:r>
            <w:r w:rsidRPr="003A4D24">
              <w:rPr>
                <w:rFonts w:asciiTheme="majorHAnsi" w:hAnsiTheme="majorHAnsi" w:cstheme="majorHAnsi"/>
                <w:sz w:val="26"/>
                <w:szCs w:val="26"/>
                <w:lang w:val="pt-BR"/>
              </w:rPr>
              <w:t xml:space="preserve"> Cụ thể kết quả khảo sát hàng năm:</w:t>
            </w:r>
          </w:p>
          <w:p w14:paraId="252CB858" w14:textId="77777777" w:rsidR="00740433" w:rsidRPr="003A4D24" w:rsidRDefault="00740433" w:rsidP="00551FF2">
            <w:pPr>
              <w:spacing w:line="288" w:lineRule="auto"/>
              <w:ind w:firstLine="567"/>
              <w:jc w:val="both"/>
              <w:rPr>
                <w:rFonts w:asciiTheme="majorHAnsi" w:hAnsiTheme="majorHAnsi" w:cstheme="majorHAnsi"/>
                <w:sz w:val="26"/>
                <w:szCs w:val="26"/>
                <w:lang w:val="pt-BR"/>
              </w:rPr>
            </w:pPr>
            <w:r w:rsidRPr="003A4D24">
              <w:rPr>
                <w:rFonts w:asciiTheme="majorHAnsi" w:hAnsiTheme="majorHAnsi" w:cstheme="majorHAnsi"/>
                <w:sz w:val="26"/>
                <w:szCs w:val="26"/>
                <w:lang w:val="pt-BR"/>
              </w:rPr>
              <w:t>+ Năm 2017-2018: có 45.204 lượt khảo sát/250 GV được khảo sát.</w:t>
            </w:r>
          </w:p>
          <w:p w14:paraId="3FA8CDA7" w14:textId="77777777" w:rsidR="00740433" w:rsidRPr="003A4D24" w:rsidRDefault="00740433" w:rsidP="00551FF2">
            <w:pPr>
              <w:spacing w:line="288" w:lineRule="auto"/>
              <w:ind w:firstLine="567"/>
              <w:jc w:val="both"/>
              <w:rPr>
                <w:rFonts w:asciiTheme="majorHAnsi" w:hAnsiTheme="majorHAnsi" w:cstheme="majorHAnsi"/>
                <w:sz w:val="26"/>
                <w:szCs w:val="26"/>
                <w:lang w:val="pt-BR"/>
              </w:rPr>
            </w:pPr>
            <w:r w:rsidRPr="003A4D24">
              <w:rPr>
                <w:rFonts w:asciiTheme="majorHAnsi" w:hAnsiTheme="majorHAnsi" w:cstheme="majorHAnsi"/>
                <w:sz w:val="26"/>
                <w:szCs w:val="26"/>
                <w:lang w:val="pt-BR"/>
              </w:rPr>
              <w:t>+ Năm 2018-2019: có 47.317 lượt khảo sát/272 GV được khảo sát.</w:t>
            </w:r>
          </w:p>
          <w:p w14:paraId="49E656A9" w14:textId="77777777" w:rsidR="00740433" w:rsidRPr="003A4D24" w:rsidRDefault="00740433" w:rsidP="00551FF2">
            <w:pPr>
              <w:spacing w:line="288" w:lineRule="auto"/>
              <w:ind w:firstLine="567"/>
              <w:jc w:val="both"/>
              <w:rPr>
                <w:rFonts w:asciiTheme="majorHAnsi" w:hAnsiTheme="majorHAnsi" w:cstheme="majorHAnsi"/>
                <w:sz w:val="26"/>
                <w:szCs w:val="26"/>
                <w:lang w:val="pt-BR"/>
              </w:rPr>
            </w:pPr>
            <w:r w:rsidRPr="003A4D24">
              <w:rPr>
                <w:rFonts w:asciiTheme="majorHAnsi" w:hAnsiTheme="majorHAnsi" w:cstheme="majorHAnsi"/>
                <w:sz w:val="26"/>
                <w:szCs w:val="26"/>
                <w:lang w:val="pt-BR"/>
              </w:rPr>
              <w:t xml:space="preserve">+ Năm 2019-2020: có 58.907 </w:t>
            </w:r>
            <w:r w:rsidRPr="003A4D24">
              <w:rPr>
                <w:rFonts w:asciiTheme="majorHAnsi" w:hAnsiTheme="majorHAnsi" w:cstheme="majorHAnsi"/>
                <w:sz w:val="26"/>
                <w:szCs w:val="26"/>
                <w:lang w:val="pt-BR"/>
              </w:rPr>
              <w:lastRenderedPageBreak/>
              <w:t>lượt khảo sát/262 GV được khảo sát.</w:t>
            </w:r>
          </w:p>
          <w:p w14:paraId="249766D1" w14:textId="77777777" w:rsidR="00740433" w:rsidRPr="003A4D24" w:rsidRDefault="00740433" w:rsidP="00551FF2">
            <w:pPr>
              <w:spacing w:line="288" w:lineRule="auto"/>
              <w:ind w:firstLine="567"/>
              <w:jc w:val="both"/>
              <w:rPr>
                <w:rFonts w:asciiTheme="majorHAnsi" w:hAnsiTheme="majorHAnsi" w:cstheme="majorHAnsi"/>
                <w:sz w:val="26"/>
                <w:szCs w:val="26"/>
                <w:lang w:val="pt-BR"/>
              </w:rPr>
            </w:pPr>
            <w:r w:rsidRPr="003A4D24">
              <w:rPr>
                <w:rFonts w:asciiTheme="majorHAnsi" w:hAnsiTheme="majorHAnsi" w:cstheme="majorHAnsi"/>
                <w:sz w:val="26"/>
                <w:szCs w:val="26"/>
                <w:u w:val="single"/>
                <w:lang w:val="pt-BR"/>
              </w:rPr>
              <w:t>Ngoài ra, hàng năm, trường tiến hành lấy ý kiến khảo sát HSSV về việc thực hiện hỗ trợ các chế độ, chính sách, điều kiện đảm bảo chất lượng dạy và học. Nội dung của Phiếu khảo sát bao gồm 10 nội dung chính liên quan đến các dịch vụ trong Trường (6 câu hỏi) và chế độ chính sách đối với người học (4 câu hỏi)</w:t>
            </w:r>
            <w:r w:rsidRPr="003A4D24">
              <w:rPr>
                <w:rFonts w:asciiTheme="majorHAnsi" w:hAnsiTheme="majorHAnsi" w:cstheme="majorHAnsi"/>
                <w:sz w:val="26"/>
                <w:szCs w:val="26"/>
                <w:lang w:val="pt-BR"/>
              </w:rPr>
              <w:t xml:space="preserve"> </w:t>
            </w:r>
            <w:r w:rsidRPr="003A4D24">
              <w:rPr>
                <w:rFonts w:asciiTheme="majorHAnsi" w:hAnsiTheme="majorHAnsi" w:cstheme="majorHAnsi"/>
                <w:i/>
                <w:sz w:val="26"/>
                <w:szCs w:val="26"/>
                <w:lang w:val="pt-BR"/>
              </w:rPr>
              <w:t xml:space="preserve">(BS 9.3.02 - Phiếu tham khảo ý kiến của HSSV). </w:t>
            </w:r>
            <w:r w:rsidRPr="003A4D24">
              <w:rPr>
                <w:rFonts w:asciiTheme="majorHAnsi" w:hAnsiTheme="majorHAnsi" w:cstheme="majorHAnsi"/>
                <w:sz w:val="26"/>
                <w:szCs w:val="26"/>
                <w:lang w:val="pt-BR"/>
              </w:rPr>
              <w:t xml:space="preserve">Tổng số HSSV được khảo sát theo báo cáo kết quả tương ứng hàng năm đối chiếu so sánh với tổng số HSSV toàn trường như sau: </w:t>
            </w:r>
          </w:p>
          <w:tbl>
            <w:tblPr>
              <w:tblStyle w:val="TableGrid"/>
              <w:tblW w:w="9061" w:type="dxa"/>
              <w:tblLayout w:type="fixed"/>
              <w:tblLook w:val="04A0" w:firstRow="1" w:lastRow="0" w:firstColumn="1" w:lastColumn="0" w:noHBand="0" w:noVBand="1"/>
            </w:tblPr>
            <w:tblGrid>
              <w:gridCol w:w="2265"/>
              <w:gridCol w:w="2265"/>
              <w:gridCol w:w="2265"/>
              <w:gridCol w:w="2266"/>
            </w:tblGrid>
            <w:tr w:rsidR="00740433" w:rsidRPr="003A4D24" w14:paraId="5F80E012" w14:textId="77777777" w:rsidTr="00623ABB">
              <w:tc>
                <w:tcPr>
                  <w:tcW w:w="2265" w:type="dxa"/>
                  <w:vAlign w:val="center"/>
                </w:tcPr>
                <w:p w14:paraId="5F501619" w14:textId="77777777" w:rsidR="00740433" w:rsidRPr="003A4D24" w:rsidRDefault="00740433" w:rsidP="00551FF2">
                  <w:pPr>
                    <w:spacing w:line="288" w:lineRule="auto"/>
                    <w:jc w:val="center"/>
                    <w:rPr>
                      <w:rFonts w:asciiTheme="majorHAnsi" w:hAnsiTheme="majorHAnsi" w:cstheme="majorHAnsi"/>
                      <w:sz w:val="26"/>
                      <w:szCs w:val="26"/>
                      <w:lang w:val="pt-BR"/>
                    </w:rPr>
                  </w:pPr>
                  <w:r w:rsidRPr="003A4D24">
                    <w:rPr>
                      <w:rFonts w:asciiTheme="majorHAnsi" w:hAnsiTheme="majorHAnsi" w:cstheme="majorHAnsi"/>
                      <w:sz w:val="26"/>
                      <w:szCs w:val="26"/>
                      <w:lang w:val="pt-BR"/>
                    </w:rPr>
                    <w:t>Năm học</w:t>
                  </w:r>
                </w:p>
              </w:tc>
              <w:tc>
                <w:tcPr>
                  <w:tcW w:w="2265" w:type="dxa"/>
                </w:tcPr>
                <w:p w14:paraId="1E6CA370"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SL HSSV toàn trường</w:t>
                  </w:r>
                </w:p>
              </w:tc>
              <w:tc>
                <w:tcPr>
                  <w:tcW w:w="2265" w:type="dxa"/>
                </w:tcPr>
                <w:p w14:paraId="48C6B7CF"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SL HSSV được khảo sát</w:t>
                  </w:r>
                </w:p>
              </w:tc>
              <w:tc>
                <w:tcPr>
                  <w:tcW w:w="2266" w:type="dxa"/>
                </w:tcPr>
                <w:p w14:paraId="0A865BEA"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Tỷ lệ (%)</w:t>
                  </w:r>
                </w:p>
              </w:tc>
            </w:tr>
            <w:tr w:rsidR="00740433" w:rsidRPr="003A4D24" w14:paraId="0E9937FB" w14:textId="77777777" w:rsidTr="00623ABB">
              <w:tc>
                <w:tcPr>
                  <w:tcW w:w="2265" w:type="dxa"/>
                  <w:vAlign w:val="center"/>
                </w:tcPr>
                <w:p w14:paraId="6E20F7FD" w14:textId="77777777" w:rsidR="00740433" w:rsidRPr="003A4D24" w:rsidRDefault="00740433" w:rsidP="00551FF2">
                  <w:pPr>
                    <w:spacing w:line="288" w:lineRule="auto"/>
                    <w:jc w:val="center"/>
                    <w:rPr>
                      <w:rFonts w:asciiTheme="majorHAnsi" w:hAnsiTheme="majorHAnsi" w:cstheme="majorHAnsi"/>
                      <w:sz w:val="26"/>
                      <w:szCs w:val="26"/>
                      <w:lang w:val="pt-BR"/>
                    </w:rPr>
                  </w:pPr>
                  <w:r w:rsidRPr="003A4D24">
                    <w:rPr>
                      <w:rFonts w:asciiTheme="majorHAnsi" w:hAnsiTheme="majorHAnsi" w:cstheme="majorHAnsi"/>
                      <w:sz w:val="26"/>
                      <w:szCs w:val="26"/>
                      <w:lang w:val="pt-BR"/>
                    </w:rPr>
                    <w:t>2017-2018</w:t>
                  </w:r>
                </w:p>
              </w:tc>
              <w:tc>
                <w:tcPr>
                  <w:tcW w:w="2265" w:type="dxa"/>
                </w:tcPr>
                <w:p w14:paraId="01D6A2DE"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9.926</w:t>
                  </w:r>
                </w:p>
              </w:tc>
              <w:tc>
                <w:tcPr>
                  <w:tcW w:w="2265" w:type="dxa"/>
                </w:tcPr>
                <w:p w14:paraId="2232DF2A"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6.287</w:t>
                  </w:r>
                </w:p>
              </w:tc>
              <w:tc>
                <w:tcPr>
                  <w:tcW w:w="2266" w:type="dxa"/>
                </w:tcPr>
                <w:p w14:paraId="14A810CD"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63</w:t>
                  </w:r>
                </w:p>
              </w:tc>
            </w:tr>
            <w:tr w:rsidR="00740433" w:rsidRPr="003A4D24" w14:paraId="5E3D0F14" w14:textId="77777777" w:rsidTr="00623ABB">
              <w:tc>
                <w:tcPr>
                  <w:tcW w:w="2265" w:type="dxa"/>
                  <w:vAlign w:val="center"/>
                </w:tcPr>
                <w:p w14:paraId="270551CE" w14:textId="77777777" w:rsidR="00740433" w:rsidRPr="003A4D24" w:rsidRDefault="00740433" w:rsidP="00551FF2">
                  <w:pPr>
                    <w:spacing w:line="288" w:lineRule="auto"/>
                    <w:jc w:val="center"/>
                    <w:rPr>
                      <w:rFonts w:asciiTheme="majorHAnsi" w:hAnsiTheme="majorHAnsi" w:cstheme="majorHAnsi"/>
                      <w:sz w:val="26"/>
                      <w:szCs w:val="26"/>
                      <w:lang w:val="pt-BR"/>
                    </w:rPr>
                  </w:pPr>
                  <w:r w:rsidRPr="003A4D24">
                    <w:rPr>
                      <w:rFonts w:asciiTheme="majorHAnsi" w:hAnsiTheme="majorHAnsi" w:cstheme="majorHAnsi"/>
                      <w:sz w:val="26"/>
                      <w:szCs w:val="26"/>
                      <w:lang w:val="pt-BR"/>
                    </w:rPr>
                    <w:t>2018-2019</w:t>
                  </w:r>
                </w:p>
              </w:tc>
              <w:tc>
                <w:tcPr>
                  <w:tcW w:w="2265" w:type="dxa"/>
                </w:tcPr>
                <w:p w14:paraId="12201977"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13.259</w:t>
                  </w:r>
                </w:p>
              </w:tc>
              <w:tc>
                <w:tcPr>
                  <w:tcW w:w="2265" w:type="dxa"/>
                </w:tcPr>
                <w:p w14:paraId="747DA499"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8.310</w:t>
                  </w:r>
                </w:p>
              </w:tc>
              <w:tc>
                <w:tcPr>
                  <w:tcW w:w="2266" w:type="dxa"/>
                </w:tcPr>
                <w:p w14:paraId="13206E88"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63</w:t>
                  </w:r>
                </w:p>
              </w:tc>
            </w:tr>
            <w:tr w:rsidR="00740433" w:rsidRPr="003A4D24" w14:paraId="0DD7A2FF" w14:textId="77777777" w:rsidTr="00623ABB">
              <w:tc>
                <w:tcPr>
                  <w:tcW w:w="2265" w:type="dxa"/>
                  <w:vAlign w:val="center"/>
                </w:tcPr>
                <w:p w14:paraId="67784A87" w14:textId="77777777" w:rsidR="00740433" w:rsidRPr="003A4D24" w:rsidRDefault="00740433" w:rsidP="00551FF2">
                  <w:pPr>
                    <w:spacing w:line="288" w:lineRule="auto"/>
                    <w:jc w:val="center"/>
                    <w:rPr>
                      <w:rFonts w:asciiTheme="majorHAnsi" w:hAnsiTheme="majorHAnsi" w:cstheme="majorHAnsi"/>
                      <w:sz w:val="26"/>
                      <w:szCs w:val="26"/>
                      <w:lang w:val="pt-BR"/>
                    </w:rPr>
                  </w:pPr>
                  <w:r w:rsidRPr="003A4D24">
                    <w:rPr>
                      <w:rFonts w:asciiTheme="majorHAnsi" w:hAnsiTheme="majorHAnsi" w:cstheme="majorHAnsi"/>
                      <w:sz w:val="26"/>
                      <w:szCs w:val="26"/>
                      <w:lang w:val="pt-BR"/>
                    </w:rPr>
                    <w:t>2019-2020</w:t>
                  </w:r>
                </w:p>
              </w:tc>
              <w:tc>
                <w:tcPr>
                  <w:tcW w:w="2265" w:type="dxa"/>
                </w:tcPr>
                <w:p w14:paraId="0CD01C33"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13.768</w:t>
                  </w:r>
                </w:p>
              </w:tc>
              <w:tc>
                <w:tcPr>
                  <w:tcW w:w="2265" w:type="dxa"/>
                </w:tcPr>
                <w:p w14:paraId="26D68D5F"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9.520</w:t>
                  </w:r>
                </w:p>
              </w:tc>
              <w:tc>
                <w:tcPr>
                  <w:tcW w:w="2266" w:type="dxa"/>
                </w:tcPr>
                <w:p w14:paraId="0FFA3BDF"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69</w:t>
                  </w:r>
                </w:p>
              </w:tc>
            </w:tr>
          </w:tbl>
          <w:p w14:paraId="2494C0F8" w14:textId="77777777" w:rsidR="00740433" w:rsidRPr="003A4D24" w:rsidRDefault="00740433" w:rsidP="00551FF2">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i/>
                <w:sz w:val="26"/>
                <w:szCs w:val="26"/>
              </w:rPr>
              <w:t xml:space="preserve">(8.3.13 - Báo cáo và Thống kê khảo sát ý kiến của HSSV về việc thực </w:t>
            </w:r>
            <w:r w:rsidRPr="003A4D24">
              <w:rPr>
                <w:rFonts w:asciiTheme="majorHAnsi" w:hAnsiTheme="majorHAnsi" w:cstheme="majorHAnsi"/>
                <w:i/>
                <w:sz w:val="26"/>
                <w:szCs w:val="26"/>
              </w:rPr>
              <w:lastRenderedPageBreak/>
              <w:t xml:space="preserve">hiện hỗ trợ các chế độ, chính sách, điều kiện đảm bảo chất lượng dạy và học). </w:t>
            </w:r>
            <w:r w:rsidRPr="003A4D24">
              <w:rPr>
                <w:rFonts w:asciiTheme="majorHAnsi" w:hAnsiTheme="majorHAnsi" w:cstheme="majorHAnsi"/>
                <w:sz w:val="26"/>
                <w:szCs w:val="26"/>
              </w:rPr>
              <w:t xml:space="preserve">Tỷ lệ HSSV được </w:t>
            </w:r>
            <w:r w:rsidRPr="003A4D24">
              <w:rPr>
                <w:rFonts w:asciiTheme="majorHAnsi" w:hAnsiTheme="majorHAnsi" w:cstheme="majorHAnsi"/>
                <w:sz w:val="26"/>
                <w:szCs w:val="26"/>
                <w:lang w:val="pt-BR"/>
              </w:rPr>
              <w:t xml:space="preserve">thu thập </w:t>
            </w:r>
            <w:r w:rsidRPr="003A4D24">
              <w:rPr>
                <w:rFonts w:asciiTheme="majorHAnsi" w:hAnsiTheme="majorHAnsi" w:cstheme="majorHAnsi"/>
                <w:sz w:val="26"/>
                <w:szCs w:val="26"/>
                <w:lang w:val="nl-NL"/>
              </w:rPr>
              <w:t xml:space="preserve">ý kiến đánh giá lớn hơn quy định tối thiểu 30% người học được đánh giá đại diện các ngành, nghề đào tạo. </w:t>
            </w:r>
          </w:p>
          <w:p w14:paraId="4FFAA0F7"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tc>
        <w:tc>
          <w:tcPr>
            <w:tcW w:w="3402" w:type="dxa"/>
          </w:tcPr>
          <w:p w14:paraId="79BBA3A3"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lastRenderedPageBreak/>
              <w:t>Báo cáo chưa thể hiện nội dung:</w:t>
            </w:r>
          </w:p>
          <w:p w14:paraId="2E81913D" w14:textId="77777777" w:rsidR="00740433" w:rsidRPr="003A4D24" w:rsidRDefault="00740433" w:rsidP="00551FF2">
            <w:pPr>
              <w:pStyle w:val="ListParagraph"/>
              <w:numPr>
                <w:ilvl w:val="0"/>
                <w:numId w:val="3"/>
              </w:numPr>
              <w:spacing w:before="120" w:line="288" w:lineRule="auto"/>
              <w:ind w:left="0" w:firstLine="360"/>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Chất lượng dịch vụ, giảng dạy;</w:t>
            </w:r>
          </w:p>
          <w:p w14:paraId="3BAD8FBA" w14:textId="77777777" w:rsidR="00740433" w:rsidRPr="003A4D24" w:rsidRDefault="00740433" w:rsidP="00551FF2">
            <w:pPr>
              <w:pStyle w:val="ListParagraph"/>
              <w:numPr>
                <w:ilvl w:val="0"/>
                <w:numId w:val="3"/>
              </w:numPr>
              <w:spacing w:before="120" w:line="288" w:lineRule="auto"/>
              <w:ind w:left="0" w:firstLine="360"/>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Số liệu đánh giá của người học về chất lượng, hiệu quả của các hình thức, phương thức đào tạo; chất lượng dịch vụ, giảng dạy và việc thực hiện chính sách liên quan đến người học của trường.</w:t>
            </w:r>
          </w:p>
          <w:p w14:paraId="1DE3AD0F" w14:textId="77777777" w:rsidR="00740433" w:rsidRDefault="00740433" w:rsidP="00551FF2">
            <w:pPr>
              <w:spacing w:before="120" w:line="288" w:lineRule="auto"/>
              <w:contextualSpacing/>
              <w:jc w:val="both"/>
              <w:rPr>
                <w:rFonts w:asciiTheme="majorHAnsi" w:hAnsiTheme="majorHAnsi" w:cstheme="majorHAnsi"/>
                <w:sz w:val="26"/>
                <w:szCs w:val="26"/>
                <w:lang w:val="nl-NL"/>
              </w:rPr>
            </w:pPr>
            <w:r w:rsidRPr="00B018B8">
              <w:rPr>
                <w:rFonts w:asciiTheme="majorHAnsi" w:hAnsiTheme="majorHAnsi" w:cstheme="majorHAnsi"/>
                <w:sz w:val="26"/>
                <w:szCs w:val="26"/>
                <w:highlight w:val="cyan"/>
                <w:lang w:val="nl-NL"/>
              </w:rPr>
              <w:lastRenderedPageBreak/>
              <w:t>Đề nghị Đoàn rà soát bổ sung và có minh chứng đính kèm</w:t>
            </w:r>
            <w:r w:rsidRPr="003A4D24">
              <w:rPr>
                <w:rFonts w:asciiTheme="majorHAnsi" w:hAnsiTheme="majorHAnsi" w:cstheme="majorHAnsi"/>
                <w:sz w:val="26"/>
                <w:szCs w:val="26"/>
                <w:lang w:val="nl-NL"/>
              </w:rPr>
              <w:t>.</w:t>
            </w:r>
          </w:p>
          <w:p w14:paraId="5CFDF3E7" w14:textId="72CEF5ED"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c>
          <w:tcPr>
            <w:tcW w:w="3827" w:type="dxa"/>
          </w:tcPr>
          <w:p w14:paraId="758C3C32" w14:textId="6F7B4C9D" w:rsidR="00740433" w:rsidRPr="003A4D24" w:rsidRDefault="00E03FCF" w:rsidP="00B018B8">
            <w:pPr>
              <w:spacing w:before="120" w:line="288" w:lineRule="auto"/>
              <w:contextualSpacing/>
              <w:jc w:val="center"/>
              <w:rPr>
                <w:rFonts w:asciiTheme="majorHAnsi" w:hAnsiTheme="majorHAnsi" w:cstheme="majorHAnsi"/>
                <w:sz w:val="26"/>
                <w:szCs w:val="26"/>
                <w:lang w:val="nl-NL"/>
              </w:rPr>
            </w:pPr>
            <w:r w:rsidRPr="00F72835">
              <w:rPr>
                <w:rFonts w:asciiTheme="majorHAnsi" w:hAnsiTheme="majorHAnsi" w:cstheme="majorHAnsi"/>
                <w:color w:val="FF0000"/>
                <w:sz w:val="26"/>
                <w:szCs w:val="26"/>
                <w:lang w:val="nl-NL"/>
              </w:rPr>
              <w:lastRenderedPageBreak/>
              <w:t>(p.KT&amp;ĐBCL)</w:t>
            </w:r>
          </w:p>
        </w:tc>
      </w:tr>
      <w:tr w:rsidR="00740433" w:rsidRPr="003A4D24" w14:paraId="2E0C9794" w14:textId="1FEE407A" w:rsidTr="00740433">
        <w:tc>
          <w:tcPr>
            <w:tcW w:w="567" w:type="dxa"/>
            <w:vAlign w:val="center"/>
          </w:tcPr>
          <w:p w14:paraId="55E8129C" w14:textId="77777777" w:rsidR="00740433" w:rsidRPr="003A4D24" w:rsidRDefault="00740433" w:rsidP="00551FF2">
            <w:pPr>
              <w:spacing w:before="120" w:line="288" w:lineRule="auto"/>
              <w:jc w:val="center"/>
              <w:rPr>
                <w:rFonts w:asciiTheme="majorHAnsi" w:hAnsiTheme="majorHAnsi" w:cstheme="majorHAnsi"/>
                <w:bCs/>
                <w:sz w:val="26"/>
                <w:szCs w:val="26"/>
                <w:lang w:val="pt-BR"/>
              </w:rPr>
            </w:pPr>
          </w:p>
        </w:tc>
        <w:tc>
          <w:tcPr>
            <w:tcW w:w="2835" w:type="dxa"/>
          </w:tcPr>
          <w:p w14:paraId="469CBC29" w14:textId="77777777" w:rsidR="00740433" w:rsidRPr="003A4D24" w:rsidRDefault="00740433" w:rsidP="00551FF2">
            <w:pPr>
              <w:spacing w:before="120" w:line="288" w:lineRule="auto"/>
              <w:jc w:val="both"/>
              <w:rPr>
                <w:rFonts w:asciiTheme="majorHAnsi" w:hAnsiTheme="majorHAnsi" w:cstheme="majorHAnsi"/>
                <w:bCs/>
                <w:sz w:val="26"/>
                <w:szCs w:val="26"/>
                <w:lang w:val="pt-BR"/>
              </w:rPr>
            </w:pPr>
          </w:p>
        </w:tc>
        <w:tc>
          <w:tcPr>
            <w:tcW w:w="4253" w:type="dxa"/>
            <w:shd w:val="clear" w:color="auto" w:fill="auto"/>
          </w:tcPr>
          <w:p w14:paraId="10E98A4C" w14:textId="31503FAC"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6A6B363C" w14:textId="6EA788CA"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122C5AF8"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r>
      <w:tr w:rsidR="00740433" w:rsidRPr="001B2852" w14:paraId="4F0DC379" w14:textId="4AAA9CFB" w:rsidTr="00740433">
        <w:tc>
          <w:tcPr>
            <w:tcW w:w="567" w:type="dxa"/>
            <w:vAlign w:val="center"/>
          </w:tcPr>
          <w:p w14:paraId="1805FB23" w14:textId="77777777" w:rsidR="00740433" w:rsidRPr="003A4D24" w:rsidRDefault="00740433" w:rsidP="00551FF2">
            <w:pPr>
              <w:spacing w:before="120" w:line="288" w:lineRule="auto"/>
              <w:jc w:val="center"/>
              <w:rPr>
                <w:rFonts w:asciiTheme="majorHAnsi" w:hAnsiTheme="majorHAnsi" w:cstheme="majorHAnsi"/>
                <w:sz w:val="26"/>
                <w:szCs w:val="26"/>
                <w:lang w:val="vi-VN"/>
              </w:rPr>
            </w:pPr>
          </w:p>
        </w:tc>
        <w:tc>
          <w:tcPr>
            <w:tcW w:w="2835" w:type="dxa"/>
          </w:tcPr>
          <w:p w14:paraId="48A5E391" w14:textId="3A047D37" w:rsidR="00740433" w:rsidRPr="003A4D24" w:rsidRDefault="00740433" w:rsidP="00551FF2">
            <w:pPr>
              <w:spacing w:before="120" w:line="288" w:lineRule="auto"/>
              <w:jc w:val="both"/>
              <w:rPr>
                <w:rFonts w:asciiTheme="majorHAnsi" w:hAnsiTheme="majorHAnsi" w:cstheme="majorHAnsi"/>
                <w:sz w:val="26"/>
                <w:szCs w:val="26"/>
                <w:lang w:val="vi-VN"/>
              </w:rPr>
            </w:pPr>
            <w:r w:rsidRPr="003A4D24">
              <w:rPr>
                <w:rFonts w:asciiTheme="majorHAnsi" w:hAnsiTheme="majorHAnsi" w:cstheme="majorHAnsi"/>
                <w:sz w:val="26"/>
                <w:szCs w:val="26"/>
                <w:lang w:val="vi-VN"/>
              </w:rPr>
              <w:t>Tiêu chuẩn</w:t>
            </w:r>
            <w:r w:rsidRPr="003A4D24">
              <w:rPr>
                <w:rFonts w:asciiTheme="majorHAnsi" w:hAnsiTheme="majorHAnsi" w:cstheme="majorHAnsi"/>
                <w:sz w:val="26"/>
                <w:szCs w:val="26"/>
                <w:lang w:val="nl-NL"/>
              </w:rPr>
              <w:t xml:space="preserve"> </w:t>
            </w:r>
            <w:r w:rsidRPr="003A4D24">
              <w:rPr>
                <w:rFonts w:asciiTheme="majorHAnsi" w:hAnsiTheme="majorHAnsi" w:cstheme="majorHAnsi"/>
                <w:spacing w:val="-4"/>
                <w:sz w:val="26"/>
                <w:szCs w:val="26"/>
                <w:lang w:val="nl-NL"/>
              </w:rPr>
              <w:t>9.</w:t>
            </w:r>
            <w:r w:rsidRPr="003A4D24">
              <w:rPr>
                <w:rFonts w:asciiTheme="majorHAnsi" w:hAnsiTheme="majorHAnsi" w:cstheme="majorHAnsi"/>
                <w:sz w:val="26"/>
                <w:szCs w:val="26"/>
                <w:lang w:val="nl-NL"/>
              </w:rPr>
              <w:t>5</w:t>
            </w:r>
            <w:r w:rsidRPr="003A4D24">
              <w:rPr>
                <w:rFonts w:asciiTheme="majorHAnsi" w:hAnsiTheme="majorHAnsi" w:cstheme="majorHAnsi"/>
                <w:sz w:val="26"/>
                <w:szCs w:val="26"/>
                <w:lang w:val="vi-VN"/>
              </w:rPr>
              <w:t>:</w:t>
            </w:r>
            <w:r w:rsidRPr="003A4D24">
              <w:rPr>
                <w:rFonts w:asciiTheme="majorHAnsi" w:hAnsiTheme="majorHAnsi" w:cstheme="majorHAnsi"/>
                <w:b/>
                <w:sz w:val="26"/>
                <w:szCs w:val="26"/>
                <w:lang w:val="vi-VN"/>
              </w:rPr>
              <w:t xml:space="preserve"> </w:t>
            </w:r>
            <w:r w:rsidRPr="003A4D24">
              <w:rPr>
                <w:rFonts w:asciiTheme="majorHAnsi" w:hAnsiTheme="majorHAnsi" w:cstheme="majorHAnsi"/>
                <w:sz w:val="26"/>
                <w:szCs w:val="26"/>
                <w:lang w:val="pt-BR"/>
              </w:rPr>
              <w:t>Hằng</w:t>
            </w:r>
            <w:r w:rsidRPr="003A4D24">
              <w:rPr>
                <w:rFonts w:asciiTheme="majorHAnsi" w:hAnsiTheme="majorHAnsi" w:cstheme="majorHAnsi"/>
                <w:sz w:val="26"/>
                <w:szCs w:val="26"/>
                <w:lang w:val="vi-VN"/>
              </w:rPr>
              <w:t xml:space="preserve"> năm, trường có kế hoạch cụ thể và các biện pháp thực hiện việc cải thiện</w:t>
            </w:r>
            <w:r w:rsidRPr="003A4D24">
              <w:rPr>
                <w:rFonts w:asciiTheme="majorHAnsi" w:hAnsiTheme="majorHAnsi" w:cstheme="majorHAnsi"/>
                <w:sz w:val="26"/>
                <w:szCs w:val="26"/>
                <w:lang w:val="nl-NL"/>
              </w:rPr>
              <w:t>, nâng cao</w:t>
            </w:r>
            <w:r w:rsidRPr="003A4D24">
              <w:rPr>
                <w:rFonts w:asciiTheme="majorHAnsi" w:hAnsiTheme="majorHAnsi" w:cstheme="majorHAnsi"/>
                <w:sz w:val="26"/>
                <w:szCs w:val="26"/>
                <w:lang w:val="vi-VN"/>
              </w:rPr>
              <w:t xml:space="preserve"> chất lượng đào tạo trên cơ sở kết quả tự đánh giá và kết quả đánh giá ngoài nếu có.</w:t>
            </w:r>
          </w:p>
        </w:tc>
        <w:tc>
          <w:tcPr>
            <w:tcW w:w="4253" w:type="dxa"/>
            <w:shd w:val="clear" w:color="auto" w:fill="auto"/>
          </w:tcPr>
          <w:p w14:paraId="2FB07EE5" w14:textId="77777777" w:rsidR="00740433" w:rsidRPr="003A4D24" w:rsidRDefault="00740433" w:rsidP="00551FF2">
            <w:pPr>
              <w:spacing w:line="288" w:lineRule="auto"/>
              <w:ind w:firstLine="567"/>
              <w:jc w:val="both"/>
              <w:rPr>
                <w:rFonts w:asciiTheme="majorHAnsi" w:eastAsia="Calibri" w:hAnsiTheme="majorHAnsi" w:cstheme="majorHAnsi"/>
                <w:sz w:val="26"/>
                <w:szCs w:val="26"/>
                <w:lang w:val="pt-BR"/>
              </w:rPr>
            </w:pPr>
            <w:r w:rsidRPr="003A4D24">
              <w:rPr>
                <w:rFonts w:asciiTheme="majorHAnsi" w:eastAsia="Calibri" w:hAnsiTheme="majorHAnsi" w:cstheme="majorHAnsi"/>
                <w:sz w:val="26"/>
                <w:szCs w:val="26"/>
                <w:lang w:val="pt-BR"/>
              </w:rPr>
              <w:t>Kiểm tra Báo cáo tổng kết năm học và phương hướng nhiệm vụ năm học hàng năm, Phần B-Phương hướng nhiệm vụ năm học, Mục 4-Tăng cường đầu tư phát triển CSVC: có kế hoạch cải tiến những tồn tại trong báo cáo tự đánh giá của năm trước. Ví dụ Báo cáo tổng kết năm học 2017-2018 và phương hướng nhiệm vụ năm học 2018-2019, báo cáo có nội dung “</w:t>
            </w:r>
            <w:r w:rsidRPr="003A4D24">
              <w:rPr>
                <w:rFonts w:asciiTheme="majorHAnsi" w:eastAsia="Calibri" w:hAnsiTheme="majorHAnsi" w:cstheme="majorHAnsi"/>
                <w:i/>
                <w:sz w:val="26"/>
                <w:szCs w:val="26"/>
                <w:lang w:val="pt-BR"/>
              </w:rPr>
              <w:t xml:space="preserve">phải tăng cường đầu tư phát triển CSVC, trong đó có xây dựng KTX mới cho HSSV, vì KTX hiện tại chưa đáp ứng </w:t>
            </w:r>
            <w:r w:rsidRPr="003A4D24">
              <w:rPr>
                <w:rFonts w:asciiTheme="majorHAnsi" w:eastAsia="Calibri" w:hAnsiTheme="majorHAnsi" w:cstheme="majorHAnsi"/>
                <w:i/>
                <w:sz w:val="26"/>
                <w:szCs w:val="26"/>
                <w:lang w:val="pt-BR"/>
              </w:rPr>
              <w:lastRenderedPageBreak/>
              <w:t>nhu cầu cho HSSV đăng ký”</w:t>
            </w:r>
            <w:r w:rsidRPr="003A4D24">
              <w:rPr>
                <w:rFonts w:asciiTheme="majorHAnsi" w:eastAsia="Calibri" w:hAnsiTheme="majorHAnsi" w:cstheme="majorHAnsi"/>
                <w:sz w:val="26"/>
                <w:szCs w:val="26"/>
                <w:lang w:val="pt-BR"/>
              </w:rPr>
              <w:t>. Phần B-Phương hướng nhiệm vụ năm học, Mục 4- Tăng cường đầu tư phát triển CSVC, thể hiện: “</w:t>
            </w:r>
            <w:r w:rsidRPr="003A4D24">
              <w:rPr>
                <w:rFonts w:asciiTheme="majorHAnsi" w:eastAsia="Calibri" w:hAnsiTheme="majorHAnsi" w:cstheme="majorHAnsi"/>
                <w:i/>
                <w:sz w:val="26"/>
                <w:szCs w:val="26"/>
                <w:lang w:val="pt-BR"/>
              </w:rPr>
              <w:t>phải hoàn tất các thủ tục pháp lý để triển khai xây dựng KTX phục vụ cho các em HSSV ở xa”</w:t>
            </w:r>
            <w:r w:rsidRPr="003A4D24">
              <w:rPr>
                <w:rFonts w:asciiTheme="majorHAnsi" w:eastAsia="Calibri" w:hAnsiTheme="majorHAnsi" w:cstheme="majorHAnsi"/>
                <w:sz w:val="26"/>
                <w:szCs w:val="26"/>
                <w:lang w:val="pt-BR"/>
              </w:rPr>
              <w:t xml:space="preserve"> </w:t>
            </w:r>
            <w:r w:rsidRPr="003A4D24">
              <w:rPr>
                <w:rFonts w:asciiTheme="majorHAnsi" w:eastAsia="Calibri" w:hAnsiTheme="majorHAnsi" w:cstheme="majorHAnsi"/>
                <w:i/>
                <w:sz w:val="26"/>
                <w:szCs w:val="26"/>
                <w:lang w:val="pt-BR"/>
              </w:rPr>
              <w:t>(1.1.07 - Báo cáo tổng kết năm học 2019-2020, 2018- 2019; 2017-2018)</w:t>
            </w:r>
            <w:r w:rsidRPr="003A4D24">
              <w:rPr>
                <w:rFonts w:asciiTheme="majorHAnsi" w:eastAsia="Calibri" w:hAnsiTheme="majorHAnsi" w:cstheme="majorHAnsi"/>
                <w:sz w:val="26"/>
                <w:szCs w:val="26"/>
                <w:lang w:val="pt-BR"/>
              </w:rPr>
              <w:t>.</w:t>
            </w:r>
          </w:p>
          <w:p w14:paraId="2100D469" w14:textId="77777777" w:rsidR="00740433" w:rsidRPr="003A4D24" w:rsidRDefault="00740433" w:rsidP="00551FF2">
            <w:pPr>
              <w:spacing w:line="288" w:lineRule="auto"/>
              <w:ind w:firstLine="567"/>
              <w:jc w:val="both"/>
              <w:rPr>
                <w:rFonts w:asciiTheme="majorHAnsi" w:eastAsia="Calibri" w:hAnsiTheme="majorHAnsi" w:cstheme="majorHAnsi"/>
                <w:sz w:val="26"/>
                <w:szCs w:val="26"/>
                <w:lang w:val="pt-BR"/>
              </w:rPr>
            </w:pPr>
            <w:r w:rsidRPr="003A4D24">
              <w:rPr>
                <w:rFonts w:asciiTheme="majorHAnsi" w:eastAsia="Calibri" w:hAnsiTheme="majorHAnsi" w:cstheme="majorHAnsi"/>
                <w:sz w:val="26"/>
                <w:szCs w:val="26"/>
                <w:lang w:val="pt-BR"/>
              </w:rPr>
              <w:t xml:space="preserve">Các tồn tại cần khắc phục trong </w:t>
            </w:r>
            <w:r w:rsidRPr="003A4D24">
              <w:rPr>
                <w:rFonts w:asciiTheme="majorHAnsi" w:eastAsia="Calibri" w:hAnsiTheme="majorHAnsi" w:cstheme="majorHAnsi"/>
                <w:sz w:val="26"/>
                <w:szCs w:val="26"/>
                <w:u w:val="single"/>
                <w:lang w:val="pt-BR"/>
              </w:rPr>
              <w:t>báo cáo tự kiểm định</w:t>
            </w:r>
            <w:r w:rsidRPr="003A4D24">
              <w:rPr>
                <w:rFonts w:asciiTheme="majorHAnsi" w:eastAsia="Calibri" w:hAnsiTheme="majorHAnsi" w:cstheme="majorHAnsi"/>
                <w:sz w:val="26"/>
                <w:szCs w:val="26"/>
                <w:lang w:val="pt-BR"/>
              </w:rPr>
              <w:t xml:space="preserve"> của năm học trước được Đảng bộ chỉ đạo, BGH thực hiện, kiểm tra đôn đốc thường xuyên thông qua nghị quyết của BCH Đảng bộ hàng tháng; và biên bản họp hàng tháng của BGH. </w:t>
            </w:r>
            <w:r w:rsidRPr="003A4D24">
              <w:rPr>
                <w:rFonts w:asciiTheme="majorHAnsi" w:eastAsia="Calibri" w:hAnsiTheme="majorHAnsi" w:cstheme="majorHAnsi"/>
                <w:i/>
                <w:sz w:val="26"/>
                <w:szCs w:val="26"/>
                <w:lang w:val="pt-BR"/>
              </w:rPr>
              <w:t>(</w:t>
            </w:r>
            <w:r w:rsidRPr="003A4D24">
              <w:rPr>
                <w:rFonts w:asciiTheme="majorHAnsi" w:hAnsiTheme="majorHAnsi" w:cstheme="majorHAnsi"/>
                <w:i/>
                <w:sz w:val="26"/>
                <w:szCs w:val="26"/>
                <w:lang w:val="pt-BR"/>
              </w:rPr>
              <w:t>1.4.08 - Nghị quyết BCH Đảng bộ hàng tháng; 3.14.05 - Biên bản họp giao ban hàng tháng</w:t>
            </w:r>
            <w:r w:rsidRPr="003A4D24">
              <w:rPr>
                <w:rFonts w:asciiTheme="majorHAnsi" w:eastAsia="Calibri" w:hAnsiTheme="majorHAnsi" w:cstheme="majorHAnsi"/>
                <w:i/>
                <w:sz w:val="26"/>
                <w:szCs w:val="26"/>
                <w:lang w:val="pt-BR"/>
              </w:rPr>
              <w:t>).</w:t>
            </w:r>
            <w:r w:rsidRPr="003A4D24">
              <w:rPr>
                <w:rFonts w:asciiTheme="majorHAnsi" w:eastAsia="Calibri" w:hAnsiTheme="majorHAnsi" w:cstheme="majorHAnsi"/>
                <w:sz w:val="26"/>
                <w:szCs w:val="26"/>
                <w:lang w:val="pt-BR"/>
              </w:rPr>
              <w:t xml:space="preserve"> Cụ thể, kiểm tra minh chứng:</w:t>
            </w:r>
          </w:p>
          <w:p w14:paraId="37E182FB" w14:textId="77777777" w:rsidR="00740433" w:rsidRPr="003A4D24" w:rsidRDefault="00740433" w:rsidP="00551FF2">
            <w:pPr>
              <w:spacing w:line="288" w:lineRule="auto"/>
              <w:ind w:firstLine="567"/>
              <w:jc w:val="both"/>
              <w:rPr>
                <w:rFonts w:asciiTheme="majorHAnsi" w:eastAsia="Calibri" w:hAnsiTheme="majorHAnsi" w:cstheme="majorHAnsi"/>
                <w:sz w:val="26"/>
                <w:szCs w:val="26"/>
                <w:u w:val="single"/>
                <w:lang w:val="pt-BR"/>
              </w:rPr>
            </w:pPr>
            <w:r w:rsidRPr="003A4D24">
              <w:rPr>
                <w:rFonts w:asciiTheme="majorHAnsi" w:eastAsia="Calibri" w:hAnsiTheme="majorHAnsi" w:cstheme="majorHAnsi"/>
                <w:sz w:val="26"/>
                <w:szCs w:val="26"/>
                <w:lang w:val="pt-BR"/>
              </w:rPr>
              <w:t xml:space="preserve">+ Nghị quyết BCH Đảng bộ tháng 1/2018 (trang 2), có </w:t>
            </w:r>
            <w:r w:rsidRPr="003A4D24">
              <w:rPr>
                <w:rFonts w:asciiTheme="majorHAnsi" w:eastAsia="Calibri" w:hAnsiTheme="majorHAnsi" w:cstheme="majorHAnsi"/>
                <w:sz w:val="26"/>
                <w:szCs w:val="26"/>
                <w:u w:val="single"/>
                <w:lang w:val="pt-BR"/>
              </w:rPr>
              <w:t xml:space="preserve">nội dung chỉ đạo: phải hoàn thành quy hoạch 1/500, chuẩn bị hồ sơ xây dựng KTX </w:t>
            </w:r>
            <w:r w:rsidRPr="003A4D24">
              <w:rPr>
                <w:rFonts w:asciiTheme="majorHAnsi" w:eastAsia="Calibri" w:hAnsiTheme="majorHAnsi" w:cstheme="majorHAnsi"/>
                <w:sz w:val="26"/>
                <w:szCs w:val="26"/>
                <w:u w:val="single"/>
                <w:lang w:val="pt-BR"/>
              </w:rPr>
              <w:lastRenderedPageBreak/>
              <w:t xml:space="preserve">SV, sửa chữa nhà C1, căn tin trường, thư viện </w:t>
            </w:r>
          </w:p>
          <w:p w14:paraId="616AB1EC" w14:textId="77777777" w:rsidR="00740433" w:rsidRPr="003A4D24" w:rsidRDefault="00740433" w:rsidP="00551FF2">
            <w:pPr>
              <w:spacing w:line="288" w:lineRule="auto"/>
              <w:ind w:firstLine="567"/>
              <w:jc w:val="both"/>
              <w:rPr>
                <w:rFonts w:asciiTheme="majorHAnsi" w:eastAsia="Calibri" w:hAnsiTheme="majorHAnsi" w:cstheme="majorHAnsi"/>
                <w:sz w:val="26"/>
                <w:szCs w:val="26"/>
                <w:u w:val="single"/>
                <w:lang w:val="pt-BR"/>
              </w:rPr>
            </w:pPr>
            <w:r w:rsidRPr="003A4D24">
              <w:rPr>
                <w:rFonts w:asciiTheme="majorHAnsi" w:eastAsia="Calibri" w:hAnsiTheme="majorHAnsi" w:cstheme="majorHAnsi"/>
                <w:sz w:val="26"/>
                <w:szCs w:val="26"/>
                <w:lang w:val="pt-BR"/>
              </w:rPr>
              <w:t xml:space="preserve">+ Biên bản họp giao ban BGH tháng 11/2019, Mục 9. (trang 2) – BGH </w:t>
            </w:r>
            <w:r w:rsidRPr="003A4D24">
              <w:rPr>
                <w:rFonts w:asciiTheme="majorHAnsi" w:eastAsia="Calibri" w:hAnsiTheme="majorHAnsi" w:cstheme="majorHAnsi"/>
                <w:sz w:val="26"/>
                <w:szCs w:val="26"/>
                <w:u w:val="single"/>
                <w:lang w:val="pt-BR"/>
              </w:rPr>
              <w:t xml:space="preserve">giao thầy Vũ, Trưởng Khoa Xây dựng, triển khai thực hiện việc giám sát hồ sơ trong quá trình xây dựng KTX </w:t>
            </w:r>
          </w:p>
          <w:p w14:paraId="262FEA5B"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c>
          <w:tcPr>
            <w:tcW w:w="3402" w:type="dxa"/>
          </w:tcPr>
          <w:p w14:paraId="5538834C" w14:textId="77777777"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lastRenderedPageBreak/>
              <w:t xml:space="preserve">Qua mô tả, phân tích của Đoàn cho thấy Trường chưa có văn bản/tài liệu/báo cáo thể hiện việc trường thực hiện theo kế hoạch nhằm </w:t>
            </w:r>
            <w:r w:rsidRPr="003A4D24">
              <w:rPr>
                <w:rFonts w:asciiTheme="majorHAnsi" w:hAnsiTheme="majorHAnsi" w:cstheme="majorHAnsi"/>
                <w:sz w:val="26"/>
                <w:szCs w:val="26"/>
                <w:lang w:val="vi-VN"/>
              </w:rPr>
              <w:t>cải thiện</w:t>
            </w:r>
            <w:r w:rsidRPr="003A4D24">
              <w:rPr>
                <w:rFonts w:asciiTheme="majorHAnsi" w:hAnsiTheme="majorHAnsi" w:cstheme="majorHAnsi"/>
                <w:sz w:val="26"/>
                <w:szCs w:val="26"/>
                <w:lang w:val="nl-NL"/>
              </w:rPr>
              <w:t>, nâng cao</w:t>
            </w:r>
            <w:r w:rsidRPr="003A4D24">
              <w:rPr>
                <w:rFonts w:asciiTheme="majorHAnsi" w:hAnsiTheme="majorHAnsi" w:cstheme="majorHAnsi"/>
                <w:sz w:val="26"/>
                <w:szCs w:val="26"/>
                <w:lang w:val="vi-VN"/>
              </w:rPr>
              <w:t xml:space="preserve"> chất lượng đào tạo trên cơ sở kết quả tự đánh giá và kết quả đánh giá ngoài nếu có</w:t>
            </w:r>
            <w:r w:rsidRPr="003A4D24">
              <w:rPr>
                <w:rFonts w:asciiTheme="majorHAnsi" w:hAnsiTheme="majorHAnsi" w:cstheme="majorHAnsi"/>
                <w:sz w:val="26"/>
                <w:szCs w:val="26"/>
                <w:lang w:val="nl-NL"/>
              </w:rPr>
              <w:t>.</w:t>
            </w:r>
          </w:p>
          <w:p w14:paraId="24016283" w14:textId="77777777" w:rsidR="00740433" w:rsidRPr="003A4D24" w:rsidRDefault="00740433" w:rsidP="00551FF2">
            <w:pPr>
              <w:spacing w:before="120" w:line="288" w:lineRule="auto"/>
              <w:jc w:val="both"/>
              <w:rPr>
                <w:rFonts w:asciiTheme="majorHAnsi" w:hAnsiTheme="majorHAnsi" w:cstheme="majorHAnsi"/>
                <w:sz w:val="26"/>
                <w:szCs w:val="26"/>
                <w:lang w:val="nl-NL"/>
              </w:rPr>
            </w:pPr>
          </w:p>
          <w:p w14:paraId="173E60A1" w14:textId="30B4C150" w:rsidR="00740433" w:rsidRDefault="00740433" w:rsidP="00551FF2">
            <w:pPr>
              <w:spacing w:before="120" w:line="288" w:lineRule="auto"/>
              <w:jc w:val="both"/>
              <w:rPr>
                <w:rFonts w:asciiTheme="majorHAnsi" w:hAnsiTheme="majorHAnsi" w:cstheme="majorHAnsi"/>
                <w:sz w:val="26"/>
                <w:szCs w:val="26"/>
                <w:lang w:val="nl-NL"/>
              </w:rPr>
            </w:pPr>
            <w:r w:rsidRPr="004E2828">
              <w:rPr>
                <w:rFonts w:asciiTheme="majorHAnsi" w:hAnsiTheme="majorHAnsi" w:cstheme="majorHAnsi"/>
                <w:sz w:val="26"/>
                <w:szCs w:val="26"/>
                <w:highlight w:val="cyan"/>
                <w:lang w:val="nl-NL"/>
              </w:rPr>
              <w:t xml:space="preserve">Đề nghị Đoàn rà soát và điều chỉnh cho phù hợp yêu cầu </w:t>
            </w:r>
            <w:r w:rsidRPr="004E2828">
              <w:rPr>
                <w:rFonts w:asciiTheme="majorHAnsi" w:hAnsiTheme="majorHAnsi" w:cstheme="majorHAnsi"/>
                <w:sz w:val="26"/>
                <w:szCs w:val="26"/>
                <w:highlight w:val="cyan"/>
                <w:lang w:val="nl-NL"/>
              </w:rPr>
              <w:lastRenderedPageBreak/>
              <w:t>nội hàm tiêu chuẩn</w:t>
            </w:r>
            <w:bookmarkStart w:id="0" w:name="_GoBack"/>
            <w:bookmarkEnd w:id="0"/>
            <w:r w:rsidRPr="003A4D24">
              <w:rPr>
                <w:rFonts w:asciiTheme="majorHAnsi" w:hAnsiTheme="majorHAnsi" w:cstheme="majorHAnsi"/>
                <w:sz w:val="26"/>
                <w:szCs w:val="26"/>
                <w:lang w:val="nl-NL"/>
              </w:rPr>
              <w:t>.</w:t>
            </w:r>
          </w:p>
          <w:p w14:paraId="6C26526E" w14:textId="1F67BC04" w:rsidR="00740433" w:rsidRPr="00F72835" w:rsidRDefault="00740433" w:rsidP="00F72835">
            <w:pPr>
              <w:rPr>
                <w:rFonts w:asciiTheme="majorHAnsi" w:hAnsiTheme="majorHAnsi" w:cstheme="majorHAnsi"/>
                <w:sz w:val="26"/>
                <w:szCs w:val="26"/>
                <w:lang w:val="nl-NL"/>
              </w:rPr>
            </w:pPr>
          </w:p>
        </w:tc>
        <w:tc>
          <w:tcPr>
            <w:tcW w:w="3827" w:type="dxa"/>
          </w:tcPr>
          <w:p w14:paraId="0E552E91" w14:textId="0DD94B04" w:rsidR="00740433" w:rsidRPr="003A4D24" w:rsidRDefault="00E03FCF" w:rsidP="00B018B8">
            <w:pPr>
              <w:spacing w:before="120" w:line="288" w:lineRule="auto"/>
              <w:jc w:val="center"/>
              <w:rPr>
                <w:rFonts w:asciiTheme="majorHAnsi" w:hAnsiTheme="majorHAnsi" w:cstheme="majorHAnsi"/>
                <w:sz w:val="26"/>
                <w:szCs w:val="26"/>
                <w:lang w:val="nl-NL"/>
              </w:rPr>
            </w:pPr>
            <w:r w:rsidRPr="00F72835">
              <w:rPr>
                <w:rFonts w:asciiTheme="majorHAnsi" w:hAnsiTheme="majorHAnsi" w:cstheme="majorHAnsi"/>
                <w:color w:val="FF0000"/>
                <w:sz w:val="26"/>
                <w:szCs w:val="26"/>
                <w:lang w:val="nl-NL"/>
              </w:rPr>
              <w:lastRenderedPageBreak/>
              <w:t>(p.KT&amp;ĐBCL)</w:t>
            </w:r>
          </w:p>
        </w:tc>
      </w:tr>
      <w:tr w:rsidR="00740433" w:rsidRPr="003A4D24" w14:paraId="30C70E4F" w14:textId="74E81AEF" w:rsidTr="00740433">
        <w:tc>
          <w:tcPr>
            <w:tcW w:w="567" w:type="dxa"/>
            <w:vAlign w:val="center"/>
          </w:tcPr>
          <w:p w14:paraId="5E10E1A1" w14:textId="77777777" w:rsidR="00740433" w:rsidRPr="003A4D24" w:rsidRDefault="00740433" w:rsidP="00551FF2">
            <w:pPr>
              <w:spacing w:before="120" w:line="288" w:lineRule="auto"/>
              <w:jc w:val="center"/>
              <w:rPr>
                <w:rFonts w:asciiTheme="majorHAnsi" w:hAnsiTheme="majorHAnsi" w:cstheme="majorHAnsi"/>
                <w:sz w:val="26"/>
                <w:szCs w:val="26"/>
                <w:lang w:val="vi-VN"/>
              </w:rPr>
            </w:pPr>
          </w:p>
        </w:tc>
        <w:tc>
          <w:tcPr>
            <w:tcW w:w="2835" w:type="dxa"/>
          </w:tcPr>
          <w:p w14:paraId="79C36A02" w14:textId="77777777" w:rsidR="00740433" w:rsidRPr="003A4D24" w:rsidRDefault="00740433" w:rsidP="00551FF2">
            <w:pPr>
              <w:spacing w:before="120" w:line="288" w:lineRule="auto"/>
              <w:jc w:val="both"/>
              <w:rPr>
                <w:rFonts w:asciiTheme="majorHAnsi" w:hAnsiTheme="majorHAnsi" w:cstheme="majorHAnsi"/>
                <w:sz w:val="26"/>
                <w:szCs w:val="26"/>
                <w:lang w:val="vi-VN"/>
              </w:rPr>
            </w:pPr>
          </w:p>
        </w:tc>
        <w:tc>
          <w:tcPr>
            <w:tcW w:w="4253" w:type="dxa"/>
            <w:shd w:val="clear" w:color="auto" w:fill="auto"/>
          </w:tcPr>
          <w:p w14:paraId="29549166" w14:textId="305411DE"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2C5AC1BC" w14:textId="243E3EFA"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075E2DC0"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r>
    </w:tbl>
    <w:p w14:paraId="57ACEC19" w14:textId="77777777" w:rsidR="00885040" w:rsidRPr="003A4D24" w:rsidRDefault="00885040" w:rsidP="00551FF2">
      <w:pPr>
        <w:spacing w:line="288" w:lineRule="auto"/>
        <w:jc w:val="both"/>
        <w:rPr>
          <w:rFonts w:asciiTheme="majorHAnsi" w:eastAsia="MS Mincho" w:hAnsiTheme="majorHAnsi" w:cstheme="majorHAnsi"/>
          <w:bCs/>
          <w:sz w:val="26"/>
          <w:szCs w:val="26"/>
          <w:lang w:val="sv-SE"/>
        </w:rPr>
      </w:pPr>
    </w:p>
    <w:p w14:paraId="1FEA6555" w14:textId="77777777" w:rsidR="00885040" w:rsidRPr="003A4D24" w:rsidRDefault="00885040" w:rsidP="00551FF2">
      <w:pPr>
        <w:spacing w:line="288" w:lineRule="auto"/>
        <w:ind w:firstLine="567"/>
        <w:jc w:val="both"/>
        <w:rPr>
          <w:rFonts w:asciiTheme="majorHAnsi" w:eastAsia="MS Mincho" w:hAnsiTheme="majorHAnsi" w:cstheme="majorHAnsi"/>
          <w:b/>
          <w:bCs/>
          <w:i/>
          <w:sz w:val="26"/>
          <w:szCs w:val="26"/>
          <w:lang w:val="vi-VN"/>
        </w:rPr>
      </w:pPr>
      <w:r w:rsidRPr="003A4D24">
        <w:rPr>
          <w:rFonts w:asciiTheme="majorHAnsi" w:hAnsiTheme="majorHAnsi" w:cstheme="majorHAnsi"/>
          <w:b/>
          <w:i/>
          <w:sz w:val="26"/>
          <w:szCs w:val="26"/>
          <w:u w:val="single"/>
          <w:lang w:val="vi-VN"/>
        </w:rPr>
        <w:t>Ý kiến nhận xét chung (cấu trúc báo cáo, bảng điểm tổng hợp, các ý kiến khác):</w:t>
      </w:r>
    </w:p>
    <w:p w14:paraId="0EF76D40" w14:textId="77777777" w:rsidR="00AD12CA" w:rsidRPr="001B2852" w:rsidRDefault="00885040" w:rsidP="00551FF2">
      <w:pPr>
        <w:spacing w:line="288" w:lineRule="auto"/>
        <w:ind w:left="720"/>
        <w:jc w:val="both"/>
        <w:rPr>
          <w:rFonts w:asciiTheme="majorHAnsi" w:eastAsia="MS Mincho" w:hAnsiTheme="majorHAnsi" w:cstheme="majorHAnsi"/>
          <w:bCs/>
          <w:sz w:val="26"/>
          <w:szCs w:val="26"/>
          <w:lang w:val="vi-VN"/>
        </w:rPr>
      </w:pPr>
      <w:r w:rsidRPr="003A4D24">
        <w:rPr>
          <w:rFonts w:asciiTheme="majorHAnsi" w:eastAsia="MS Mincho" w:hAnsiTheme="majorHAnsi" w:cstheme="majorHAnsi"/>
          <w:bCs/>
          <w:sz w:val="26"/>
          <w:szCs w:val="26"/>
          <w:lang w:val="pl-PL"/>
        </w:rPr>
        <w:t xml:space="preserve">- Báo cáo </w:t>
      </w:r>
      <w:r w:rsidRPr="003A4D24">
        <w:rPr>
          <w:rFonts w:asciiTheme="majorHAnsi" w:eastAsia="MS Mincho" w:hAnsiTheme="majorHAnsi" w:cstheme="majorHAnsi"/>
          <w:bCs/>
          <w:sz w:val="26"/>
          <w:szCs w:val="26"/>
          <w:lang w:val="vi-VN"/>
        </w:rPr>
        <w:t>về</w:t>
      </w:r>
      <w:r w:rsidRPr="003A4D24">
        <w:rPr>
          <w:rFonts w:asciiTheme="majorHAnsi" w:eastAsia="MS Mincho" w:hAnsiTheme="majorHAnsi" w:cstheme="majorHAnsi"/>
          <w:bCs/>
          <w:sz w:val="26"/>
          <w:szCs w:val="26"/>
          <w:lang w:val="pl-PL"/>
        </w:rPr>
        <w:t xml:space="preserve"> lỗi chính tả</w:t>
      </w:r>
      <w:r w:rsidRPr="003A4D24">
        <w:rPr>
          <w:rFonts w:asciiTheme="majorHAnsi" w:eastAsia="MS Mincho" w:hAnsiTheme="majorHAnsi" w:cstheme="majorHAnsi"/>
          <w:bCs/>
          <w:sz w:val="26"/>
          <w:szCs w:val="26"/>
          <w:lang w:val="vi-VN"/>
        </w:rPr>
        <w:t>, lỗ</w:t>
      </w:r>
      <w:r w:rsidR="00AD12CA" w:rsidRPr="003A4D24">
        <w:rPr>
          <w:rFonts w:asciiTheme="majorHAnsi" w:eastAsia="MS Mincho" w:hAnsiTheme="majorHAnsi" w:cstheme="majorHAnsi"/>
          <w:bCs/>
          <w:sz w:val="26"/>
          <w:szCs w:val="26"/>
          <w:lang w:val="vi-VN"/>
        </w:rPr>
        <w:t>i trình bày</w:t>
      </w:r>
      <w:r w:rsidR="00AD12CA" w:rsidRPr="001B2852">
        <w:rPr>
          <w:rFonts w:asciiTheme="majorHAnsi" w:eastAsia="MS Mincho" w:hAnsiTheme="majorHAnsi" w:cstheme="majorHAnsi"/>
          <w:bCs/>
          <w:sz w:val="26"/>
          <w:szCs w:val="26"/>
          <w:lang w:val="vi-VN"/>
        </w:rPr>
        <w:t xml:space="preserve">: </w:t>
      </w:r>
    </w:p>
    <w:p w14:paraId="7E3E3715" w14:textId="5AC41066" w:rsidR="00885040" w:rsidRPr="001B2852" w:rsidRDefault="00885040" w:rsidP="00551FF2">
      <w:pPr>
        <w:spacing w:line="288" w:lineRule="auto"/>
        <w:ind w:left="720"/>
        <w:jc w:val="both"/>
        <w:rPr>
          <w:rFonts w:asciiTheme="majorHAnsi" w:eastAsia="MS Mincho" w:hAnsiTheme="majorHAnsi" w:cstheme="majorHAnsi"/>
          <w:bCs/>
          <w:sz w:val="26"/>
          <w:szCs w:val="26"/>
          <w:lang w:val="pl-PL"/>
        </w:rPr>
      </w:pPr>
      <w:r w:rsidRPr="003A4D24">
        <w:rPr>
          <w:rFonts w:asciiTheme="majorHAnsi" w:eastAsia="MS Mincho" w:hAnsiTheme="majorHAnsi" w:cstheme="majorHAnsi"/>
          <w:bCs/>
          <w:sz w:val="26"/>
          <w:szCs w:val="26"/>
          <w:lang w:val="pl-PL"/>
        </w:rPr>
        <w:t xml:space="preserve"> </w:t>
      </w:r>
      <w:r w:rsidR="00AD12CA" w:rsidRPr="001B2852">
        <w:rPr>
          <w:rFonts w:asciiTheme="majorHAnsi" w:eastAsia="MS Mincho" w:hAnsiTheme="majorHAnsi" w:cstheme="majorHAnsi"/>
          <w:bCs/>
          <w:sz w:val="26"/>
          <w:szCs w:val="26"/>
          <w:lang w:val="pl-PL"/>
        </w:rPr>
        <w:t>+ Còn lỗi đánh máy, lỗi chính tả, dấu cách, đóng mở ngoặc của minh chứng, v..v…</w:t>
      </w:r>
    </w:p>
    <w:p w14:paraId="6BF478EC" w14:textId="21F34826" w:rsidR="00AD12CA" w:rsidRPr="003A4D24" w:rsidRDefault="00AD12CA" w:rsidP="00551FF2">
      <w:pPr>
        <w:spacing w:line="288" w:lineRule="auto"/>
        <w:ind w:left="720"/>
        <w:jc w:val="both"/>
        <w:rPr>
          <w:rFonts w:asciiTheme="majorHAnsi" w:eastAsia="MS Mincho" w:hAnsiTheme="majorHAnsi" w:cstheme="majorHAnsi"/>
          <w:bCs/>
          <w:sz w:val="26"/>
          <w:szCs w:val="26"/>
          <w:lang w:val="pl-PL"/>
        </w:rPr>
      </w:pPr>
      <w:r w:rsidRPr="001B2852">
        <w:rPr>
          <w:rFonts w:asciiTheme="majorHAnsi" w:eastAsia="MS Mincho" w:hAnsiTheme="majorHAnsi" w:cstheme="majorHAnsi"/>
          <w:bCs/>
          <w:sz w:val="26"/>
          <w:szCs w:val="26"/>
          <w:lang w:val="pl-PL"/>
        </w:rPr>
        <w:t xml:space="preserve"> + </w:t>
      </w:r>
      <w:r w:rsidRPr="001B2852">
        <w:rPr>
          <w:rFonts w:asciiTheme="majorHAnsi" w:eastAsia="MS Mincho" w:hAnsiTheme="majorHAnsi" w:cstheme="majorHAnsi"/>
          <w:sz w:val="26"/>
          <w:szCs w:val="26"/>
          <w:lang w:val="pl-PL"/>
        </w:rPr>
        <w:t>BC chưa có mục lục, các từ viết tắt, chưa theo mẫu quy định.</w:t>
      </w:r>
    </w:p>
    <w:p w14:paraId="55E6D52E" w14:textId="538CE139" w:rsidR="00885040" w:rsidRPr="003A4D24" w:rsidRDefault="00885040" w:rsidP="00551FF2">
      <w:pPr>
        <w:spacing w:line="288" w:lineRule="auto"/>
        <w:ind w:left="720"/>
        <w:jc w:val="both"/>
        <w:rPr>
          <w:rFonts w:asciiTheme="majorHAnsi" w:eastAsia="MS Mincho" w:hAnsiTheme="majorHAnsi" w:cstheme="majorHAnsi"/>
          <w:sz w:val="26"/>
          <w:szCs w:val="26"/>
          <w:lang w:val="vi-VN"/>
        </w:rPr>
      </w:pPr>
      <w:r w:rsidRPr="003A4D24">
        <w:rPr>
          <w:rFonts w:asciiTheme="majorHAnsi" w:eastAsia="MS Mincho" w:hAnsiTheme="majorHAnsi" w:cstheme="majorHAnsi"/>
          <w:sz w:val="26"/>
          <w:szCs w:val="26"/>
          <w:lang w:val="pl-PL"/>
        </w:rPr>
        <w:t xml:space="preserve">- </w:t>
      </w:r>
      <w:r w:rsidRPr="003A4D24">
        <w:rPr>
          <w:rFonts w:asciiTheme="majorHAnsi" w:eastAsia="MS Mincho" w:hAnsiTheme="majorHAnsi" w:cstheme="majorHAnsi"/>
          <w:sz w:val="26"/>
          <w:szCs w:val="26"/>
          <w:lang w:val="vi-VN"/>
        </w:rPr>
        <w:t>Điểm tổng hợp</w:t>
      </w:r>
      <w:r w:rsidR="00AD12CA" w:rsidRPr="001B2852">
        <w:rPr>
          <w:rFonts w:asciiTheme="majorHAnsi" w:eastAsia="MS Mincho" w:hAnsiTheme="majorHAnsi" w:cstheme="majorHAnsi"/>
          <w:sz w:val="26"/>
          <w:szCs w:val="26"/>
          <w:lang w:val="pl-PL"/>
        </w:rPr>
        <w:t>:</w:t>
      </w:r>
      <w:r w:rsidR="00AD12CA" w:rsidRPr="003A4D24">
        <w:rPr>
          <w:rFonts w:asciiTheme="majorHAnsi" w:hAnsiTheme="majorHAnsi" w:cstheme="majorHAnsi"/>
          <w:sz w:val="26"/>
          <w:szCs w:val="26"/>
          <w:lang w:val="x-none" w:eastAsia="x-none"/>
        </w:rPr>
        <w:t xml:space="preserve"> Bảng điểm tổng hợp đánh giá các tiêu chí, tiêu chuẩn kiểm định chất lượng </w:t>
      </w:r>
      <w:r w:rsidR="00AD12CA" w:rsidRPr="001B2852">
        <w:rPr>
          <w:rFonts w:asciiTheme="majorHAnsi" w:hAnsiTheme="majorHAnsi" w:cstheme="majorHAnsi"/>
          <w:sz w:val="26"/>
          <w:szCs w:val="26"/>
          <w:lang w:val="pl-PL" w:eastAsia="x-none"/>
        </w:rPr>
        <w:t>chưa theo m</w:t>
      </w:r>
      <w:r w:rsidR="00AD12CA" w:rsidRPr="003A4D24">
        <w:rPr>
          <w:rFonts w:asciiTheme="majorHAnsi" w:hAnsiTheme="majorHAnsi" w:cstheme="majorHAnsi"/>
          <w:sz w:val="26"/>
          <w:szCs w:val="26"/>
          <w:lang w:val="x-none" w:eastAsia="x-none"/>
        </w:rPr>
        <w:t>ẫu</w:t>
      </w:r>
      <w:r w:rsidR="00AD12CA" w:rsidRPr="001B2852">
        <w:rPr>
          <w:rFonts w:asciiTheme="majorHAnsi" w:hAnsiTheme="majorHAnsi" w:cstheme="majorHAnsi"/>
          <w:sz w:val="26"/>
          <w:szCs w:val="26"/>
          <w:lang w:val="pl-PL" w:eastAsia="x-none"/>
        </w:rPr>
        <w:t xml:space="preserve"> quy định, </w:t>
      </w:r>
      <w:r w:rsidR="00AD12CA" w:rsidRPr="003A4D24">
        <w:rPr>
          <w:rFonts w:asciiTheme="majorHAnsi" w:hAnsiTheme="majorHAnsi" w:cstheme="majorHAnsi"/>
          <w:sz w:val="26"/>
          <w:szCs w:val="26"/>
          <w:lang w:val="x-none" w:eastAsia="x-none"/>
        </w:rPr>
        <w:t xml:space="preserve">Bảng điểm </w:t>
      </w:r>
      <w:r w:rsidR="00AD12CA" w:rsidRPr="001B2852">
        <w:rPr>
          <w:rFonts w:asciiTheme="majorHAnsi" w:hAnsiTheme="majorHAnsi" w:cstheme="majorHAnsi"/>
          <w:sz w:val="26"/>
          <w:szCs w:val="26"/>
          <w:lang w:val="pl-PL" w:eastAsia="x-none"/>
        </w:rPr>
        <w:t xml:space="preserve">chi tiết tiêu chí chưa thống nhất mẫu </w:t>
      </w:r>
    </w:p>
    <w:p w14:paraId="138D2001" w14:textId="13598BDC" w:rsidR="00885040" w:rsidRPr="001B2852" w:rsidRDefault="00885040" w:rsidP="00551FF2">
      <w:pPr>
        <w:spacing w:line="288" w:lineRule="auto"/>
        <w:ind w:left="720"/>
        <w:jc w:val="both"/>
        <w:rPr>
          <w:rFonts w:asciiTheme="majorHAnsi" w:eastAsia="MS Mincho" w:hAnsiTheme="majorHAnsi" w:cstheme="majorHAnsi"/>
          <w:sz w:val="26"/>
          <w:szCs w:val="26"/>
          <w:lang w:val="vi-VN"/>
        </w:rPr>
      </w:pPr>
      <w:r w:rsidRPr="003A4D24">
        <w:rPr>
          <w:rFonts w:asciiTheme="majorHAnsi" w:eastAsia="MS Mincho" w:hAnsiTheme="majorHAnsi" w:cstheme="majorHAnsi"/>
          <w:sz w:val="26"/>
          <w:szCs w:val="26"/>
          <w:lang w:val="vi-VN"/>
        </w:rPr>
        <w:t xml:space="preserve">- </w:t>
      </w:r>
      <w:r w:rsidR="00AD12CA" w:rsidRPr="001B2852">
        <w:rPr>
          <w:rFonts w:asciiTheme="majorHAnsi" w:eastAsia="MS Mincho" w:hAnsiTheme="majorHAnsi" w:cstheme="majorHAnsi"/>
          <w:sz w:val="26"/>
          <w:szCs w:val="26"/>
          <w:lang w:val="vi-VN"/>
        </w:rPr>
        <w:t>Khác</w:t>
      </w:r>
    </w:p>
    <w:p w14:paraId="78487C0B" w14:textId="022797F3" w:rsidR="0030475F" w:rsidRPr="001B2852" w:rsidRDefault="0030475F" w:rsidP="00551FF2">
      <w:pPr>
        <w:spacing w:line="288" w:lineRule="auto"/>
        <w:ind w:left="720"/>
        <w:jc w:val="both"/>
        <w:rPr>
          <w:rFonts w:asciiTheme="majorHAnsi" w:eastAsia="MS Mincho" w:hAnsiTheme="majorHAnsi" w:cstheme="majorHAnsi"/>
          <w:bCs/>
          <w:sz w:val="26"/>
          <w:szCs w:val="26"/>
          <w:lang w:val="vi-VN"/>
        </w:rPr>
      </w:pPr>
      <w:r w:rsidRPr="001B2852">
        <w:rPr>
          <w:rFonts w:asciiTheme="majorHAnsi" w:eastAsia="MS Mincho" w:hAnsiTheme="majorHAnsi" w:cstheme="majorHAnsi"/>
          <w:bCs/>
          <w:sz w:val="26"/>
          <w:szCs w:val="26"/>
          <w:lang w:val="vi-VN"/>
        </w:rPr>
        <w:t>+ Phụ lục 08 : Thời gian nhà trường giao thông tin, minh chứng : chưa có ghi, đề nghị bổ</w:t>
      </w:r>
      <w:r w:rsidR="00AD12CA" w:rsidRPr="001B2852">
        <w:rPr>
          <w:rFonts w:asciiTheme="majorHAnsi" w:eastAsia="MS Mincho" w:hAnsiTheme="majorHAnsi" w:cstheme="majorHAnsi"/>
          <w:bCs/>
          <w:sz w:val="26"/>
          <w:szCs w:val="26"/>
          <w:lang w:val="vi-VN"/>
        </w:rPr>
        <w:t xml:space="preserve"> sung;</w:t>
      </w:r>
    </w:p>
    <w:p w14:paraId="0FCBBA5E" w14:textId="54F73B02" w:rsidR="0030475F" w:rsidRPr="001B2852" w:rsidRDefault="0030475F" w:rsidP="00551FF2">
      <w:pPr>
        <w:spacing w:line="288" w:lineRule="auto"/>
        <w:ind w:firstLine="720"/>
        <w:jc w:val="both"/>
        <w:rPr>
          <w:rFonts w:asciiTheme="majorHAnsi" w:eastAsia="MS Mincho" w:hAnsiTheme="majorHAnsi" w:cstheme="majorHAnsi"/>
          <w:sz w:val="26"/>
          <w:szCs w:val="26"/>
          <w:lang w:val="vi-VN"/>
        </w:rPr>
      </w:pPr>
      <w:r w:rsidRPr="001B2852">
        <w:rPr>
          <w:rFonts w:asciiTheme="majorHAnsi" w:eastAsia="MS Mincho" w:hAnsiTheme="majorHAnsi" w:cstheme="majorHAnsi"/>
          <w:bCs/>
          <w:sz w:val="26"/>
          <w:szCs w:val="26"/>
          <w:lang w:val="vi-VN"/>
        </w:rPr>
        <w:t xml:space="preserve">+ </w:t>
      </w:r>
      <w:r w:rsidRPr="001B2852">
        <w:rPr>
          <w:rFonts w:asciiTheme="majorHAnsi" w:eastAsia="MS Mincho" w:hAnsiTheme="majorHAnsi" w:cstheme="majorHAnsi"/>
          <w:bCs/>
          <w:sz w:val="26"/>
          <w:szCs w:val="26"/>
          <w:u w:val="single"/>
          <w:lang w:val="vi-VN"/>
        </w:rPr>
        <w:t>Phụ lục 6.1:</w:t>
      </w:r>
      <w:r w:rsidRPr="001B2852">
        <w:rPr>
          <w:rFonts w:asciiTheme="majorHAnsi" w:eastAsia="MS Mincho" w:hAnsiTheme="majorHAnsi" w:cstheme="majorHAnsi"/>
          <w:sz w:val="26"/>
          <w:szCs w:val="26"/>
          <w:lang w:val="vi-VN"/>
        </w:rPr>
        <w:t xml:space="preserve"> Kết quả trả lời  có 2 hàng : hàng trên có 3 lựa chọn (Không biết- có-Không có), hàng dưới có 3 lựa chọn ( Bình thường - Tốt- Rất tốt) như vậy khi nào sử dụng hàng trên và khi nào sử dụng hàng dưới? Trong một cột có 2 lựa chọn (TD: cột Không có- Rất tốt) thì hiểu như thế nào? </w:t>
      </w:r>
      <w:r w:rsidR="00AD12CA" w:rsidRPr="001B2852">
        <w:rPr>
          <w:rFonts w:asciiTheme="majorHAnsi" w:eastAsia="MS Mincho" w:hAnsiTheme="majorHAnsi" w:cstheme="majorHAnsi"/>
          <w:sz w:val="26"/>
          <w:szCs w:val="26"/>
          <w:lang w:val="vi-VN"/>
        </w:rPr>
        <w:t>Đề nghị Đoàn rà soát và điều chỉnh;</w:t>
      </w:r>
      <w:r w:rsidRPr="001B2852">
        <w:rPr>
          <w:rFonts w:asciiTheme="majorHAnsi" w:eastAsia="MS Mincho" w:hAnsiTheme="majorHAnsi" w:cstheme="majorHAnsi"/>
          <w:sz w:val="26"/>
          <w:szCs w:val="26"/>
          <w:lang w:val="vi-VN"/>
        </w:rPr>
        <w:t xml:space="preserve"> </w:t>
      </w:r>
    </w:p>
    <w:p w14:paraId="15B9721B" w14:textId="452FCBC3" w:rsidR="0030475F" w:rsidRPr="001B2852" w:rsidRDefault="0030475F" w:rsidP="00551FF2">
      <w:pPr>
        <w:spacing w:line="288" w:lineRule="auto"/>
        <w:ind w:firstLine="720"/>
        <w:jc w:val="both"/>
        <w:rPr>
          <w:rFonts w:asciiTheme="majorHAnsi" w:eastAsia="MS Mincho" w:hAnsiTheme="majorHAnsi" w:cstheme="majorHAnsi"/>
          <w:sz w:val="26"/>
          <w:szCs w:val="26"/>
          <w:lang w:val="vi-VN"/>
        </w:rPr>
      </w:pPr>
      <w:r w:rsidRPr="001B2852">
        <w:rPr>
          <w:rFonts w:asciiTheme="majorHAnsi" w:eastAsia="MS Mincho" w:hAnsiTheme="majorHAnsi" w:cstheme="majorHAnsi"/>
          <w:sz w:val="26"/>
          <w:szCs w:val="26"/>
          <w:lang w:val="vi-VN"/>
        </w:rPr>
        <w:lastRenderedPageBreak/>
        <w:t>+ Phụ lục 6.1; 6.2; 6.3; 6.4; 6.5 : Danh sách đối tượng phỏng vấn : không có số liệu, cần bổ</w:t>
      </w:r>
      <w:r w:rsidR="00AD12CA" w:rsidRPr="001B2852">
        <w:rPr>
          <w:rFonts w:asciiTheme="majorHAnsi" w:eastAsia="MS Mincho" w:hAnsiTheme="majorHAnsi" w:cstheme="majorHAnsi"/>
          <w:sz w:val="26"/>
          <w:szCs w:val="26"/>
          <w:lang w:val="vi-VN"/>
        </w:rPr>
        <w:t xml:space="preserve"> sung;</w:t>
      </w:r>
    </w:p>
    <w:p w14:paraId="143C13E0" w14:textId="329934C6" w:rsidR="00775B7E" w:rsidRPr="003A4D24" w:rsidRDefault="00775B7E" w:rsidP="00551FF2">
      <w:pPr>
        <w:spacing w:line="288" w:lineRule="auto"/>
        <w:ind w:left="720"/>
        <w:jc w:val="both"/>
        <w:rPr>
          <w:rFonts w:asciiTheme="majorHAnsi" w:eastAsia="MS Mincho" w:hAnsiTheme="majorHAnsi" w:cstheme="majorHAnsi"/>
          <w:bCs/>
          <w:sz w:val="26"/>
          <w:szCs w:val="26"/>
          <w:lang w:val="pl-PL"/>
        </w:rPr>
      </w:pPr>
      <w:r w:rsidRPr="003A4D24">
        <w:rPr>
          <w:rFonts w:asciiTheme="majorHAnsi" w:eastAsia="MS Mincho" w:hAnsiTheme="majorHAnsi" w:cstheme="majorHAnsi"/>
          <w:bCs/>
          <w:sz w:val="26"/>
          <w:szCs w:val="26"/>
          <w:lang w:val="pl-PL"/>
        </w:rPr>
        <w:t xml:space="preserve"> </w:t>
      </w:r>
      <w:r w:rsidR="00AD12CA" w:rsidRPr="001B2852">
        <w:rPr>
          <w:rFonts w:asciiTheme="majorHAnsi" w:eastAsia="MS Mincho" w:hAnsiTheme="majorHAnsi" w:cstheme="majorHAnsi"/>
          <w:sz w:val="26"/>
          <w:szCs w:val="26"/>
          <w:lang w:val="pl-PL"/>
        </w:rPr>
        <w:t xml:space="preserve">+ </w:t>
      </w:r>
      <w:r w:rsidRPr="003A4D24">
        <w:rPr>
          <w:rFonts w:asciiTheme="majorHAnsi" w:eastAsia="MS Mincho" w:hAnsiTheme="majorHAnsi" w:cstheme="majorHAnsi"/>
          <w:bCs/>
          <w:sz w:val="26"/>
          <w:szCs w:val="26"/>
          <w:lang w:val="pl-PL"/>
        </w:rPr>
        <w:t>Tiêu chuẩn 5.10 cần bổ sung điều kiện tiên quyết là 5.6 đạt; Tiêu chuẩn 5.11 cần bổ sung điều kiện tiên quyết là 5.10 đạt; Đoàn nên mô tả sát với yêu cầu nội hàm tiêu chuẩn theo CV 453; tránh copy quá nhiều từ báo cáo tự đánh giá của Trường (hầu hết các tiêu chuẩn thuộc tiêu chí 5 và 6; chỉ khác mô tả phần đầu tiêu chuẩn mà thôi). Đề nghị Đoàn giải trình làm rõ</w:t>
      </w:r>
      <w:r w:rsidR="00AD12CA" w:rsidRPr="003A4D24">
        <w:rPr>
          <w:rFonts w:asciiTheme="majorHAnsi" w:eastAsia="MS Mincho" w:hAnsiTheme="majorHAnsi" w:cstheme="majorHAnsi"/>
          <w:bCs/>
          <w:sz w:val="26"/>
          <w:szCs w:val="26"/>
          <w:lang w:val="pl-PL"/>
        </w:rPr>
        <w:t>;</w:t>
      </w:r>
    </w:p>
    <w:p w14:paraId="5FD32841" w14:textId="31F49BE7" w:rsidR="00775B7E" w:rsidRPr="003A4D24" w:rsidRDefault="00AD12CA" w:rsidP="00551FF2">
      <w:pPr>
        <w:spacing w:line="288" w:lineRule="auto"/>
        <w:ind w:left="720"/>
        <w:jc w:val="both"/>
        <w:rPr>
          <w:rFonts w:asciiTheme="majorHAnsi" w:eastAsia="MS Mincho" w:hAnsiTheme="majorHAnsi" w:cstheme="majorHAnsi"/>
          <w:bCs/>
          <w:sz w:val="26"/>
          <w:szCs w:val="26"/>
          <w:lang w:val="pl-PL"/>
        </w:rPr>
      </w:pPr>
      <w:r w:rsidRPr="001B2852">
        <w:rPr>
          <w:rFonts w:asciiTheme="majorHAnsi" w:eastAsia="MS Mincho" w:hAnsiTheme="majorHAnsi" w:cstheme="majorHAnsi"/>
          <w:sz w:val="26"/>
          <w:szCs w:val="26"/>
          <w:lang w:val="pl-PL"/>
        </w:rPr>
        <w:t xml:space="preserve">+ </w:t>
      </w:r>
      <w:r w:rsidR="00775B7E" w:rsidRPr="003A4D24">
        <w:rPr>
          <w:rFonts w:asciiTheme="majorHAnsi" w:eastAsia="MS Mincho" w:hAnsiTheme="majorHAnsi" w:cstheme="majorHAnsi"/>
          <w:bCs/>
          <w:sz w:val="26"/>
          <w:szCs w:val="26"/>
          <w:lang w:val="pl-PL"/>
        </w:rPr>
        <w:t>Tên các minh chứng của Trường trong báo cáo tự đánh giá không thể hiện thời gian, mô tả của Đoàn cũng không thể hiện phần này</w:t>
      </w:r>
      <w:r w:rsidRPr="003A4D24">
        <w:rPr>
          <w:rFonts w:asciiTheme="majorHAnsi" w:eastAsia="MS Mincho" w:hAnsiTheme="majorHAnsi" w:cstheme="majorHAnsi"/>
          <w:bCs/>
          <w:sz w:val="26"/>
          <w:szCs w:val="26"/>
          <w:lang w:val="pl-PL"/>
        </w:rPr>
        <w:t>;</w:t>
      </w:r>
    </w:p>
    <w:p w14:paraId="42BC2213" w14:textId="4903E2C4" w:rsidR="00775B7E" w:rsidRPr="003A4D24" w:rsidRDefault="00AD12CA" w:rsidP="00551FF2">
      <w:pPr>
        <w:spacing w:line="288" w:lineRule="auto"/>
        <w:ind w:left="720"/>
        <w:jc w:val="both"/>
        <w:rPr>
          <w:rFonts w:asciiTheme="majorHAnsi" w:eastAsia="MS Mincho" w:hAnsiTheme="majorHAnsi" w:cstheme="majorHAnsi"/>
          <w:bCs/>
          <w:sz w:val="26"/>
          <w:szCs w:val="26"/>
          <w:lang w:val="pl-PL"/>
        </w:rPr>
      </w:pPr>
      <w:r w:rsidRPr="001B2852">
        <w:rPr>
          <w:rFonts w:asciiTheme="majorHAnsi" w:eastAsia="MS Mincho" w:hAnsiTheme="majorHAnsi" w:cstheme="majorHAnsi"/>
          <w:sz w:val="26"/>
          <w:szCs w:val="26"/>
          <w:lang w:val="pl-PL"/>
        </w:rPr>
        <w:t xml:space="preserve">+ </w:t>
      </w:r>
      <w:r w:rsidR="00775B7E" w:rsidRPr="003A4D24">
        <w:rPr>
          <w:rFonts w:asciiTheme="majorHAnsi" w:eastAsia="MS Mincho" w:hAnsiTheme="majorHAnsi" w:cstheme="majorHAnsi"/>
          <w:bCs/>
          <w:sz w:val="26"/>
          <w:szCs w:val="26"/>
          <w:lang w:val="pl-PL"/>
        </w:rPr>
        <w:t>Yêu cầu Đoàn bổ sung các minh chứng liên quan đến khảo sát, lấy ý kiến (bao gồm từ kế hoạch, phiếu khảo sát, tổng hợp kết quả, báo cáo sử dụng kết quả v...v..) thay vì Đoàn đưa ra chỉ có báo cáo kết quả với nhiều mã MC khác nhau cho các tiêu chuẩn tại tiêu chí 5 và 6: Sau khi bổ sung yêu cầu gửi MC về HĐKĐ</w:t>
      </w:r>
      <w:r w:rsidRPr="003A4D24">
        <w:rPr>
          <w:rFonts w:asciiTheme="majorHAnsi" w:eastAsia="MS Mincho" w:hAnsiTheme="majorHAnsi" w:cstheme="majorHAnsi"/>
          <w:bCs/>
          <w:sz w:val="26"/>
          <w:szCs w:val="26"/>
          <w:lang w:val="pl-PL"/>
        </w:rPr>
        <w:t>.</w:t>
      </w:r>
    </w:p>
    <w:p w14:paraId="351F55BE" w14:textId="5519DE24" w:rsidR="00AA5396" w:rsidRPr="003A4D24" w:rsidRDefault="00AA5396" w:rsidP="00551FF2">
      <w:pPr>
        <w:spacing w:line="288" w:lineRule="auto"/>
        <w:ind w:left="720"/>
        <w:jc w:val="both"/>
        <w:rPr>
          <w:rFonts w:asciiTheme="majorHAnsi" w:eastAsia="MS Mincho" w:hAnsiTheme="majorHAnsi" w:cstheme="majorHAnsi"/>
          <w:b/>
          <w:bCs/>
          <w:sz w:val="26"/>
          <w:szCs w:val="26"/>
          <w:lang w:val="pl-PL"/>
        </w:rPr>
      </w:pPr>
      <w:r w:rsidRPr="001B2852">
        <w:rPr>
          <w:rFonts w:asciiTheme="majorHAnsi" w:eastAsia="MS Mincho" w:hAnsiTheme="majorHAnsi" w:cstheme="majorHAnsi"/>
          <w:b/>
          <w:sz w:val="26"/>
          <w:szCs w:val="26"/>
          <w:lang w:val="pl-PL"/>
        </w:rPr>
        <w:t>Yêu cầu Đoàn đánh giá ngoài hoàn thiện lại toàn bộ dự thảo báo cáo đánh giá ngoài sau giải trình./.</w:t>
      </w:r>
    </w:p>
    <w:p w14:paraId="0D1F2AEE" w14:textId="77777777" w:rsidR="00857E57" w:rsidRPr="003A4D24" w:rsidRDefault="00857E57" w:rsidP="00551FF2">
      <w:pPr>
        <w:spacing w:line="288" w:lineRule="auto"/>
        <w:ind w:left="720"/>
        <w:jc w:val="both"/>
        <w:rPr>
          <w:rFonts w:asciiTheme="majorHAnsi" w:eastAsia="MS Mincho" w:hAnsiTheme="majorHAnsi" w:cstheme="majorHAnsi"/>
          <w:sz w:val="26"/>
          <w:szCs w:val="26"/>
          <w:lang w:val="vi-VN"/>
        </w:rPr>
      </w:pPr>
    </w:p>
    <w:p w14:paraId="065B3401" w14:textId="77777777" w:rsidR="0030475F" w:rsidRPr="001B2852" w:rsidRDefault="0030475F" w:rsidP="00551FF2">
      <w:pPr>
        <w:spacing w:line="288" w:lineRule="auto"/>
        <w:ind w:firstLineChars="400" w:firstLine="1040"/>
        <w:jc w:val="both"/>
        <w:rPr>
          <w:rFonts w:asciiTheme="majorHAnsi" w:eastAsia="MS Mincho" w:hAnsiTheme="majorHAnsi" w:cstheme="majorHAnsi"/>
          <w:sz w:val="26"/>
          <w:szCs w:val="26"/>
          <w:lang w:val="pl-PL"/>
        </w:rPr>
      </w:pPr>
    </w:p>
    <w:p w14:paraId="40C6E6ED" w14:textId="77777777" w:rsidR="00885040" w:rsidRPr="003A4D24" w:rsidRDefault="00885040" w:rsidP="00551FF2">
      <w:pPr>
        <w:spacing w:line="288" w:lineRule="auto"/>
        <w:ind w:left="720"/>
        <w:jc w:val="both"/>
        <w:rPr>
          <w:rFonts w:asciiTheme="majorHAnsi" w:eastAsia="MS Mincho" w:hAnsiTheme="majorHAnsi" w:cstheme="majorHAnsi"/>
          <w:sz w:val="26"/>
          <w:szCs w:val="26"/>
          <w:lang w:val="vi-VN"/>
        </w:rPr>
      </w:pPr>
    </w:p>
    <w:p w14:paraId="2995E293" w14:textId="77777777" w:rsidR="00885040" w:rsidRPr="003A4D24" w:rsidRDefault="00885040" w:rsidP="00551FF2">
      <w:pPr>
        <w:spacing w:line="288" w:lineRule="auto"/>
        <w:rPr>
          <w:rFonts w:asciiTheme="majorHAnsi" w:hAnsiTheme="majorHAnsi" w:cstheme="majorHAnsi"/>
          <w:sz w:val="26"/>
          <w:szCs w:val="26"/>
          <w:lang w:val="vi-VN"/>
        </w:rPr>
      </w:pPr>
    </w:p>
    <w:p w14:paraId="52A53659" w14:textId="2D37A3B5" w:rsidR="005727CD" w:rsidRPr="001B2852" w:rsidRDefault="005727CD" w:rsidP="00551FF2">
      <w:pPr>
        <w:spacing w:line="288" w:lineRule="auto"/>
        <w:rPr>
          <w:rFonts w:asciiTheme="majorHAnsi" w:hAnsiTheme="majorHAnsi" w:cstheme="majorHAnsi"/>
          <w:sz w:val="26"/>
          <w:szCs w:val="26"/>
          <w:lang w:val="pl-PL"/>
        </w:rPr>
      </w:pPr>
    </w:p>
    <w:sectPr w:rsidR="005727CD" w:rsidRPr="001B2852" w:rsidSect="009E3391">
      <w:headerReference w:type="even" r:id="rId10"/>
      <w:headerReference w:type="default" r:id="rId11"/>
      <w:footerReference w:type="even" r:id="rId12"/>
      <w:footerReference w:type="default" r:id="rId13"/>
      <w:headerReference w:type="first" r:id="rId14"/>
      <w:footerReference w:type="first" r:id="rId15"/>
      <w:type w:val="continuous"/>
      <w:pgSz w:w="16840" w:h="11907" w:orient="landscape" w:code="9"/>
      <w:pgMar w:top="1418" w:right="1134" w:bottom="1134" w:left="1134" w:header="403" w:footer="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C90089" w14:textId="77777777" w:rsidR="00BD1315" w:rsidRDefault="00BD1315">
      <w:r>
        <w:separator/>
      </w:r>
    </w:p>
  </w:endnote>
  <w:endnote w:type="continuationSeparator" w:id="0">
    <w:p w14:paraId="63EB3347" w14:textId="77777777" w:rsidR="00BD1315" w:rsidRDefault="00BD1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游ゴシック Light">
    <w:panose1 w:val="00000000000000000000"/>
    <w:charset w:val="81"/>
    <w:family w:val="roman"/>
    <w:notTrueType/>
    <w:pitch w:val="default"/>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AFF" w:usb1="C000605B" w:usb2="00000029" w:usb3="00000000" w:csb0="000101FF" w:csb1="00000000"/>
  </w:font>
  <w:font w:name=".VnTime">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游明朝">
    <w:panose1 w:val="00000000000000000000"/>
    <w:charset w:val="81"/>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7F2C80" w14:textId="77777777" w:rsidR="00623ABB" w:rsidRDefault="00623ABB" w:rsidP="00DD63B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DAE6AA" w14:textId="77777777" w:rsidR="00623ABB" w:rsidRDefault="00623ABB" w:rsidP="008D691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9305435"/>
      <w:docPartObj>
        <w:docPartGallery w:val="Page Numbers (Bottom of Page)"/>
        <w:docPartUnique/>
      </w:docPartObj>
    </w:sdtPr>
    <w:sdtEndPr>
      <w:rPr>
        <w:noProof/>
      </w:rPr>
    </w:sdtEndPr>
    <w:sdtContent>
      <w:p w14:paraId="15C2AA23" w14:textId="1DE3719A" w:rsidR="00623ABB" w:rsidRDefault="00623ABB">
        <w:pPr>
          <w:pStyle w:val="Footer"/>
          <w:jc w:val="right"/>
        </w:pPr>
        <w:r>
          <w:fldChar w:fldCharType="begin"/>
        </w:r>
        <w:r>
          <w:instrText xml:space="preserve"> PAGE   \* MERGEFORMAT </w:instrText>
        </w:r>
        <w:r>
          <w:fldChar w:fldCharType="separate"/>
        </w:r>
        <w:r w:rsidR="004E2828">
          <w:rPr>
            <w:noProof/>
          </w:rPr>
          <w:t>75</w:t>
        </w:r>
        <w:r>
          <w:rPr>
            <w:noProof/>
          </w:rPr>
          <w:fldChar w:fldCharType="end"/>
        </w:r>
      </w:p>
    </w:sdtContent>
  </w:sdt>
  <w:p w14:paraId="4FD9FF01" w14:textId="77777777" w:rsidR="00623ABB" w:rsidRDefault="00623ABB" w:rsidP="009E113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1302439"/>
      <w:docPartObj>
        <w:docPartGallery w:val="Page Numbers (Bottom of Page)"/>
        <w:docPartUnique/>
      </w:docPartObj>
    </w:sdtPr>
    <w:sdtEndPr>
      <w:rPr>
        <w:noProof/>
      </w:rPr>
    </w:sdtEndPr>
    <w:sdtContent>
      <w:p w14:paraId="4C456294" w14:textId="66B82694" w:rsidR="00623ABB" w:rsidRDefault="00623ABB">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60B2F3F2" w14:textId="77777777" w:rsidR="00623ABB" w:rsidRDefault="00623A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E85AB5" w14:textId="77777777" w:rsidR="00BD1315" w:rsidRDefault="00BD1315">
      <w:r>
        <w:separator/>
      </w:r>
    </w:p>
  </w:footnote>
  <w:footnote w:type="continuationSeparator" w:id="0">
    <w:p w14:paraId="6AFE06B0" w14:textId="77777777" w:rsidR="00BD1315" w:rsidRDefault="00BD13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524950" w14:textId="77777777" w:rsidR="00623ABB" w:rsidRDefault="00623ABB">
    <w:pPr>
      <w:pStyle w:val="Header"/>
    </w:pPr>
    <w:r>
      <w:rPr>
        <w:noProof/>
      </w:rPr>
      <w:pict w14:anchorId="22E1DB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9" o:spid="_x0000_s2053" type="#_x0000_t75" style="position:absolute;margin-left:0;margin-top:0;width:453.6pt;height:128.5pt;z-index:-251654144;mso-position-horizontal:center;mso-position-horizontal-relative:margin;mso-position-vertical:center;mso-position-vertical-relative:margin" o:allowincell="f">
          <v:imagedata r:id="rId1" o:title="logo-cong-ty-heade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ook w:val="04A0" w:firstRow="1" w:lastRow="0" w:firstColumn="1" w:lastColumn="0" w:noHBand="0" w:noVBand="1"/>
    </w:tblPr>
    <w:tblGrid>
      <w:gridCol w:w="1998"/>
      <w:gridCol w:w="7290"/>
    </w:tblGrid>
    <w:tr w:rsidR="00623ABB" w14:paraId="5DF9483A" w14:textId="77777777" w:rsidTr="00A64122">
      <w:trPr>
        <w:trHeight w:val="710"/>
      </w:trPr>
      <w:tc>
        <w:tcPr>
          <w:tcW w:w="1998" w:type="dxa"/>
          <w:shd w:val="clear" w:color="auto" w:fill="auto"/>
          <w:vAlign w:val="center"/>
        </w:tcPr>
        <w:p w14:paraId="0F7C0772" w14:textId="42A37B6A" w:rsidR="00623ABB" w:rsidRDefault="00623ABB" w:rsidP="00A64122">
          <w:pPr>
            <w:pStyle w:val="Header"/>
          </w:pPr>
          <w:r>
            <w:rPr>
              <w:noProof/>
            </w:rPr>
            <w:drawing>
              <wp:inline distT="0" distB="0" distL="0" distR="0" wp14:anchorId="4DB0AB08" wp14:editId="5F405902">
                <wp:extent cx="1019175" cy="35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352425"/>
                        </a:xfrm>
                        <a:prstGeom prst="rect">
                          <a:avLst/>
                        </a:prstGeom>
                        <a:noFill/>
                        <a:ln>
                          <a:noFill/>
                        </a:ln>
                      </pic:spPr>
                    </pic:pic>
                  </a:graphicData>
                </a:graphic>
              </wp:inline>
            </w:drawing>
          </w:r>
        </w:p>
      </w:tc>
      <w:tc>
        <w:tcPr>
          <w:tcW w:w="7290" w:type="dxa"/>
          <w:shd w:val="clear" w:color="auto" w:fill="FFFFFF"/>
          <w:vAlign w:val="center"/>
        </w:tcPr>
        <w:p w14:paraId="24364AC0" w14:textId="77777777" w:rsidR="00623ABB" w:rsidRPr="00FF287D" w:rsidRDefault="00623ABB" w:rsidP="005C459B">
          <w:pPr>
            <w:rPr>
              <w:b/>
              <w:bCs/>
              <w:color w:val="FF0000"/>
              <w:sz w:val="22"/>
              <w:szCs w:val="22"/>
            </w:rPr>
          </w:pPr>
          <w:r w:rsidRPr="00A64122">
            <w:rPr>
              <w:b/>
              <w:bCs/>
              <w:color w:val="FF0000"/>
              <w:sz w:val="20"/>
              <w:szCs w:val="20"/>
            </w:rPr>
            <w:t xml:space="preserve">CÔNG TY CỔ PHẨN KIỂM ĐỊNH VÀ TƯ </w:t>
          </w:r>
          <w:r w:rsidRPr="00713DEA">
            <w:rPr>
              <w:b/>
              <w:bCs/>
              <w:color w:val="FF0000"/>
              <w:sz w:val="20"/>
              <w:szCs w:val="20"/>
            </w:rPr>
            <w:t>VẤN GIÁO DỤC VIỆT NAM</w:t>
          </w:r>
        </w:p>
        <w:p w14:paraId="51DE7347" w14:textId="77777777" w:rsidR="00623ABB" w:rsidRPr="00A64122" w:rsidRDefault="00623ABB" w:rsidP="00352DE5">
          <w:pPr>
            <w:rPr>
              <w:color w:val="FF0000"/>
              <w:sz w:val="18"/>
              <w:szCs w:val="18"/>
            </w:rPr>
          </w:pPr>
          <w:r w:rsidRPr="00FF287D">
            <w:rPr>
              <w:color w:val="FF0000"/>
              <w:sz w:val="20"/>
              <w:szCs w:val="20"/>
            </w:rPr>
            <w:t xml:space="preserve">Tel: </w:t>
          </w:r>
          <w:r>
            <w:rPr>
              <w:color w:val="FF0000"/>
              <w:sz w:val="20"/>
              <w:szCs w:val="20"/>
            </w:rPr>
            <w:t xml:space="preserve">(028) 6270.5816  - </w:t>
          </w:r>
          <w:r w:rsidRPr="00FF287D">
            <w:rPr>
              <w:i/>
              <w:iCs/>
              <w:color w:val="FF0000"/>
              <w:sz w:val="20"/>
              <w:szCs w:val="20"/>
            </w:rPr>
            <w:t>0913 127 012</w:t>
          </w:r>
          <w:r w:rsidRPr="00FF287D">
            <w:rPr>
              <w:color w:val="FF0000"/>
              <w:sz w:val="20"/>
              <w:szCs w:val="20"/>
            </w:rPr>
            <w:t xml:space="preserve"> || Website: </w:t>
          </w:r>
          <w:r w:rsidRPr="00FF287D">
            <w:rPr>
              <w:color w:val="FF0000"/>
              <w:sz w:val="20"/>
              <w:szCs w:val="20"/>
              <w:u w:val="single"/>
            </w:rPr>
            <w:t>kiemdinhgiaoduc.edu.vn</w:t>
          </w:r>
        </w:p>
      </w:tc>
    </w:tr>
  </w:tbl>
  <w:p w14:paraId="3F54C651" w14:textId="77777777" w:rsidR="00623ABB" w:rsidRDefault="00623ABB">
    <w:pPr>
      <w:pStyle w:val="Header"/>
    </w:pPr>
    <w:r>
      <w:rPr>
        <w:noProof/>
      </w:rPr>
      <w:pict w14:anchorId="0D9E2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80" o:spid="_x0000_s2051" type="#_x0000_t75" style="position:absolute;margin-left:0;margin-top:0;width:453.6pt;height:128.5pt;z-index:-251653120;mso-position-horizontal:center;mso-position-horizontal-relative:margin;mso-position-vertical:center;mso-position-vertical-relative:margin" o:allowincell="f">
          <v:imagedata r:id="rId2" o:title="logo-cong-ty-header"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4B69CF" w14:textId="77777777" w:rsidR="00623ABB" w:rsidRDefault="00623ABB" w:rsidP="007417D4">
    <w:pPr>
      <w:pStyle w:val="Header"/>
      <w:ind w:right="425"/>
    </w:pPr>
    <w:r>
      <w:rPr>
        <w:noProof/>
      </w:rPr>
      <w:pict w14:anchorId="0654C3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8" o:spid="_x0000_s2050" type="#_x0000_t75" style="position:absolute;margin-left:0;margin-top:0;width:453.6pt;height:128.5pt;z-index:-251655168;mso-position-horizontal:center;mso-position-horizontal-relative:margin;mso-position-vertical:center;mso-position-vertical-relative:margin" o:allowincell="f">
          <v:imagedata r:id="rId1" o:title="logo-cong-ty-header" gain="19661f" blacklevel="22938f"/>
          <w10:wrap anchorx="margin" anchory="margin"/>
        </v:shape>
      </w:pict>
    </w:r>
  </w:p>
  <w:tbl>
    <w:tblPr>
      <w:tblW w:w="14241" w:type="dxa"/>
      <w:tblBorders>
        <w:bottom w:val="single" w:sz="4" w:space="0" w:color="auto"/>
      </w:tblBorders>
      <w:tblLook w:val="04A0" w:firstRow="1" w:lastRow="0" w:firstColumn="1" w:lastColumn="0" w:noHBand="0" w:noVBand="1"/>
    </w:tblPr>
    <w:tblGrid>
      <w:gridCol w:w="9180"/>
      <w:gridCol w:w="5061"/>
    </w:tblGrid>
    <w:tr w:rsidR="00623ABB" w14:paraId="01106337" w14:textId="77777777" w:rsidTr="007417D4">
      <w:trPr>
        <w:trHeight w:val="710"/>
      </w:trPr>
      <w:tc>
        <w:tcPr>
          <w:tcW w:w="9180" w:type="dxa"/>
          <w:shd w:val="clear" w:color="auto" w:fill="auto"/>
          <w:vAlign w:val="center"/>
        </w:tcPr>
        <w:tbl>
          <w:tblPr>
            <w:tblW w:w="8961" w:type="dxa"/>
            <w:tblLook w:val="04A0" w:firstRow="1" w:lastRow="0" w:firstColumn="1" w:lastColumn="0" w:noHBand="0" w:noVBand="1"/>
          </w:tblPr>
          <w:tblGrid>
            <w:gridCol w:w="1849"/>
            <w:gridCol w:w="7112"/>
          </w:tblGrid>
          <w:tr w:rsidR="00623ABB" w14:paraId="1440E8A5" w14:textId="77777777" w:rsidTr="007417D4">
            <w:trPr>
              <w:trHeight w:val="710"/>
            </w:trPr>
            <w:tc>
              <w:tcPr>
                <w:tcW w:w="1849" w:type="dxa"/>
                <w:shd w:val="clear" w:color="auto" w:fill="auto"/>
                <w:vAlign w:val="center"/>
              </w:tcPr>
              <w:p w14:paraId="4B26EFA8" w14:textId="77777777" w:rsidR="00623ABB" w:rsidRDefault="00623ABB" w:rsidP="002C0105">
                <w:pPr>
                  <w:pStyle w:val="Header"/>
                </w:pPr>
                <w:r>
                  <w:rPr>
                    <w:noProof/>
                  </w:rPr>
                  <w:drawing>
                    <wp:inline distT="0" distB="0" distL="0" distR="0" wp14:anchorId="7CD64720" wp14:editId="4373A01E">
                      <wp:extent cx="1016635" cy="354965"/>
                      <wp:effectExtent l="0" t="0" r="0" b="6985"/>
                      <wp:docPr id="7" name="Picture 7"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kiemdinhgiaoduc.edu.vn/wp-content/uploads/2019/08/logo-cong-ty-header.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6635" cy="354965"/>
                              </a:xfrm>
                              <a:prstGeom prst="rect">
                                <a:avLst/>
                              </a:prstGeom>
                              <a:noFill/>
                              <a:ln>
                                <a:noFill/>
                              </a:ln>
                            </pic:spPr>
                          </pic:pic>
                        </a:graphicData>
                      </a:graphic>
                    </wp:inline>
                  </w:drawing>
                </w:r>
              </w:p>
            </w:tc>
            <w:tc>
              <w:tcPr>
                <w:tcW w:w="7112" w:type="dxa"/>
                <w:shd w:val="clear" w:color="auto" w:fill="FFFFFF"/>
                <w:vAlign w:val="center"/>
              </w:tcPr>
              <w:p w14:paraId="2FC4E87C" w14:textId="77777777" w:rsidR="00623ABB" w:rsidRPr="00FF287D" w:rsidRDefault="00623ABB" w:rsidP="00175A6A">
                <w:pPr>
                  <w:ind w:right="-81"/>
                  <w:rPr>
                    <w:b/>
                    <w:bCs/>
                    <w:color w:val="FF0000"/>
                    <w:sz w:val="22"/>
                    <w:szCs w:val="22"/>
                  </w:rPr>
                </w:pPr>
                <w:r w:rsidRPr="00A64122">
                  <w:rPr>
                    <w:b/>
                    <w:bCs/>
                    <w:color w:val="FF0000"/>
                    <w:sz w:val="20"/>
                    <w:szCs w:val="20"/>
                  </w:rPr>
                  <w:t xml:space="preserve">CÔNG TY CỔ PHẨN KIỂM ĐỊNH VÀ TƯ </w:t>
                </w:r>
                <w:r w:rsidRPr="008679C4">
                  <w:rPr>
                    <w:b/>
                    <w:bCs/>
                    <w:color w:val="FF0000"/>
                    <w:sz w:val="20"/>
                    <w:szCs w:val="20"/>
                  </w:rPr>
                  <w:t>VẤN GIÁO DỤC VIỆT NAM</w:t>
                </w:r>
              </w:p>
              <w:p w14:paraId="30179877" w14:textId="77777777" w:rsidR="00623ABB" w:rsidRPr="00A64122" w:rsidRDefault="00623ABB" w:rsidP="00175A6A">
                <w:pPr>
                  <w:ind w:right="-81" w:firstLine="177"/>
                  <w:rPr>
                    <w:color w:val="FF0000"/>
                    <w:sz w:val="18"/>
                    <w:szCs w:val="18"/>
                  </w:rPr>
                </w:pPr>
                <w:r w:rsidRPr="00FF287D">
                  <w:rPr>
                    <w:color w:val="FF0000"/>
                    <w:sz w:val="20"/>
                    <w:szCs w:val="20"/>
                  </w:rPr>
                  <w:t xml:space="preserve">Tel: </w:t>
                </w:r>
                <w:r>
                  <w:rPr>
                    <w:color w:val="FF0000"/>
                    <w:sz w:val="20"/>
                    <w:szCs w:val="20"/>
                  </w:rPr>
                  <w:t xml:space="preserve">(028) 6270.5816  - </w:t>
                </w:r>
                <w:r w:rsidRPr="00FF287D">
                  <w:rPr>
                    <w:i/>
                    <w:iCs/>
                    <w:color w:val="FF0000"/>
                    <w:sz w:val="20"/>
                    <w:szCs w:val="20"/>
                  </w:rPr>
                  <w:t>0913 127 012</w:t>
                </w:r>
                <w:r w:rsidRPr="00FF287D">
                  <w:rPr>
                    <w:color w:val="FF0000"/>
                    <w:sz w:val="20"/>
                    <w:szCs w:val="20"/>
                  </w:rPr>
                  <w:t xml:space="preserve"> || Website: </w:t>
                </w:r>
                <w:r w:rsidRPr="00FF287D">
                  <w:rPr>
                    <w:color w:val="FF0000"/>
                    <w:sz w:val="20"/>
                    <w:szCs w:val="20"/>
                    <w:u w:val="single"/>
                  </w:rPr>
                  <w:t>kiemdinhgiaoduc.edu.vn</w:t>
                </w:r>
              </w:p>
            </w:tc>
          </w:tr>
        </w:tbl>
        <w:p w14:paraId="1929CC7F" w14:textId="77777777" w:rsidR="00623ABB" w:rsidRDefault="00623ABB" w:rsidP="007417D4">
          <w:pPr>
            <w:pStyle w:val="Header"/>
            <w:tabs>
              <w:tab w:val="clear" w:pos="4320"/>
            </w:tabs>
          </w:pPr>
        </w:p>
      </w:tc>
      <w:tc>
        <w:tcPr>
          <w:tcW w:w="5061" w:type="dxa"/>
          <w:shd w:val="clear" w:color="auto" w:fill="FFFFFF"/>
          <w:vAlign w:val="center"/>
        </w:tcPr>
        <w:p w14:paraId="7396F3B5" w14:textId="77777777" w:rsidR="00623ABB" w:rsidRPr="00A64122" w:rsidRDefault="00623ABB" w:rsidP="005519E0">
          <w:pPr>
            <w:rPr>
              <w:color w:val="FF0000"/>
              <w:sz w:val="18"/>
              <w:szCs w:val="18"/>
            </w:rPr>
          </w:pPr>
        </w:p>
      </w:tc>
    </w:tr>
  </w:tbl>
  <w:p w14:paraId="6CBADD37" w14:textId="77777777" w:rsidR="00623ABB" w:rsidRDefault="00623ABB" w:rsidP="00C61B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F5B7B"/>
    <w:multiLevelType w:val="hybridMultilevel"/>
    <w:tmpl w:val="67049D56"/>
    <w:lvl w:ilvl="0" w:tplc="AA54DF12">
      <w:start w:val="1"/>
      <w:numFmt w:val="decimal"/>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
    <w:nsid w:val="1D7A08D0"/>
    <w:multiLevelType w:val="hybridMultilevel"/>
    <w:tmpl w:val="6C60FAE8"/>
    <w:lvl w:ilvl="0" w:tplc="01428CB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F209F1"/>
    <w:multiLevelType w:val="hybridMultilevel"/>
    <w:tmpl w:val="6B200134"/>
    <w:lvl w:ilvl="0" w:tplc="E62248A6">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B6E"/>
    <w:rsid w:val="000043A2"/>
    <w:rsid w:val="00005C3B"/>
    <w:rsid w:val="0001048C"/>
    <w:rsid w:val="00021717"/>
    <w:rsid w:val="00023009"/>
    <w:rsid w:val="000237F1"/>
    <w:rsid w:val="00023AD0"/>
    <w:rsid w:val="00025343"/>
    <w:rsid w:val="00026E0B"/>
    <w:rsid w:val="000278E8"/>
    <w:rsid w:val="00033C78"/>
    <w:rsid w:val="00035593"/>
    <w:rsid w:val="00036354"/>
    <w:rsid w:val="0003748D"/>
    <w:rsid w:val="00042514"/>
    <w:rsid w:val="00043B61"/>
    <w:rsid w:val="00043E0D"/>
    <w:rsid w:val="000456AA"/>
    <w:rsid w:val="00054223"/>
    <w:rsid w:val="00057FF9"/>
    <w:rsid w:val="00061ADA"/>
    <w:rsid w:val="00062AC3"/>
    <w:rsid w:val="00062AD3"/>
    <w:rsid w:val="00063EDC"/>
    <w:rsid w:val="00065780"/>
    <w:rsid w:val="000704B9"/>
    <w:rsid w:val="00071648"/>
    <w:rsid w:val="000749E3"/>
    <w:rsid w:val="00081395"/>
    <w:rsid w:val="000833B5"/>
    <w:rsid w:val="00090234"/>
    <w:rsid w:val="00091BCD"/>
    <w:rsid w:val="00091F50"/>
    <w:rsid w:val="000A15EC"/>
    <w:rsid w:val="000A2BDB"/>
    <w:rsid w:val="000A34A4"/>
    <w:rsid w:val="000A79CA"/>
    <w:rsid w:val="000B4F24"/>
    <w:rsid w:val="000B5AB8"/>
    <w:rsid w:val="000B5EEC"/>
    <w:rsid w:val="000C0A04"/>
    <w:rsid w:val="000C0EC8"/>
    <w:rsid w:val="000C0EED"/>
    <w:rsid w:val="000C2072"/>
    <w:rsid w:val="000C3BFB"/>
    <w:rsid w:val="000C46C6"/>
    <w:rsid w:val="000C49ED"/>
    <w:rsid w:val="000D1946"/>
    <w:rsid w:val="000E2642"/>
    <w:rsid w:val="000E55CF"/>
    <w:rsid w:val="000E662A"/>
    <w:rsid w:val="000E7551"/>
    <w:rsid w:val="000F3BDE"/>
    <w:rsid w:val="000F4E73"/>
    <w:rsid w:val="000F564B"/>
    <w:rsid w:val="000F7C4E"/>
    <w:rsid w:val="00103E95"/>
    <w:rsid w:val="0011196A"/>
    <w:rsid w:val="00112C64"/>
    <w:rsid w:val="001154A8"/>
    <w:rsid w:val="0012157D"/>
    <w:rsid w:val="00125A24"/>
    <w:rsid w:val="00133CDF"/>
    <w:rsid w:val="0013477A"/>
    <w:rsid w:val="00135735"/>
    <w:rsid w:val="00137545"/>
    <w:rsid w:val="0014081A"/>
    <w:rsid w:val="001450C1"/>
    <w:rsid w:val="00147F8C"/>
    <w:rsid w:val="00150171"/>
    <w:rsid w:val="00154860"/>
    <w:rsid w:val="00156068"/>
    <w:rsid w:val="00156724"/>
    <w:rsid w:val="00157988"/>
    <w:rsid w:val="001635BA"/>
    <w:rsid w:val="00166FEE"/>
    <w:rsid w:val="001704AA"/>
    <w:rsid w:val="001706BF"/>
    <w:rsid w:val="001736D3"/>
    <w:rsid w:val="001749EB"/>
    <w:rsid w:val="00175A6A"/>
    <w:rsid w:val="00175D9F"/>
    <w:rsid w:val="00176835"/>
    <w:rsid w:val="00180206"/>
    <w:rsid w:val="0018073C"/>
    <w:rsid w:val="001873CE"/>
    <w:rsid w:val="0019049F"/>
    <w:rsid w:val="00190C3E"/>
    <w:rsid w:val="00197B9B"/>
    <w:rsid w:val="001A1050"/>
    <w:rsid w:val="001A271B"/>
    <w:rsid w:val="001A413E"/>
    <w:rsid w:val="001A6EEE"/>
    <w:rsid w:val="001B0075"/>
    <w:rsid w:val="001B0406"/>
    <w:rsid w:val="001B0A97"/>
    <w:rsid w:val="001B1B3A"/>
    <w:rsid w:val="001B1BD9"/>
    <w:rsid w:val="001B1F7A"/>
    <w:rsid w:val="001B2852"/>
    <w:rsid w:val="001B6224"/>
    <w:rsid w:val="001B6B4E"/>
    <w:rsid w:val="001B7719"/>
    <w:rsid w:val="001C07A8"/>
    <w:rsid w:val="001C241A"/>
    <w:rsid w:val="001C3336"/>
    <w:rsid w:val="001C6B02"/>
    <w:rsid w:val="001C7588"/>
    <w:rsid w:val="001D4CD9"/>
    <w:rsid w:val="001E2DAB"/>
    <w:rsid w:val="001E77AA"/>
    <w:rsid w:val="001F14E0"/>
    <w:rsid w:val="001F5AF6"/>
    <w:rsid w:val="001F6897"/>
    <w:rsid w:val="00205D92"/>
    <w:rsid w:val="002120C5"/>
    <w:rsid w:val="00213E4F"/>
    <w:rsid w:val="002142AB"/>
    <w:rsid w:val="002159F6"/>
    <w:rsid w:val="0022110C"/>
    <w:rsid w:val="00227D77"/>
    <w:rsid w:val="00231412"/>
    <w:rsid w:val="00240BA9"/>
    <w:rsid w:val="0024400F"/>
    <w:rsid w:val="00244C8E"/>
    <w:rsid w:val="00244F76"/>
    <w:rsid w:val="00246635"/>
    <w:rsid w:val="00252D17"/>
    <w:rsid w:val="0026298F"/>
    <w:rsid w:val="002629E2"/>
    <w:rsid w:val="002672F0"/>
    <w:rsid w:val="0027235A"/>
    <w:rsid w:val="00273C13"/>
    <w:rsid w:val="00275BEB"/>
    <w:rsid w:val="00276741"/>
    <w:rsid w:val="00283F9A"/>
    <w:rsid w:val="00293558"/>
    <w:rsid w:val="002A1458"/>
    <w:rsid w:val="002A3FCD"/>
    <w:rsid w:val="002A7B7E"/>
    <w:rsid w:val="002B09C9"/>
    <w:rsid w:val="002B1BC5"/>
    <w:rsid w:val="002B4A62"/>
    <w:rsid w:val="002B5BAF"/>
    <w:rsid w:val="002C0105"/>
    <w:rsid w:val="002C4378"/>
    <w:rsid w:val="002C6B20"/>
    <w:rsid w:val="002C7FF7"/>
    <w:rsid w:val="002D24E4"/>
    <w:rsid w:val="002D322C"/>
    <w:rsid w:val="002E1857"/>
    <w:rsid w:val="002F0DE2"/>
    <w:rsid w:val="002F434E"/>
    <w:rsid w:val="00301E86"/>
    <w:rsid w:val="0030475F"/>
    <w:rsid w:val="003070A5"/>
    <w:rsid w:val="0031575F"/>
    <w:rsid w:val="0032005D"/>
    <w:rsid w:val="0032384D"/>
    <w:rsid w:val="00323CCC"/>
    <w:rsid w:val="00331885"/>
    <w:rsid w:val="00332CFF"/>
    <w:rsid w:val="00332EC1"/>
    <w:rsid w:val="003340D6"/>
    <w:rsid w:val="00334A85"/>
    <w:rsid w:val="00335601"/>
    <w:rsid w:val="003358B0"/>
    <w:rsid w:val="00345EE7"/>
    <w:rsid w:val="00352DE5"/>
    <w:rsid w:val="00360637"/>
    <w:rsid w:val="00364E88"/>
    <w:rsid w:val="00374BDE"/>
    <w:rsid w:val="0037551A"/>
    <w:rsid w:val="00375E73"/>
    <w:rsid w:val="003803CC"/>
    <w:rsid w:val="00384004"/>
    <w:rsid w:val="00387531"/>
    <w:rsid w:val="00392C4D"/>
    <w:rsid w:val="003A0EFB"/>
    <w:rsid w:val="003A11E6"/>
    <w:rsid w:val="003A4D24"/>
    <w:rsid w:val="003A7479"/>
    <w:rsid w:val="003B1595"/>
    <w:rsid w:val="003B1FB3"/>
    <w:rsid w:val="003B289E"/>
    <w:rsid w:val="003B7D27"/>
    <w:rsid w:val="003C5F54"/>
    <w:rsid w:val="003C7D1E"/>
    <w:rsid w:val="003D1799"/>
    <w:rsid w:val="003D761B"/>
    <w:rsid w:val="003E66DF"/>
    <w:rsid w:val="003F0215"/>
    <w:rsid w:val="003F059B"/>
    <w:rsid w:val="003F4CA0"/>
    <w:rsid w:val="003F5876"/>
    <w:rsid w:val="004110D8"/>
    <w:rsid w:val="00427E35"/>
    <w:rsid w:val="00431DB2"/>
    <w:rsid w:val="0043463F"/>
    <w:rsid w:val="00435E81"/>
    <w:rsid w:val="004402F1"/>
    <w:rsid w:val="00441B72"/>
    <w:rsid w:val="0045053D"/>
    <w:rsid w:val="00452F7A"/>
    <w:rsid w:val="00454418"/>
    <w:rsid w:val="00462B60"/>
    <w:rsid w:val="00464EA9"/>
    <w:rsid w:val="004667B2"/>
    <w:rsid w:val="00466F36"/>
    <w:rsid w:val="00473DAE"/>
    <w:rsid w:val="0048388A"/>
    <w:rsid w:val="00485C80"/>
    <w:rsid w:val="00486EAF"/>
    <w:rsid w:val="004926D3"/>
    <w:rsid w:val="004A7332"/>
    <w:rsid w:val="004A7526"/>
    <w:rsid w:val="004B0BEC"/>
    <w:rsid w:val="004B23D1"/>
    <w:rsid w:val="004B26DE"/>
    <w:rsid w:val="004B3542"/>
    <w:rsid w:val="004B6654"/>
    <w:rsid w:val="004B6BBC"/>
    <w:rsid w:val="004B6CC2"/>
    <w:rsid w:val="004D44EC"/>
    <w:rsid w:val="004E118E"/>
    <w:rsid w:val="004E130B"/>
    <w:rsid w:val="004E19B3"/>
    <w:rsid w:val="004E2828"/>
    <w:rsid w:val="004E2E52"/>
    <w:rsid w:val="004E6116"/>
    <w:rsid w:val="004E7870"/>
    <w:rsid w:val="004F2D50"/>
    <w:rsid w:val="004F7E73"/>
    <w:rsid w:val="00501213"/>
    <w:rsid w:val="00501D27"/>
    <w:rsid w:val="00502836"/>
    <w:rsid w:val="00503AC2"/>
    <w:rsid w:val="005040DF"/>
    <w:rsid w:val="0050566F"/>
    <w:rsid w:val="005104A4"/>
    <w:rsid w:val="0051182E"/>
    <w:rsid w:val="00512C01"/>
    <w:rsid w:val="00513D86"/>
    <w:rsid w:val="00515C6E"/>
    <w:rsid w:val="00517DAC"/>
    <w:rsid w:val="005239D5"/>
    <w:rsid w:val="0053777C"/>
    <w:rsid w:val="00537CFA"/>
    <w:rsid w:val="00542624"/>
    <w:rsid w:val="00550E83"/>
    <w:rsid w:val="005519E0"/>
    <w:rsid w:val="00551FF2"/>
    <w:rsid w:val="00552517"/>
    <w:rsid w:val="00552D6E"/>
    <w:rsid w:val="00553770"/>
    <w:rsid w:val="005551BA"/>
    <w:rsid w:val="00561BA3"/>
    <w:rsid w:val="00562CAC"/>
    <w:rsid w:val="00565413"/>
    <w:rsid w:val="0056660F"/>
    <w:rsid w:val="005727CD"/>
    <w:rsid w:val="00575AB5"/>
    <w:rsid w:val="00581A6B"/>
    <w:rsid w:val="005843FE"/>
    <w:rsid w:val="00585732"/>
    <w:rsid w:val="0058711E"/>
    <w:rsid w:val="005932B4"/>
    <w:rsid w:val="00594BC5"/>
    <w:rsid w:val="00595EF1"/>
    <w:rsid w:val="005A20EF"/>
    <w:rsid w:val="005A5899"/>
    <w:rsid w:val="005B0B26"/>
    <w:rsid w:val="005B2D62"/>
    <w:rsid w:val="005B3FA2"/>
    <w:rsid w:val="005B6F4A"/>
    <w:rsid w:val="005C459B"/>
    <w:rsid w:val="005C497C"/>
    <w:rsid w:val="005D5A4C"/>
    <w:rsid w:val="005D7A3B"/>
    <w:rsid w:val="005D7E39"/>
    <w:rsid w:val="005D7FD0"/>
    <w:rsid w:val="005E0DCA"/>
    <w:rsid w:val="005E39A4"/>
    <w:rsid w:val="005E50A8"/>
    <w:rsid w:val="005E5155"/>
    <w:rsid w:val="005E72FC"/>
    <w:rsid w:val="005F19F0"/>
    <w:rsid w:val="005F2642"/>
    <w:rsid w:val="005F40B8"/>
    <w:rsid w:val="005F6AF6"/>
    <w:rsid w:val="00600CAA"/>
    <w:rsid w:val="00600FDE"/>
    <w:rsid w:val="006017CE"/>
    <w:rsid w:val="00601DC1"/>
    <w:rsid w:val="006048D0"/>
    <w:rsid w:val="00617B1E"/>
    <w:rsid w:val="00621B59"/>
    <w:rsid w:val="00621DE1"/>
    <w:rsid w:val="00623ABB"/>
    <w:rsid w:val="006262F6"/>
    <w:rsid w:val="00633142"/>
    <w:rsid w:val="00634919"/>
    <w:rsid w:val="006401A8"/>
    <w:rsid w:val="00640BD3"/>
    <w:rsid w:val="006414C1"/>
    <w:rsid w:val="00643940"/>
    <w:rsid w:val="00653DBD"/>
    <w:rsid w:val="00663ABC"/>
    <w:rsid w:val="00664CCF"/>
    <w:rsid w:val="00683BFF"/>
    <w:rsid w:val="00684E90"/>
    <w:rsid w:val="00687BC6"/>
    <w:rsid w:val="00695518"/>
    <w:rsid w:val="006A7D7F"/>
    <w:rsid w:val="006B2169"/>
    <w:rsid w:val="006B48C9"/>
    <w:rsid w:val="006B537B"/>
    <w:rsid w:val="006B7D5F"/>
    <w:rsid w:val="006C048D"/>
    <w:rsid w:val="006C3330"/>
    <w:rsid w:val="006C5CF2"/>
    <w:rsid w:val="006C5F16"/>
    <w:rsid w:val="006C6B3E"/>
    <w:rsid w:val="006C6F1F"/>
    <w:rsid w:val="006D3B2D"/>
    <w:rsid w:val="006D3DBA"/>
    <w:rsid w:val="006D3DE3"/>
    <w:rsid w:val="006D6A27"/>
    <w:rsid w:val="006E17D6"/>
    <w:rsid w:val="006E2018"/>
    <w:rsid w:val="006E3821"/>
    <w:rsid w:val="006F57A0"/>
    <w:rsid w:val="00703D97"/>
    <w:rsid w:val="00711A31"/>
    <w:rsid w:val="00713DEA"/>
    <w:rsid w:val="00717501"/>
    <w:rsid w:val="00717595"/>
    <w:rsid w:val="00730271"/>
    <w:rsid w:val="00730DB6"/>
    <w:rsid w:val="007311B7"/>
    <w:rsid w:val="007319A3"/>
    <w:rsid w:val="007356A8"/>
    <w:rsid w:val="00740433"/>
    <w:rsid w:val="007417D4"/>
    <w:rsid w:val="00741E71"/>
    <w:rsid w:val="00743EE3"/>
    <w:rsid w:val="007440A2"/>
    <w:rsid w:val="00745A29"/>
    <w:rsid w:val="00751DFB"/>
    <w:rsid w:val="00752BA9"/>
    <w:rsid w:val="00752FA9"/>
    <w:rsid w:val="00766425"/>
    <w:rsid w:val="00767858"/>
    <w:rsid w:val="0077324B"/>
    <w:rsid w:val="00773B00"/>
    <w:rsid w:val="00775B08"/>
    <w:rsid w:val="00775B7E"/>
    <w:rsid w:val="00790287"/>
    <w:rsid w:val="0079148F"/>
    <w:rsid w:val="00797022"/>
    <w:rsid w:val="007A0712"/>
    <w:rsid w:val="007A28B6"/>
    <w:rsid w:val="007A47AC"/>
    <w:rsid w:val="007A56EB"/>
    <w:rsid w:val="007B2486"/>
    <w:rsid w:val="007B54D1"/>
    <w:rsid w:val="007B76CE"/>
    <w:rsid w:val="007C09F8"/>
    <w:rsid w:val="007C107A"/>
    <w:rsid w:val="007C78B2"/>
    <w:rsid w:val="007D1BC6"/>
    <w:rsid w:val="007D29D6"/>
    <w:rsid w:val="007D6770"/>
    <w:rsid w:val="007F3B9B"/>
    <w:rsid w:val="007F4E09"/>
    <w:rsid w:val="007F5570"/>
    <w:rsid w:val="007F61D5"/>
    <w:rsid w:val="007F6FE1"/>
    <w:rsid w:val="007F74F8"/>
    <w:rsid w:val="007F752E"/>
    <w:rsid w:val="0080038A"/>
    <w:rsid w:val="008015E9"/>
    <w:rsid w:val="00810007"/>
    <w:rsid w:val="0081063E"/>
    <w:rsid w:val="00813BEF"/>
    <w:rsid w:val="0081701A"/>
    <w:rsid w:val="0081721F"/>
    <w:rsid w:val="00824883"/>
    <w:rsid w:val="008265D2"/>
    <w:rsid w:val="00831E0F"/>
    <w:rsid w:val="00832339"/>
    <w:rsid w:val="0083418F"/>
    <w:rsid w:val="00834CEB"/>
    <w:rsid w:val="008376AE"/>
    <w:rsid w:val="00840572"/>
    <w:rsid w:val="008428E5"/>
    <w:rsid w:val="00844A68"/>
    <w:rsid w:val="00845339"/>
    <w:rsid w:val="008515A4"/>
    <w:rsid w:val="008540E0"/>
    <w:rsid w:val="00856428"/>
    <w:rsid w:val="00857986"/>
    <w:rsid w:val="00857E57"/>
    <w:rsid w:val="00864F98"/>
    <w:rsid w:val="0086525C"/>
    <w:rsid w:val="008679C4"/>
    <w:rsid w:val="00867CA7"/>
    <w:rsid w:val="008701B3"/>
    <w:rsid w:val="0087062F"/>
    <w:rsid w:val="00884D46"/>
    <w:rsid w:val="00885040"/>
    <w:rsid w:val="008867E6"/>
    <w:rsid w:val="008933A1"/>
    <w:rsid w:val="0089417E"/>
    <w:rsid w:val="00895868"/>
    <w:rsid w:val="008A0D0D"/>
    <w:rsid w:val="008A3455"/>
    <w:rsid w:val="008A35D1"/>
    <w:rsid w:val="008B24D6"/>
    <w:rsid w:val="008B4B88"/>
    <w:rsid w:val="008C41CA"/>
    <w:rsid w:val="008C48AA"/>
    <w:rsid w:val="008D1441"/>
    <w:rsid w:val="008D2E64"/>
    <w:rsid w:val="008D334D"/>
    <w:rsid w:val="008D51AE"/>
    <w:rsid w:val="008D691F"/>
    <w:rsid w:val="008D78AA"/>
    <w:rsid w:val="008E0207"/>
    <w:rsid w:val="008E11BF"/>
    <w:rsid w:val="008E321D"/>
    <w:rsid w:val="008F0767"/>
    <w:rsid w:val="008F77CF"/>
    <w:rsid w:val="00900BA8"/>
    <w:rsid w:val="0090491E"/>
    <w:rsid w:val="00912EFE"/>
    <w:rsid w:val="009131F1"/>
    <w:rsid w:val="00913D73"/>
    <w:rsid w:val="00915B6D"/>
    <w:rsid w:val="00921FC8"/>
    <w:rsid w:val="009356B6"/>
    <w:rsid w:val="00953771"/>
    <w:rsid w:val="0095695F"/>
    <w:rsid w:val="00960D9E"/>
    <w:rsid w:val="0096569F"/>
    <w:rsid w:val="00966F59"/>
    <w:rsid w:val="00972BAB"/>
    <w:rsid w:val="00975A14"/>
    <w:rsid w:val="00977A4F"/>
    <w:rsid w:val="009843A1"/>
    <w:rsid w:val="00985352"/>
    <w:rsid w:val="00985D0A"/>
    <w:rsid w:val="00987D00"/>
    <w:rsid w:val="00987E84"/>
    <w:rsid w:val="00990F9C"/>
    <w:rsid w:val="009917EB"/>
    <w:rsid w:val="00991924"/>
    <w:rsid w:val="009961A2"/>
    <w:rsid w:val="009B1EDD"/>
    <w:rsid w:val="009B1FF9"/>
    <w:rsid w:val="009C6F7F"/>
    <w:rsid w:val="009D1775"/>
    <w:rsid w:val="009D29CD"/>
    <w:rsid w:val="009D5C92"/>
    <w:rsid w:val="009E0A49"/>
    <w:rsid w:val="009E1138"/>
    <w:rsid w:val="009E3391"/>
    <w:rsid w:val="009E57C5"/>
    <w:rsid w:val="009F1CF0"/>
    <w:rsid w:val="009F263D"/>
    <w:rsid w:val="009F59D6"/>
    <w:rsid w:val="009F784B"/>
    <w:rsid w:val="00A07272"/>
    <w:rsid w:val="00A0797B"/>
    <w:rsid w:val="00A07FC4"/>
    <w:rsid w:val="00A1113D"/>
    <w:rsid w:val="00A119A3"/>
    <w:rsid w:val="00A137DE"/>
    <w:rsid w:val="00A15384"/>
    <w:rsid w:val="00A20CA4"/>
    <w:rsid w:val="00A23971"/>
    <w:rsid w:val="00A314FA"/>
    <w:rsid w:val="00A32B02"/>
    <w:rsid w:val="00A404C6"/>
    <w:rsid w:val="00A40BCE"/>
    <w:rsid w:val="00A414BC"/>
    <w:rsid w:val="00A42C02"/>
    <w:rsid w:val="00A4684C"/>
    <w:rsid w:val="00A50791"/>
    <w:rsid w:val="00A51BCF"/>
    <w:rsid w:val="00A51E3E"/>
    <w:rsid w:val="00A55A55"/>
    <w:rsid w:val="00A56BDE"/>
    <w:rsid w:val="00A56EF7"/>
    <w:rsid w:val="00A64122"/>
    <w:rsid w:val="00A718DE"/>
    <w:rsid w:val="00A72C5D"/>
    <w:rsid w:val="00A756B0"/>
    <w:rsid w:val="00A77B43"/>
    <w:rsid w:val="00A83E59"/>
    <w:rsid w:val="00A84E00"/>
    <w:rsid w:val="00A940D0"/>
    <w:rsid w:val="00AA01F7"/>
    <w:rsid w:val="00AA5396"/>
    <w:rsid w:val="00AA5B7F"/>
    <w:rsid w:val="00AA689A"/>
    <w:rsid w:val="00AA7719"/>
    <w:rsid w:val="00AB19CE"/>
    <w:rsid w:val="00AC0466"/>
    <w:rsid w:val="00AC13D2"/>
    <w:rsid w:val="00AC7F33"/>
    <w:rsid w:val="00AD12CA"/>
    <w:rsid w:val="00AE0F67"/>
    <w:rsid w:val="00AF53E8"/>
    <w:rsid w:val="00AF60D2"/>
    <w:rsid w:val="00AF6EB6"/>
    <w:rsid w:val="00AF78E7"/>
    <w:rsid w:val="00B005D7"/>
    <w:rsid w:val="00B018B8"/>
    <w:rsid w:val="00B01D95"/>
    <w:rsid w:val="00B13F89"/>
    <w:rsid w:val="00B15F21"/>
    <w:rsid w:val="00B167A2"/>
    <w:rsid w:val="00B229DF"/>
    <w:rsid w:val="00B237E9"/>
    <w:rsid w:val="00B26B73"/>
    <w:rsid w:val="00B27C63"/>
    <w:rsid w:val="00B31BB5"/>
    <w:rsid w:val="00B32721"/>
    <w:rsid w:val="00B352DD"/>
    <w:rsid w:val="00B402A7"/>
    <w:rsid w:val="00B43A8B"/>
    <w:rsid w:val="00B46259"/>
    <w:rsid w:val="00B4646A"/>
    <w:rsid w:val="00B46DCF"/>
    <w:rsid w:val="00B506EC"/>
    <w:rsid w:val="00B53615"/>
    <w:rsid w:val="00B62BF4"/>
    <w:rsid w:val="00B6432B"/>
    <w:rsid w:val="00B73E23"/>
    <w:rsid w:val="00B86B62"/>
    <w:rsid w:val="00B90BCF"/>
    <w:rsid w:val="00BA05F4"/>
    <w:rsid w:val="00BA2244"/>
    <w:rsid w:val="00BA239C"/>
    <w:rsid w:val="00BA2D7B"/>
    <w:rsid w:val="00BA5611"/>
    <w:rsid w:val="00BA56E6"/>
    <w:rsid w:val="00BA6AF3"/>
    <w:rsid w:val="00BA7B4D"/>
    <w:rsid w:val="00BA7E5F"/>
    <w:rsid w:val="00BB08E5"/>
    <w:rsid w:val="00BB2BBD"/>
    <w:rsid w:val="00BC0246"/>
    <w:rsid w:val="00BC4ACE"/>
    <w:rsid w:val="00BD1315"/>
    <w:rsid w:val="00BD4E5A"/>
    <w:rsid w:val="00BD7D1B"/>
    <w:rsid w:val="00BE3B66"/>
    <w:rsid w:val="00BE5F95"/>
    <w:rsid w:val="00BE6DC0"/>
    <w:rsid w:val="00C0504A"/>
    <w:rsid w:val="00C07D94"/>
    <w:rsid w:val="00C1010B"/>
    <w:rsid w:val="00C11664"/>
    <w:rsid w:val="00C116BD"/>
    <w:rsid w:val="00C12546"/>
    <w:rsid w:val="00C149F0"/>
    <w:rsid w:val="00C23A1D"/>
    <w:rsid w:val="00C26D33"/>
    <w:rsid w:val="00C2769B"/>
    <w:rsid w:val="00C3128D"/>
    <w:rsid w:val="00C327D7"/>
    <w:rsid w:val="00C40D64"/>
    <w:rsid w:val="00C61B5D"/>
    <w:rsid w:val="00C66B6E"/>
    <w:rsid w:val="00C701B9"/>
    <w:rsid w:val="00C71818"/>
    <w:rsid w:val="00C7405B"/>
    <w:rsid w:val="00C750CD"/>
    <w:rsid w:val="00C7588A"/>
    <w:rsid w:val="00C84149"/>
    <w:rsid w:val="00C85D3B"/>
    <w:rsid w:val="00C85E53"/>
    <w:rsid w:val="00C87ADD"/>
    <w:rsid w:val="00C9647A"/>
    <w:rsid w:val="00C9785B"/>
    <w:rsid w:val="00CA2F26"/>
    <w:rsid w:val="00CA6F92"/>
    <w:rsid w:val="00CB0D64"/>
    <w:rsid w:val="00CB4D6C"/>
    <w:rsid w:val="00CC7547"/>
    <w:rsid w:val="00CC7917"/>
    <w:rsid w:val="00CD091D"/>
    <w:rsid w:val="00CD0A97"/>
    <w:rsid w:val="00CD42A5"/>
    <w:rsid w:val="00CD4757"/>
    <w:rsid w:val="00CE630E"/>
    <w:rsid w:val="00CE6E94"/>
    <w:rsid w:val="00CF11AA"/>
    <w:rsid w:val="00D0208B"/>
    <w:rsid w:val="00D04B77"/>
    <w:rsid w:val="00D10BB6"/>
    <w:rsid w:val="00D14153"/>
    <w:rsid w:val="00D14D5C"/>
    <w:rsid w:val="00D151F7"/>
    <w:rsid w:val="00D161F9"/>
    <w:rsid w:val="00D225EA"/>
    <w:rsid w:val="00D26D89"/>
    <w:rsid w:val="00D30296"/>
    <w:rsid w:val="00D311CA"/>
    <w:rsid w:val="00D34208"/>
    <w:rsid w:val="00D3661B"/>
    <w:rsid w:val="00D372EE"/>
    <w:rsid w:val="00D46444"/>
    <w:rsid w:val="00D47DCC"/>
    <w:rsid w:val="00D50DE7"/>
    <w:rsid w:val="00D512F4"/>
    <w:rsid w:val="00D54309"/>
    <w:rsid w:val="00D61E56"/>
    <w:rsid w:val="00D62A9B"/>
    <w:rsid w:val="00D62F8A"/>
    <w:rsid w:val="00D776E1"/>
    <w:rsid w:val="00D83217"/>
    <w:rsid w:val="00D854F5"/>
    <w:rsid w:val="00D86331"/>
    <w:rsid w:val="00D9481B"/>
    <w:rsid w:val="00D94E15"/>
    <w:rsid w:val="00D967AA"/>
    <w:rsid w:val="00DA48F2"/>
    <w:rsid w:val="00DB039E"/>
    <w:rsid w:val="00DB113A"/>
    <w:rsid w:val="00DB2AAA"/>
    <w:rsid w:val="00DC036E"/>
    <w:rsid w:val="00DC13BC"/>
    <w:rsid w:val="00DC4167"/>
    <w:rsid w:val="00DC4B0C"/>
    <w:rsid w:val="00DC57DB"/>
    <w:rsid w:val="00DC7306"/>
    <w:rsid w:val="00DC7AAE"/>
    <w:rsid w:val="00DD03AE"/>
    <w:rsid w:val="00DD0935"/>
    <w:rsid w:val="00DD0B74"/>
    <w:rsid w:val="00DD2AA6"/>
    <w:rsid w:val="00DD43D6"/>
    <w:rsid w:val="00DD4697"/>
    <w:rsid w:val="00DD5824"/>
    <w:rsid w:val="00DD6181"/>
    <w:rsid w:val="00DD63B3"/>
    <w:rsid w:val="00DE14AE"/>
    <w:rsid w:val="00DE15A6"/>
    <w:rsid w:val="00DE2549"/>
    <w:rsid w:val="00DE6853"/>
    <w:rsid w:val="00DE747B"/>
    <w:rsid w:val="00DF5DC4"/>
    <w:rsid w:val="00DF7B18"/>
    <w:rsid w:val="00E003B3"/>
    <w:rsid w:val="00E00767"/>
    <w:rsid w:val="00E02993"/>
    <w:rsid w:val="00E03FCF"/>
    <w:rsid w:val="00E047B6"/>
    <w:rsid w:val="00E05BDD"/>
    <w:rsid w:val="00E06EBD"/>
    <w:rsid w:val="00E07004"/>
    <w:rsid w:val="00E10381"/>
    <w:rsid w:val="00E1393E"/>
    <w:rsid w:val="00E15448"/>
    <w:rsid w:val="00E219CB"/>
    <w:rsid w:val="00E26444"/>
    <w:rsid w:val="00E32A0A"/>
    <w:rsid w:val="00E3608D"/>
    <w:rsid w:val="00E419C7"/>
    <w:rsid w:val="00E46CC9"/>
    <w:rsid w:val="00E51AEF"/>
    <w:rsid w:val="00E52628"/>
    <w:rsid w:val="00E52FEB"/>
    <w:rsid w:val="00E57E48"/>
    <w:rsid w:val="00E6554B"/>
    <w:rsid w:val="00E724A5"/>
    <w:rsid w:val="00E743BD"/>
    <w:rsid w:val="00E76CDB"/>
    <w:rsid w:val="00E826F8"/>
    <w:rsid w:val="00E8788E"/>
    <w:rsid w:val="00E917DA"/>
    <w:rsid w:val="00E958AD"/>
    <w:rsid w:val="00E96E9F"/>
    <w:rsid w:val="00EA5174"/>
    <w:rsid w:val="00EA5A6A"/>
    <w:rsid w:val="00EA74A3"/>
    <w:rsid w:val="00EB186E"/>
    <w:rsid w:val="00EB2E62"/>
    <w:rsid w:val="00EB468A"/>
    <w:rsid w:val="00EC6E8B"/>
    <w:rsid w:val="00ED1EBE"/>
    <w:rsid w:val="00ED2E83"/>
    <w:rsid w:val="00EE3170"/>
    <w:rsid w:val="00EE4CF7"/>
    <w:rsid w:val="00EE7896"/>
    <w:rsid w:val="00EF3DA9"/>
    <w:rsid w:val="00EF6F5C"/>
    <w:rsid w:val="00EF7186"/>
    <w:rsid w:val="00F00BEF"/>
    <w:rsid w:val="00F014CE"/>
    <w:rsid w:val="00F02745"/>
    <w:rsid w:val="00F13BAD"/>
    <w:rsid w:val="00F13F72"/>
    <w:rsid w:val="00F153EB"/>
    <w:rsid w:val="00F15A9D"/>
    <w:rsid w:val="00F211C4"/>
    <w:rsid w:val="00F23DBD"/>
    <w:rsid w:val="00F30470"/>
    <w:rsid w:val="00F32F80"/>
    <w:rsid w:val="00F46843"/>
    <w:rsid w:val="00F46AEE"/>
    <w:rsid w:val="00F51F6B"/>
    <w:rsid w:val="00F53BDB"/>
    <w:rsid w:val="00F5515E"/>
    <w:rsid w:val="00F57F00"/>
    <w:rsid w:val="00F640AF"/>
    <w:rsid w:val="00F66316"/>
    <w:rsid w:val="00F70020"/>
    <w:rsid w:val="00F72835"/>
    <w:rsid w:val="00F81ADA"/>
    <w:rsid w:val="00F83F96"/>
    <w:rsid w:val="00F858E6"/>
    <w:rsid w:val="00F873C5"/>
    <w:rsid w:val="00F95196"/>
    <w:rsid w:val="00FA17B5"/>
    <w:rsid w:val="00FA421A"/>
    <w:rsid w:val="00FA681F"/>
    <w:rsid w:val="00FA7926"/>
    <w:rsid w:val="00FC3528"/>
    <w:rsid w:val="00FC451E"/>
    <w:rsid w:val="00FC7DF6"/>
    <w:rsid w:val="00FE1A46"/>
    <w:rsid w:val="00FE26C5"/>
    <w:rsid w:val="00FE3442"/>
    <w:rsid w:val="00FE35BB"/>
    <w:rsid w:val="00FE728D"/>
    <w:rsid w:val="00FE72F3"/>
    <w:rsid w:val="00FE76A8"/>
    <w:rsid w:val="00FF287D"/>
    <w:rsid w:val="00FF569B"/>
    <w:rsid w:val="00FF586A"/>
    <w:rsid w:val="00FF7529"/>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383AA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Body Text Indent 2" w:uiPriority="99"/>
    <w:lsdException w:name="Strong" w:semiHidden="0" w:uiPriority="22" w:unhideWhenUsed="0" w:qFormat="1"/>
    <w:lsdException w:name="Emphasis" w:semiHidden="0" w:unhideWhenUsed="0" w:qFormat="1"/>
    <w:lsdException w:name="Normal (Web)" w:uiPriority="99"/>
    <w:lsdException w:name="No List" w:uiPriority="99"/>
    <w:lsdException w:name="Balloon Text" w:semiHidden="0" w:unhideWhenUsed="0"/>
    <w:lsdException w:name="Table Grid" w:semiHidden="0" w:uiPriority="59"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uiPriority w:val="9"/>
    <w:unhideWhenUsed/>
    <w:qFormat/>
    <w:rsid w:val="002120C5"/>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paragraph" w:styleId="Heading5">
    <w:name w:val="heading 5"/>
    <w:basedOn w:val="Normal"/>
    <w:next w:val="Normal"/>
    <w:link w:val="Heading5Char"/>
    <w:qFormat/>
    <w:rsid w:val="00384004"/>
    <w:pPr>
      <w:spacing w:before="240" w:after="60"/>
      <w:outlineLvl w:val="4"/>
    </w:pPr>
    <w:rPr>
      <w:b/>
      <w:bCs/>
      <w:i/>
      <w:iCs/>
      <w:sz w:val="26"/>
      <w:szCs w:val="26"/>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uiPriority w:val="59"/>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link w:val="HeaderChar"/>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character" w:styleId="Hyperlink">
    <w:name w:val="Hyperlink"/>
    <w:rsid w:val="00AB19CE"/>
    <w:rPr>
      <w:color w:val="0563C1"/>
      <w:u w:val="single"/>
    </w:rPr>
  </w:style>
  <w:style w:type="character" w:customStyle="1" w:styleId="FooterChar">
    <w:name w:val="Footer Char"/>
    <w:basedOn w:val="DefaultParagraphFont"/>
    <w:link w:val="Footer"/>
    <w:uiPriority w:val="99"/>
    <w:rsid w:val="009E3391"/>
    <w:rPr>
      <w:sz w:val="24"/>
      <w:szCs w:val="24"/>
      <w:lang w:val="en-US" w:eastAsia="en-US"/>
    </w:rPr>
  </w:style>
  <w:style w:type="character" w:customStyle="1" w:styleId="Heading3Char">
    <w:name w:val="Heading 3 Char"/>
    <w:basedOn w:val="DefaultParagraphFont"/>
    <w:link w:val="Heading3"/>
    <w:uiPriority w:val="9"/>
    <w:rsid w:val="002120C5"/>
    <w:rPr>
      <w:rFonts w:asciiTheme="majorHAnsi" w:eastAsiaTheme="majorEastAsia" w:hAnsiTheme="majorHAnsi" w:cstheme="majorBidi"/>
      <w:b/>
      <w:bCs/>
      <w:color w:val="4472C4" w:themeColor="accent1"/>
      <w:sz w:val="24"/>
      <w:szCs w:val="24"/>
      <w:lang w:val="en-US" w:eastAsia="en-US"/>
    </w:rPr>
  </w:style>
  <w:style w:type="character" w:customStyle="1" w:styleId="radajaxpanel">
    <w:name w:val="radajaxpanel"/>
    <w:rsid w:val="002120C5"/>
  </w:style>
  <w:style w:type="paragraph" w:styleId="ListParagraph">
    <w:name w:val="List Paragraph"/>
    <w:aliases w:val="pic,DANH MỤC BẢNG,Bullets,References,List Paragraph (numbered (a)),List Paragraph1"/>
    <w:basedOn w:val="Normal"/>
    <w:link w:val="ListParagraphChar"/>
    <w:uiPriority w:val="34"/>
    <w:qFormat/>
    <w:rsid w:val="0032384D"/>
    <w:pPr>
      <w:ind w:left="720"/>
      <w:contextualSpacing/>
    </w:pPr>
  </w:style>
  <w:style w:type="character" w:customStyle="1" w:styleId="fontstyle01">
    <w:name w:val="fontstyle01"/>
    <w:basedOn w:val="DefaultParagraphFont"/>
    <w:rsid w:val="0032384D"/>
    <w:rPr>
      <w:rFonts w:ascii="Times New Roman" w:hAnsi="Times New Roman" w:cs="Times New Roman" w:hint="default"/>
      <w:b w:val="0"/>
      <w:bCs w:val="0"/>
      <w:i w:val="0"/>
      <w:iCs w:val="0"/>
      <w:color w:val="000000"/>
      <w:sz w:val="28"/>
      <w:szCs w:val="28"/>
    </w:rPr>
  </w:style>
  <w:style w:type="character" w:customStyle="1" w:styleId="Vnbnnidung213pt">
    <w:name w:val="Văn bản nội dung (2) + 13 pt"/>
    <w:aliases w:val="In nghiêng"/>
    <w:basedOn w:val="DefaultParagraphFont"/>
    <w:rsid w:val="00B229DF"/>
    <w:rPr>
      <w:i/>
      <w:iCs/>
      <w:color w:val="000000"/>
      <w:spacing w:val="0"/>
      <w:w w:val="100"/>
      <w:position w:val="0"/>
      <w:sz w:val="26"/>
      <w:szCs w:val="26"/>
      <w:shd w:val="clear" w:color="auto" w:fill="FFFFFF"/>
      <w:lang w:val="vi-VN" w:eastAsia="vi-VN" w:bidi="vi-VN"/>
    </w:rPr>
  </w:style>
  <w:style w:type="character" w:styleId="CommentReference">
    <w:name w:val="annotation reference"/>
    <w:uiPriority w:val="99"/>
    <w:rsid w:val="00E51AEF"/>
    <w:rPr>
      <w:sz w:val="16"/>
      <w:szCs w:val="16"/>
    </w:rPr>
  </w:style>
  <w:style w:type="paragraph" w:styleId="CommentText">
    <w:name w:val="annotation text"/>
    <w:basedOn w:val="Normal"/>
    <w:link w:val="CommentTextChar"/>
    <w:uiPriority w:val="99"/>
    <w:rsid w:val="00E51AEF"/>
    <w:rPr>
      <w:rFonts w:ascii=".VnTime" w:hAnsi=".VnTime"/>
      <w:sz w:val="20"/>
      <w:szCs w:val="20"/>
    </w:rPr>
  </w:style>
  <w:style w:type="character" w:customStyle="1" w:styleId="CommentTextChar">
    <w:name w:val="Comment Text Char"/>
    <w:basedOn w:val="DefaultParagraphFont"/>
    <w:link w:val="CommentText"/>
    <w:uiPriority w:val="99"/>
    <w:rsid w:val="00E51AEF"/>
    <w:rPr>
      <w:rFonts w:ascii=".VnTime" w:hAnsi=".VnTime"/>
      <w:lang w:val="en-US" w:eastAsia="en-US"/>
    </w:rPr>
  </w:style>
  <w:style w:type="paragraph" w:customStyle="1" w:styleId="Default">
    <w:name w:val="Default"/>
    <w:uiPriority w:val="99"/>
    <w:rsid w:val="00E51AEF"/>
    <w:pPr>
      <w:autoSpaceDE w:val="0"/>
      <w:autoSpaceDN w:val="0"/>
      <w:adjustRightInd w:val="0"/>
    </w:pPr>
    <w:rPr>
      <w:rFonts w:eastAsia="Calibri"/>
      <w:color w:val="000000"/>
      <w:sz w:val="24"/>
      <w:szCs w:val="24"/>
    </w:rPr>
  </w:style>
  <w:style w:type="paragraph" w:styleId="CommentSubject">
    <w:name w:val="annotation subject"/>
    <w:basedOn w:val="CommentText"/>
    <w:next w:val="CommentText"/>
    <w:link w:val="CommentSubjectChar"/>
    <w:semiHidden/>
    <w:unhideWhenUsed/>
    <w:rsid w:val="004F7E73"/>
    <w:rPr>
      <w:rFonts w:ascii="Times New Roman" w:hAnsi="Times New Roman"/>
      <w:b/>
      <w:bCs/>
    </w:rPr>
  </w:style>
  <w:style w:type="character" w:customStyle="1" w:styleId="CommentSubjectChar">
    <w:name w:val="Comment Subject Char"/>
    <w:basedOn w:val="CommentTextChar"/>
    <w:link w:val="CommentSubject"/>
    <w:semiHidden/>
    <w:rsid w:val="004F7E73"/>
    <w:rPr>
      <w:rFonts w:ascii=".VnTime" w:hAnsi=".VnTime"/>
      <w:b/>
      <w:bCs/>
      <w:lang w:val="en-US" w:eastAsia="en-US"/>
    </w:rPr>
  </w:style>
  <w:style w:type="character" w:customStyle="1" w:styleId="Heading5Char">
    <w:name w:val="Heading 5 Char"/>
    <w:basedOn w:val="DefaultParagraphFont"/>
    <w:link w:val="Heading5"/>
    <w:rsid w:val="00384004"/>
    <w:rPr>
      <w:b/>
      <w:bCs/>
      <w:i/>
      <w:iCs/>
      <w:sz w:val="26"/>
      <w:szCs w:val="26"/>
      <w:lang w:val="en-GB" w:eastAsia="x-none"/>
    </w:rPr>
  </w:style>
  <w:style w:type="character" w:customStyle="1" w:styleId="ListParagraphChar">
    <w:name w:val="List Paragraph Char"/>
    <w:aliases w:val="pic Char,DANH MỤC BẢNG Char,Bullets Char,References Char,List Paragraph (numbered (a)) Char,List Paragraph1 Char"/>
    <w:link w:val="ListParagraph"/>
    <w:uiPriority w:val="34"/>
    <w:locked/>
    <w:rsid w:val="00384004"/>
    <w:rPr>
      <w:sz w:val="24"/>
      <w:szCs w:val="24"/>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38400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erChar">
    <w:name w:val="Header Char"/>
    <w:basedOn w:val="DefaultParagraphFont"/>
    <w:link w:val="Header"/>
    <w:rsid w:val="00384004"/>
    <w:rPr>
      <w:sz w:val="24"/>
      <w:szCs w:val="24"/>
      <w:lang w:val="en-US" w:eastAsia="en-US"/>
    </w:rPr>
  </w:style>
  <w:style w:type="paragraph" w:customStyle="1" w:styleId="CharCharChar1Char">
    <w:name w:val="Char Char Char1 Char"/>
    <w:basedOn w:val="Normal"/>
    <w:autoRedefine/>
    <w:rsid w:val="0038400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38400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38400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384004"/>
    <w:rPr>
      <w:sz w:val="24"/>
      <w:szCs w:val="24"/>
      <w:lang w:val="en-GB" w:eastAsia="en-US" w:bidi="ar-SA"/>
    </w:rPr>
  </w:style>
  <w:style w:type="character" w:customStyle="1" w:styleId="CharChar9">
    <w:name w:val="Char Char9"/>
    <w:rsid w:val="00384004"/>
    <w:rPr>
      <w:sz w:val="24"/>
      <w:szCs w:val="24"/>
      <w:lang w:val="en-GB" w:eastAsia="en-US" w:bidi="ar-SA"/>
    </w:rPr>
  </w:style>
  <w:style w:type="paragraph" w:customStyle="1" w:styleId="Char1">
    <w:name w:val="Char1"/>
    <w:basedOn w:val="Normal"/>
    <w:autoRedefine/>
    <w:rsid w:val="0038400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apple-style-span">
    <w:name w:val="apple-style-span"/>
    <w:basedOn w:val="DefaultParagraphFont"/>
    <w:rsid w:val="00384004"/>
  </w:style>
  <w:style w:type="paragraph" w:customStyle="1" w:styleId="DefaultParagraphFontParaCharCharCharCharChar">
    <w:name w:val="Default Paragraph Font Para Char Char Char Char Char"/>
    <w:autoRedefine/>
    <w:rsid w:val="00384004"/>
    <w:pPr>
      <w:tabs>
        <w:tab w:val="left" w:pos="1152"/>
      </w:tabs>
      <w:spacing w:before="120" w:after="120" w:line="312" w:lineRule="auto"/>
    </w:pPr>
    <w:rPr>
      <w:rFonts w:ascii="Arial" w:hAnsi="Arial" w:cs="Arial"/>
      <w:sz w:val="26"/>
      <w:szCs w:val="26"/>
      <w:lang w:val="en-US" w:eastAsia="en-US"/>
    </w:rPr>
  </w:style>
  <w:style w:type="character" w:customStyle="1" w:styleId="chinh">
    <w:name w:val="chinh"/>
    <w:rsid w:val="00384004"/>
    <w:rPr>
      <w:rFonts w:ascii="Times New Roman" w:hAnsi="Times New Roman"/>
      <w:sz w:val="28"/>
    </w:rPr>
  </w:style>
  <w:style w:type="paragraph" w:customStyle="1" w:styleId="Style3">
    <w:name w:val="Style3"/>
    <w:basedOn w:val="Normal"/>
    <w:qFormat/>
    <w:rsid w:val="00384004"/>
    <w:pPr>
      <w:tabs>
        <w:tab w:val="left" w:pos="958"/>
      </w:tabs>
      <w:spacing w:before="60" w:after="60" w:line="264" w:lineRule="auto"/>
      <w:jc w:val="both"/>
    </w:pPr>
    <w:rPr>
      <w:sz w:val="28"/>
      <w:lang w:val="nb-NO"/>
    </w:rPr>
  </w:style>
  <w:style w:type="paragraph" w:customStyle="1" w:styleId="CharCharChar">
    <w:name w:val="Char Char Char"/>
    <w:basedOn w:val="Normal"/>
    <w:autoRedefine/>
    <w:rsid w:val="00384004"/>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character" w:customStyle="1" w:styleId="normal-h">
    <w:name w:val="normal-h"/>
    <w:basedOn w:val="DefaultParagraphFont"/>
    <w:rsid w:val="00384004"/>
  </w:style>
  <w:style w:type="character" w:customStyle="1" w:styleId="apple-converted-space">
    <w:name w:val="apple-converted-space"/>
    <w:basedOn w:val="DefaultParagraphFont"/>
    <w:rsid w:val="00384004"/>
  </w:style>
  <w:style w:type="paragraph" w:styleId="Revision">
    <w:name w:val="Revision"/>
    <w:hidden/>
    <w:uiPriority w:val="99"/>
    <w:semiHidden/>
    <w:rsid w:val="00384004"/>
    <w:rPr>
      <w:rFonts w:ascii=".VnTime" w:eastAsia="MS Mincho" w:hAnsi=".VnTime"/>
      <w:sz w:val="28"/>
      <w:szCs w:val="28"/>
      <w:lang w:val="en-US" w:eastAsia="ja-JP"/>
    </w:rPr>
  </w:style>
  <w:style w:type="paragraph" w:styleId="BodyTextIndent2">
    <w:name w:val="Body Text Indent 2"/>
    <w:basedOn w:val="Normal"/>
    <w:link w:val="BodyTextIndent2Char"/>
    <w:uiPriority w:val="99"/>
    <w:semiHidden/>
    <w:unhideWhenUsed/>
    <w:rsid w:val="00384004"/>
    <w:pPr>
      <w:spacing w:after="120" w:line="480" w:lineRule="auto"/>
      <w:ind w:left="360"/>
    </w:pPr>
    <w:rPr>
      <w:rFonts w:ascii=".VnTime" w:eastAsia="MS Mincho" w:hAnsi=".VnTime"/>
      <w:sz w:val="28"/>
      <w:szCs w:val="28"/>
      <w:lang w:eastAsia="ja-JP"/>
    </w:rPr>
  </w:style>
  <w:style w:type="character" w:customStyle="1" w:styleId="BodyTextIndent2Char">
    <w:name w:val="Body Text Indent 2 Char"/>
    <w:basedOn w:val="DefaultParagraphFont"/>
    <w:link w:val="BodyTextIndent2"/>
    <w:uiPriority w:val="99"/>
    <w:semiHidden/>
    <w:rsid w:val="00384004"/>
    <w:rPr>
      <w:rFonts w:ascii=".VnTime" w:eastAsia="MS Mincho" w:hAnsi=".VnTime"/>
      <w:sz w:val="28"/>
      <w:szCs w:val="28"/>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Body Text Indent 2" w:uiPriority="99"/>
    <w:lsdException w:name="Strong" w:semiHidden="0" w:uiPriority="22" w:unhideWhenUsed="0" w:qFormat="1"/>
    <w:lsdException w:name="Emphasis" w:semiHidden="0" w:unhideWhenUsed="0" w:qFormat="1"/>
    <w:lsdException w:name="Normal (Web)" w:uiPriority="99"/>
    <w:lsdException w:name="No List" w:uiPriority="99"/>
    <w:lsdException w:name="Balloon Text" w:semiHidden="0" w:unhideWhenUsed="0"/>
    <w:lsdException w:name="Table Grid" w:semiHidden="0" w:uiPriority="59"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uiPriority w:val="9"/>
    <w:unhideWhenUsed/>
    <w:qFormat/>
    <w:rsid w:val="002120C5"/>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paragraph" w:styleId="Heading5">
    <w:name w:val="heading 5"/>
    <w:basedOn w:val="Normal"/>
    <w:next w:val="Normal"/>
    <w:link w:val="Heading5Char"/>
    <w:qFormat/>
    <w:rsid w:val="00384004"/>
    <w:pPr>
      <w:spacing w:before="240" w:after="60"/>
      <w:outlineLvl w:val="4"/>
    </w:pPr>
    <w:rPr>
      <w:b/>
      <w:bCs/>
      <w:i/>
      <w:iCs/>
      <w:sz w:val="26"/>
      <w:szCs w:val="26"/>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uiPriority w:val="59"/>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link w:val="HeaderChar"/>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character" w:styleId="Hyperlink">
    <w:name w:val="Hyperlink"/>
    <w:rsid w:val="00AB19CE"/>
    <w:rPr>
      <w:color w:val="0563C1"/>
      <w:u w:val="single"/>
    </w:rPr>
  </w:style>
  <w:style w:type="character" w:customStyle="1" w:styleId="FooterChar">
    <w:name w:val="Footer Char"/>
    <w:basedOn w:val="DefaultParagraphFont"/>
    <w:link w:val="Footer"/>
    <w:uiPriority w:val="99"/>
    <w:rsid w:val="009E3391"/>
    <w:rPr>
      <w:sz w:val="24"/>
      <w:szCs w:val="24"/>
      <w:lang w:val="en-US" w:eastAsia="en-US"/>
    </w:rPr>
  </w:style>
  <w:style w:type="character" w:customStyle="1" w:styleId="Heading3Char">
    <w:name w:val="Heading 3 Char"/>
    <w:basedOn w:val="DefaultParagraphFont"/>
    <w:link w:val="Heading3"/>
    <w:uiPriority w:val="9"/>
    <w:rsid w:val="002120C5"/>
    <w:rPr>
      <w:rFonts w:asciiTheme="majorHAnsi" w:eastAsiaTheme="majorEastAsia" w:hAnsiTheme="majorHAnsi" w:cstheme="majorBidi"/>
      <w:b/>
      <w:bCs/>
      <w:color w:val="4472C4" w:themeColor="accent1"/>
      <w:sz w:val="24"/>
      <w:szCs w:val="24"/>
      <w:lang w:val="en-US" w:eastAsia="en-US"/>
    </w:rPr>
  </w:style>
  <w:style w:type="character" w:customStyle="1" w:styleId="radajaxpanel">
    <w:name w:val="radajaxpanel"/>
    <w:rsid w:val="002120C5"/>
  </w:style>
  <w:style w:type="paragraph" w:styleId="ListParagraph">
    <w:name w:val="List Paragraph"/>
    <w:aliases w:val="pic,DANH MỤC BẢNG,Bullets,References,List Paragraph (numbered (a)),List Paragraph1"/>
    <w:basedOn w:val="Normal"/>
    <w:link w:val="ListParagraphChar"/>
    <w:uiPriority w:val="34"/>
    <w:qFormat/>
    <w:rsid w:val="0032384D"/>
    <w:pPr>
      <w:ind w:left="720"/>
      <w:contextualSpacing/>
    </w:pPr>
  </w:style>
  <w:style w:type="character" w:customStyle="1" w:styleId="fontstyle01">
    <w:name w:val="fontstyle01"/>
    <w:basedOn w:val="DefaultParagraphFont"/>
    <w:rsid w:val="0032384D"/>
    <w:rPr>
      <w:rFonts w:ascii="Times New Roman" w:hAnsi="Times New Roman" w:cs="Times New Roman" w:hint="default"/>
      <w:b w:val="0"/>
      <w:bCs w:val="0"/>
      <w:i w:val="0"/>
      <w:iCs w:val="0"/>
      <w:color w:val="000000"/>
      <w:sz w:val="28"/>
      <w:szCs w:val="28"/>
    </w:rPr>
  </w:style>
  <w:style w:type="character" w:customStyle="1" w:styleId="Vnbnnidung213pt">
    <w:name w:val="Văn bản nội dung (2) + 13 pt"/>
    <w:aliases w:val="In nghiêng"/>
    <w:basedOn w:val="DefaultParagraphFont"/>
    <w:rsid w:val="00B229DF"/>
    <w:rPr>
      <w:i/>
      <w:iCs/>
      <w:color w:val="000000"/>
      <w:spacing w:val="0"/>
      <w:w w:val="100"/>
      <w:position w:val="0"/>
      <w:sz w:val="26"/>
      <w:szCs w:val="26"/>
      <w:shd w:val="clear" w:color="auto" w:fill="FFFFFF"/>
      <w:lang w:val="vi-VN" w:eastAsia="vi-VN" w:bidi="vi-VN"/>
    </w:rPr>
  </w:style>
  <w:style w:type="character" w:styleId="CommentReference">
    <w:name w:val="annotation reference"/>
    <w:uiPriority w:val="99"/>
    <w:rsid w:val="00E51AEF"/>
    <w:rPr>
      <w:sz w:val="16"/>
      <w:szCs w:val="16"/>
    </w:rPr>
  </w:style>
  <w:style w:type="paragraph" w:styleId="CommentText">
    <w:name w:val="annotation text"/>
    <w:basedOn w:val="Normal"/>
    <w:link w:val="CommentTextChar"/>
    <w:uiPriority w:val="99"/>
    <w:rsid w:val="00E51AEF"/>
    <w:rPr>
      <w:rFonts w:ascii=".VnTime" w:hAnsi=".VnTime"/>
      <w:sz w:val="20"/>
      <w:szCs w:val="20"/>
    </w:rPr>
  </w:style>
  <w:style w:type="character" w:customStyle="1" w:styleId="CommentTextChar">
    <w:name w:val="Comment Text Char"/>
    <w:basedOn w:val="DefaultParagraphFont"/>
    <w:link w:val="CommentText"/>
    <w:uiPriority w:val="99"/>
    <w:rsid w:val="00E51AEF"/>
    <w:rPr>
      <w:rFonts w:ascii=".VnTime" w:hAnsi=".VnTime"/>
      <w:lang w:val="en-US" w:eastAsia="en-US"/>
    </w:rPr>
  </w:style>
  <w:style w:type="paragraph" w:customStyle="1" w:styleId="Default">
    <w:name w:val="Default"/>
    <w:uiPriority w:val="99"/>
    <w:rsid w:val="00E51AEF"/>
    <w:pPr>
      <w:autoSpaceDE w:val="0"/>
      <w:autoSpaceDN w:val="0"/>
      <w:adjustRightInd w:val="0"/>
    </w:pPr>
    <w:rPr>
      <w:rFonts w:eastAsia="Calibri"/>
      <w:color w:val="000000"/>
      <w:sz w:val="24"/>
      <w:szCs w:val="24"/>
    </w:rPr>
  </w:style>
  <w:style w:type="paragraph" w:styleId="CommentSubject">
    <w:name w:val="annotation subject"/>
    <w:basedOn w:val="CommentText"/>
    <w:next w:val="CommentText"/>
    <w:link w:val="CommentSubjectChar"/>
    <w:semiHidden/>
    <w:unhideWhenUsed/>
    <w:rsid w:val="004F7E73"/>
    <w:rPr>
      <w:rFonts w:ascii="Times New Roman" w:hAnsi="Times New Roman"/>
      <w:b/>
      <w:bCs/>
    </w:rPr>
  </w:style>
  <w:style w:type="character" w:customStyle="1" w:styleId="CommentSubjectChar">
    <w:name w:val="Comment Subject Char"/>
    <w:basedOn w:val="CommentTextChar"/>
    <w:link w:val="CommentSubject"/>
    <w:semiHidden/>
    <w:rsid w:val="004F7E73"/>
    <w:rPr>
      <w:rFonts w:ascii=".VnTime" w:hAnsi=".VnTime"/>
      <w:b/>
      <w:bCs/>
      <w:lang w:val="en-US" w:eastAsia="en-US"/>
    </w:rPr>
  </w:style>
  <w:style w:type="character" w:customStyle="1" w:styleId="Heading5Char">
    <w:name w:val="Heading 5 Char"/>
    <w:basedOn w:val="DefaultParagraphFont"/>
    <w:link w:val="Heading5"/>
    <w:rsid w:val="00384004"/>
    <w:rPr>
      <w:b/>
      <w:bCs/>
      <w:i/>
      <w:iCs/>
      <w:sz w:val="26"/>
      <w:szCs w:val="26"/>
      <w:lang w:val="en-GB" w:eastAsia="x-none"/>
    </w:rPr>
  </w:style>
  <w:style w:type="character" w:customStyle="1" w:styleId="ListParagraphChar">
    <w:name w:val="List Paragraph Char"/>
    <w:aliases w:val="pic Char,DANH MỤC BẢNG Char,Bullets Char,References Char,List Paragraph (numbered (a)) Char,List Paragraph1 Char"/>
    <w:link w:val="ListParagraph"/>
    <w:uiPriority w:val="34"/>
    <w:locked/>
    <w:rsid w:val="00384004"/>
    <w:rPr>
      <w:sz w:val="24"/>
      <w:szCs w:val="24"/>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38400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erChar">
    <w:name w:val="Header Char"/>
    <w:basedOn w:val="DefaultParagraphFont"/>
    <w:link w:val="Header"/>
    <w:rsid w:val="00384004"/>
    <w:rPr>
      <w:sz w:val="24"/>
      <w:szCs w:val="24"/>
      <w:lang w:val="en-US" w:eastAsia="en-US"/>
    </w:rPr>
  </w:style>
  <w:style w:type="paragraph" w:customStyle="1" w:styleId="CharCharChar1Char">
    <w:name w:val="Char Char Char1 Char"/>
    <w:basedOn w:val="Normal"/>
    <w:autoRedefine/>
    <w:rsid w:val="0038400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38400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38400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384004"/>
    <w:rPr>
      <w:sz w:val="24"/>
      <w:szCs w:val="24"/>
      <w:lang w:val="en-GB" w:eastAsia="en-US" w:bidi="ar-SA"/>
    </w:rPr>
  </w:style>
  <w:style w:type="character" w:customStyle="1" w:styleId="CharChar9">
    <w:name w:val="Char Char9"/>
    <w:rsid w:val="00384004"/>
    <w:rPr>
      <w:sz w:val="24"/>
      <w:szCs w:val="24"/>
      <w:lang w:val="en-GB" w:eastAsia="en-US" w:bidi="ar-SA"/>
    </w:rPr>
  </w:style>
  <w:style w:type="paragraph" w:customStyle="1" w:styleId="Char1">
    <w:name w:val="Char1"/>
    <w:basedOn w:val="Normal"/>
    <w:autoRedefine/>
    <w:rsid w:val="0038400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apple-style-span">
    <w:name w:val="apple-style-span"/>
    <w:basedOn w:val="DefaultParagraphFont"/>
    <w:rsid w:val="00384004"/>
  </w:style>
  <w:style w:type="paragraph" w:customStyle="1" w:styleId="DefaultParagraphFontParaCharCharCharCharChar">
    <w:name w:val="Default Paragraph Font Para Char Char Char Char Char"/>
    <w:autoRedefine/>
    <w:rsid w:val="00384004"/>
    <w:pPr>
      <w:tabs>
        <w:tab w:val="left" w:pos="1152"/>
      </w:tabs>
      <w:spacing w:before="120" w:after="120" w:line="312" w:lineRule="auto"/>
    </w:pPr>
    <w:rPr>
      <w:rFonts w:ascii="Arial" w:hAnsi="Arial" w:cs="Arial"/>
      <w:sz w:val="26"/>
      <w:szCs w:val="26"/>
      <w:lang w:val="en-US" w:eastAsia="en-US"/>
    </w:rPr>
  </w:style>
  <w:style w:type="character" w:customStyle="1" w:styleId="chinh">
    <w:name w:val="chinh"/>
    <w:rsid w:val="00384004"/>
    <w:rPr>
      <w:rFonts w:ascii="Times New Roman" w:hAnsi="Times New Roman"/>
      <w:sz w:val="28"/>
    </w:rPr>
  </w:style>
  <w:style w:type="paragraph" w:customStyle="1" w:styleId="Style3">
    <w:name w:val="Style3"/>
    <w:basedOn w:val="Normal"/>
    <w:qFormat/>
    <w:rsid w:val="00384004"/>
    <w:pPr>
      <w:tabs>
        <w:tab w:val="left" w:pos="958"/>
      </w:tabs>
      <w:spacing w:before="60" w:after="60" w:line="264" w:lineRule="auto"/>
      <w:jc w:val="both"/>
    </w:pPr>
    <w:rPr>
      <w:sz w:val="28"/>
      <w:lang w:val="nb-NO"/>
    </w:rPr>
  </w:style>
  <w:style w:type="paragraph" w:customStyle="1" w:styleId="CharCharChar">
    <w:name w:val="Char Char Char"/>
    <w:basedOn w:val="Normal"/>
    <w:autoRedefine/>
    <w:rsid w:val="00384004"/>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character" w:customStyle="1" w:styleId="normal-h">
    <w:name w:val="normal-h"/>
    <w:basedOn w:val="DefaultParagraphFont"/>
    <w:rsid w:val="00384004"/>
  </w:style>
  <w:style w:type="character" w:customStyle="1" w:styleId="apple-converted-space">
    <w:name w:val="apple-converted-space"/>
    <w:basedOn w:val="DefaultParagraphFont"/>
    <w:rsid w:val="00384004"/>
  </w:style>
  <w:style w:type="paragraph" w:styleId="Revision">
    <w:name w:val="Revision"/>
    <w:hidden/>
    <w:uiPriority w:val="99"/>
    <w:semiHidden/>
    <w:rsid w:val="00384004"/>
    <w:rPr>
      <w:rFonts w:ascii=".VnTime" w:eastAsia="MS Mincho" w:hAnsi=".VnTime"/>
      <w:sz w:val="28"/>
      <w:szCs w:val="28"/>
      <w:lang w:val="en-US" w:eastAsia="ja-JP"/>
    </w:rPr>
  </w:style>
  <w:style w:type="paragraph" w:styleId="BodyTextIndent2">
    <w:name w:val="Body Text Indent 2"/>
    <w:basedOn w:val="Normal"/>
    <w:link w:val="BodyTextIndent2Char"/>
    <w:uiPriority w:val="99"/>
    <w:semiHidden/>
    <w:unhideWhenUsed/>
    <w:rsid w:val="00384004"/>
    <w:pPr>
      <w:spacing w:after="120" w:line="480" w:lineRule="auto"/>
      <w:ind w:left="360"/>
    </w:pPr>
    <w:rPr>
      <w:rFonts w:ascii=".VnTime" w:eastAsia="MS Mincho" w:hAnsi=".VnTime"/>
      <w:sz w:val="28"/>
      <w:szCs w:val="28"/>
      <w:lang w:eastAsia="ja-JP"/>
    </w:rPr>
  </w:style>
  <w:style w:type="character" w:customStyle="1" w:styleId="BodyTextIndent2Char">
    <w:name w:val="Body Text Indent 2 Char"/>
    <w:basedOn w:val="DefaultParagraphFont"/>
    <w:link w:val="BodyTextIndent2"/>
    <w:uiPriority w:val="99"/>
    <w:semiHidden/>
    <w:rsid w:val="00384004"/>
    <w:rPr>
      <w:rFonts w:ascii=".VnTime" w:eastAsia="MS Mincho" w:hAnsi=".VnTime"/>
      <w:sz w:val="28"/>
      <w:szCs w:val="28"/>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4873">
      <w:bodyDiv w:val="1"/>
      <w:marLeft w:val="0"/>
      <w:marRight w:val="0"/>
      <w:marTop w:val="0"/>
      <w:marBottom w:val="0"/>
      <w:divBdr>
        <w:top w:val="none" w:sz="0" w:space="0" w:color="auto"/>
        <w:left w:val="none" w:sz="0" w:space="0" w:color="auto"/>
        <w:bottom w:val="none" w:sz="0" w:space="0" w:color="auto"/>
        <w:right w:val="none" w:sz="0" w:space="0" w:color="auto"/>
      </w:divBdr>
    </w:div>
    <w:div w:id="178474942">
      <w:bodyDiv w:val="1"/>
      <w:marLeft w:val="0"/>
      <w:marRight w:val="0"/>
      <w:marTop w:val="0"/>
      <w:marBottom w:val="0"/>
      <w:divBdr>
        <w:top w:val="none" w:sz="0" w:space="0" w:color="auto"/>
        <w:left w:val="none" w:sz="0" w:space="0" w:color="auto"/>
        <w:bottom w:val="none" w:sz="0" w:space="0" w:color="auto"/>
        <w:right w:val="none" w:sz="0" w:space="0" w:color="auto"/>
      </w:divBdr>
    </w:div>
    <w:div w:id="206533574">
      <w:bodyDiv w:val="1"/>
      <w:marLeft w:val="0"/>
      <w:marRight w:val="0"/>
      <w:marTop w:val="0"/>
      <w:marBottom w:val="0"/>
      <w:divBdr>
        <w:top w:val="none" w:sz="0" w:space="0" w:color="auto"/>
        <w:left w:val="none" w:sz="0" w:space="0" w:color="auto"/>
        <w:bottom w:val="none" w:sz="0" w:space="0" w:color="auto"/>
        <w:right w:val="none" w:sz="0" w:space="0" w:color="auto"/>
      </w:divBdr>
    </w:div>
    <w:div w:id="419378765">
      <w:bodyDiv w:val="1"/>
      <w:marLeft w:val="0"/>
      <w:marRight w:val="0"/>
      <w:marTop w:val="0"/>
      <w:marBottom w:val="0"/>
      <w:divBdr>
        <w:top w:val="none" w:sz="0" w:space="0" w:color="auto"/>
        <w:left w:val="none" w:sz="0" w:space="0" w:color="auto"/>
        <w:bottom w:val="none" w:sz="0" w:space="0" w:color="auto"/>
        <w:right w:val="none" w:sz="0" w:space="0" w:color="auto"/>
      </w:divBdr>
    </w:div>
    <w:div w:id="1750690991">
      <w:bodyDiv w:val="1"/>
      <w:marLeft w:val="0"/>
      <w:marRight w:val="0"/>
      <w:marTop w:val="0"/>
      <w:marBottom w:val="0"/>
      <w:divBdr>
        <w:top w:val="none" w:sz="0" w:space="0" w:color="auto"/>
        <w:left w:val="none" w:sz="0" w:space="0" w:color="auto"/>
        <w:bottom w:val="none" w:sz="0" w:space="0" w:color="auto"/>
        <w:right w:val="none" w:sz="0" w:space="0" w:color="auto"/>
      </w:divBdr>
    </w:div>
    <w:div w:id="1864247136">
      <w:bodyDiv w:val="1"/>
      <w:marLeft w:val="0"/>
      <w:marRight w:val="0"/>
      <w:marTop w:val="0"/>
      <w:marBottom w:val="0"/>
      <w:divBdr>
        <w:top w:val="none" w:sz="0" w:space="0" w:color="auto"/>
        <w:left w:val="none" w:sz="0" w:space="0" w:color="auto"/>
        <w:bottom w:val="none" w:sz="0" w:space="0" w:color="auto"/>
        <w:right w:val="none" w:sz="0" w:space="0" w:color="auto"/>
      </w:divBdr>
    </w:div>
    <w:div w:id="2098555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thuvienso.lttc.edu.vn/"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8E47EE-AFCF-4247-93AC-9055D2192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76</Pages>
  <Words>11510</Words>
  <Characters>65611</Characters>
  <Application>Microsoft Office Word</Application>
  <DocSecurity>0</DocSecurity>
  <Lines>546</Lines>
  <Paragraphs>153</Paragraphs>
  <ScaleCrop>false</ScaleCrop>
  <HeadingPairs>
    <vt:vector size="2" baseType="variant">
      <vt:variant>
        <vt:lpstr>Title</vt:lpstr>
      </vt:variant>
      <vt:variant>
        <vt:i4>1</vt:i4>
      </vt:variant>
    </vt:vector>
  </HeadingPairs>
  <TitlesOfParts>
    <vt:vector size="1" baseType="lpstr">
      <vt:lpstr>TỔNG CỤC DẠY NGHỀ</vt:lpstr>
    </vt:vector>
  </TitlesOfParts>
  <Company>HOME</Company>
  <LinksUpToDate>false</LinksUpToDate>
  <CharactersWithSpaces>76968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TỔNG CỤC DẠY NGHỀ</dc:title>
  <dc:creator>User</dc:creator>
  <cp:lastModifiedBy>NHANKHAOTHI_LTTC</cp:lastModifiedBy>
  <cp:revision>7</cp:revision>
  <cp:lastPrinted>2020-06-03T10:21:00Z</cp:lastPrinted>
  <dcterms:created xsi:type="dcterms:W3CDTF">2020-11-12T01:41:00Z</dcterms:created>
  <dcterms:modified xsi:type="dcterms:W3CDTF">2020-11-12T02:54:00Z</dcterms:modified>
</cp:coreProperties>
</file>