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14:anchorId="56E24C6A" wp14:editId="429A59D8">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8B4E22" w:rsidP="00BD5DE1">
            <w:pPr>
              <w:tabs>
                <w:tab w:val="center" w:pos="2268"/>
                <w:tab w:val="center" w:pos="7088"/>
              </w:tabs>
              <w:spacing w:after="0" w:line="240" w:lineRule="auto"/>
              <w:jc w:val="center"/>
              <w:rPr>
                <w:rFonts w:ascii="Times New Roman" w:eastAsia="Times New Roman" w:hAnsi="Times New Roman" w:cs="Times New Roman"/>
                <w:bCs/>
                <w:caps/>
                <w:sz w:val="26"/>
                <w:szCs w:val="20"/>
              </w:rPr>
            </w:pPr>
            <w:r>
              <w:rPr>
                <w:rFonts w:ascii="Times New Roman" w:eastAsia="Times New Roman" w:hAnsi="Times New Roman" w:cs="Times New Roman"/>
                <w:i/>
                <w:sz w:val="26"/>
                <w:szCs w:val="26"/>
              </w:rPr>
              <w:t>TP. Hồ Chí Minh, ngày</w:t>
            </w:r>
            <w:r w:rsidR="00035980" w:rsidRPr="00035980">
              <w:rPr>
                <w:rFonts w:ascii="Times New Roman" w:eastAsia="Times New Roman" w:hAnsi="Times New Roman" w:cs="Times New Roman"/>
                <w:i/>
                <w:sz w:val="26"/>
                <w:szCs w:val="26"/>
              </w:rPr>
              <w:t xml:space="preserve"> </w:t>
            </w:r>
            <w:r w:rsidR="00BD5DE1">
              <w:rPr>
                <w:rFonts w:ascii="Times New Roman" w:eastAsia="Times New Roman" w:hAnsi="Times New Roman" w:cs="Times New Roman"/>
                <w:i/>
                <w:sz w:val="26"/>
                <w:szCs w:val="26"/>
              </w:rPr>
              <w:t>31</w:t>
            </w:r>
            <w:r>
              <w:rPr>
                <w:rFonts w:ascii="Times New Roman" w:eastAsia="Times New Roman" w:hAnsi="Times New Roman" w:cs="Times New Roman"/>
                <w:i/>
                <w:sz w:val="26"/>
                <w:szCs w:val="26"/>
              </w:rPr>
              <w:t xml:space="preserve"> tháng 10</w:t>
            </w:r>
            <w:r w:rsidR="00035980" w:rsidRPr="00035980">
              <w:rPr>
                <w:rFonts w:ascii="Times New Roman" w:eastAsia="Times New Roman" w:hAnsi="Times New Roman" w:cs="Times New Roman"/>
                <w:i/>
                <w:sz w:val="26"/>
                <w:szCs w:val="26"/>
              </w:rPr>
              <w:t xml:space="preserve"> năm 20</w:t>
            </w:r>
            <w:r w:rsidR="00BD5DE1">
              <w:rPr>
                <w:rFonts w:ascii="Times New Roman" w:eastAsia="Times New Roman" w:hAnsi="Times New Roman" w:cs="Times New Roman"/>
                <w:i/>
                <w:sz w:val="26"/>
                <w:szCs w:val="26"/>
              </w:rPr>
              <w:t>20</w:t>
            </w:r>
          </w:p>
        </w:tc>
      </w:tr>
    </w:tbl>
    <w:p w:rsidR="00035980" w:rsidRPr="00035980" w:rsidRDefault="005B0477" w:rsidP="00035980">
      <w:pPr>
        <w:tabs>
          <w:tab w:val="center" w:pos="2268"/>
          <w:tab w:val="center" w:pos="7088"/>
        </w:tabs>
        <w:spacing w:after="0" w:line="240" w:lineRule="auto"/>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14:anchorId="36759D6B" wp14:editId="5924E591">
                <wp:simplePos x="0" y="0"/>
                <wp:positionH relativeFrom="column">
                  <wp:posOffset>811530</wp:posOffset>
                </wp:positionH>
                <wp:positionV relativeFrom="paragraph">
                  <wp:posOffset>77993</wp:posOffset>
                </wp:positionV>
                <wp:extent cx="854075"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3.9pt;margin-top:6.1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"/>
            </w:pict>
          </mc:Fallback>
        </mc:AlternateContent>
      </w:r>
      <w:r w:rsidR="00035980"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035980" w:rsidRDefault="00035980" w:rsidP="00035980">
      <w:pPr>
        <w:keepNext/>
        <w:spacing w:after="0" w:line="240" w:lineRule="auto"/>
        <w:jc w:val="center"/>
        <w:outlineLvl w:val="0"/>
        <w:rPr>
          <w:rFonts w:ascii="Times New Roman" w:eastAsia="Times New Roman" w:hAnsi="Times New Roman" w:cs="Times New Roman"/>
          <w:b/>
          <w:bCs/>
          <w:sz w:val="30"/>
          <w:szCs w:val="30"/>
        </w:rPr>
      </w:pPr>
      <w:r w:rsidRPr="00035980">
        <w:rPr>
          <w:rFonts w:ascii="Times New Roman" w:eastAsia="Times New Roman" w:hAnsi="Times New Roman" w:cs="Times New Roman"/>
          <w:b/>
          <w:bCs/>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w:t>
      </w:r>
      <w:r w:rsidR="00BD5DE1">
        <w:rPr>
          <w:rFonts w:ascii="Times New Roman" w:eastAsia="Times New Roman" w:hAnsi="Times New Roman" w:cs="Times New Roman"/>
          <w:b/>
          <w:sz w:val="28"/>
          <w:szCs w:val="28"/>
        </w:rPr>
        <w:t>20</w:t>
      </w:r>
      <w:r w:rsidRPr="00035980">
        <w:rPr>
          <w:rFonts w:ascii="Times New Roman" w:eastAsia="Times New Roman" w:hAnsi="Times New Roman" w:cs="Times New Roman"/>
          <w:sz w:val="28"/>
          <w:szCs w:val="28"/>
        </w:rPr>
        <w:t>-</w:t>
      </w:r>
      <w:r w:rsidR="006B3DC4">
        <w:rPr>
          <w:rFonts w:ascii="Times New Roman" w:eastAsia="Times New Roman" w:hAnsi="Times New Roman" w:cs="Times New Roman"/>
          <w:b/>
          <w:sz w:val="28"/>
          <w:szCs w:val="28"/>
        </w:rPr>
        <w:t xml:space="preserve"> 202</w:t>
      </w:r>
      <w:r w:rsidR="00BD5DE1">
        <w:rPr>
          <w:rFonts w:ascii="Times New Roman" w:eastAsia="Times New Roman" w:hAnsi="Times New Roman" w:cs="Times New Roman"/>
          <w:b/>
          <w:sz w:val="28"/>
          <w:szCs w:val="28"/>
        </w:rPr>
        <w:t>1</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các nội dung quy định của Bộ Luật lao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BD5DE1" w:rsidRPr="00BD5DE1" w:rsidRDefault="00BD5DE1" w:rsidP="00BD5DE1">
      <w:pPr>
        <w:spacing w:before="120" w:after="0" w:line="240" w:lineRule="auto"/>
        <w:ind w:firstLine="426"/>
        <w:jc w:val="both"/>
        <w:rPr>
          <w:rFonts w:ascii="Times New Roman" w:eastAsia="Times New Roman" w:hAnsi="Times New Roman" w:cs="Times New Roman"/>
          <w:sz w:val="26"/>
          <w:szCs w:val="26"/>
        </w:rPr>
      </w:pPr>
      <w:r w:rsidRPr="00BD5DE1">
        <w:rPr>
          <w:rFonts w:ascii="Times New Roman" w:eastAsia="Times New Roman" w:hAnsi="Times New Roman" w:cs="Times New Roman"/>
          <w:sz w:val="26"/>
          <w:szCs w:val="26"/>
          <w:lang w:val="vi-VN"/>
        </w:rPr>
        <w:t>Căn cứ Hướng dẫn số 3094/</w:t>
      </w:r>
      <w:r>
        <w:rPr>
          <w:rFonts w:ascii="Times New Roman" w:eastAsia="Times New Roman" w:hAnsi="Times New Roman" w:cs="Times New Roman"/>
          <w:sz w:val="26"/>
          <w:szCs w:val="26"/>
          <w:lang w:val="vi-VN"/>
        </w:rPr>
        <w:t xml:space="preserve">GDĐT-CĐGD ngày </w:t>
      </w:r>
      <w:r w:rsidRPr="00BD5DE1">
        <w:rPr>
          <w:rFonts w:ascii="Times New Roman" w:eastAsia="Times New Roman" w:hAnsi="Times New Roman" w:cs="Times New Roman"/>
          <w:sz w:val="26"/>
          <w:szCs w:val="26"/>
          <w:lang w:val="vi-VN"/>
        </w:rPr>
        <w:t>24 tháng 9 năm 2020</w:t>
      </w:r>
      <w:r w:rsidRPr="00035980">
        <w:rPr>
          <w:rFonts w:ascii="Times New Roman" w:eastAsia="Times New Roman" w:hAnsi="Times New Roman" w:cs="Times New Roman"/>
          <w:sz w:val="26"/>
          <w:szCs w:val="26"/>
          <w:lang w:val="vi-VN"/>
        </w:rPr>
        <w:t xml:space="preserve"> của Sở Giáo dục và Đào tạo</w:t>
      </w:r>
      <w:r w:rsidRPr="00BD5DE1">
        <w:rPr>
          <w:rFonts w:ascii="Times New Roman" w:eastAsia="Times New Roman" w:hAnsi="Times New Roman" w:cs="Times New Roman"/>
          <w:sz w:val="26"/>
          <w:szCs w:val="26"/>
          <w:lang w:val="vi-VN"/>
        </w:rPr>
        <w:t xml:space="preserve"> Thành phố Hồ Chí Minh</w:t>
      </w:r>
      <w:r w:rsidRPr="00035980">
        <w:rPr>
          <w:rFonts w:ascii="Times New Roman" w:eastAsia="Times New Roman" w:hAnsi="Times New Roman" w:cs="Times New Roman"/>
          <w:sz w:val="26"/>
          <w:szCs w:val="26"/>
          <w:lang w:val="vi-VN"/>
        </w:rPr>
        <w:t xml:space="preserve"> và Công đoàn ngành Giáo dục</w:t>
      </w:r>
      <w:r>
        <w:rPr>
          <w:rFonts w:ascii="Times New Roman" w:eastAsia="Times New Roman" w:hAnsi="Times New Roman" w:cs="Times New Roman"/>
          <w:sz w:val="26"/>
          <w:szCs w:val="26"/>
        </w:rPr>
        <w:t xml:space="preserve"> về việc </w:t>
      </w:r>
      <w:r w:rsidRPr="00BD5DE1">
        <w:rPr>
          <w:rFonts w:ascii="Times New Roman" w:eastAsia="Times New Roman" w:hAnsi="Times New Roman" w:cs="Times New Roman"/>
          <w:sz w:val="26"/>
          <w:szCs w:val="26"/>
          <w:lang w:val="vi-VN"/>
        </w:rPr>
        <w:t>hướng dẫn tổ chức Hội nghị cán bộ,</w:t>
      </w:r>
      <w:r>
        <w:rPr>
          <w:rFonts w:ascii="Times New Roman" w:eastAsia="Times New Roman" w:hAnsi="Times New Roman" w:cs="Times New Roman"/>
          <w:sz w:val="26"/>
          <w:szCs w:val="26"/>
        </w:rPr>
        <w:t xml:space="preserve"> </w:t>
      </w:r>
      <w:r w:rsidRPr="00BD5DE1">
        <w:rPr>
          <w:rFonts w:ascii="Times New Roman" w:eastAsia="Times New Roman" w:hAnsi="Times New Roman" w:cs="Times New Roman"/>
          <w:sz w:val="26"/>
          <w:szCs w:val="26"/>
          <w:lang w:val="vi-VN"/>
        </w:rPr>
        <w:t>công chức, viên chức; xây dựng và</w:t>
      </w:r>
      <w:r>
        <w:rPr>
          <w:rFonts w:ascii="Times New Roman" w:eastAsia="Times New Roman" w:hAnsi="Times New Roman" w:cs="Times New Roman"/>
          <w:sz w:val="26"/>
          <w:szCs w:val="26"/>
        </w:rPr>
        <w:t xml:space="preserve"> </w:t>
      </w:r>
      <w:r w:rsidRPr="00BD5DE1">
        <w:rPr>
          <w:rFonts w:ascii="Times New Roman" w:eastAsia="Times New Roman" w:hAnsi="Times New Roman" w:cs="Times New Roman"/>
          <w:sz w:val="26"/>
          <w:szCs w:val="26"/>
          <w:lang w:val="vi-VN"/>
        </w:rPr>
        <w:t>thực hiện Quy chế dân chủ cơ sở trong</w:t>
      </w:r>
      <w:r>
        <w:rPr>
          <w:rFonts w:ascii="Times New Roman" w:eastAsia="Times New Roman" w:hAnsi="Times New Roman" w:cs="Times New Roman"/>
          <w:sz w:val="26"/>
          <w:szCs w:val="26"/>
        </w:rPr>
        <w:t xml:space="preserve"> </w:t>
      </w:r>
      <w:r w:rsidRPr="00BD5DE1">
        <w:rPr>
          <w:rFonts w:ascii="Times New Roman" w:eastAsia="Times New Roman" w:hAnsi="Times New Roman" w:cs="Times New Roman"/>
          <w:sz w:val="26"/>
          <w:szCs w:val="26"/>
          <w:lang w:val="vi-VN"/>
        </w:rPr>
        <w:t>hoạt động</w:t>
      </w:r>
      <w:r>
        <w:rPr>
          <w:rFonts w:ascii="Times New Roman" w:eastAsia="Times New Roman" w:hAnsi="Times New Roman" w:cs="Times New Roman"/>
          <w:sz w:val="26"/>
          <w:szCs w:val="26"/>
        </w:rPr>
        <w:t xml:space="preserve"> </w:t>
      </w:r>
      <w:r w:rsidRPr="00BD5DE1">
        <w:rPr>
          <w:rFonts w:ascii="Times New Roman" w:eastAsia="Times New Roman" w:hAnsi="Times New Roman" w:cs="Times New Roman"/>
          <w:sz w:val="26"/>
          <w:szCs w:val="26"/>
          <w:lang w:val="vi-VN"/>
        </w:rPr>
        <w:t>của cơ sở hành chính nhà nước, đơn vị sự nghiệp công lập</w:t>
      </w:r>
      <w:r>
        <w:rPr>
          <w:rFonts w:ascii="Times New Roman" w:eastAsia="Times New Roman" w:hAnsi="Times New Roman" w:cs="Times New Roman"/>
          <w:sz w:val="26"/>
          <w:szCs w:val="26"/>
        </w:rPr>
        <w:t xml:space="preserve"> </w:t>
      </w:r>
      <w:r w:rsidRPr="00BD5DE1">
        <w:rPr>
          <w:rFonts w:ascii="Times New Roman" w:eastAsia="Times New Roman" w:hAnsi="Times New Roman" w:cs="Times New Roman"/>
          <w:sz w:val="26"/>
          <w:szCs w:val="26"/>
          <w:lang w:val="vi-VN"/>
        </w:rPr>
        <w:t xml:space="preserve">năm học 2020 </w:t>
      </w:r>
      <w:r>
        <w:rPr>
          <w:rFonts w:ascii="Times New Roman" w:eastAsia="Times New Roman" w:hAnsi="Times New Roman" w:cs="Times New Roman"/>
          <w:sz w:val="26"/>
          <w:szCs w:val="26"/>
          <w:lang w:val="vi-VN"/>
        </w:rPr>
        <w:t>–</w:t>
      </w:r>
      <w:r w:rsidRPr="00BD5DE1">
        <w:rPr>
          <w:rFonts w:ascii="Times New Roman" w:eastAsia="Times New Roman" w:hAnsi="Times New Roman" w:cs="Times New Roman"/>
          <w:sz w:val="26"/>
          <w:szCs w:val="26"/>
          <w:lang w:val="vi-VN"/>
        </w:rPr>
        <w:t xml:space="preserve"> 2021</w:t>
      </w:r>
      <w:r>
        <w:rPr>
          <w:rFonts w:ascii="Times New Roman" w:eastAsia="Times New Roman" w:hAnsi="Times New Roman" w:cs="Times New Roman"/>
          <w:sz w:val="26"/>
          <w:szCs w:val="26"/>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Căn cứ các biên bản góp ý dự thảo nhiệm vụ năm học 20</w:t>
      </w:r>
      <w:r w:rsidR="00BD5DE1">
        <w:rPr>
          <w:rFonts w:ascii="Times New Roman" w:eastAsia="Times New Roman" w:hAnsi="Times New Roman" w:cs="Times New Roman"/>
          <w:sz w:val="26"/>
          <w:szCs w:val="26"/>
        </w:rPr>
        <w:t>20</w:t>
      </w:r>
      <w:r w:rsidRPr="00035980">
        <w:rPr>
          <w:rFonts w:ascii="Times New Roman" w:eastAsia="Times New Roman" w:hAnsi="Times New Roman" w:cs="Times New Roman"/>
          <w:sz w:val="26"/>
          <w:szCs w:val="26"/>
          <w:lang w:val="vi-VN"/>
        </w:rPr>
        <w:t xml:space="preserve"> – 20</w:t>
      </w:r>
      <w:r w:rsidR="00282A20">
        <w:rPr>
          <w:rFonts w:ascii="Times New Roman" w:eastAsia="Times New Roman" w:hAnsi="Times New Roman" w:cs="Times New Roman"/>
          <w:sz w:val="26"/>
          <w:szCs w:val="26"/>
        </w:rPr>
        <w:t>2</w:t>
      </w:r>
      <w:r w:rsidR="00BD5DE1">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 xml:space="preserve"> và nội dung các quy chế</w:t>
      </w:r>
      <w:r w:rsidR="00464DD3">
        <w:rPr>
          <w:rFonts w:ascii="Times New Roman" w:eastAsia="Times New Roman" w:hAnsi="Times New Roman" w:cs="Times New Roman"/>
          <w:sz w:val="26"/>
          <w:szCs w:val="26"/>
        </w:rPr>
        <w:t xml:space="preserve"> được </w:t>
      </w:r>
      <w:r w:rsidRPr="00035980">
        <w:rPr>
          <w:rFonts w:ascii="Times New Roman" w:eastAsia="Times New Roman" w:hAnsi="Times New Roman" w:cs="Times New Roman"/>
          <w:sz w:val="26"/>
          <w:szCs w:val="26"/>
          <w:lang w:val="vi-VN"/>
        </w:rPr>
        <w:t>sửa đổi, bổ sung được Hội nghị cán bộ, công chức, viên chức các phòng, khoa</w:t>
      </w:r>
      <w:r w:rsidR="006456CD">
        <w:rPr>
          <w:rFonts w:ascii="Times New Roman" w:eastAsia="Times New Roman" w:hAnsi="Times New Roman" w:cs="Times New Roman"/>
          <w:sz w:val="26"/>
          <w:szCs w:val="26"/>
        </w:rPr>
        <w:t>, trung tâm</w:t>
      </w:r>
      <w:bookmarkStart w:id="0" w:name="_GoBack"/>
      <w:bookmarkEnd w:id="0"/>
      <w:r w:rsidRPr="00035980">
        <w:rPr>
          <w:rFonts w:ascii="Times New Roman" w:eastAsia="Times New Roman" w:hAnsi="Times New Roman" w:cs="Times New Roman"/>
          <w:sz w:val="26"/>
          <w:szCs w:val="26"/>
          <w:lang w:val="vi-VN"/>
        </w:rPr>
        <w:t xml:space="preserve"> của </w:t>
      </w:r>
      <w:r w:rsidR="00464DD3">
        <w:rPr>
          <w:rFonts w:ascii="Times New Roman" w:eastAsia="Times New Roman" w:hAnsi="Times New Roman" w:cs="Times New Roman"/>
          <w:sz w:val="26"/>
          <w:szCs w:val="26"/>
        </w:rPr>
        <w:t xml:space="preserve">Trường Cao đẳng Lý Tự Trọng Thành phố Hồ Chí Minh </w:t>
      </w:r>
      <w:r w:rsidRPr="00035980">
        <w:rPr>
          <w:rFonts w:ascii="Times New Roman" w:eastAsia="Times New Roman" w:hAnsi="Times New Roman" w:cs="Times New Roman"/>
          <w:sz w:val="26"/>
          <w:szCs w:val="26"/>
          <w:lang w:val="vi-VN"/>
        </w:rPr>
        <w:t xml:space="preserve">thông qua ngày </w:t>
      </w:r>
      <w:r w:rsidR="00BD5DE1">
        <w:rPr>
          <w:rFonts w:ascii="Times New Roman" w:eastAsia="Times New Roman" w:hAnsi="Times New Roman" w:cs="Times New Roman"/>
          <w:sz w:val="26"/>
          <w:szCs w:val="26"/>
        </w:rPr>
        <w:t>31</w:t>
      </w:r>
      <w:r w:rsidRPr="00035980">
        <w:rPr>
          <w:rFonts w:ascii="Times New Roman" w:eastAsia="Times New Roman" w:hAnsi="Times New Roman" w:cs="Times New Roman"/>
          <w:sz w:val="26"/>
          <w:szCs w:val="26"/>
          <w:lang w:val="vi-VN"/>
        </w:rPr>
        <w:t xml:space="preserve"> </w:t>
      </w:r>
      <w:r w:rsidRPr="00035980">
        <w:rPr>
          <w:rFonts w:ascii="Times New Roman" w:eastAsia="Times New Roman" w:hAnsi="Times New Roman" w:cs="Times New Roman"/>
          <w:sz w:val="26"/>
          <w:szCs w:val="26"/>
        </w:rPr>
        <w:t xml:space="preserve">tháng </w:t>
      </w:r>
      <w:r w:rsidRPr="00035980">
        <w:rPr>
          <w:rFonts w:ascii="Times New Roman" w:eastAsia="Times New Roman" w:hAnsi="Times New Roman" w:cs="Times New Roman"/>
          <w:sz w:val="26"/>
          <w:szCs w:val="26"/>
          <w:lang w:val="vi-VN"/>
        </w:rPr>
        <w:t xml:space="preserve">10 </w:t>
      </w:r>
      <w:r w:rsidRPr="00035980">
        <w:rPr>
          <w:rFonts w:ascii="Times New Roman" w:eastAsia="Times New Roman" w:hAnsi="Times New Roman" w:cs="Times New Roman"/>
          <w:sz w:val="26"/>
          <w:szCs w:val="26"/>
        </w:rPr>
        <w:t>năm 20</w:t>
      </w:r>
      <w:r w:rsidR="00BD5DE1">
        <w:rPr>
          <w:rFonts w:ascii="Times New Roman" w:eastAsia="Times New Roman" w:hAnsi="Times New Roman" w:cs="Times New Roman"/>
          <w:sz w:val="26"/>
          <w:szCs w:val="26"/>
        </w:rPr>
        <w:t>20</w:t>
      </w:r>
      <w:r w:rsidRPr="00035980">
        <w:rPr>
          <w:rFonts w:ascii="Times New Roman" w:eastAsia="Times New Roman" w:hAnsi="Times New Roman" w:cs="Times New Roman"/>
          <w:sz w:val="26"/>
          <w:szCs w:val="26"/>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Sau khi nghe các báo cáo, tham luận góp ý bổ sung, toàn thể cán bộ, công chức, viên chức và người lao động của </w:t>
      </w:r>
      <w:r w:rsidR="00464DD3">
        <w:rPr>
          <w:rFonts w:ascii="Times New Roman" w:eastAsia="Times New Roman" w:hAnsi="Times New Roman" w:cs="Times New Roman"/>
          <w:sz w:val="26"/>
          <w:szCs w:val="26"/>
        </w:rPr>
        <w:t>Trường Cao đẳng Lý Tự Trọng Thành phố Hồ Chí Minh</w:t>
      </w:r>
      <w:r w:rsidRPr="00035980">
        <w:rPr>
          <w:rFonts w:ascii="Times New Roman" w:eastAsia="Times New Roman" w:hAnsi="Times New Roman" w:cs="Times New Roman"/>
          <w:sz w:val="26"/>
          <w:szCs w:val="26"/>
        </w:rPr>
        <w:t xml:space="preserve"> nhất trí thông qua Nghị quyết Hội nghị với các nội dung chính như sau:</w:t>
      </w:r>
    </w:p>
    <w:p w:rsidR="00035980" w:rsidRPr="00035980"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rPr>
      </w:pPr>
      <w:r w:rsidRPr="00035980">
        <w:rPr>
          <w:rFonts w:ascii="Times New Roman" w:eastAsia="Times New Roman" w:hAnsi="Times New Roman" w:cs="Times New Roman"/>
          <w:b/>
          <w:sz w:val="26"/>
          <w:szCs w:val="26"/>
        </w:rPr>
        <w:t>I. VỀ NHIỆM VỤ NĂM HỌC VÀ CÁC CHỈ TIÊU PHẤN ĐẤU</w:t>
      </w:r>
    </w:p>
    <w:p w:rsidR="00035980" w:rsidRPr="00035980" w:rsidRDefault="00035980" w:rsidP="00035980">
      <w:pPr>
        <w:spacing w:before="120" w:after="0" w:line="240" w:lineRule="auto"/>
        <w:ind w:firstLine="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Phát huy những kết quả, thành tích và các kinh nghiệm của năm học 201</w:t>
      </w:r>
      <w:r w:rsidR="003450AB">
        <w:rPr>
          <w:rFonts w:ascii="Times New Roman" w:eastAsia="Times New Roman" w:hAnsi="Times New Roman" w:cs="Times New Roman"/>
          <w:sz w:val="26"/>
          <w:szCs w:val="26"/>
        </w:rPr>
        <w:t xml:space="preserve">9 - </w:t>
      </w:r>
      <w:r w:rsidRPr="00035980">
        <w:rPr>
          <w:rFonts w:ascii="Times New Roman" w:eastAsia="Times New Roman" w:hAnsi="Times New Roman" w:cs="Times New Roman"/>
          <w:sz w:val="26"/>
          <w:szCs w:val="26"/>
        </w:rPr>
        <w:t>20</w:t>
      </w:r>
      <w:r w:rsidR="003450AB">
        <w:rPr>
          <w:rFonts w:ascii="Times New Roman" w:eastAsia="Times New Roman" w:hAnsi="Times New Roman" w:cs="Times New Roman"/>
          <w:sz w:val="26"/>
          <w:szCs w:val="26"/>
        </w:rPr>
        <w:t>20</w:t>
      </w:r>
      <w:r w:rsidRPr="00035980">
        <w:rPr>
          <w:rFonts w:ascii="Times New Roman" w:eastAsia="Times New Roman" w:hAnsi="Times New Roman" w:cs="Times New Roman"/>
          <w:sz w:val="26"/>
          <w:szCs w:val="26"/>
        </w:rPr>
        <w:t xml:space="preserve">,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00282A20" w:rsidRPr="00035980">
        <w:rPr>
          <w:rFonts w:ascii="Times New Roman" w:eastAsia="Times New Roman" w:hAnsi="Times New Roman" w:cs="Times New Roman"/>
          <w:sz w:val="26"/>
          <w:szCs w:val="26"/>
          <w:lang w:val="vi-VN"/>
        </w:rPr>
        <w:t>20</w:t>
      </w:r>
      <w:r w:rsidR="003450AB">
        <w:rPr>
          <w:rFonts w:ascii="Times New Roman" w:eastAsia="Times New Roman" w:hAnsi="Times New Roman" w:cs="Times New Roman"/>
          <w:sz w:val="26"/>
          <w:szCs w:val="26"/>
        </w:rPr>
        <w:t xml:space="preserve">20 - </w:t>
      </w:r>
      <w:r w:rsidR="00282A20" w:rsidRPr="00035980">
        <w:rPr>
          <w:rFonts w:ascii="Times New Roman" w:eastAsia="Times New Roman" w:hAnsi="Times New Roman" w:cs="Times New Roman"/>
          <w:sz w:val="26"/>
          <w:szCs w:val="26"/>
          <w:lang w:val="vi-VN"/>
        </w:rPr>
        <w:t>20</w:t>
      </w:r>
      <w:r w:rsidR="00282A20">
        <w:rPr>
          <w:rFonts w:ascii="Times New Roman" w:eastAsia="Times New Roman" w:hAnsi="Times New Roman" w:cs="Times New Roman"/>
          <w:sz w:val="26"/>
          <w:szCs w:val="26"/>
        </w:rPr>
        <w:t>2</w:t>
      </w:r>
      <w:r w:rsidR="003450AB">
        <w:rPr>
          <w:rFonts w:ascii="Times New Roman" w:eastAsia="Times New Roman" w:hAnsi="Times New Roman" w:cs="Times New Roman"/>
          <w:sz w:val="26"/>
          <w:szCs w:val="26"/>
        </w:rPr>
        <w:t>1</w:t>
      </w:r>
      <w:r w:rsidR="00464DD3">
        <w:rPr>
          <w:rFonts w:ascii="Times New Roman" w:eastAsia="Times New Roman" w:hAnsi="Times New Roman" w:cs="Times New Roman"/>
          <w:sz w:val="24"/>
          <w:szCs w:val="26"/>
        </w:rPr>
        <w:t>,</w:t>
      </w:r>
      <w:r w:rsidRPr="00035980">
        <w:rPr>
          <w:rFonts w:ascii="Times New Roman" w:eastAsia="Times New Roman" w:hAnsi="Times New Roman" w:cs="Times New Roman"/>
          <w:sz w:val="24"/>
          <w:szCs w:val="26"/>
          <w:lang w:val="vi-VN"/>
        </w:rPr>
        <w:t xml:space="preserve"> </w:t>
      </w:r>
      <w:r w:rsidR="00464DD3">
        <w:rPr>
          <w:rFonts w:ascii="Times New Roman" w:eastAsia="Times New Roman" w:hAnsi="Times New Roman" w:cs="Times New Roman"/>
          <w:sz w:val="26"/>
          <w:szCs w:val="26"/>
        </w:rPr>
        <w:t>Trường Cao đẳng Lý Tự Trọng Thành phố Hồ Chí Minh</w:t>
      </w:r>
      <w:r w:rsidR="00464DD3" w:rsidRPr="00035980">
        <w:rPr>
          <w:rFonts w:ascii="Times New Roman" w:eastAsia="Times New Roman" w:hAnsi="Times New Roman" w:cs="Times New Roman"/>
          <w:sz w:val="26"/>
          <w:szCs w:val="26"/>
        </w:rPr>
        <w:t xml:space="preserve"> </w:t>
      </w:r>
      <w:r w:rsidRPr="00035980">
        <w:rPr>
          <w:rFonts w:ascii="Times New Roman" w:eastAsia="Times New Roman" w:hAnsi="Times New Roman" w:cs="Times New Roman"/>
          <w:sz w:val="26"/>
          <w:szCs w:val="26"/>
        </w:rPr>
        <w:t>thống nhất tập trung thực hiện các nhiệm vụ và các chỉ tiêu đã được Hội nghị biểu quyết thông qua như sau:</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1. Về Phương hướng nhiệm vụ năm học </w:t>
      </w:r>
    </w:p>
    <w:p w:rsidR="00035980"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Những nội dung đã thống nhất:</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1. Công tác chính trị tư tưởng; </w:t>
      </w:r>
    </w:p>
    <w:p w:rsidR="00035980" w:rsidRPr="00841B78" w:rsidRDefault="00F71603" w:rsidP="00035980">
      <w:pPr>
        <w:tabs>
          <w:tab w:val="left" w:pos="993"/>
        </w:tabs>
        <w:spacing w:after="120" w:line="24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Nội dung 2. Nâng cao chất lượng, </w:t>
      </w:r>
      <w:r w:rsidR="00035980" w:rsidRPr="00841B78">
        <w:rPr>
          <w:rFonts w:ascii="Times New Roman" w:eastAsia="Times New Roman" w:hAnsi="Times New Roman" w:cs="Times New Roman"/>
          <w:sz w:val="26"/>
          <w:szCs w:val="26"/>
        </w:rPr>
        <w:t xml:space="preserve">hiệu quả giáo dục và đào tạo; </w:t>
      </w:r>
    </w:p>
    <w:p w:rsidR="00F71603"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3. </w:t>
      </w:r>
      <w:r w:rsidR="00F71603">
        <w:rPr>
          <w:rFonts w:ascii="Times New Roman" w:eastAsia="Times New Roman" w:hAnsi="Times New Roman" w:cs="Times New Roman"/>
          <w:sz w:val="26"/>
          <w:szCs w:val="26"/>
        </w:rPr>
        <w:t>Công tác quản lý giáo dục và đào tạo;</w:t>
      </w:r>
    </w:p>
    <w:p w:rsidR="00035980" w:rsidRPr="00841B78" w:rsidRDefault="00035980" w:rsidP="00F71603">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4. </w:t>
      </w:r>
      <w:r w:rsidR="00F71603" w:rsidRPr="00F71603">
        <w:rPr>
          <w:rFonts w:ascii="Times New Roman" w:eastAsia="Times New Roman" w:hAnsi="Times New Roman" w:cs="Times New Roman"/>
          <w:sz w:val="26"/>
          <w:szCs w:val="26"/>
        </w:rPr>
        <w:t>Công tác nâng cao trình độ, năng lực cho cán bộ, giảng viên, nhân viên</w:t>
      </w:r>
      <w:r w:rsidRPr="00841B78">
        <w:rPr>
          <w:rFonts w:ascii="Times New Roman" w:eastAsia="Times New Roman" w:hAnsi="Times New Roman" w:cs="Times New Roman"/>
          <w:sz w:val="26"/>
          <w:szCs w:val="26"/>
        </w:rPr>
        <w:t>;</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Nội dung 5. Tăng cường đầu tư phát triển cơ sở vật chất;</w:t>
      </w:r>
    </w:p>
    <w:p w:rsidR="00035980" w:rsidRDefault="00035980" w:rsidP="00F71603">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6. </w:t>
      </w:r>
      <w:r w:rsidR="00F71603" w:rsidRPr="00F71603">
        <w:rPr>
          <w:rFonts w:ascii="Times New Roman" w:eastAsia="Times New Roman" w:hAnsi="Times New Roman" w:cs="Times New Roman"/>
          <w:sz w:val="26"/>
          <w:szCs w:val="26"/>
        </w:rPr>
        <w:t>Triển khai, tổ chức thực hiện hiệu quả các dự án phát triển Trường</w:t>
      </w:r>
      <w:r w:rsidR="00F71603">
        <w:rPr>
          <w:rFonts w:ascii="Times New Roman" w:eastAsia="Times New Roman" w:hAnsi="Times New Roman" w:cs="Times New Roman"/>
          <w:sz w:val="26"/>
          <w:szCs w:val="26"/>
        </w:rPr>
        <w:t>;</w:t>
      </w:r>
    </w:p>
    <w:p w:rsidR="00F71603" w:rsidRPr="00F71603" w:rsidRDefault="00F71603" w:rsidP="00F71603">
      <w:pPr>
        <w:tabs>
          <w:tab w:val="left" w:pos="993"/>
        </w:tabs>
        <w:spacing w:after="120" w:line="24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Nội dung 7. </w:t>
      </w:r>
      <w:r w:rsidRPr="00F71603">
        <w:rPr>
          <w:rFonts w:ascii="Times New Roman" w:eastAsia="Times New Roman" w:hAnsi="Times New Roman" w:cs="Times New Roman"/>
          <w:sz w:val="26"/>
          <w:szCs w:val="26"/>
        </w:rPr>
        <w:t>Công tác nghiên cứu khoa học, hợp tác quốc tế và doanh nghiệp;</w:t>
      </w:r>
    </w:p>
    <w:p w:rsidR="005C0F5E" w:rsidRPr="00035980"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Những nội dung cần sửa đổi, bổ sung: </w:t>
      </w:r>
      <w:r w:rsidR="007738DD">
        <w:rPr>
          <w:rFonts w:ascii="Times New Roman" w:eastAsia="Times New Roman" w:hAnsi="Times New Roman" w:cs="Times New Roman"/>
          <w:i/>
          <w:sz w:val="26"/>
          <w:szCs w:val="26"/>
        </w:rPr>
        <w:t>K</w:t>
      </w:r>
      <w:r w:rsidRPr="00035980">
        <w:rPr>
          <w:rFonts w:ascii="Times New Roman" w:eastAsia="Times New Roman" w:hAnsi="Times New Roman" w:cs="Times New Roman"/>
          <w:i/>
          <w:sz w:val="26"/>
          <w:szCs w:val="26"/>
        </w:rPr>
        <w:t xml:space="preserve">hông </w:t>
      </w:r>
      <w:r w:rsidR="00282A20">
        <w:rPr>
          <w:rFonts w:ascii="Times New Roman" w:eastAsia="Times New Roman" w:hAnsi="Times New Roman" w:cs="Times New Roman"/>
          <w:i/>
          <w:sz w:val="26"/>
          <w:szCs w:val="26"/>
        </w:rPr>
        <w:t xml:space="preserve">sửa đổi, </w:t>
      </w:r>
      <w:r w:rsidRPr="00035980">
        <w:rPr>
          <w:rFonts w:ascii="Times New Roman" w:eastAsia="Times New Roman" w:hAnsi="Times New Roman" w:cs="Times New Roman"/>
          <w:i/>
          <w:sz w:val="26"/>
          <w:szCs w:val="26"/>
        </w:rPr>
        <w:t>bổ sung thêm</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2. Về Giải pháp thực hiện </w:t>
      </w:r>
    </w:p>
    <w:p w:rsidR="007738DD" w:rsidRPr="0080636E" w:rsidRDefault="007738DD"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Công đoàn phối hợp với chính quyền</w:t>
      </w:r>
      <w:r w:rsidR="000739E4" w:rsidRPr="0080636E">
        <w:rPr>
          <w:rFonts w:ascii="Times New Roman" w:eastAsia="Times New Roman" w:hAnsi="Times New Roman" w:cs="Times New Roman"/>
          <w:sz w:val="26"/>
          <w:szCs w:val="26"/>
        </w:rPr>
        <w:t>;</w:t>
      </w:r>
    </w:p>
    <w:p w:rsidR="000739E4" w:rsidRPr="0080636E"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Tổ chuyên môn phối hợp với tổ công đoàn;</w:t>
      </w:r>
    </w:p>
    <w:p w:rsidR="000739E4" w:rsidRPr="0080636E" w:rsidRDefault="000739E4" w:rsidP="000739E4">
      <w:pPr>
        <w:spacing w:before="120" w:after="0" w:line="240" w:lineRule="auto"/>
        <w:ind w:firstLine="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Tạo mọi điều kiện cho CB-GV-NV phát huy năng lực, sáng tạo cùng xây dựng Nhà trường phát triển;</w:t>
      </w:r>
    </w:p>
    <w:p w:rsidR="000739E4" w:rsidRPr="007738DD"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Thực hiện tốt công tác kiểm tra, giám sát,</w:t>
      </w:r>
      <w:r w:rsidR="00AA4E43" w:rsidRPr="0080636E">
        <w:rPr>
          <w:rFonts w:ascii="Times New Roman" w:eastAsia="Times New Roman" w:hAnsi="Times New Roman" w:cs="Times New Roman"/>
          <w:sz w:val="26"/>
          <w:szCs w:val="26"/>
        </w:rPr>
        <w:t xml:space="preserve"> xử lý</w:t>
      </w:r>
      <w:r w:rsidRPr="0080636E">
        <w:rPr>
          <w:rFonts w:ascii="Times New Roman" w:eastAsia="Times New Roman" w:hAnsi="Times New Roman" w:cs="Times New Roman"/>
          <w:sz w:val="26"/>
          <w:szCs w:val="26"/>
        </w:rPr>
        <w:t xml:space="preserve"> thông tin kịp thời.</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đạt tốt nghiệp</w:t>
      </w:r>
      <w:r w:rsidR="00035980" w:rsidRPr="00035980">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6</w:t>
      </w:r>
      <w:r w:rsidR="00035980" w:rsidRPr="00035980">
        <w:rPr>
          <w:rFonts w:ascii="Times New Roman" w:eastAsia="Times New Roman" w:hAnsi="Times New Roman" w:cs="Times New Roman"/>
          <w:b/>
          <w:sz w:val="26"/>
          <w:szCs w:val="26"/>
        </w:rPr>
        <w:t xml:space="preserve">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1</w:t>
      </w:r>
      <w:r w:rsidR="00035980" w:rsidRPr="00035980">
        <w:rPr>
          <w:rFonts w:ascii="Times New Roman" w:eastAsia="Times New Roman" w:hAnsi="Times New Roman" w:cs="Times New Roman"/>
          <w:b/>
          <w:sz w:val="26"/>
          <w:szCs w:val="26"/>
        </w:rPr>
        <w:t xml:space="preserve">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Tỉ lệ Xuất sắc, Khá, Giỏi  </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1</w:t>
      </w:r>
      <w:r w:rsidR="00282A20">
        <w:rPr>
          <w:rFonts w:ascii="Times New Roman" w:eastAsia="Times New Roman" w:hAnsi="Times New Roman" w:cs="Times New Roman"/>
          <w:b/>
          <w:sz w:val="26"/>
          <w:szCs w:val="26"/>
        </w:rPr>
        <w:t>5</w:t>
      </w:r>
      <w:r w:rsidR="00035980" w:rsidRPr="00035980">
        <w:rPr>
          <w:rFonts w:ascii="Times New Roman" w:eastAsia="Times New Roman" w:hAnsi="Times New Roman" w:cs="Times New Roman"/>
          <w:b/>
          <w:sz w:val="26"/>
          <w:szCs w:val="26"/>
        </w:rPr>
        <w:t xml:space="preserve">%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Sinh viên thực tập đạt yêu cầu</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8</w:t>
      </w:r>
      <w:r w:rsidR="00282A20">
        <w:rPr>
          <w:rFonts w:ascii="Times New Roman" w:eastAsia="Times New Roman" w:hAnsi="Times New Roman" w:cs="Times New Roman"/>
          <w:b/>
          <w:sz w:val="26"/>
          <w:szCs w:val="26"/>
        </w:rPr>
        <w:t>5</w:t>
      </w:r>
      <w:r w:rsidR="00035980" w:rsidRPr="00035980">
        <w:rPr>
          <w:rFonts w:ascii="Times New Roman" w:eastAsia="Times New Roman" w:hAnsi="Times New Roman" w:cs="Times New Roman"/>
          <w:b/>
          <w:sz w:val="26"/>
          <w:szCs w:val="26"/>
        </w:rPr>
        <w:t>%</w:t>
      </w:r>
      <w:r w:rsidR="00035980" w:rsidRPr="00035980">
        <w:rPr>
          <w:rFonts w:ascii="Times New Roman" w:eastAsia="Times New Roman" w:hAnsi="Times New Roman" w:cs="Times New Roman"/>
          <w:b/>
          <w:sz w:val="26"/>
          <w:szCs w:val="26"/>
        </w:rPr>
        <w:tab/>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3.1.2. Hệ đào tạo Trung cấp chuyên nghiệp </w:t>
      </w:r>
    </w:p>
    <w:p w:rsidR="00035980" w:rsidRPr="00035980" w:rsidRDefault="00035980" w:rsidP="00CA6D28">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học sinh đạt tốt nghiệp</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6</w:t>
      </w:r>
      <w:r w:rsidR="00035980" w:rsidRPr="00035980">
        <w:rPr>
          <w:rFonts w:ascii="Times New Roman" w:eastAsia="Times New Roman" w:hAnsi="Times New Roman" w:cs="Times New Roman"/>
          <w:b/>
          <w:sz w:val="26"/>
          <w:szCs w:val="26"/>
        </w:rPr>
        <w:t xml:space="preserve">0% </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282A20">
        <w:rPr>
          <w:rFonts w:ascii="Times New Roman" w:eastAsia="Times New Roman" w:hAnsi="Times New Roman" w:cs="Times New Roman"/>
          <w:b/>
          <w:sz w:val="26"/>
          <w:szCs w:val="26"/>
        </w:rPr>
        <w:t xml:space="preserve"> 30</w:t>
      </w:r>
      <w:r w:rsidR="00035980" w:rsidRPr="00035980">
        <w:rPr>
          <w:rFonts w:ascii="Times New Roman" w:eastAsia="Times New Roman" w:hAnsi="Times New Roman" w:cs="Times New Roman"/>
          <w:b/>
          <w:sz w:val="26"/>
          <w:szCs w:val="26"/>
        </w:rPr>
        <w:t>%</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1</w:t>
      </w:r>
      <w:r w:rsidR="00035980" w:rsidRPr="00035980">
        <w:rPr>
          <w:rFonts w:ascii="Times New Roman" w:eastAsia="Times New Roman" w:hAnsi="Times New Roman" w:cs="Times New Roman"/>
          <w:b/>
          <w:sz w:val="26"/>
          <w:szCs w:val="26"/>
        </w:rPr>
        <w:t>0%</w:t>
      </w:r>
    </w:p>
    <w:p w:rsidR="00035980" w:rsidRPr="00035980" w:rsidRDefault="00035980" w:rsidP="00CA6D28">
      <w:pPr>
        <w:tabs>
          <w:tab w:val="left" w:pos="1418"/>
        </w:tabs>
        <w:spacing w:after="120" w:line="240" w:lineRule="auto"/>
        <w:ind w:left="2160"/>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 </w:t>
      </w:r>
      <w:r w:rsidR="00CA6D28">
        <w:rPr>
          <w:rFonts w:ascii="Times New Roman" w:eastAsia="Times New Roman" w:hAnsi="Times New Roman" w:cs="Times New Roman"/>
          <w:b/>
          <w:sz w:val="26"/>
          <w:szCs w:val="26"/>
        </w:rPr>
        <w:t xml:space="preserve">+ </w:t>
      </w:r>
      <w:r w:rsidRPr="00035980">
        <w:rPr>
          <w:rFonts w:ascii="Times New Roman" w:eastAsia="Times New Roman" w:hAnsi="Times New Roman" w:cs="Times New Roman"/>
          <w:sz w:val="26"/>
          <w:szCs w:val="26"/>
        </w:rPr>
        <w:t>Tỉ lệ học sinh thực tập đạt yêu cầu</w:t>
      </w:r>
      <w:r w:rsidRPr="00035980">
        <w:rPr>
          <w:rFonts w:ascii="Times New Roman" w:eastAsia="Times New Roman" w:hAnsi="Times New Roman" w:cs="Times New Roman"/>
          <w:sz w:val="26"/>
          <w:szCs w:val="26"/>
        </w:rPr>
        <w:tab/>
      </w:r>
      <w:r w:rsidRPr="00035980">
        <w:rPr>
          <w:rFonts w:ascii="Times New Roman" w:eastAsia="Times New Roman" w:hAnsi="Times New Roman" w:cs="Times New Roman"/>
          <w:b/>
          <w:sz w:val="26"/>
          <w:szCs w:val="26"/>
        </w:rPr>
        <w:sym w:font="Symbol" w:char="F0B3"/>
      </w:r>
      <w:r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8</w:t>
      </w:r>
      <w:r w:rsidRPr="00035980">
        <w:rPr>
          <w:rFonts w:ascii="Times New Roman" w:eastAsia="Times New Roman" w:hAnsi="Times New Roman" w:cs="Times New Roman"/>
          <w:b/>
          <w:sz w:val="26"/>
          <w:szCs w:val="26"/>
        </w:rPr>
        <w:t xml:space="preserve">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80</w:t>
      </w:r>
      <w:r w:rsidR="00035980" w:rsidRPr="00035980">
        <w:rPr>
          <w:rFonts w:ascii="Times New Roman" w:eastAsia="Times New Roman" w:hAnsi="Times New Roman" w:cs="Times New Roman"/>
          <w:b/>
          <w:sz w:val="26"/>
          <w:szCs w:val="26"/>
        </w:rPr>
        <w:t>%</w:t>
      </w:r>
      <w:r w:rsidR="00035980" w:rsidRPr="00035980">
        <w:rPr>
          <w:rFonts w:ascii="Times New Roman" w:eastAsia="Times New Roman" w:hAnsi="Times New Roman" w:cs="Times New Roman"/>
          <w:b/>
          <w:color w:val="FF0000"/>
          <w:sz w:val="26"/>
          <w:szCs w:val="26"/>
        </w:rPr>
        <w:t xml:space="preserve"> </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 Đối với cán bộ viên chức</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3.2.1. Công tác giáo dục chính trị tư tưởng: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Tổ chức nghe thời sự, chính trị, chế độ chính sách: ít nhất 03 lần/năm;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các hoạt động về nguồn, học tập truyền thống đối với đảng bộ: 01 lần/năm.</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3.2.2. Công tác học tập nâng cao trình độ:</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w:t>
      </w:r>
      <w:r w:rsidR="00282A20">
        <w:rPr>
          <w:rFonts w:ascii="Times New Roman" w:eastAsia="Times New Roman" w:hAnsi="Times New Roman" w:cs="Times New Roman"/>
          <w:sz w:val="26"/>
          <w:szCs w:val="26"/>
        </w:rPr>
        <w:t>5</w:t>
      </w:r>
      <w:r w:rsidRPr="00035980">
        <w:rPr>
          <w:rFonts w:ascii="Times New Roman" w:eastAsia="Times New Roman" w:hAnsi="Times New Roman" w:cs="Times New Roman"/>
          <w:sz w:val="26"/>
          <w:szCs w:val="26"/>
        </w:rPr>
        <w:t>%;</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w:t>
      </w:r>
      <w:r w:rsidR="00282A20">
        <w:rPr>
          <w:rFonts w:ascii="Times New Roman" w:eastAsia="Times New Roman" w:hAnsi="Times New Roman" w:cs="Times New Roman"/>
          <w:sz w:val="26"/>
          <w:szCs w:val="26"/>
        </w:rPr>
        <w:t>10</w:t>
      </w:r>
      <w:r w:rsidRPr="00035980">
        <w:rPr>
          <w:rFonts w:ascii="Times New Roman" w:eastAsia="Times New Roman" w:hAnsi="Times New Roman" w:cs="Times New Roman"/>
          <w:sz w:val="26"/>
          <w:szCs w:val="26"/>
        </w:rPr>
        <w:t xml:space="preserve">0%. </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giảng viên đăng ký: 01 tiết dạy tốt/năm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 đề ở tổ chuyên môn thuộc khoa: 01 lần/năm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Tuyển chọn, xét duyệt đề tài Khoa học – Công nghệ trong năm học </w:t>
      </w:r>
      <w:r w:rsidR="00282A20" w:rsidRPr="00035980">
        <w:rPr>
          <w:rFonts w:ascii="Times New Roman" w:eastAsia="Times New Roman" w:hAnsi="Times New Roman" w:cs="Times New Roman"/>
          <w:sz w:val="26"/>
          <w:szCs w:val="26"/>
          <w:lang w:val="vi-VN"/>
        </w:rPr>
        <w:t>20</w:t>
      </w:r>
      <w:r w:rsidR="00024A62">
        <w:rPr>
          <w:rFonts w:ascii="Times New Roman" w:eastAsia="Times New Roman" w:hAnsi="Times New Roman" w:cs="Times New Roman"/>
          <w:sz w:val="26"/>
          <w:szCs w:val="26"/>
        </w:rPr>
        <w:t>20</w:t>
      </w:r>
      <w:r w:rsidR="00282A20" w:rsidRPr="00035980">
        <w:rPr>
          <w:rFonts w:ascii="Times New Roman" w:eastAsia="Times New Roman" w:hAnsi="Times New Roman" w:cs="Times New Roman"/>
          <w:sz w:val="26"/>
          <w:szCs w:val="26"/>
          <w:lang w:val="vi-VN"/>
        </w:rPr>
        <w:t xml:space="preserve"> – 20</w:t>
      </w:r>
      <w:r w:rsidR="00282A20">
        <w:rPr>
          <w:rFonts w:ascii="Times New Roman" w:eastAsia="Times New Roman" w:hAnsi="Times New Roman" w:cs="Times New Roman"/>
          <w:sz w:val="26"/>
          <w:szCs w:val="26"/>
        </w:rPr>
        <w:t>2</w:t>
      </w:r>
      <w:r w:rsidR="00024A62">
        <w:rPr>
          <w:rFonts w:ascii="Times New Roman" w:eastAsia="Times New Roman" w:hAnsi="Times New Roman" w:cs="Times New Roman"/>
          <w:sz w:val="26"/>
          <w:szCs w:val="26"/>
        </w:rPr>
        <w:t>1</w:t>
      </w:r>
      <w:r w:rsidR="00282A20" w:rsidRPr="00035980">
        <w:rPr>
          <w:rFonts w:ascii="Times New Roman" w:eastAsia="Times New Roman" w:hAnsi="Times New Roman" w:cs="Times New Roman"/>
          <w:sz w:val="26"/>
          <w:szCs w:val="26"/>
          <w:lang w:val="vi-VN"/>
        </w:rPr>
        <w:t xml:space="preserve"> </w:t>
      </w:r>
      <w:r w:rsidRPr="00035980">
        <w:rPr>
          <w:rFonts w:ascii="Times New Roman" w:eastAsia="Times New Roman" w:hAnsi="Times New Roman" w:cs="Times New Roman"/>
          <w:sz w:val="26"/>
          <w:szCs w:val="26"/>
        </w:rPr>
        <w:t xml:space="preserve"> của các đơn vị: 02 đề tài;</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phụng dưỡng người già neo đơn, trẻ em tàn tật: 50.000 đồng/ người/ 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“Vì người nghèo”: Theo chỉ tiêu phân bổ của Công đoàn Giáo dục Thành phố;</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học bổng “Nguyễn Đức Cảnh”: 80.000 đồng/người/năm;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Tham gia đầy đủ các chương trình xã hội từ thiện theo kế hoạch của ngành;</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p>
    <w:p w:rsidR="00282A2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hoạt động văn - thể - mỹ trong các ngày lễ lớn.</w:t>
      </w:r>
    </w:p>
    <w:p w:rsidR="00282A20" w:rsidRDefault="00282A20">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lastRenderedPageBreak/>
        <w:t>II. VỀ NỘI DUNG QUY CHẾ DÂN CHỦ</w:t>
      </w:r>
    </w:p>
    <w:p w:rsidR="00035980" w:rsidRPr="00722185"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722185">
        <w:rPr>
          <w:rFonts w:ascii="Times New Roman" w:eastAsia="Times New Roman" w:hAnsi="Times New Roman" w:cs="Times New Roman"/>
          <w:bCs/>
          <w:iCs/>
          <w:sz w:val="26"/>
          <w:szCs w:val="26"/>
        </w:rPr>
        <w:t>Hội nghị đã biểu quyết thống nhất:</w:t>
      </w:r>
    </w:p>
    <w:p w:rsidR="00035980" w:rsidRPr="00722185"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722185">
        <w:rPr>
          <w:rFonts w:ascii="Times New Roman" w:eastAsia="Times New Roman" w:hAnsi="Times New Roman" w:cs="Times New Roman"/>
          <w:b/>
          <w:bCs/>
          <w:iCs/>
          <w:sz w:val="26"/>
          <w:szCs w:val="26"/>
        </w:rPr>
        <w:t xml:space="preserve">1. </w:t>
      </w:r>
      <w:r w:rsidRPr="00722185">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w:t>
      </w:r>
      <w:r w:rsidR="000739E4" w:rsidRPr="00722185">
        <w:rPr>
          <w:rFonts w:ascii="Times New Roman" w:eastAsia="Times New Roman" w:hAnsi="Times New Roman" w:cs="Times New Roman"/>
          <w:bCs/>
          <w:iCs/>
          <w:sz w:val="26"/>
          <w:szCs w:val="26"/>
        </w:rPr>
        <w:t xml:space="preserve">Thành phố Hồ Chí Minh </w:t>
      </w:r>
      <w:r w:rsidRPr="00722185">
        <w:rPr>
          <w:rFonts w:ascii="Times New Roman" w:eastAsia="Times New Roman" w:hAnsi="Times New Roman" w:cs="Times New Roman"/>
          <w:bCs/>
          <w:iCs/>
          <w:sz w:val="26"/>
          <w:szCs w:val="26"/>
        </w:rPr>
        <w:t xml:space="preserve">đã được ban hành theo Quyết định số </w:t>
      </w:r>
      <w:r w:rsidR="004B7515" w:rsidRPr="00722185">
        <w:rPr>
          <w:rFonts w:ascii="Times New Roman" w:eastAsia="Times New Roman" w:hAnsi="Times New Roman" w:cs="Times New Roman"/>
          <w:bCs/>
          <w:iCs/>
          <w:sz w:val="26"/>
          <w:szCs w:val="26"/>
          <w:highlight w:val="yellow"/>
        </w:rPr>
        <w:t>……..</w:t>
      </w:r>
      <w:r w:rsidR="000739E4" w:rsidRPr="00722185">
        <w:rPr>
          <w:rFonts w:ascii="Times New Roman" w:eastAsia="Times New Roman" w:hAnsi="Times New Roman" w:cs="Times New Roman"/>
          <w:bCs/>
          <w:iCs/>
          <w:sz w:val="26"/>
          <w:szCs w:val="26"/>
        </w:rPr>
        <w:t>/QĐ-LTT</w:t>
      </w:r>
      <w:r w:rsidRPr="00722185">
        <w:rPr>
          <w:rFonts w:ascii="Times New Roman" w:eastAsia="Times New Roman" w:hAnsi="Times New Roman" w:cs="Times New Roman"/>
          <w:bCs/>
          <w:iCs/>
          <w:sz w:val="26"/>
          <w:szCs w:val="26"/>
        </w:rPr>
        <w:t xml:space="preserve">, ngày </w:t>
      </w:r>
      <w:r w:rsidR="004B7515" w:rsidRPr="00722185">
        <w:rPr>
          <w:rFonts w:ascii="Times New Roman" w:eastAsia="Times New Roman" w:hAnsi="Times New Roman" w:cs="Times New Roman"/>
          <w:bCs/>
          <w:iCs/>
          <w:sz w:val="26"/>
          <w:szCs w:val="26"/>
        </w:rPr>
        <w:t>…..</w:t>
      </w:r>
      <w:r w:rsidRPr="00722185">
        <w:rPr>
          <w:rFonts w:ascii="Times New Roman" w:eastAsia="Times New Roman" w:hAnsi="Times New Roman" w:cs="Times New Roman"/>
          <w:bCs/>
          <w:iCs/>
          <w:sz w:val="26"/>
          <w:szCs w:val="26"/>
        </w:rPr>
        <w:t xml:space="preserve"> tháng </w:t>
      </w:r>
      <w:r w:rsidR="004B7515" w:rsidRPr="00722185">
        <w:rPr>
          <w:rFonts w:ascii="Times New Roman" w:eastAsia="Times New Roman" w:hAnsi="Times New Roman" w:cs="Times New Roman"/>
          <w:bCs/>
          <w:iCs/>
          <w:sz w:val="26"/>
          <w:szCs w:val="26"/>
        </w:rPr>
        <w:t>……</w:t>
      </w:r>
      <w:r w:rsidRPr="00722185">
        <w:rPr>
          <w:rFonts w:ascii="Times New Roman" w:eastAsia="Times New Roman" w:hAnsi="Times New Roman" w:cs="Times New Roman"/>
          <w:bCs/>
          <w:iCs/>
          <w:sz w:val="26"/>
          <w:szCs w:val="26"/>
        </w:rPr>
        <w:t xml:space="preserve"> năm </w:t>
      </w:r>
      <w:r w:rsidR="004B7515" w:rsidRPr="00722185">
        <w:rPr>
          <w:rFonts w:ascii="Times New Roman" w:eastAsia="Times New Roman" w:hAnsi="Times New Roman" w:cs="Times New Roman"/>
          <w:bCs/>
          <w:iCs/>
          <w:sz w:val="26"/>
          <w:szCs w:val="26"/>
        </w:rPr>
        <w:t>20</w:t>
      </w:r>
      <w:r w:rsidR="00722185" w:rsidRPr="00722185">
        <w:rPr>
          <w:rFonts w:ascii="Times New Roman" w:eastAsia="Times New Roman" w:hAnsi="Times New Roman" w:cs="Times New Roman"/>
          <w:bCs/>
          <w:iCs/>
          <w:sz w:val="26"/>
          <w:szCs w:val="26"/>
        </w:rPr>
        <w:t>20</w:t>
      </w:r>
      <w:r w:rsidRPr="00722185">
        <w:rPr>
          <w:rFonts w:ascii="Times New Roman" w:eastAsia="Times New Roman" w:hAnsi="Times New Roman" w:cs="Times New Roman"/>
          <w:bCs/>
          <w:iCs/>
          <w:sz w:val="26"/>
          <w:szCs w:val="26"/>
        </w:rPr>
        <w:t xml:space="preserve"> của</w:t>
      </w:r>
      <w:r w:rsidR="00D07FB6" w:rsidRPr="00722185">
        <w:rPr>
          <w:rFonts w:ascii="Times New Roman" w:eastAsia="Times New Roman" w:hAnsi="Times New Roman" w:cs="Times New Roman"/>
          <w:bCs/>
          <w:iCs/>
          <w:sz w:val="26"/>
          <w:szCs w:val="26"/>
        </w:rPr>
        <w:t xml:space="preserve"> Hiệu trưởng</w:t>
      </w:r>
      <w:r w:rsidR="000739E4" w:rsidRPr="00722185">
        <w:rPr>
          <w:rFonts w:ascii="Times New Roman" w:eastAsia="Times New Roman" w:hAnsi="Times New Roman" w:cs="Times New Roman"/>
          <w:bCs/>
          <w:iCs/>
          <w:sz w:val="26"/>
          <w:szCs w:val="26"/>
        </w:rPr>
        <w:t xml:space="preserve"> Trường Cao đẳng Lý Tự Trọng Thành phố Hồ Chí Minh</w:t>
      </w:r>
      <w:r w:rsidR="00D807AF" w:rsidRPr="00722185">
        <w:rPr>
          <w:rFonts w:ascii="Times New Roman" w:eastAsia="Times New Roman" w:hAnsi="Times New Roman" w:cs="Times New Roman"/>
          <w:bCs/>
          <w:iCs/>
          <w:sz w:val="26"/>
          <w:szCs w:val="26"/>
        </w:rPr>
        <w:t>.</w:t>
      </w:r>
      <w:r w:rsidRPr="00722185">
        <w:rPr>
          <w:rFonts w:ascii="Times New Roman" w:eastAsia="Times New Roman" w:hAnsi="Times New Roman" w:cs="Times New Roman"/>
          <w:bCs/>
          <w:iCs/>
          <w:sz w:val="26"/>
          <w:szCs w:val="26"/>
        </w:rPr>
        <w:t xml:space="preserve"> Quy chế này gồm  </w:t>
      </w:r>
      <w:r w:rsidR="008B4E22" w:rsidRPr="00722185">
        <w:rPr>
          <w:rFonts w:ascii="Times New Roman" w:eastAsia="Times New Roman" w:hAnsi="Times New Roman" w:cs="Times New Roman"/>
          <w:bCs/>
          <w:iCs/>
          <w:sz w:val="26"/>
          <w:szCs w:val="26"/>
        </w:rPr>
        <w:t>3</w:t>
      </w:r>
      <w:r w:rsidRPr="00722185">
        <w:rPr>
          <w:rFonts w:ascii="Times New Roman" w:eastAsia="Times New Roman" w:hAnsi="Times New Roman" w:cs="Times New Roman"/>
          <w:bCs/>
          <w:iCs/>
          <w:sz w:val="26"/>
          <w:szCs w:val="26"/>
        </w:rPr>
        <w:t xml:space="preserve"> Chương và </w:t>
      </w:r>
      <w:r w:rsidR="008B4E22" w:rsidRPr="00722185">
        <w:rPr>
          <w:rFonts w:ascii="Times New Roman" w:eastAsia="Times New Roman" w:hAnsi="Times New Roman" w:cs="Times New Roman"/>
          <w:bCs/>
          <w:iCs/>
          <w:sz w:val="26"/>
          <w:szCs w:val="26"/>
        </w:rPr>
        <w:t>10</w:t>
      </w:r>
      <w:r w:rsidRPr="00722185">
        <w:rPr>
          <w:rFonts w:ascii="Times New Roman" w:eastAsia="Times New Roman" w:hAnsi="Times New Roman" w:cs="Times New Roman"/>
          <w:bCs/>
          <w:iCs/>
          <w:sz w:val="26"/>
          <w:szCs w:val="26"/>
        </w:rPr>
        <w:t xml:space="preserve"> Điều.</w:t>
      </w:r>
    </w:p>
    <w:p w:rsidR="00035980" w:rsidRPr="00722185"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722185">
        <w:rPr>
          <w:rFonts w:ascii="Times New Roman" w:eastAsia="Times New Roman" w:hAnsi="Times New Roman" w:cs="Times New Roman"/>
          <w:b/>
          <w:bCs/>
          <w:iCs/>
          <w:sz w:val="26"/>
          <w:szCs w:val="26"/>
        </w:rPr>
        <w:t xml:space="preserve">2. Các nội dung mới </w:t>
      </w:r>
      <w:r w:rsidRPr="00722185">
        <w:rPr>
          <w:rFonts w:ascii="Times New Roman" w:eastAsia="Times New Roman" w:hAnsi="Times New Roman" w:cs="Times New Roman"/>
          <w:bCs/>
          <w:iCs/>
          <w:sz w:val="26"/>
          <w:szCs w:val="26"/>
        </w:rPr>
        <w:t xml:space="preserve">và </w:t>
      </w:r>
      <w:r w:rsidRPr="00722185">
        <w:rPr>
          <w:rFonts w:ascii="Times New Roman" w:eastAsia="Times New Roman" w:hAnsi="Times New Roman" w:cs="Times New Roman"/>
          <w:b/>
          <w:bCs/>
          <w:iCs/>
          <w:sz w:val="26"/>
          <w:szCs w:val="26"/>
        </w:rPr>
        <w:t xml:space="preserve">các nội dung sửa đổi, bổ sung </w:t>
      </w:r>
      <w:r w:rsidRPr="00722185">
        <w:rPr>
          <w:rFonts w:ascii="Times New Roman" w:eastAsia="Times New Roman" w:hAnsi="Times New Roman" w:cs="Times New Roman"/>
          <w:bCs/>
          <w:iCs/>
          <w:sz w:val="26"/>
          <w:szCs w:val="26"/>
        </w:rPr>
        <w:t>gồm có:</w:t>
      </w:r>
    </w:p>
    <w:p w:rsidR="00035980" w:rsidRPr="00722185" w:rsidRDefault="00035980" w:rsidP="00035980">
      <w:pPr>
        <w:spacing w:before="120" w:after="0" w:line="240" w:lineRule="auto"/>
        <w:ind w:left="426"/>
        <w:jc w:val="both"/>
        <w:rPr>
          <w:rFonts w:ascii="Times New Roman" w:eastAsia="Times New Roman" w:hAnsi="Times New Roman" w:cs="Times New Roman"/>
          <w:sz w:val="26"/>
          <w:szCs w:val="26"/>
        </w:rPr>
      </w:pPr>
      <w:r w:rsidRPr="00722185">
        <w:rPr>
          <w:rFonts w:ascii="Times New Roman" w:eastAsia="Times New Roman" w:hAnsi="Times New Roman" w:cs="Times New Roman"/>
          <w:sz w:val="26"/>
          <w:szCs w:val="26"/>
        </w:rPr>
        <w:t>-  Về nội dung 3 công khai (theo Thông tư 36</w:t>
      </w:r>
      <w:r w:rsidRPr="00722185">
        <w:rPr>
          <w:rFonts w:ascii="Times New Roman" w:eastAsia="Times New Roman" w:hAnsi="Times New Roman" w:cs="Times New Roman"/>
          <w:sz w:val="26"/>
          <w:szCs w:val="26"/>
          <w:lang w:val="vi-VN"/>
        </w:rPr>
        <w:t>/</w:t>
      </w:r>
      <w:r w:rsidRPr="00722185">
        <w:rPr>
          <w:rFonts w:ascii="Times New Roman" w:eastAsia="Times New Roman" w:hAnsi="Times New Roman" w:cs="Times New Roman"/>
          <w:sz w:val="26"/>
          <w:szCs w:val="26"/>
        </w:rPr>
        <w:t>2017</w:t>
      </w:r>
      <w:r w:rsidRPr="00722185">
        <w:rPr>
          <w:rFonts w:ascii="Times New Roman" w:eastAsia="Times New Roman" w:hAnsi="Times New Roman" w:cs="Times New Roman"/>
          <w:sz w:val="26"/>
          <w:szCs w:val="26"/>
          <w:lang w:val="vi-VN"/>
        </w:rPr>
        <w:t>/TT-</w:t>
      </w:r>
      <w:r w:rsidRPr="00722185">
        <w:rPr>
          <w:rFonts w:ascii="Times New Roman" w:eastAsia="Times New Roman" w:hAnsi="Times New Roman" w:cs="Times New Roman"/>
          <w:sz w:val="26"/>
          <w:szCs w:val="26"/>
        </w:rPr>
        <w:t xml:space="preserve">BGDĐT của Bộ GD&amp;ĐT </w:t>
      </w:r>
      <w:r w:rsidRPr="00722185">
        <w:rPr>
          <w:rFonts w:ascii="Times New Roman" w:eastAsia="Times New Roman" w:hAnsi="Times New Roman" w:cs="Times New Roman"/>
          <w:sz w:val="26"/>
          <w:szCs w:val="26"/>
          <w:lang w:val="vi-VN"/>
        </w:rPr>
        <w:t xml:space="preserve">ngày </w:t>
      </w:r>
      <w:r w:rsidRPr="00722185">
        <w:rPr>
          <w:rFonts w:ascii="Times New Roman" w:eastAsia="Times New Roman" w:hAnsi="Times New Roman" w:cs="Times New Roman"/>
          <w:sz w:val="26"/>
          <w:szCs w:val="26"/>
        </w:rPr>
        <w:t>17</w:t>
      </w:r>
      <w:r w:rsidRPr="00722185">
        <w:rPr>
          <w:rFonts w:ascii="Times New Roman" w:eastAsia="Times New Roman" w:hAnsi="Times New Roman" w:cs="Times New Roman"/>
          <w:sz w:val="26"/>
          <w:szCs w:val="26"/>
          <w:lang w:val="vi-VN"/>
        </w:rPr>
        <w:t>/</w:t>
      </w:r>
      <w:r w:rsidRPr="00722185">
        <w:rPr>
          <w:rFonts w:ascii="Times New Roman" w:eastAsia="Times New Roman" w:hAnsi="Times New Roman" w:cs="Times New Roman"/>
          <w:sz w:val="26"/>
          <w:szCs w:val="26"/>
        </w:rPr>
        <w:t>12</w:t>
      </w:r>
      <w:r w:rsidRPr="00722185">
        <w:rPr>
          <w:rFonts w:ascii="Times New Roman" w:eastAsia="Times New Roman" w:hAnsi="Times New Roman" w:cs="Times New Roman"/>
          <w:sz w:val="26"/>
          <w:szCs w:val="26"/>
          <w:lang w:val="vi-VN"/>
        </w:rPr>
        <w:t>/</w:t>
      </w:r>
      <w:r w:rsidRPr="00722185">
        <w:rPr>
          <w:rFonts w:ascii="Times New Roman" w:eastAsia="Times New Roman" w:hAnsi="Times New Roman" w:cs="Times New Roman"/>
          <w:sz w:val="26"/>
          <w:szCs w:val="26"/>
        </w:rPr>
        <w:t>2017</w:t>
      </w:r>
      <w:r w:rsidR="006E738B">
        <w:rPr>
          <w:rFonts w:ascii="Times New Roman" w:eastAsia="Times New Roman" w:hAnsi="Times New Roman" w:cs="Times New Roman"/>
          <w:sz w:val="26"/>
          <w:szCs w:val="26"/>
        </w:rPr>
        <w:t xml:space="preserve"> </w:t>
      </w:r>
      <w:r w:rsidR="006E738B" w:rsidRPr="00BB6D27">
        <w:rPr>
          <w:rFonts w:ascii="Times New Roman" w:hAnsi="Times New Roman"/>
          <w:sz w:val="26"/>
          <w:szCs w:val="26"/>
        </w:rPr>
        <w:t xml:space="preserve">và </w:t>
      </w:r>
      <w:r w:rsidR="006E738B" w:rsidRPr="00BB6D27">
        <w:rPr>
          <w:rFonts w:ascii="Times New Roman" w:hAnsi="Times New Roman"/>
          <w:sz w:val="26"/>
          <w:szCs w:val="26"/>
          <w:lang w:val="vi-VN"/>
        </w:rPr>
        <w:t>Thông tư số</w:t>
      </w:r>
      <w:r w:rsidR="006E738B" w:rsidRPr="00BB6D27">
        <w:rPr>
          <w:rFonts w:ascii="Times New Roman" w:hAnsi="Times New Roman"/>
          <w:sz w:val="26"/>
          <w:szCs w:val="26"/>
        </w:rPr>
        <w:t xml:space="preserve"> 61/2017/TT-BTC ngày 15/6/2017 của Bộ Tài chính</w:t>
      </w:r>
      <w:r w:rsidRPr="00722185">
        <w:rPr>
          <w:rFonts w:ascii="Times New Roman" w:eastAsia="Times New Roman" w:hAnsi="Times New Roman" w:cs="Times New Roman"/>
          <w:sz w:val="26"/>
          <w:szCs w:val="26"/>
        </w:rPr>
        <w:t>)</w:t>
      </w:r>
      <w:r w:rsidR="0076325C" w:rsidRPr="00722185">
        <w:rPr>
          <w:rFonts w:ascii="Times New Roman" w:eastAsia="Times New Roman" w:hAnsi="Times New Roman" w:cs="Times New Roman"/>
          <w:sz w:val="26"/>
          <w:szCs w:val="26"/>
        </w:rPr>
        <w:t>;</w:t>
      </w:r>
      <w:r w:rsidR="00D807AF" w:rsidRPr="00722185">
        <w:rPr>
          <w:rFonts w:ascii="Times New Roman" w:eastAsia="Times New Roman" w:hAnsi="Times New Roman" w:cs="Times New Roman"/>
          <w:sz w:val="26"/>
          <w:szCs w:val="26"/>
        </w:rPr>
        <w:t xml:space="preserve"> </w:t>
      </w:r>
    </w:p>
    <w:p w:rsidR="00035980" w:rsidRPr="00722185" w:rsidRDefault="00035980" w:rsidP="00035980">
      <w:pPr>
        <w:spacing w:before="120" w:after="0" w:line="240" w:lineRule="auto"/>
        <w:ind w:left="426"/>
        <w:jc w:val="both"/>
        <w:rPr>
          <w:rFonts w:ascii="Times New Roman" w:eastAsia="Times New Roman" w:hAnsi="Times New Roman" w:cs="Times New Roman"/>
          <w:sz w:val="26"/>
          <w:szCs w:val="26"/>
        </w:rPr>
      </w:pPr>
      <w:r w:rsidRPr="00722185">
        <w:rPr>
          <w:rFonts w:ascii="Times New Roman" w:eastAsia="Times New Roman" w:hAnsi="Times New Roman" w:cs="Times New Roman"/>
          <w:sz w:val="26"/>
          <w:szCs w:val="26"/>
        </w:rPr>
        <w:t>-  Về nội dung đối thoại (theo quy định của Bộ Luật Lao động và Luật Công đoàn)</w:t>
      </w:r>
      <w:r w:rsidR="0076325C" w:rsidRPr="00722185">
        <w:rPr>
          <w:rFonts w:ascii="Times New Roman" w:eastAsia="Times New Roman" w:hAnsi="Times New Roman" w:cs="Times New Roman"/>
          <w:sz w:val="26"/>
          <w:szCs w:val="26"/>
        </w:rPr>
        <w:t>;</w:t>
      </w:r>
      <w:r w:rsidR="00D807AF" w:rsidRPr="00722185">
        <w:rPr>
          <w:rFonts w:ascii="Times New Roman" w:eastAsia="Times New Roman" w:hAnsi="Times New Roman" w:cs="Times New Roman"/>
          <w:sz w:val="26"/>
          <w:szCs w:val="26"/>
        </w:rPr>
        <w:t xml:space="preserve"> </w:t>
      </w:r>
    </w:p>
    <w:p w:rsidR="00035980" w:rsidRPr="00722185" w:rsidRDefault="00035980" w:rsidP="00035980">
      <w:pPr>
        <w:spacing w:before="120" w:after="0" w:line="240" w:lineRule="auto"/>
        <w:ind w:firstLine="426"/>
        <w:jc w:val="both"/>
        <w:rPr>
          <w:rFonts w:ascii="Times New Roman" w:eastAsia="Times New Roman" w:hAnsi="Times New Roman" w:cs="Times New Roman"/>
          <w:sz w:val="26"/>
          <w:szCs w:val="26"/>
        </w:rPr>
      </w:pPr>
      <w:r w:rsidRPr="00722185">
        <w:rPr>
          <w:rFonts w:ascii="Times New Roman" w:eastAsia="Times New Roman" w:hAnsi="Times New Roman" w:cs="Times New Roman"/>
          <w:sz w:val="26"/>
          <w:szCs w:val="26"/>
        </w:rPr>
        <w:t>-   Các nội dung khác: Không có</w:t>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7F0D2C"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7F0D2C">
        <w:rPr>
          <w:rFonts w:ascii="Times New Roman" w:eastAsia="Times New Roman" w:hAnsi="Times New Roman" w:cs="Times New Roman"/>
          <w:b/>
          <w:bCs/>
          <w:iCs/>
          <w:sz w:val="26"/>
          <w:szCs w:val="26"/>
        </w:rPr>
        <w:t xml:space="preserve">1. </w:t>
      </w:r>
      <w:r w:rsidRPr="007F0D2C">
        <w:rPr>
          <w:rFonts w:ascii="Times New Roman" w:eastAsia="Times New Roman" w:hAnsi="Times New Roman" w:cs="Times New Roman"/>
          <w:bCs/>
          <w:iCs/>
          <w:sz w:val="26"/>
          <w:szCs w:val="26"/>
        </w:rPr>
        <w:t xml:space="preserve">Thực hiện theo Quy chế chi tiêu nội bộ được </w:t>
      </w:r>
      <w:r w:rsidR="00D07FB6" w:rsidRPr="007F0D2C">
        <w:rPr>
          <w:rFonts w:ascii="Times New Roman" w:hAnsi="Times New Roman"/>
          <w:bCs/>
          <w:iCs/>
          <w:sz w:val="26"/>
          <w:szCs w:val="26"/>
        </w:rPr>
        <w:t xml:space="preserve">được </w:t>
      </w:r>
      <w:r w:rsidR="00D07FB6" w:rsidRPr="007F0D2C">
        <w:rPr>
          <w:rFonts w:ascii="Times New Roman" w:eastAsia="Times New Roman" w:hAnsi="Times New Roman" w:cs="Times New Roman"/>
          <w:bCs/>
          <w:iCs/>
          <w:sz w:val="26"/>
          <w:szCs w:val="26"/>
        </w:rPr>
        <w:t xml:space="preserve">ban hành theo Quyết định số: </w:t>
      </w:r>
      <w:r w:rsidR="00B811E8" w:rsidRPr="007F0D2C">
        <w:rPr>
          <w:rFonts w:ascii="Times New Roman" w:eastAsia="Times New Roman" w:hAnsi="Times New Roman" w:cs="Times New Roman"/>
          <w:bCs/>
          <w:iCs/>
          <w:sz w:val="26"/>
          <w:szCs w:val="26"/>
          <w:highlight w:val="yellow"/>
        </w:rPr>
        <w:t>……..</w:t>
      </w:r>
      <w:r w:rsidR="0076325C" w:rsidRPr="007F0D2C">
        <w:rPr>
          <w:rFonts w:ascii="Times New Roman" w:eastAsia="Times New Roman" w:hAnsi="Times New Roman" w:cs="Times New Roman"/>
          <w:bCs/>
          <w:iCs/>
          <w:sz w:val="26"/>
          <w:szCs w:val="26"/>
        </w:rPr>
        <w:t>/QĐ-LTT-KHTC</w:t>
      </w:r>
      <w:r w:rsidR="00D07FB6" w:rsidRPr="007F0D2C">
        <w:rPr>
          <w:rFonts w:ascii="Times New Roman" w:eastAsia="Times New Roman" w:hAnsi="Times New Roman" w:cs="Times New Roman"/>
          <w:bCs/>
          <w:iCs/>
          <w:sz w:val="26"/>
          <w:szCs w:val="26"/>
        </w:rPr>
        <w:t xml:space="preserve">, ngày </w:t>
      </w:r>
      <w:r w:rsidR="00B811E8" w:rsidRPr="007F0D2C">
        <w:rPr>
          <w:rFonts w:ascii="Times New Roman" w:eastAsia="Times New Roman" w:hAnsi="Times New Roman" w:cs="Times New Roman"/>
          <w:bCs/>
          <w:iCs/>
          <w:sz w:val="26"/>
          <w:szCs w:val="26"/>
        </w:rPr>
        <w:t>……</w:t>
      </w:r>
      <w:r w:rsidR="00D07FB6" w:rsidRPr="007F0D2C">
        <w:rPr>
          <w:rFonts w:ascii="Times New Roman" w:eastAsia="Times New Roman" w:hAnsi="Times New Roman" w:cs="Times New Roman"/>
          <w:bCs/>
          <w:iCs/>
          <w:sz w:val="26"/>
          <w:szCs w:val="26"/>
        </w:rPr>
        <w:t xml:space="preserve"> tháng </w:t>
      </w:r>
      <w:r w:rsidR="00B811E8" w:rsidRPr="007F0D2C">
        <w:rPr>
          <w:rFonts w:ascii="Times New Roman" w:eastAsia="Times New Roman" w:hAnsi="Times New Roman" w:cs="Times New Roman"/>
          <w:bCs/>
          <w:iCs/>
          <w:sz w:val="26"/>
          <w:szCs w:val="26"/>
        </w:rPr>
        <w:t>…..</w:t>
      </w:r>
      <w:r w:rsidR="00D07FB6" w:rsidRPr="007F0D2C">
        <w:rPr>
          <w:rFonts w:ascii="Times New Roman" w:eastAsia="Times New Roman" w:hAnsi="Times New Roman" w:cs="Times New Roman"/>
          <w:bCs/>
          <w:iCs/>
          <w:sz w:val="26"/>
          <w:szCs w:val="26"/>
        </w:rPr>
        <w:t xml:space="preserve"> năm </w:t>
      </w:r>
      <w:r w:rsidR="00B811E8" w:rsidRPr="007F0D2C">
        <w:rPr>
          <w:rFonts w:ascii="Times New Roman" w:eastAsia="Times New Roman" w:hAnsi="Times New Roman" w:cs="Times New Roman"/>
          <w:bCs/>
          <w:iCs/>
          <w:sz w:val="26"/>
          <w:szCs w:val="26"/>
        </w:rPr>
        <w:t>20</w:t>
      </w:r>
      <w:r w:rsidR="002042EE" w:rsidRPr="007F0D2C">
        <w:rPr>
          <w:rFonts w:ascii="Times New Roman" w:eastAsia="Times New Roman" w:hAnsi="Times New Roman" w:cs="Times New Roman"/>
          <w:bCs/>
          <w:iCs/>
          <w:sz w:val="26"/>
          <w:szCs w:val="26"/>
        </w:rPr>
        <w:t>20</w:t>
      </w:r>
      <w:r w:rsidR="00D07FB6" w:rsidRPr="007F0D2C">
        <w:rPr>
          <w:rFonts w:ascii="Times New Roman" w:eastAsia="Times New Roman" w:hAnsi="Times New Roman" w:cs="Times New Roman"/>
          <w:bCs/>
          <w:iCs/>
          <w:sz w:val="26"/>
          <w:szCs w:val="26"/>
        </w:rPr>
        <w:t xml:space="preserve"> của Hiệu trưởng</w:t>
      </w:r>
      <w:r w:rsidR="006506F7" w:rsidRPr="007F0D2C">
        <w:rPr>
          <w:rFonts w:ascii="Times New Roman" w:eastAsia="Times New Roman" w:hAnsi="Times New Roman" w:cs="Times New Roman"/>
          <w:bCs/>
          <w:iCs/>
          <w:sz w:val="26"/>
          <w:szCs w:val="26"/>
        </w:rPr>
        <w:t xml:space="preserve"> Trường Cao đẳng Lý Tự Trọng Thành phố Hồ Chí Minh</w:t>
      </w:r>
      <w:r w:rsidRPr="007F0D2C">
        <w:rPr>
          <w:rFonts w:ascii="Times New Roman" w:eastAsia="Times New Roman" w:hAnsi="Times New Roman" w:cs="Times New Roman"/>
          <w:bCs/>
          <w:iCs/>
          <w:sz w:val="26"/>
          <w:szCs w:val="26"/>
        </w:rPr>
        <w:t xml:space="preserve"> Quy chế này gồm: </w:t>
      </w:r>
      <w:r w:rsidR="000C7682" w:rsidRPr="007F0D2C">
        <w:rPr>
          <w:rFonts w:ascii="Times New Roman" w:eastAsia="Times New Roman" w:hAnsi="Times New Roman" w:cs="Times New Roman"/>
          <w:bCs/>
          <w:iCs/>
          <w:sz w:val="26"/>
          <w:szCs w:val="26"/>
        </w:rPr>
        <w:t>6</w:t>
      </w:r>
      <w:r w:rsidRPr="007F0D2C">
        <w:rPr>
          <w:rFonts w:ascii="Times New Roman" w:eastAsia="Times New Roman" w:hAnsi="Times New Roman" w:cs="Times New Roman"/>
          <w:bCs/>
          <w:iCs/>
          <w:sz w:val="26"/>
          <w:szCs w:val="26"/>
        </w:rPr>
        <w:t xml:space="preserve"> Chương và </w:t>
      </w:r>
      <w:r w:rsidR="007F0D2C" w:rsidRPr="007F0D2C">
        <w:rPr>
          <w:rFonts w:ascii="Times New Roman" w:eastAsia="Times New Roman" w:hAnsi="Times New Roman" w:cs="Times New Roman"/>
          <w:bCs/>
          <w:iCs/>
          <w:sz w:val="26"/>
          <w:szCs w:val="26"/>
        </w:rPr>
        <w:t>41</w:t>
      </w:r>
      <w:r w:rsidRPr="007F0D2C">
        <w:rPr>
          <w:rFonts w:ascii="Times New Roman" w:eastAsia="Times New Roman" w:hAnsi="Times New Roman" w:cs="Times New Roman"/>
          <w:bCs/>
          <w:iCs/>
          <w:sz w:val="26"/>
          <w:szCs w:val="26"/>
        </w:rPr>
        <w:t xml:space="preserve"> Điều</w:t>
      </w:r>
      <w:r w:rsidR="007F0D2C" w:rsidRPr="007F0D2C">
        <w:rPr>
          <w:rFonts w:ascii="Times New Roman" w:eastAsia="Times New Roman" w:hAnsi="Times New Roman" w:cs="Times New Roman"/>
          <w:bCs/>
          <w:iCs/>
          <w:sz w:val="26"/>
          <w:szCs w:val="26"/>
        </w:rPr>
        <w:t xml:space="preserve"> (</w:t>
      </w:r>
      <w:r w:rsidR="007F0D2C" w:rsidRPr="007F0D2C">
        <w:rPr>
          <w:rFonts w:ascii="Times New Roman" w:hAnsi="Times New Roman"/>
          <w:bCs/>
          <w:i/>
          <w:iCs/>
          <w:sz w:val="26"/>
          <w:szCs w:val="26"/>
        </w:rPr>
        <w:t>được thực hiện từ ngày 01/01/2020 đến ngày 31/12/2020)</w:t>
      </w:r>
      <w:r w:rsidRPr="007F0D2C">
        <w:rPr>
          <w:rFonts w:ascii="Times New Roman" w:eastAsia="Times New Roman" w:hAnsi="Times New Roman" w:cs="Times New Roman"/>
          <w:bCs/>
          <w:iCs/>
          <w:sz w:val="26"/>
          <w:szCs w:val="26"/>
        </w:rPr>
        <w:t>.</w:t>
      </w:r>
    </w:p>
    <w:p w:rsidR="00035980" w:rsidRPr="007F0D2C" w:rsidRDefault="00035980" w:rsidP="00035980">
      <w:pPr>
        <w:spacing w:before="120" w:after="0" w:line="240" w:lineRule="auto"/>
        <w:ind w:left="426" w:hanging="284"/>
        <w:jc w:val="both"/>
        <w:rPr>
          <w:rFonts w:ascii="Times New Roman" w:eastAsia="Times New Roman" w:hAnsi="Times New Roman" w:cs="Times New Roman"/>
          <w:bCs/>
          <w:iCs/>
          <w:sz w:val="26"/>
          <w:szCs w:val="26"/>
        </w:rPr>
      </w:pPr>
      <w:r w:rsidRPr="007F0D2C">
        <w:rPr>
          <w:rFonts w:ascii="Times New Roman" w:eastAsia="Times New Roman" w:hAnsi="Times New Roman" w:cs="Times New Roman"/>
          <w:b/>
          <w:bCs/>
          <w:iCs/>
          <w:sz w:val="26"/>
          <w:szCs w:val="26"/>
        </w:rPr>
        <w:t xml:space="preserve">2. Các nội dung mới </w:t>
      </w:r>
      <w:r w:rsidRPr="007F0D2C">
        <w:rPr>
          <w:rFonts w:ascii="Times New Roman" w:eastAsia="Times New Roman" w:hAnsi="Times New Roman" w:cs="Times New Roman"/>
          <w:bCs/>
          <w:iCs/>
          <w:sz w:val="26"/>
          <w:szCs w:val="26"/>
        </w:rPr>
        <w:t xml:space="preserve">và </w:t>
      </w:r>
      <w:r w:rsidRPr="007F0D2C">
        <w:rPr>
          <w:rFonts w:ascii="Times New Roman" w:eastAsia="Times New Roman" w:hAnsi="Times New Roman" w:cs="Times New Roman"/>
          <w:b/>
          <w:bCs/>
          <w:iCs/>
          <w:sz w:val="26"/>
          <w:szCs w:val="26"/>
        </w:rPr>
        <w:t xml:space="preserve">các nội dung sửa đổi, bổ sung </w:t>
      </w:r>
      <w:r w:rsidRPr="007F0D2C">
        <w:rPr>
          <w:rFonts w:ascii="Times New Roman" w:eastAsia="Times New Roman" w:hAnsi="Times New Roman" w:cs="Times New Roman"/>
          <w:bCs/>
          <w:iCs/>
          <w:sz w:val="26"/>
          <w:szCs w:val="26"/>
        </w:rPr>
        <w:t>gồm có:</w:t>
      </w:r>
    </w:p>
    <w:p w:rsidR="007F0D2C" w:rsidRDefault="007F0D2C" w:rsidP="007F0D2C">
      <w:pPr>
        <w:numPr>
          <w:ilvl w:val="0"/>
          <w:numId w:val="12"/>
        </w:numPr>
        <w:spacing w:after="0" w:line="240" w:lineRule="auto"/>
        <w:ind w:left="0" w:firstLine="567"/>
        <w:rPr>
          <w:rFonts w:ascii="Times New Roman" w:hAnsi="Times New Roman"/>
          <w:sz w:val="28"/>
          <w:szCs w:val="28"/>
        </w:rPr>
      </w:pPr>
      <w:r>
        <w:rPr>
          <w:rFonts w:ascii="Times New Roman" w:hAnsi="Times New Roman"/>
          <w:sz w:val="28"/>
          <w:szCs w:val="28"/>
        </w:rPr>
        <w:t>Mục b Khoản 1 Điều 14- Tiền thưởng : Tập thể đạt danh hiệu “Tập thể lao động xuất sắc:  500.000 đ/người/năm cho mỗi cá nhân trong đơn vị đạt “Tập thể lao động xuất sắc”</w:t>
      </w:r>
    </w:p>
    <w:p w:rsidR="007F0D2C" w:rsidRDefault="007F0D2C" w:rsidP="007F0D2C">
      <w:pPr>
        <w:numPr>
          <w:ilvl w:val="0"/>
          <w:numId w:val="12"/>
        </w:numPr>
        <w:tabs>
          <w:tab w:val="left" w:pos="567"/>
        </w:tabs>
        <w:spacing w:before="60" w:after="60" w:line="320" w:lineRule="exact"/>
        <w:ind w:left="0" w:firstLine="567"/>
        <w:jc w:val="both"/>
        <w:rPr>
          <w:rFonts w:ascii="Times New Roman" w:hAnsi="Times New Roman"/>
          <w:bCs/>
          <w:sz w:val="28"/>
          <w:szCs w:val="28"/>
        </w:rPr>
      </w:pPr>
      <w:r>
        <w:rPr>
          <w:rFonts w:ascii="Times New Roman" w:hAnsi="Times New Roman"/>
          <w:sz w:val="28"/>
          <w:szCs w:val="28"/>
        </w:rPr>
        <w:t xml:space="preserve"> Mục a Khoản 3 Điều 15- Phúc lợi tập thể: Tiền thưởng ngày Nhà giáo Việt Nam (20/11). Đối với CB-VC biên chế : 6.000.000 đ/người. </w:t>
      </w:r>
      <w:r>
        <w:rPr>
          <w:rFonts w:ascii="Times New Roman" w:hAnsi="Times New Roman"/>
          <w:bCs/>
          <w:sz w:val="28"/>
          <w:szCs w:val="28"/>
        </w:rPr>
        <w:t>Đối với nhân viên hợp đồng trường thì tùy theo công việc được giao và tùy theo mức độ đóng góp cho nhà trường Hiệu trưởng duyệt mức chi từ 3.000.000 đ/người đến 6.000.000 đ/người.</w:t>
      </w:r>
    </w:p>
    <w:p w:rsidR="007F0D2C" w:rsidRDefault="007F0D2C" w:rsidP="007F0D2C">
      <w:pPr>
        <w:numPr>
          <w:ilvl w:val="0"/>
          <w:numId w:val="12"/>
        </w:numPr>
        <w:tabs>
          <w:tab w:val="left" w:pos="851"/>
        </w:tabs>
        <w:spacing w:before="60" w:after="60" w:line="320" w:lineRule="exact"/>
        <w:ind w:left="0" w:right="-56" w:firstLine="567"/>
        <w:jc w:val="both"/>
        <w:rPr>
          <w:rFonts w:ascii="Times New Roman" w:hAnsi="Times New Roman"/>
          <w:bCs/>
          <w:sz w:val="28"/>
          <w:szCs w:val="28"/>
        </w:rPr>
      </w:pPr>
      <w:r>
        <w:rPr>
          <w:rFonts w:ascii="Times New Roman" w:hAnsi="Times New Roman"/>
          <w:bCs/>
          <w:sz w:val="28"/>
          <w:szCs w:val="28"/>
        </w:rPr>
        <w:t xml:space="preserve">Mục b </w:t>
      </w:r>
      <w:r>
        <w:rPr>
          <w:rFonts w:ascii="Times New Roman" w:hAnsi="Times New Roman"/>
          <w:sz w:val="28"/>
          <w:szCs w:val="28"/>
        </w:rPr>
        <w:t xml:space="preserve">Khoản 3 Điều 15- Phúc lợi tập thể : </w:t>
      </w:r>
      <w:r>
        <w:rPr>
          <w:rFonts w:ascii="Times New Roman" w:hAnsi="Times New Roman"/>
          <w:bCs/>
          <w:sz w:val="28"/>
          <w:szCs w:val="28"/>
        </w:rPr>
        <w:t>Tiền</w:t>
      </w:r>
      <w:r>
        <w:rPr>
          <w:rFonts w:ascii="Times New Roman" w:hAnsi="Times New Roman"/>
          <w:bCs/>
          <w:iCs/>
          <w:sz w:val="28"/>
          <w:szCs w:val="28"/>
        </w:rPr>
        <w:t xml:space="preserve"> Tết Dương lịch: 4.000.000 đ/người đối với toàn thể </w:t>
      </w:r>
      <w:r>
        <w:rPr>
          <w:rFonts w:ascii="Times New Roman" w:hAnsi="Times New Roman"/>
          <w:sz w:val="28"/>
          <w:szCs w:val="28"/>
        </w:rPr>
        <w:t>cán bộ, viên chức, người lao động</w:t>
      </w:r>
      <w:r>
        <w:rPr>
          <w:rFonts w:ascii="Times New Roman" w:hAnsi="Times New Roman"/>
          <w:bCs/>
          <w:iCs/>
          <w:sz w:val="28"/>
          <w:szCs w:val="28"/>
        </w:rPr>
        <w:t>.</w:t>
      </w:r>
    </w:p>
    <w:p w:rsidR="007F0D2C" w:rsidRDefault="007F0D2C" w:rsidP="007F0D2C">
      <w:pPr>
        <w:numPr>
          <w:ilvl w:val="0"/>
          <w:numId w:val="12"/>
        </w:numPr>
        <w:tabs>
          <w:tab w:val="left" w:pos="851"/>
        </w:tabs>
        <w:spacing w:before="60" w:after="60" w:line="320" w:lineRule="exact"/>
        <w:ind w:left="0" w:right="-56" w:firstLine="567"/>
        <w:jc w:val="both"/>
        <w:rPr>
          <w:rFonts w:ascii="Times New Roman" w:hAnsi="Times New Roman"/>
          <w:bCs/>
          <w:sz w:val="28"/>
          <w:szCs w:val="28"/>
        </w:rPr>
      </w:pPr>
      <w:r>
        <w:rPr>
          <w:rFonts w:ascii="Times New Roman" w:hAnsi="Times New Roman"/>
          <w:bCs/>
          <w:sz w:val="28"/>
          <w:szCs w:val="28"/>
        </w:rPr>
        <w:t xml:space="preserve">Mục c </w:t>
      </w:r>
      <w:r>
        <w:rPr>
          <w:rFonts w:ascii="Times New Roman" w:hAnsi="Times New Roman"/>
          <w:sz w:val="28"/>
          <w:szCs w:val="28"/>
        </w:rPr>
        <w:t xml:space="preserve">Khoản 3 Điều 15- Phúc lợi tập thể : </w:t>
      </w:r>
      <w:r>
        <w:rPr>
          <w:rFonts w:ascii="Times New Roman" w:hAnsi="Times New Roman"/>
          <w:bCs/>
          <w:iCs/>
          <w:sz w:val="28"/>
          <w:szCs w:val="28"/>
        </w:rPr>
        <w:t>Ngày Thành l</w:t>
      </w:r>
      <w:r>
        <w:rPr>
          <w:rFonts w:ascii="Times New Roman" w:hAnsi="Times New Roman"/>
          <w:sz w:val="28"/>
          <w:szCs w:val="28"/>
        </w:rPr>
        <w:t xml:space="preserve">ập trường 1/2, </w:t>
      </w:r>
      <w:r>
        <w:rPr>
          <w:rFonts w:ascii="Times New Roman" w:hAnsi="Times New Roman"/>
          <w:bCs/>
          <w:iCs/>
          <w:sz w:val="28"/>
          <w:szCs w:val="28"/>
        </w:rPr>
        <w:t xml:space="preserve">Lễ Chiến thắng 30/4, Ngày Quốc tế Lao động 01/5, Lễ giỗ Quốc tổ, Lễ Quốc khánh 2/9:  1.500.000 đ/người đối với toàn thể </w:t>
      </w:r>
      <w:r>
        <w:rPr>
          <w:rFonts w:ascii="Times New Roman" w:hAnsi="Times New Roman"/>
          <w:sz w:val="28"/>
          <w:szCs w:val="28"/>
        </w:rPr>
        <w:t>cán bộ, viên chức, người lao động</w:t>
      </w:r>
      <w:r>
        <w:rPr>
          <w:rFonts w:ascii="Times New Roman" w:hAnsi="Times New Roman"/>
          <w:bCs/>
          <w:iCs/>
          <w:sz w:val="28"/>
          <w:szCs w:val="28"/>
        </w:rPr>
        <w:t>.</w:t>
      </w:r>
      <w:r>
        <w:rPr>
          <w:rFonts w:ascii="Times New Roman" w:hAnsi="Times New Roman"/>
          <w:bCs/>
          <w:sz w:val="28"/>
          <w:szCs w:val="28"/>
        </w:rPr>
        <w:t xml:space="preserve"> </w:t>
      </w:r>
    </w:p>
    <w:p w:rsidR="007F0D2C" w:rsidRDefault="007F0D2C" w:rsidP="007F0D2C">
      <w:pPr>
        <w:numPr>
          <w:ilvl w:val="0"/>
          <w:numId w:val="12"/>
        </w:numPr>
        <w:tabs>
          <w:tab w:val="left" w:pos="851"/>
        </w:tabs>
        <w:spacing w:before="60" w:after="60" w:line="320" w:lineRule="exact"/>
        <w:ind w:left="0" w:right="-56" w:firstLine="567"/>
        <w:jc w:val="both"/>
        <w:rPr>
          <w:rFonts w:ascii="Times New Roman" w:hAnsi="Times New Roman"/>
          <w:bCs/>
          <w:sz w:val="28"/>
          <w:szCs w:val="28"/>
        </w:rPr>
      </w:pPr>
      <w:r>
        <w:rPr>
          <w:rFonts w:ascii="Times New Roman" w:hAnsi="Times New Roman"/>
          <w:bCs/>
          <w:sz w:val="28"/>
          <w:szCs w:val="28"/>
        </w:rPr>
        <w:t xml:space="preserve">Mục j </w:t>
      </w:r>
      <w:r>
        <w:rPr>
          <w:rFonts w:ascii="Times New Roman" w:hAnsi="Times New Roman"/>
          <w:sz w:val="28"/>
          <w:szCs w:val="28"/>
        </w:rPr>
        <w:t xml:space="preserve">Khoản 3 Điều 15- Phúc lợi tập thể : </w:t>
      </w:r>
      <w:r>
        <w:rPr>
          <w:rFonts w:ascii="Times New Roman" w:hAnsi="Times New Roman"/>
          <w:bCs/>
          <w:sz w:val="28"/>
          <w:szCs w:val="28"/>
        </w:rPr>
        <w:t xml:space="preserve">Tết Trung thu mỗi </w:t>
      </w:r>
      <w:r>
        <w:rPr>
          <w:rFonts w:ascii="Times New Roman" w:hAnsi="Times New Roman"/>
          <w:sz w:val="28"/>
          <w:szCs w:val="28"/>
        </w:rPr>
        <w:t>cán bộ, viên chức, người lao động được tặng một hộp bánh trung thu trị giá 1.000.000 đồng/hộp.</w:t>
      </w:r>
    </w:p>
    <w:p w:rsidR="007F0D2C" w:rsidRDefault="007F0D2C" w:rsidP="007F0D2C">
      <w:pPr>
        <w:numPr>
          <w:ilvl w:val="0"/>
          <w:numId w:val="12"/>
        </w:numPr>
        <w:tabs>
          <w:tab w:val="left" w:pos="567"/>
        </w:tabs>
        <w:spacing w:before="60" w:after="60" w:line="320" w:lineRule="exact"/>
        <w:ind w:left="0" w:right="-56" w:firstLine="567"/>
        <w:jc w:val="both"/>
        <w:rPr>
          <w:rFonts w:ascii="VNI-Times" w:hAnsi="VNI-Times"/>
          <w:b/>
          <w:bCs/>
          <w:sz w:val="28"/>
          <w:szCs w:val="28"/>
          <w:lang w:val="pl-PL"/>
        </w:rPr>
      </w:pPr>
      <w:r>
        <w:rPr>
          <w:rFonts w:ascii="Times New Roman" w:hAnsi="Times New Roman"/>
          <w:bCs/>
          <w:sz w:val="28"/>
          <w:szCs w:val="28"/>
        </w:rPr>
        <w:lastRenderedPageBreak/>
        <w:t xml:space="preserve"> Mục l </w:t>
      </w:r>
      <w:r>
        <w:rPr>
          <w:rFonts w:ascii="Times New Roman" w:hAnsi="Times New Roman"/>
          <w:sz w:val="28"/>
          <w:szCs w:val="28"/>
        </w:rPr>
        <w:t xml:space="preserve">Khoản 3 Điều 15- Phúc lợi tập thể : </w:t>
      </w:r>
      <w:r>
        <w:rPr>
          <w:rFonts w:ascii="Times New Roman" w:hAnsi="Times New Roman"/>
          <w:bCs/>
          <w:sz w:val="28"/>
          <w:szCs w:val="28"/>
          <w:lang w:val="pl-PL"/>
        </w:rPr>
        <w:t>Tổ chức kỷ niệm Ngày phụ nữ 8/3, thành lập Hội Liên hiệp phụ nữ Việt Nam 20/10: 500.000 đ/người đối với toàn thể nữ cán bộ, viên chức, người lao động.</w:t>
      </w:r>
      <w:r>
        <w:rPr>
          <w:b/>
          <w:bCs/>
          <w:sz w:val="28"/>
          <w:szCs w:val="28"/>
          <w:lang w:val="pl-PL"/>
        </w:rPr>
        <w:t xml:space="preserve"> </w:t>
      </w:r>
    </w:p>
    <w:p w:rsidR="007F0D2C" w:rsidRDefault="007F0D2C" w:rsidP="007F0D2C">
      <w:pPr>
        <w:numPr>
          <w:ilvl w:val="0"/>
          <w:numId w:val="12"/>
        </w:numPr>
        <w:spacing w:before="60" w:after="60" w:line="320" w:lineRule="exact"/>
        <w:ind w:left="0" w:right="-56" w:firstLine="567"/>
        <w:jc w:val="both"/>
        <w:rPr>
          <w:rFonts w:ascii="Times New Roman" w:hAnsi="Times New Roman"/>
          <w:bCs/>
          <w:sz w:val="28"/>
          <w:szCs w:val="28"/>
          <w:lang w:val="pl-PL"/>
        </w:rPr>
      </w:pPr>
      <w:r>
        <w:rPr>
          <w:rFonts w:ascii="Times New Roman" w:hAnsi="Times New Roman"/>
          <w:bCs/>
          <w:sz w:val="28"/>
          <w:szCs w:val="28"/>
        </w:rPr>
        <w:t xml:space="preserve"> Mục p </w:t>
      </w:r>
      <w:r>
        <w:rPr>
          <w:rFonts w:ascii="Times New Roman" w:hAnsi="Times New Roman"/>
          <w:sz w:val="28"/>
          <w:szCs w:val="28"/>
        </w:rPr>
        <w:t xml:space="preserve">Khoản 3 Điều 15- Phúc lợi tập thể : </w:t>
      </w:r>
      <w:r>
        <w:rPr>
          <w:rFonts w:ascii="Times New Roman" w:hAnsi="Times New Roman"/>
          <w:bCs/>
          <w:sz w:val="28"/>
          <w:szCs w:val="28"/>
          <w:lang w:val="pl-PL"/>
        </w:rPr>
        <w:t>Tặng quà đầu năm âm lịch cho cán bộ, viên chức và người lao động : Tùy theo tình hình tài chính của nhà trường, Hiệu trưởng quyết định chi, mức tối đa không quá 5.000.000 đ/người.</w:t>
      </w:r>
    </w:p>
    <w:p w:rsidR="007F0D2C" w:rsidRDefault="007F0D2C" w:rsidP="007F0D2C">
      <w:pPr>
        <w:numPr>
          <w:ilvl w:val="0"/>
          <w:numId w:val="12"/>
        </w:numPr>
        <w:tabs>
          <w:tab w:val="left" w:pos="851"/>
        </w:tabs>
        <w:spacing w:before="60" w:after="60" w:line="320" w:lineRule="exact"/>
        <w:ind w:left="0" w:firstLine="567"/>
        <w:jc w:val="both"/>
        <w:rPr>
          <w:rFonts w:ascii="Times New Roman" w:hAnsi="Times New Roman"/>
          <w:bCs/>
          <w:sz w:val="28"/>
          <w:szCs w:val="28"/>
        </w:rPr>
      </w:pPr>
      <w:r>
        <w:rPr>
          <w:rFonts w:ascii="Times New Roman" w:hAnsi="Times New Roman"/>
          <w:bCs/>
          <w:sz w:val="28"/>
          <w:szCs w:val="28"/>
        </w:rPr>
        <w:t xml:space="preserve">Mục r </w:t>
      </w:r>
      <w:r>
        <w:rPr>
          <w:rFonts w:ascii="Times New Roman" w:hAnsi="Times New Roman"/>
          <w:sz w:val="28"/>
          <w:szCs w:val="28"/>
        </w:rPr>
        <w:t xml:space="preserve">Khoản 3 Điều 15- Phúc lợi tập thể : </w:t>
      </w:r>
      <w:r>
        <w:rPr>
          <w:rFonts w:ascii="Times New Roman" w:hAnsi="Times New Roman"/>
          <w:bCs/>
          <w:sz w:val="28"/>
          <w:szCs w:val="28"/>
          <w:lang w:val="pl-PL"/>
        </w:rPr>
        <w:t>Chi tối đa số tiền là 1.000.000.000 đ/năm cho hỗ trợ tham quan, du lịch trong năm (cứ 2 năm CB-VC-NLĐ được tham quan một lần) Công đoàn trường lập kế hoạch thực hiện trình Hiệu trưởng duyệt.</w:t>
      </w:r>
      <w:r>
        <w:rPr>
          <w:rFonts w:ascii="Times New Roman" w:hAnsi="Times New Roman"/>
          <w:sz w:val="28"/>
          <w:szCs w:val="28"/>
          <w:lang w:val="pl-PL"/>
        </w:rPr>
        <w:t xml:space="preserve"> </w:t>
      </w:r>
    </w:p>
    <w:p w:rsidR="007F0D2C" w:rsidRDefault="007F0D2C" w:rsidP="007F0D2C">
      <w:pPr>
        <w:numPr>
          <w:ilvl w:val="0"/>
          <w:numId w:val="12"/>
        </w:numPr>
        <w:tabs>
          <w:tab w:val="left" w:pos="851"/>
        </w:tabs>
        <w:spacing w:before="60" w:after="60" w:line="320" w:lineRule="exact"/>
        <w:ind w:left="0" w:right="-56" w:firstLine="567"/>
        <w:jc w:val="both"/>
        <w:rPr>
          <w:rFonts w:ascii="Times New Roman" w:hAnsi="Times New Roman"/>
          <w:bCs/>
          <w:sz w:val="28"/>
          <w:szCs w:val="28"/>
          <w:lang w:val="pl-PL"/>
        </w:rPr>
      </w:pPr>
      <w:r>
        <w:rPr>
          <w:rFonts w:ascii="Times New Roman" w:hAnsi="Times New Roman"/>
          <w:bCs/>
          <w:sz w:val="28"/>
          <w:szCs w:val="28"/>
        </w:rPr>
        <w:t xml:space="preserve">Mục t </w:t>
      </w:r>
      <w:r>
        <w:rPr>
          <w:rFonts w:ascii="Times New Roman" w:hAnsi="Times New Roman"/>
          <w:sz w:val="28"/>
          <w:szCs w:val="28"/>
        </w:rPr>
        <w:t xml:space="preserve">Khoản 3 Điều 15- Phúc lợi tập thể : </w:t>
      </w:r>
      <w:r>
        <w:rPr>
          <w:rFonts w:ascii="Times New Roman" w:hAnsi="Times New Roman"/>
          <w:bCs/>
          <w:sz w:val="28"/>
          <w:szCs w:val="28"/>
          <w:lang w:val="pl-PL"/>
        </w:rPr>
        <w:t xml:space="preserve">Ngày Nhà giáo Việt Nam (20 tháng 11) và Tết Nguyên đán: Nếu Nhà trường không tổ chức liên hoan thì chi 500.000 đ/người (theo số cán bộ, viên chức, người lao động và GV thỉnh giảng của từng đơn vị) để các đơn vị tự tổ chức (không chi cho cá nhân). </w:t>
      </w:r>
    </w:p>
    <w:p w:rsidR="007F0D2C" w:rsidRDefault="007F0D2C" w:rsidP="007F0D2C">
      <w:pPr>
        <w:numPr>
          <w:ilvl w:val="0"/>
          <w:numId w:val="12"/>
        </w:numPr>
        <w:tabs>
          <w:tab w:val="left" w:pos="851"/>
        </w:tabs>
        <w:spacing w:before="60" w:after="60" w:line="240" w:lineRule="auto"/>
        <w:ind w:left="0" w:firstLine="567"/>
        <w:jc w:val="both"/>
        <w:rPr>
          <w:rFonts w:ascii="Times New Roman" w:hAnsi="Times New Roman"/>
          <w:bCs/>
          <w:sz w:val="28"/>
          <w:szCs w:val="28"/>
          <w:lang w:val="pt-BR"/>
        </w:rPr>
      </w:pPr>
      <w:r>
        <w:rPr>
          <w:rFonts w:ascii="Times New Roman" w:hAnsi="Times New Roman"/>
          <w:bCs/>
          <w:sz w:val="28"/>
          <w:szCs w:val="28"/>
        </w:rPr>
        <w:t xml:space="preserve">Mục b </w:t>
      </w:r>
      <w:r>
        <w:rPr>
          <w:rFonts w:ascii="Times New Roman" w:hAnsi="Times New Roman"/>
          <w:sz w:val="28"/>
          <w:szCs w:val="28"/>
        </w:rPr>
        <w:t xml:space="preserve">Khoản 1 Điều 17- Các khoản thanh toán cá nhân : </w:t>
      </w:r>
      <w:r>
        <w:rPr>
          <w:rFonts w:ascii="Times New Roman" w:hAnsi="Times New Roman"/>
          <w:bCs/>
          <w:sz w:val="28"/>
          <w:szCs w:val="28"/>
          <w:lang w:val="pt-BR"/>
        </w:rPr>
        <w:t xml:space="preserve">Người lao động có trình độ từ trung cấp trở lên : Mức xếp loại thi đua : 0,65 ;  Người lao động phổ thông : Mức xếp loại thi đua : 0,25 </w:t>
      </w:r>
    </w:p>
    <w:p w:rsidR="007F0D2C" w:rsidRDefault="007F0D2C" w:rsidP="007F0D2C">
      <w:pPr>
        <w:tabs>
          <w:tab w:val="left" w:pos="851"/>
        </w:tabs>
        <w:spacing w:before="60" w:after="60"/>
        <w:ind w:left="927"/>
        <w:jc w:val="both"/>
        <w:rPr>
          <w:rFonts w:ascii="Times New Roman" w:hAnsi="Times New Roman"/>
          <w:bCs/>
          <w:sz w:val="28"/>
          <w:szCs w:val="28"/>
          <w:lang w:val="pt-BR"/>
        </w:rPr>
      </w:pPr>
      <w:r>
        <w:rPr>
          <w:rFonts w:ascii="Times New Roman" w:hAnsi="Times New Roman"/>
          <w:bCs/>
          <w:sz w:val="28"/>
          <w:szCs w:val="28"/>
          <w:lang w:val="pt-BR"/>
        </w:rPr>
        <w:t xml:space="preserve">Hệ số tăng thêm được xác định theo các loại :                        </w:t>
      </w:r>
    </w:p>
    <w:p w:rsidR="007F0D2C" w:rsidRDefault="007F0D2C" w:rsidP="007F0D2C">
      <w:pPr>
        <w:tabs>
          <w:tab w:val="left" w:pos="1418"/>
        </w:tabs>
        <w:spacing w:before="60" w:after="60" w:line="320" w:lineRule="exact"/>
        <w:ind w:left="927" w:firstLine="491"/>
        <w:jc w:val="both"/>
        <w:rPr>
          <w:rFonts w:ascii="Times New Roman" w:hAnsi="Times New Roman"/>
          <w:bCs/>
          <w:sz w:val="28"/>
          <w:szCs w:val="28"/>
          <w:lang w:val="pt-BR"/>
        </w:rPr>
      </w:pPr>
      <w:r>
        <w:rPr>
          <w:rFonts w:ascii="Times New Roman" w:hAnsi="Times New Roman"/>
          <w:bCs/>
          <w:sz w:val="28"/>
          <w:szCs w:val="28"/>
          <w:lang w:val="pt-BR"/>
        </w:rPr>
        <w:t xml:space="preserve">Loại A1 =   1,40 ; </w:t>
      </w:r>
      <w:r>
        <w:rPr>
          <w:rFonts w:ascii="Times New Roman" w:hAnsi="Times New Roman"/>
          <w:bCs/>
          <w:sz w:val="28"/>
          <w:szCs w:val="28"/>
          <w:lang w:val="pt-BR"/>
        </w:rPr>
        <w:tab/>
        <w:t>Loại A2 =   1,20</w:t>
      </w:r>
    </w:p>
    <w:p w:rsidR="007F0D2C" w:rsidRDefault="007F0D2C" w:rsidP="007F0D2C">
      <w:pPr>
        <w:tabs>
          <w:tab w:val="left" w:pos="993"/>
        </w:tabs>
        <w:spacing w:before="60" w:after="60" w:line="320" w:lineRule="exact"/>
        <w:ind w:left="927"/>
        <w:jc w:val="both"/>
        <w:rPr>
          <w:rFonts w:ascii="Times New Roman" w:hAnsi="Times New Roman"/>
          <w:bCs/>
          <w:sz w:val="28"/>
          <w:szCs w:val="28"/>
          <w:lang w:val="pt-BR"/>
        </w:rPr>
      </w:pPr>
      <w:r>
        <w:rPr>
          <w:rFonts w:ascii="Times New Roman" w:hAnsi="Times New Roman"/>
          <w:bCs/>
          <w:sz w:val="28"/>
          <w:szCs w:val="28"/>
          <w:lang w:val="pt-BR"/>
        </w:rPr>
        <w:tab/>
        <w:t xml:space="preserve">      Loại A3 =   1,00 ; </w:t>
      </w:r>
      <w:r>
        <w:rPr>
          <w:rFonts w:ascii="Times New Roman" w:hAnsi="Times New Roman"/>
          <w:bCs/>
          <w:sz w:val="28"/>
          <w:szCs w:val="28"/>
          <w:lang w:val="pt-BR"/>
        </w:rPr>
        <w:tab/>
        <w:t>Loại A4 =   0,80</w:t>
      </w:r>
    </w:p>
    <w:p w:rsidR="007F0D2C" w:rsidRDefault="007F0D2C" w:rsidP="007F0D2C">
      <w:pPr>
        <w:tabs>
          <w:tab w:val="left" w:pos="993"/>
        </w:tabs>
        <w:spacing w:before="60" w:after="60" w:line="320" w:lineRule="exact"/>
        <w:ind w:left="927"/>
        <w:jc w:val="both"/>
        <w:rPr>
          <w:rFonts w:ascii="Times New Roman" w:hAnsi="Times New Roman"/>
          <w:bCs/>
          <w:sz w:val="28"/>
          <w:szCs w:val="28"/>
          <w:lang w:val="pt-BR"/>
        </w:rPr>
      </w:pPr>
      <w:r>
        <w:rPr>
          <w:rFonts w:ascii="Times New Roman" w:hAnsi="Times New Roman"/>
          <w:bCs/>
          <w:sz w:val="28"/>
          <w:szCs w:val="28"/>
          <w:lang w:val="pt-BR"/>
        </w:rPr>
        <w:t xml:space="preserve">  </w:t>
      </w:r>
      <w:r>
        <w:rPr>
          <w:rFonts w:ascii="Times New Roman" w:hAnsi="Times New Roman"/>
          <w:bCs/>
          <w:sz w:val="28"/>
          <w:szCs w:val="28"/>
          <w:lang w:val="pt-BR"/>
        </w:rPr>
        <w:tab/>
        <w:t xml:space="preserve">Loại B1 =   0.60 ; </w:t>
      </w:r>
      <w:r>
        <w:rPr>
          <w:rFonts w:ascii="Times New Roman" w:hAnsi="Times New Roman"/>
          <w:bCs/>
          <w:sz w:val="28"/>
          <w:szCs w:val="28"/>
          <w:lang w:val="pt-BR"/>
        </w:rPr>
        <w:tab/>
        <w:t>Loại B2 =   0.50</w:t>
      </w:r>
    </w:p>
    <w:p w:rsidR="007F0D2C" w:rsidRDefault="007F0D2C" w:rsidP="007F0D2C">
      <w:pPr>
        <w:tabs>
          <w:tab w:val="left" w:pos="993"/>
        </w:tabs>
        <w:spacing w:before="60" w:after="60" w:line="320" w:lineRule="exact"/>
        <w:ind w:left="927"/>
        <w:jc w:val="both"/>
        <w:rPr>
          <w:rFonts w:ascii="Times New Roman" w:hAnsi="Times New Roman"/>
          <w:bCs/>
          <w:sz w:val="28"/>
          <w:szCs w:val="28"/>
          <w:lang w:val="pt-BR"/>
        </w:rPr>
      </w:pPr>
      <w:r>
        <w:rPr>
          <w:rFonts w:ascii="Times New Roman" w:hAnsi="Times New Roman"/>
          <w:bCs/>
          <w:sz w:val="28"/>
          <w:szCs w:val="28"/>
          <w:lang w:val="pt-BR"/>
        </w:rPr>
        <w:tab/>
      </w:r>
      <w:r>
        <w:rPr>
          <w:rFonts w:ascii="Times New Roman" w:hAnsi="Times New Roman"/>
          <w:bCs/>
          <w:sz w:val="28"/>
          <w:szCs w:val="28"/>
          <w:lang w:val="pt-BR"/>
        </w:rPr>
        <w:tab/>
        <w:t xml:space="preserve">Loại C1 =   0.30 ; </w:t>
      </w:r>
      <w:r>
        <w:rPr>
          <w:rFonts w:ascii="Times New Roman" w:hAnsi="Times New Roman"/>
          <w:bCs/>
          <w:sz w:val="28"/>
          <w:szCs w:val="28"/>
          <w:lang w:val="pt-BR"/>
        </w:rPr>
        <w:tab/>
        <w:t>Loại C2 =   0.20</w:t>
      </w:r>
    </w:p>
    <w:p w:rsidR="007F0D2C" w:rsidRDefault="007F0D2C" w:rsidP="007F0D2C">
      <w:pPr>
        <w:tabs>
          <w:tab w:val="left" w:pos="993"/>
        </w:tabs>
        <w:spacing w:before="60" w:after="60" w:line="320" w:lineRule="exact"/>
        <w:ind w:left="927"/>
        <w:jc w:val="both"/>
        <w:rPr>
          <w:rFonts w:ascii="Times New Roman" w:hAnsi="Times New Roman"/>
          <w:bCs/>
          <w:sz w:val="28"/>
          <w:szCs w:val="28"/>
          <w:lang w:val="pt-BR"/>
        </w:rPr>
      </w:pPr>
      <w:r>
        <w:rPr>
          <w:rFonts w:ascii="Times New Roman" w:hAnsi="Times New Roman"/>
          <w:bCs/>
          <w:sz w:val="28"/>
          <w:szCs w:val="28"/>
          <w:lang w:val="pt-BR"/>
        </w:rPr>
        <w:tab/>
      </w:r>
      <w:r>
        <w:rPr>
          <w:rFonts w:ascii="Times New Roman" w:hAnsi="Times New Roman"/>
          <w:bCs/>
          <w:sz w:val="28"/>
          <w:szCs w:val="28"/>
          <w:lang w:val="pt-BR"/>
        </w:rPr>
        <w:tab/>
        <w:t>Loại D và</w:t>
      </w:r>
      <w:r>
        <w:rPr>
          <w:rFonts w:ascii="Times New Roman" w:hAnsi="Times New Roman"/>
          <w:bCs/>
          <w:sz w:val="28"/>
          <w:szCs w:val="28"/>
          <w:lang w:val="vi-VN"/>
        </w:rPr>
        <w:t xml:space="preserve"> E</w:t>
      </w:r>
      <w:r>
        <w:rPr>
          <w:rFonts w:ascii="Times New Roman" w:hAnsi="Times New Roman"/>
          <w:bCs/>
          <w:sz w:val="28"/>
          <w:szCs w:val="28"/>
          <w:lang w:val="pt-BR"/>
        </w:rPr>
        <w:t xml:space="preserve"> =  0;</w:t>
      </w:r>
    </w:p>
    <w:p w:rsidR="007F0D2C" w:rsidRDefault="007F0D2C" w:rsidP="007F0D2C">
      <w:pPr>
        <w:pStyle w:val="BodyTextIndent2"/>
        <w:spacing w:line="240" w:lineRule="auto"/>
        <w:ind w:left="927"/>
        <w:jc w:val="both"/>
        <w:rPr>
          <w:rFonts w:ascii="Times New Roman" w:hAnsi="Times New Roman"/>
          <w:sz w:val="28"/>
          <w:szCs w:val="28"/>
        </w:rPr>
      </w:pPr>
    </w:p>
    <w:p w:rsidR="007F0D2C" w:rsidRDefault="007F0D2C" w:rsidP="007F0D2C">
      <w:pPr>
        <w:numPr>
          <w:ilvl w:val="0"/>
          <w:numId w:val="13"/>
        </w:numPr>
        <w:tabs>
          <w:tab w:val="left" w:pos="851"/>
        </w:tabs>
        <w:spacing w:before="60" w:after="60" w:line="240" w:lineRule="auto"/>
        <w:ind w:left="0" w:firstLine="567"/>
        <w:jc w:val="both"/>
        <w:rPr>
          <w:rFonts w:ascii="Times New Roman" w:hAnsi="Times New Roman"/>
          <w:bCs/>
          <w:noProof/>
          <w:sz w:val="28"/>
          <w:szCs w:val="28"/>
          <w:lang w:val="vi-VN" w:eastAsia="en-GB"/>
        </w:rPr>
      </w:pPr>
      <w:r>
        <w:rPr>
          <w:rFonts w:ascii="Times New Roman" w:hAnsi="Times New Roman"/>
          <w:bCs/>
          <w:sz w:val="28"/>
          <w:szCs w:val="28"/>
        </w:rPr>
        <w:t xml:space="preserve">Mục c </w:t>
      </w:r>
      <w:r>
        <w:rPr>
          <w:rFonts w:ascii="Times New Roman" w:hAnsi="Times New Roman"/>
          <w:sz w:val="28"/>
          <w:szCs w:val="28"/>
        </w:rPr>
        <w:t xml:space="preserve">Khoản 1 Điều 17- Các khoản thanh toán cá nhân : Tiền thưởng Tết nguyên đán :  </w:t>
      </w:r>
      <w:r>
        <w:rPr>
          <w:rFonts w:ascii="Times New Roman" w:hAnsi="Times New Roman"/>
          <w:bCs/>
          <w:noProof/>
          <w:sz w:val="28"/>
          <w:szCs w:val="28"/>
          <w:lang w:val="vi-VN" w:eastAsia="en-GB"/>
        </w:rPr>
        <w:t xml:space="preserve">Đối với cán bộ, viên chức, giáo viên biên chế: Được thưởng không quá </w:t>
      </w:r>
      <w:r>
        <w:rPr>
          <w:rFonts w:ascii="Times New Roman" w:hAnsi="Times New Roman"/>
          <w:bCs/>
          <w:noProof/>
          <w:sz w:val="28"/>
          <w:szCs w:val="28"/>
          <w:lang w:eastAsia="en-GB"/>
        </w:rPr>
        <w:t xml:space="preserve"> 30.000.000</w:t>
      </w:r>
      <w:r>
        <w:rPr>
          <w:rFonts w:ascii="Times New Roman" w:hAnsi="Times New Roman"/>
          <w:bCs/>
          <w:noProof/>
          <w:sz w:val="28"/>
          <w:szCs w:val="28"/>
          <w:lang w:val="vi-VN" w:eastAsia="en-GB"/>
        </w:rPr>
        <w:t xml:space="preserve"> đ/người (làm việc đủ 12 tháng tại trường). Đối với giáo viên và nhân viên hợp đồng trường (không tính GV thỉnh giảng): thì tùy theo công việc được giao và tùy theo thời gian làm việc tại nhà trường Hiệu trưởng duyệt mức chi nhưng không quá: </w:t>
      </w:r>
      <w:r>
        <w:rPr>
          <w:rFonts w:ascii="Times New Roman" w:hAnsi="Times New Roman"/>
          <w:bCs/>
          <w:noProof/>
          <w:sz w:val="28"/>
          <w:szCs w:val="28"/>
          <w:lang w:eastAsia="en-GB"/>
        </w:rPr>
        <w:t>25.000.000</w:t>
      </w:r>
      <w:r>
        <w:rPr>
          <w:rFonts w:ascii="Times New Roman" w:hAnsi="Times New Roman"/>
          <w:bCs/>
          <w:noProof/>
          <w:sz w:val="28"/>
          <w:szCs w:val="28"/>
          <w:lang w:val="vi-VN" w:eastAsia="en-GB"/>
        </w:rPr>
        <w:t xml:space="preserve"> đ/người (làm việc đủ 12 tháng tại trường).</w:t>
      </w:r>
    </w:p>
    <w:p w:rsidR="007F0D2C" w:rsidRDefault="007F0D2C" w:rsidP="007F0D2C">
      <w:pPr>
        <w:numPr>
          <w:ilvl w:val="0"/>
          <w:numId w:val="13"/>
        </w:numPr>
        <w:tabs>
          <w:tab w:val="left" w:pos="851"/>
        </w:tabs>
        <w:spacing w:before="60" w:after="60" w:line="240" w:lineRule="auto"/>
        <w:ind w:left="0" w:firstLine="567"/>
        <w:jc w:val="both"/>
        <w:rPr>
          <w:rFonts w:ascii="Times New Roman" w:hAnsi="Times New Roman"/>
          <w:bCs/>
          <w:noProof/>
          <w:sz w:val="28"/>
          <w:szCs w:val="28"/>
          <w:lang w:val="vi-VN" w:eastAsia="en-GB"/>
        </w:rPr>
      </w:pPr>
      <w:r>
        <w:rPr>
          <w:rFonts w:ascii="Times New Roman" w:hAnsi="Times New Roman"/>
          <w:bCs/>
          <w:sz w:val="28"/>
          <w:szCs w:val="28"/>
        </w:rPr>
        <w:t xml:space="preserve">Mục d </w:t>
      </w:r>
      <w:r>
        <w:rPr>
          <w:rFonts w:ascii="Times New Roman" w:hAnsi="Times New Roman"/>
          <w:sz w:val="28"/>
          <w:szCs w:val="28"/>
        </w:rPr>
        <w:t xml:space="preserve">Khoản 1 Điều 17- Các khoản thanh toán cá nhân : </w:t>
      </w:r>
      <w:r>
        <w:rPr>
          <w:rFonts w:ascii="Times New Roman" w:hAnsi="Times New Roman"/>
          <w:bCs/>
          <w:sz w:val="28"/>
          <w:szCs w:val="28"/>
          <w:lang w:val="vi-VN"/>
        </w:rPr>
        <w:t>Phụ cấp ăn trưa</w:t>
      </w:r>
      <w:r>
        <w:rPr>
          <w:rFonts w:ascii="Times New Roman" w:hAnsi="Times New Roman"/>
          <w:bCs/>
          <w:sz w:val="28"/>
          <w:szCs w:val="28"/>
        </w:rPr>
        <w:t>, tiền ăn làm ngoài giờ</w:t>
      </w:r>
      <w:r>
        <w:rPr>
          <w:rFonts w:ascii="Times New Roman" w:hAnsi="Times New Roman"/>
          <w:bCs/>
          <w:sz w:val="28"/>
          <w:szCs w:val="28"/>
          <w:lang w:val="vi-VN"/>
        </w:rPr>
        <w:t xml:space="preserve">:  </w:t>
      </w:r>
      <w:r>
        <w:rPr>
          <w:rFonts w:ascii="Times New Roman" w:hAnsi="Times New Roman"/>
          <w:bCs/>
          <w:sz w:val="28"/>
          <w:szCs w:val="28"/>
        </w:rPr>
        <w:t xml:space="preserve">50.000 </w:t>
      </w:r>
      <w:r>
        <w:rPr>
          <w:rFonts w:ascii="Times New Roman" w:hAnsi="Times New Roman"/>
          <w:bCs/>
          <w:sz w:val="28"/>
          <w:szCs w:val="28"/>
          <w:lang w:val="vi-VN"/>
        </w:rPr>
        <w:t xml:space="preserve">đ/ngày </w:t>
      </w:r>
      <w:r>
        <w:rPr>
          <w:rFonts w:ascii="Times New Roman" w:hAnsi="Times New Roman"/>
          <w:sz w:val="28"/>
          <w:szCs w:val="28"/>
          <w:lang w:val="vi-VN"/>
        </w:rPr>
        <w:t xml:space="preserve"> </w:t>
      </w:r>
    </w:p>
    <w:p w:rsidR="007F0D2C" w:rsidRDefault="007F0D2C" w:rsidP="007F0D2C">
      <w:pPr>
        <w:numPr>
          <w:ilvl w:val="0"/>
          <w:numId w:val="13"/>
        </w:numPr>
        <w:tabs>
          <w:tab w:val="left" w:pos="851"/>
        </w:tabs>
        <w:spacing w:before="60" w:after="60" w:line="340" w:lineRule="exact"/>
        <w:ind w:left="0" w:firstLine="567"/>
        <w:jc w:val="both"/>
        <w:rPr>
          <w:rFonts w:ascii="VNI-Times" w:hAnsi="VNI-Times"/>
          <w:sz w:val="28"/>
          <w:szCs w:val="28"/>
        </w:rPr>
      </w:pPr>
      <w:r>
        <w:rPr>
          <w:rFonts w:ascii="Times New Roman" w:hAnsi="Times New Roman"/>
          <w:bCs/>
          <w:sz w:val="28"/>
          <w:szCs w:val="28"/>
        </w:rPr>
        <w:t xml:space="preserve">Mục e </w:t>
      </w:r>
      <w:r>
        <w:rPr>
          <w:rFonts w:ascii="Times New Roman" w:hAnsi="Times New Roman"/>
          <w:sz w:val="28"/>
          <w:szCs w:val="28"/>
        </w:rPr>
        <w:t>Khoản 1 Điều 17- Các khoản thanh toán cá nhân :Tổ Quản lý Ký túc xá, tổ Bảo vệ trực vào các ngày lễ ( Lễ Quốc khánh, Lễ 30/4, Quốc tế lao động 01/5,…): 300.000 đồng/ca trực (Chỉ tính cho những người trực đúng ngày lễ, không tính cho những người trực vào ngày nghỉ bù lễ).</w:t>
      </w:r>
    </w:p>
    <w:p w:rsidR="00035980" w:rsidRPr="007F0D2C"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7F0D2C">
        <w:rPr>
          <w:rFonts w:ascii="Times New Roman" w:eastAsia="Times New Roman" w:hAnsi="Times New Roman" w:cs="Times New Roman"/>
          <w:b/>
          <w:sz w:val="26"/>
          <w:szCs w:val="26"/>
        </w:rPr>
        <w:lastRenderedPageBreak/>
        <w:t>Lưu ý:</w:t>
      </w:r>
      <w:r w:rsidRPr="007F0D2C">
        <w:rPr>
          <w:rFonts w:ascii="Times New Roman" w:eastAsia="Times New Roman" w:hAnsi="Times New Roman" w:cs="Times New Roman"/>
          <w:sz w:val="26"/>
          <w:szCs w:val="26"/>
        </w:rPr>
        <w:t xml:space="preserve"> Chế độ trả trợ cấp thôi việc đối với các trường hợp đơn vị tự ký HĐLĐ từ </w:t>
      </w:r>
      <w:r w:rsidRPr="007F0D2C">
        <w:rPr>
          <w:rFonts w:ascii="Times New Roman" w:eastAsia="Times New Roman" w:hAnsi="Times New Roman" w:cs="Times New Roman"/>
          <w:sz w:val="26"/>
          <w:szCs w:val="26"/>
          <w:highlight w:val="yellow"/>
        </w:rPr>
        <w:t>01/01/2009 trở về trước.</w:t>
      </w: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IV. VỀ CÁC DANH HIỆU THI ĐUA CHÍNH QUYỀN, ĐẢNG, ĐOÀN THỂ CỦA TẬP THỂ VÀ CÁ NHÂN</w:t>
      </w:r>
    </w:p>
    <w:p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76325C">
        <w:rPr>
          <w:rFonts w:ascii="Times New Roman" w:eastAsia="Times New Roman" w:hAnsi="Times New Roman" w:cs="Times New Roman"/>
          <w:bCs/>
          <w:sz w:val="26"/>
          <w:szCs w:val="26"/>
        </w:rPr>
        <w:t>Tập thể xuất sắc</w:t>
      </w:r>
    </w:p>
    <w:p w:rsidR="00BC3488" w:rsidRPr="0076325C" w:rsidRDefault="00BC3488" w:rsidP="00BC3488">
      <w:pPr>
        <w:tabs>
          <w:tab w:val="left" w:pos="1134"/>
          <w:tab w:val="left" w:pos="4536"/>
        </w:tabs>
        <w:spacing w:before="60" w:after="60"/>
        <w:ind w:left="709"/>
        <w:jc w:val="both"/>
        <w:rPr>
          <w:rFonts w:ascii="Times New Roman" w:hAnsi="Times New Roman" w:cs="Times New Roman"/>
          <w:sz w:val="28"/>
          <w:szCs w:val="28"/>
        </w:rPr>
      </w:pP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001E4331" w:rsidRPr="0076325C">
        <w:rPr>
          <w:rFonts w:ascii="Times New Roman" w:eastAsia="Times New Roman" w:hAnsi="Times New Roman" w:cs="Times New Roman"/>
          <w:bCs/>
          <w:sz w:val="26"/>
          <w:szCs w:val="26"/>
        </w:rPr>
        <w:t xml:space="preserve">   </w:t>
      </w:r>
      <w:r w:rsidRPr="0076325C">
        <w:rPr>
          <w:rFonts w:ascii="Times New Roman" w:hAnsi="Times New Roman" w:cs="Times New Roman"/>
          <w:sz w:val="26"/>
          <w:szCs w:val="28"/>
        </w:rPr>
        <w:t>Cờ thi đua Thành phố.</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Đảng Bộ đạt danh hiệu          </w:t>
      </w:r>
      <w:r w:rsidR="00C9149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 xml:space="preserve"> : </w:t>
      </w:r>
      <w:r w:rsidR="00282A20">
        <w:rPr>
          <w:rFonts w:ascii="Times New Roman" w:eastAsia="Times New Roman" w:hAnsi="Times New Roman" w:cs="Times New Roman"/>
          <w:bCs/>
          <w:sz w:val="26"/>
          <w:szCs w:val="26"/>
        </w:rPr>
        <w:t>Hoàn thành xuất sắc nhiệm vụ</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rsidR="00035980" w:rsidRPr="003A4419"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3A4419">
        <w:rPr>
          <w:rFonts w:ascii="Times New Roman" w:eastAsia="Times New Roman" w:hAnsi="Times New Roman" w:cs="Times New Roman"/>
          <w:bCs/>
          <w:sz w:val="26"/>
          <w:szCs w:val="26"/>
        </w:rPr>
        <w:t xml:space="preserve">Số đơn vị  đạt danh hiệu “Tập thể Lao động tiên tiến” : </w:t>
      </w:r>
      <w:r w:rsidR="00282A20" w:rsidRPr="003A4419">
        <w:rPr>
          <w:rFonts w:ascii="Times New Roman" w:eastAsia="Times New Roman" w:hAnsi="Times New Roman" w:cs="Times New Roman"/>
          <w:bCs/>
          <w:sz w:val="26"/>
          <w:szCs w:val="26"/>
        </w:rPr>
        <w:t>2</w:t>
      </w:r>
      <w:r w:rsidR="006E738B" w:rsidRPr="003A4419">
        <w:rPr>
          <w:rFonts w:ascii="Times New Roman" w:eastAsia="Times New Roman" w:hAnsi="Times New Roman" w:cs="Times New Roman"/>
          <w:bCs/>
          <w:sz w:val="26"/>
          <w:szCs w:val="26"/>
        </w:rPr>
        <w:t>3</w:t>
      </w:r>
      <w:r w:rsidR="004163C2" w:rsidRPr="003A4419">
        <w:rPr>
          <w:rFonts w:ascii="Times New Roman" w:eastAsia="Times New Roman" w:hAnsi="Times New Roman" w:cs="Times New Roman"/>
          <w:bCs/>
          <w:sz w:val="26"/>
          <w:szCs w:val="26"/>
        </w:rPr>
        <w:t>/2</w:t>
      </w:r>
      <w:r w:rsidR="006E738B" w:rsidRPr="003A4419">
        <w:rPr>
          <w:rFonts w:ascii="Times New Roman" w:eastAsia="Times New Roman" w:hAnsi="Times New Roman" w:cs="Times New Roman"/>
          <w:bCs/>
          <w:sz w:val="26"/>
          <w:szCs w:val="26"/>
        </w:rPr>
        <w:t>3</w:t>
      </w:r>
      <w:r w:rsidR="004163C2" w:rsidRPr="003A4419">
        <w:rPr>
          <w:rFonts w:ascii="Times New Roman" w:eastAsia="Times New Roman" w:hAnsi="Times New Roman" w:cs="Times New Roman"/>
          <w:bCs/>
          <w:sz w:val="26"/>
          <w:szCs w:val="26"/>
        </w:rPr>
        <w:t xml:space="preserve"> </w:t>
      </w:r>
      <w:r w:rsidRPr="003A4419">
        <w:rPr>
          <w:rFonts w:ascii="Times New Roman" w:eastAsia="Times New Roman" w:hAnsi="Times New Roman" w:cs="Times New Roman"/>
          <w:bCs/>
          <w:sz w:val="26"/>
          <w:szCs w:val="26"/>
        </w:rPr>
        <w:t xml:space="preserve">đơn vị </w:t>
      </w:r>
    </w:p>
    <w:p w:rsidR="00035980" w:rsidRPr="003A4419"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3A4419">
        <w:rPr>
          <w:rFonts w:ascii="Times New Roman" w:eastAsia="Times New Roman" w:hAnsi="Times New Roman" w:cs="Times New Roman"/>
          <w:bCs/>
          <w:sz w:val="26"/>
          <w:szCs w:val="26"/>
        </w:rPr>
        <w:t xml:space="preserve">Số đơn vị  đạt danh hiệu “Tập thể Lao động xuất sắc” : </w:t>
      </w:r>
      <w:r w:rsidR="00282A20" w:rsidRPr="003A4419">
        <w:rPr>
          <w:rFonts w:ascii="Times New Roman" w:eastAsia="Times New Roman" w:hAnsi="Times New Roman" w:cs="Times New Roman"/>
          <w:bCs/>
          <w:sz w:val="26"/>
          <w:szCs w:val="26"/>
        </w:rPr>
        <w:t>22</w:t>
      </w:r>
      <w:r w:rsidR="004163C2" w:rsidRPr="003A4419">
        <w:rPr>
          <w:rFonts w:ascii="Times New Roman" w:eastAsia="Times New Roman" w:hAnsi="Times New Roman" w:cs="Times New Roman"/>
          <w:bCs/>
          <w:sz w:val="26"/>
          <w:szCs w:val="26"/>
        </w:rPr>
        <w:t>/2</w:t>
      </w:r>
      <w:r w:rsidR="006E738B" w:rsidRPr="003A4419">
        <w:rPr>
          <w:rFonts w:ascii="Times New Roman" w:eastAsia="Times New Roman" w:hAnsi="Times New Roman" w:cs="Times New Roman"/>
          <w:bCs/>
          <w:sz w:val="26"/>
          <w:szCs w:val="26"/>
        </w:rPr>
        <w:t>3</w:t>
      </w:r>
      <w:r w:rsidRPr="003A4419">
        <w:rPr>
          <w:rFonts w:ascii="Times New Roman" w:eastAsia="Times New Roman" w:hAnsi="Times New Roman" w:cs="Times New Roman"/>
          <w:bCs/>
          <w:sz w:val="26"/>
          <w:szCs w:val="26"/>
        </w:rPr>
        <w:t xml:space="preserve"> đơn vị</w:t>
      </w:r>
    </w:p>
    <w:p w:rsidR="00035980" w:rsidRPr="003A4419"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3A4419">
        <w:rPr>
          <w:rFonts w:ascii="Times New Roman" w:eastAsia="Times New Roman" w:hAnsi="Times New Roman" w:cs="Times New Roman"/>
          <w:bCs/>
          <w:sz w:val="26"/>
          <w:szCs w:val="26"/>
        </w:rPr>
        <w:t>Tỉ lệ cá nhân đạt danh hiệu “Lao động tiên tiến”: 9</w:t>
      </w:r>
      <w:r w:rsidR="00282A20" w:rsidRPr="003A4419">
        <w:rPr>
          <w:rFonts w:ascii="Times New Roman" w:eastAsia="Times New Roman" w:hAnsi="Times New Roman" w:cs="Times New Roman"/>
          <w:bCs/>
          <w:sz w:val="26"/>
          <w:szCs w:val="26"/>
        </w:rPr>
        <w:t>5</w:t>
      </w:r>
      <w:r w:rsidRPr="003A4419">
        <w:rPr>
          <w:rFonts w:ascii="Times New Roman" w:eastAsia="Times New Roman" w:hAnsi="Times New Roman" w:cs="Times New Roman"/>
          <w:bCs/>
          <w:sz w:val="26"/>
          <w:szCs w:val="26"/>
        </w:rPr>
        <w:t>% (</w:t>
      </w:r>
      <w:r w:rsidR="00282A20" w:rsidRPr="003A4419">
        <w:rPr>
          <w:rFonts w:ascii="Times New Roman" w:eastAsia="Times New Roman" w:hAnsi="Times New Roman" w:cs="Times New Roman"/>
          <w:bCs/>
          <w:sz w:val="26"/>
          <w:szCs w:val="26"/>
        </w:rPr>
        <w:t>304</w:t>
      </w:r>
      <w:r w:rsidRPr="003A4419">
        <w:rPr>
          <w:rFonts w:ascii="Times New Roman" w:eastAsia="Times New Roman" w:hAnsi="Times New Roman" w:cs="Times New Roman"/>
          <w:bCs/>
          <w:sz w:val="26"/>
          <w:szCs w:val="26"/>
        </w:rPr>
        <w:t>/</w:t>
      </w:r>
      <w:r w:rsidR="00B95302" w:rsidRPr="003A4419">
        <w:rPr>
          <w:rFonts w:ascii="Times New Roman" w:eastAsia="Times New Roman" w:hAnsi="Times New Roman" w:cs="Times New Roman"/>
          <w:bCs/>
          <w:sz w:val="26"/>
          <w:szCs w:val="26"/>
        </w:rPr>
        <w:t>3</w:t>
      </w:r>
      <w:r w:rsidR="00282A20" w:rsidRPr="003A4419">
        <w:rPr>
          <w:rFonts w:ascii="Times New Roman" w:eastAsia="Times New Roman" w:hAnsi="Times New Roman" w:cs="Times New Roman"/>
          <w:bCs/>
          <w:sz w:val="26"/>
          <w:szCs w:val="26"/>
        </w:rPr>
        <w:t>2</w:t>
      </w:r>
      <w:r w:rsidR="00B95302" w:rsidRPr="003A4419">
        <w:rPr>
          <w:rFonts w:ascii="Times New Roman" w:eastAsia="Times New Roman" w:hAnsi="Times New Roman" w:cs="Times New Roman"/>
          <w:bCs/>
          <w:sz w:val="26"/>
          <w:szCs w:val="26"/>
        </w:rPr>
        <w:t>0</w:t>
      </w:r>
      <w:r w:rsidRPr="003A4419">
        <w:rPr>
          <w:rFonts w:ascii="Times New Roman" w:eastAsia="Times New Roman" w:hAnsi="Times New Roman" w:cs="Times New Roman"/>
          <w:bCs/>
          <w:sz w:val="26"/>
          <w:szCs w:val="26"/>
        </w:rPr>
        <w:t xml:space="preserve">) </w:t>
      </w:r>
    </w:p>
    <w:p w:rsidR="00035980" w:rsidRPr="003A4419"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3A4419">
        <w:rPr>
          <w:rFonts w:ascii="Times New Roman" w:hAnsi="Times New Roman"/>
          <w:sz w:val="26"/>
          <w:szCs w:val="26"/>
        </w:rPr>
        <w:t>Số cá nhân đạt</w:t>
      </w:r>
      <w:r w:rsidRPr="003A4419">
        <w:rPr>
          <w:rFonts w:ascii="Times New Roman" w:hAnsi="Times New Roman"/>
          <w:szCs w:val="26"/>
        </w:rPr>
        <w:t xml:space="preserve"> </w:t>
      </w:r>
      <w:r w:rsidRPr="003A4419">
        <w:rPr>
          <w:rFonts w:ascii="Times New Roman" w:eastAsia="Times New Roman" w:hAnsi="Times New Roman" w:cs="Times New Roman"/>
          <w:bCs/>
          <w:sz w:val="26"/>
          <w:szCs w:val="26"/>
        </w:rPr>
        <w:t>d</w:t>
      </w:r>
      <w:r w:rsidR="00035980" w:rsidRPr="003A4419">
        <w:rPr>
          <w:rFonts w:ascii="Times New Roman" w:eastAsia="Times New Roman" w:hAnsi="Times New Roman" w:cs="Times New Roman"/>
          <w:bCs/>
          <w:sz w:val="26"/>
          <w:szCs w:val="26"/>
        </w:rPr>
        <w:t xml:space="preserve">anh hiệu Chiến sĩ thi đua: </w:t>
      </w:r>
    </w:p>
    <w:p w:rsidR="00035980" w:rsidRPr="003A4419"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3A4419">
        <w:rPr>
          <w:rFonts w:ascii="Times New Roman" w:eastAsia="Times New Roman" w:hAnsi="Times New Roman" w:cs="Times New Roman"/>
          <w:bCs/>
          <w:sz w:val="26"/>
          <w:szCs w:val="26"/>
        </w:rPr>
        <w:t>Cấp Ngành</w:t>
      </w:r>
      <w:r w:rsidR="004163C2" w:rsidRPr="003A4419">
        <w:rPr>
          <w:rFonts w:ascii="Times New Roman" w:eastAsia="Times New Roman" w:hAnsi="Times New Roman" w:cs="Times New Roman"/>
          <w:bCs/>
          <w:sz w:val="26"/>
          <w:szCs w:val="26"/>
        </w:rPr>
        <w:t xml:space="preserve"> </w:t>
      </w:r>
      <w:r w:rsidRPr="003A4419">
        <w:rPr>
          <w:rFonts w:ascii="Times New Roman" w:eastAsia="Times New Roman" w:hAnsi="Times New Roman" w:cs="Times New Roman"/>
          <w:bCs/>
          <w:sz w:val="26"/>
          <w:szCs w:val="26"/>
        </w:rPr>
        <w:t>(</w:t>
      </w:r>
      <w:r w:rsidR="004163C2" w:rsidRPr="003A4419">
        <w:rPr>
          <w:rFonts w:ascii="Times New Roman" w:eastAsia="Times New Roman" w:hAnsi="Times New Roman" w:cs="Times New Roman"/>
          <w:bCs/>
          <w:sz w:val="26"/>
          <w:szCs w:val="26"/>
        </w:rPr>
        <w:t>cơ sở</w:t>
      </w:r>
      <w:r w:rsidRPr="003A4419">
        <w:rPr>
          <w:rFonts w:ascii="Times New Roman" w:eastAsia="Times New Roman" w:hAnsi="Times New Roman" w:cs="Times New Roman"/>
          <w:bCs/>
          <w:sz w:val="26"/>
          <w:szCs w:val="26"/>
        </w:rPr>
        <w:t>)</w:t>
      </w:r>
      <w:r w:rsidR="004163C2" w:rsidRPr="003A4419">
        <w:rPr>
          <w:rFonts w:ascii="Times New Roman" w:eastAsia="Times New Roman" w:hAnsi="Times New Roman" w:cs="Times New Roman"/>
          <w:bCs/>
          <w:sz w:val="26"/>
          <w:szCs w:val="26"/>
        </w:rPr>
        <w:t xml:space="preserve"> </w:t>
      </w:r>
      <w:r w:rsidR="00035980" w:rsidRPr="003A4419">
        <w:rPr>
          <w:rFonts w:ascii="Times New Roman" w:eastAsia="Times New Roman" w:hAnsi="Times New Roman" w:cs="Times New Roman"/>
          <w:bCs/>
          <w:sz w:val="26"/>
          <w:szCs w:val="26"/>
        </w:rPr>
        <w:t xml:space="preserve">         </w:t>
      </w:r>
      <w:r w:rsidR="004163C2" w:rsidRPr="003A4419">
        <w:rPr>
          <w:rFonts w:ascii="Times New Roman" w:eastAsia="Times New Roman" w:hAnsi="Times New Roman" w:cs="Times New Roman"/>
          <w:bCs/>
          <w:sz w:val="26"/>
          <w:szCs w:val="26"/>
        </w:rPr>
        <w:tab/>
      </w:r>
      <w:r w:rsidR="00035980" w:rsidRPr="003A4419">
        <w:rPr>
          <w:rFonts w:ascii="Times New Roman" w:eastAsia="Times New Roman" w:hAnsi="Times New Roman" w:cs="Times New Roman"/>
          <w:bCs/>
          <w:sz w:val="26"/>
          <w:szCs w:val="26"/>
        </w:rPr>
        <w:t xml:space="preserve">  : 4</w:t>
      </w:r>
      <w:r w:rsidR="004163C2" w:rsidRPr="003A4419">
        <w:rPr>
          <w:rFonts w:ascii="Times New Roman" w:eastAsia="Times New Roman" w:hAnsi="Times New Roman" w:cs="Times New Roman"/>
          <w:bCs/>
          <w:sz w:val="26"/>
          <w:szCs w:val="26"/>
        </w:rPr>
        <w:t>5</w:t>
      </w:r>
      <w:r w:rsidR="00035980" w:rsidRPr="003A4419">
        <w:rPr>
          <w:rFonts w:ascii="Times New Roman" w:eastAsia="Times New Roman" w:hAnsi="Times New Roman" w:cs="Times New Roman"/>
          <w:bCs/>
          <w:sz w:val="26"/>
          <w:szCs w:val="26"/>
        </w:rPr>
        <w:t>/</w:t>
      </w:r>
      <w:r w:rsidR="00282A20" w:rsidRPr="003A4419">
        <w:rPr>
          <w:rFonts w:ascii="Times New Roman" w:eastAsia="Times New Roman" w:hAnsi="Times New Roman" w:cs="Times New Roman"/>
          <w:bCs/>
          <w:sz w:val="26"/>
          <w:szCs w:val="26"/>
        </w:rPr>
        <w:t>304</w:t>
      </w:r>
      <w:r w:rsidR="00035980" w:rsidRPr="003A4419">
        <w:rPr>
          <w:rFonts w:ascii="Times New Roman" w:eastAsia="Times New Roman" w:hAnsi="Times New Roman" w:cs="Times New Roman"/>
          <w:bCs/>
          <w:sz w:val="26"/>
          <w:szCs w:val="26"/>
        </w:rPr>
        <w:t xml:space="preserve"> cá nhân </w:t>
      </w:r>
      <w:r w:rsidRPr="003A4419">
        <w:rPr>
          <w:rFonts w:ascii="Times New Roman" w:eastAsia="Times New Roman" w:hAnsi="Times New Roman" w:cs="Times New Roman"/>
          <w:bCs/>
          <w:sz w:val="26"/>
          <w:szCs w:val="26"/>
        </w:rPr>
        <w:t xml:space="preserve"> (15%)</w:t>
      </w:r>
    </w:p>
    <w:p w:rsidR="004163C2" w:rsidRPr="003A4419"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3A4419">
        <w:rPr>
          <w:rFonts w:ascii="Times New Roman" w:eastAsia="Times New Roman" w:hAnsi="Times New Roman" w:cs="Times New Roman"/>
          <w:bCs/>
          <w:sz w:val="26"/>
          <w:szCs w:val="26"/>
        </w:rPr>
        <w:t>Cấp</w:t>
      </w:r>
      <w:r w:rsidR="004163C2" w:rsidRPr="003A4419">
        <w:rPr>
          <w:rFonts w:ascii="Times New Roman" w:eastAsia="Times New Roman" w:hAnsi="Times New Roman" w:cs="Times New Roman"/>
          <w:bCs/>
          <w:sz w:val="26"/>
          <w:szCs w:val="26"/>
        </w:rPr>
        <w:t xml:space="preserve"> Thành phố</w:t>
      </w:r>
      <w:r w:rsidR="004163C2" w:rsidRPr="003A4419">
        <w:rPr>
          <w:rFonts w:ascii="Times New Roman" w:eastAsia="Times New Roman" w:hAnsi="Times New Roman" w:cs="Times New Roman"/>
          <w:bCs/>
          <w:sz w:val="26"/>
          <w:szCs w:val="26"/>
        </w:rPr>
        <w:tab/>
      </w:r>
      <w:r w:rsidR="004163C2" w:rsidRPr="003A4419">
        <w:rPr>
          <w:rFonts w:ascii="Times New Roman" w:eastAsia="Times New Roman" w:hAnsi="Times New Roman" w:cs="Times New Roman"/>
          <w:bCs/>
          <w:sz w:val="26"/>
          <w:szCs w:val="26"/>
        </w:rPr>
        <w:tab/>
      </w:r>
      <w:r w:rsidR="004163C2" w:rsidRPr="003A4419">
        <w:rPr>
          <w:rFonts w:ascii="Times New Roman" w:eastAsia="Times New Roman" w:hAnsi="Times New Roman" w:cs="Times New Roman"/>
          <w:bCs/>
          <w:sz w:val="26"/>
          <w:szCs w:val="26"/>
        </w:rPr>
        <w:tab/>
        <w:t xml:space="preserve">  : 0</w:t>
      </w:r>
      <w:r w:rsidR="00C91492" w:rsidRPr="003A4419">
        <w:rPr>
          <w:rFonts w:ascii="Times New Roman" w:eastAsia="Times New Roman" w:hAnsi="Times New Roman" w:cs="Times New Roman"/>
          <w:bCs/>
          <w:sz w:val="26"/>
          <w:szCs w:val="26"/>
        </w:rPr>
        <w:t>5</w:t>
      </w:r>
      <w:r w:rsidR="004163C2" w:rsidRPr="003A4419">
        <w:rPr>
          <w:rFonts w:ascii="Times New Roman" w:eastAsia="Times New Roman" w:hAnsi="Times New Roman" w:cs="Times New Roman"/>
          <w:bCs/>
          <w:sz w:val="26"/>
          <w:szCs w:val="26"/>
        </w:rPr>
        <w:t xml:space="preserve">/45   cá nhân </w:t>
      </w:r>
      <w:r w:rsidRPr="003A4419">
        <w:rPr>
          <w:rFonts w:ascii="Times New Roman" w:eastAsia="Times New Roman" w:hAnsi="Times New Roman" w:cs="Times New Roman"/>
          <w:bCs/>
          <w:sz w:val="26"/>
          <w:szCs w:val="26"/>
        </w:rPr>
        <w:t xml:space="preserve"> (11%)</w:t>
      </w:r>
    </w:p>
    <w:p w:rsidR="00035980" w:rsidRPr="006A1CEF"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color w:val="FF0000"/>
          <w:sz w:val="26"/>
          <w:szCs w:val="26"/>
        </w:rPr>
      </w:pPr>
      <w:r w:rsidRPr="006A1CEF">
        <w:rPr>
          <w:rFonts w:ascii="Times New Roman" w:eastAsia="Times New Roman" w:hAnsi="Times New Roman" w:cs="Times New Roman"/>
          <w:bCs/>
          <w:color w:val="FF0000"/>
          <w:sz w:val="26"/>
          <w:szCs w:val="26"/>
        </w:rPr>
        <w:t>Số Tổ Công đoàn đạt danh hiệu “Tổ công đoàn vững mạnh xuất sắc”: 1</w:t>
      </w:r>
      <w:r w:rsidR="007F0D2C">
        <w:rPr>
          <w:rFonts w:ascii="Times New Roman" w:eastAsia="Times New Roman" w:hAnsi="Times New Roman" w:cs="Times New Roman"/>
          <w:bCs/>
          <w:color w:val="FF0000"/>
          <w:sz w:val="26"/>
          <w:szCs w:val="26"/>
        </w:rPr>
        <w:t>1</w:t>
      </w:r>
      <w:r w:rsidRPr="006A1CEF">
        <w:rPr>
          <w:rFonts w:ascii="Times New Roman" w:eastAsia="Times New Roman" w:hAnsi="Times New Roman" w:cs="Times New Roman"/>
          <w:bCs/>
          <w:color w:val="FF0000"/>
          <w:sz w:val="26"/>
          <w:szCs w:val="26"/>
        </w:rPr>
        <w:t xml:space="preserve"> tổ</w:t>
      </w:r>
      <w:r w:rsidR="00C91492" w:rsidRPr="006A1CEF">
        <w:rPr>
          <w:rFonts w:ascii="Times New Roman" w:eastAsia="Times New Roman" w:hAnsi="Times New Roman" w:cs="Times New Roman"/>
          <w:bCs/>
          <w:color w:val="FF0000"/>
          <w:sz w:val="26"/>
          <w:szCs w:val="26"/>
        </w:rPr>
        <w:t>.</w:t>
      </w:r>
    </w:p>
    <w:p w:rsidR="00035980" w:rsidRPr="006A1CEF"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color w:val="FF0000"/>
          <w:sz w:val="26"/>
          <w:szCs w:val="26"/>
        </w:rPr>
      </w:pPr>
      <w:r w:rsidRPr="006A1CEF">
        <w:rPr>
          <w:rFonts w:ascii="Times New Roman" w:eastAsia="Times New Roman" w:hAnsi="Times New Roman" w:cs="Times New Roman"/>
          <w:bCs/>
          <w:color w:val="FF0000"/>
          <w:sz w:val="26"/>
          <w:szCs w:val="26"/>
        </w:rPr>
        <w:t>Số Tổ Công đoàn đạt danh hiệu “Tổ công đoàn vững mạnh”: 03 tổ</w:t>
      </w:r>
    </w:p>
    <w:p w:rsidR="00035980" w:rsidRPr="006A1CEF"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color w:val="FF0000"/>
          <w:sz w:val="26"/>
          <w:szCs w:val="26"/>
        </w:rPr>
      </w:pPr>
      <w:r w:rsidRPr="006A1CEF">
        <w:rPr>
          <w:rFonts w:ascii="Times New Roman" w:eastAsia="Times New Roman" w:hAnsi="Times New Roman" w:cs="Times New Roman"/>
          <w:bCs/>
          <w:color w:val="FF0000"/>
          <w:sz w:val="26"/>
          <w:szCs w:val="26"/>
        </w:rPr>
        <w:t>Số cán bộ đạt danh hiệu “Công đoàn viên xuất sắc”: 28</w:t>
      </w:r>
      <w:r w:rsidR="0033287B" w:rsidRPr="006A1CEF">
        <w:rPr>
          <w:rFonts w:ascii="Times New Roman" w:eastAsia="Times New Roman" w:hAnsi="Times New Roman" w:cs="Times New Roman"/>
          <w:bCs/>
          <w:color w:val="FF0000"/>
          <w:sz w:val="26"/>
          <w:szCs w:val="26"/>
        </w:rPr>
        <w:t>8</w:t>
      </w:r>
      <w:r w:rsidRPr="006A1CEF">
        <w:rPr>
          <w:rFonts w:ascii="Times New Roman" w:eastAsia="Times New Roman" w:hAnsi="Times New Roman" w:cs="Times New Roman"/>
          <w:bCs/>
          <w:color w:val="FF0000"/>
          <w:sz w:val="26"/>
          <w:szCs w:val="26"/>
        </w:rPr>
        <w:t xml:space="preserve"> cá nhân (tỉ lệ </w:t>
      </w:r>
      <w:r w:rsidR="0033287B" w:rsidRPr="006A1CEF">
        <w:rPr>
          <w:rFonts w:ascii="Times New Roman" w:eastAsia="Times New Roman" w:hAnsi="Times New Roman" w:cs="Times New Roman"/>
          <w:bCs/>
          <w:color w:val="FF0000"/>
          <w:sz w:val="26"/>
          <w:szCs w:val="26"/>
        </w:rPr>
        <w:t>90</w:t>
      </w:r>
      <w:r w:rsidRPr="006A1CEF">
        <w:rPr>
          <w:rFonts w:ascii="Times New Roman" w:eastAsia="Times New Roman" w:hAnsi="Times New Roman" w:cs="Times New Roman"/>
          <w:bCs/>
          <w:color w:val="FF0000"/>
          <w:sz w:val="26"/>
          <w:szCs w:val="26"/>
        </w:rPr>
        <w:t>%).</w:t>
      </w:r>
    </w:p>
    <w:p w:rsidR="00035980" w:rsidRPr="006A1CEF"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color w:val="FF0000"/>
          <w:sz w:val="26"/>
          <w:szCs w:val="26"/>
        </w:rPr>
      </w:pPr>
      <w:r w:rsidRPr="006A1CEF">
        <w:rPr>
          <w:rFonts w:ascii="Times New Roman" w:eastAsia="Times New Roman" w:hAnsi="Times New Roman" w:cs="Times New Roman"/>
          <w:bCs/>
          <w:color w:val="FF0000"/>
          <w:sz w:val="26"/>
          <w:szCs w:val="26"/>
        </w:rPr>
        <w:t xml:space="preserve">Số cán bộ, đoàn viên công đoàn ưu tú giới thiệu cho Đảng: </w:t>
      </w:r>
      <w:r w:rsidR="0033287B" w:rsidRPr="006A1CEF">
        <w:rPr>
          <w:rFonts w:ascii="Times New Roman" w:eastAsia="Times New Roman" w:hAnsi="Times New Roman" w:cs="Times New Roman"/>
          <w:bCs/>
          <w:color w:val="FF0000"/>
          <w:sz w:val="26"/>
          <w:szCs w:val="26"/>
        </w:rPr>
        <w:t>15</w:t>
      </w:r>
      <w:r w:rsidRPr="006A1CEF">
        <w:rPr>
          <w:rFonts w:ascii="Times New Roman" w:eastAsia="Times New Roman" w:hAnsi="Times New Roman" w:cs="Times New Roman"/>
          <w:bCs/>
          <w:color w:val="FF0000"/>
          <w:sz w:val="26"/>
          <w:szCs w:val="26"/>
        </w:rPr>
        <w:t xml:space="preserve"> cá nhân.</w:t>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Giao nhiệm vụ, chỉ tiêu, kế hoạch cụ thể cho từng Tổ; kiểm tra các bộ phận thực hiện theo chương trình, kế hoạch đã đặt ra và giải quyết những phát sinh mới sau Hội nghị;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Tạo điều kiện thuận lợi cho CB, CC, VC hoàn thành tốt nhiệm vụ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2017;</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theo Luật Thanh tra 2010, thực hiện đầy đủ chế độ cho các thành viên Ban TTND và bảo đảm cho Công đoàn thực hiện quyền kiểm tra theo các Điều 10, 11 và 14 của Luật Công đoàn 2012.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p>
    <w:p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3. Trách nhiệm của cán bộ, công chức, viên chức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các quy định về nghĩa vụ, đạo đức, văn hóa giao tiếp, quy tắc ứng xử, nguyên tắc trong hoạt động nghề nghiệp và những việc không được làm theo quy định của pháp luật;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Có tinh thần trách nhiệm trong công tác, giữ vững kỷ cương nề nếp, đảm bảo ngày giờ công. Nâng cao tính chủ động, tinh thần tự học, tự rèn, giữ gìn và bảo vệ tài sản chung;</w:t>
      </w:r>
    </w:p>
    <w:p w:rsid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Tích cực phản ánh kịp thời tình hình thực hiện của đơn vị và đóng góp ý kiến trên tinh thần xây dựng đúng nơi, đúng lúc, đúng quy định.</w:t>
      </w:r>
    </w:p>
    <w:p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xml:space="preserve">. Nếu do thiếu tinh thần trách nhiệm </w:t>
      </w:r>
      <w:r w:rsidRPr="00035980">
        <w:rPr>
          <w:rFonts w:ascii="Times New Roman" w:eastAsia="Times New Roman" w:hAnsi="Times New Roman" w:cs="Times New Roman"/>
          <w:sz w:val="26"/>
          <w:szCs w:val="26"/>
        </w:rPr>
        <w:lastRenderedPageBreak/>
        <w:t>không thực hiện đầy đủ, phải chịu trách nhiệm trước tập thể CB, CC, VC của đơn vị và cấp trên.</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ký tên trong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01/01/20</w:t>
      </w:r>
      <w:r w:rsidR="00451FC0">
        <w:rPr>
          <w:rFonts w:ascii="Times New Roman" w:eastAsia="Times New Roman" w:hAnsi="Times New Roman" w:cs="Times New Roman"/>
          <w:sz w:val="26"/>
          <w:szCs w:val="26"/>
        </w:rPr>
        <w:t>2</w:t>
      </w:r>
      <w:r w:rsidR="0072758B">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rPr>
        <w:t xml:space="preserve"> 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5B0477" w:rsidRDefault="00035980" w:rsidP="005B0477">
      <w:pPr>
        <w:tabs>
          <w:tab w:val="center" w:pos="2000"/>
          <w:tab w:val="center" w:pos="4900"/>
          <w:tab w:val="center" w:pos="7200"/>
        </w:tabs>
        <w:spacing w:before="60" w:after="0" w:line="240" w:lineRule="auto"/>
        <w:rPr>
          <w:rFonts w:ascii="Times New Roman" w:eastAsia="Times New Roman" w:hAnsi="Times New Roman" w:cs="Times New Roman"/>
          <w:b/>
          <w:sz w:val="20"/>
          <w:szCs w:val="20"/>
        </w:rPr>
      </w:pPr>
      <w:r w:rsidRPr="00035980">
        <w:rPr>
          <w:rFonts w:ascii="Times New Roman" w:eastAsia="Times New Roman" w:hAnsi="Times New Roman" w:cs="Times New Roman"/>
          <w:b/>
          <w:sz w:val="20"/>
          <w:szCs w:val="20"/>
        </w:rPr>
        <w:tab/>
      </w:r>
      <w:r w:rsidR="005B0477" w:rsidRPr="005B0477">
        <w:rPr>
          <w:rFonts w:ascii="Times New Roman" w:eastAsia="Times New Roman" w:hAnsi="Times New Roman" w:cs="Times New Roman"/>
          <w:b/>
          <w:sz w:val="26"/>
          <w:szCs w:val="20"/>
        </w:rPr>
        <w:t>HIỆU TRƯỞNG</w:t>
      </w:r>
      <w:r w:rsidR="005B0477" w:rsidRPr="005B0477">
        <w:rPr>
          <w:rFonts w:ascii="Times New Roman" w:eastAsia="Times New Roman" w:hAnsi="Times New Roman" w:cs="Times New Roman"/>
          <w:b/>
          <w:sz w:val="26"/>
          <w:szCs w:val="20"/>
        </w:rPr>
        <w:tab/>
      </w:r>
      <w:r w:rsidR="005B0477" w:rsidRPr="005B0477">
        <w:rPr>
          <w:rFonts w:ascii="Times New Roman" w:eastAsia="Times New Roman" w:hAnsi="Times New Roman" w:cs="Times New Roman"/>
          <w:b/>
          <w:sz w:val="26"/>
          <w:szCs w:val="20"/>
        </w:rPr>
        <w:tab/>
        <w:t>CHỦ TỊCH</w:t>
      </w: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035980" w:rsidRPr="00035980" w:rsidRDefault="005B0477" w:rsidP="005B0477">
      <w:pPr>
        <w:tabs>
          <w:tab w:val="center" w:pos="2000"/>
          <w:tab w:val="center" w:pos="4900"/>
          <w:tab w:val="center" w:pos="7200"/>
        </w:tabs>
        <w:spacing w:before="60"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sz w:val="26"/>
          <w:szCs w:val="20"/>
        </w:rPr>
        <w:t xml:space="preserve">                 Phạm Hữu Lộc</w:t>
      </w:r>
      <w:r>
        <w:rPr>
          <w:rFonts w:ascii="Times New Roman" w:eastAsia="Times New Roman" w:hAnsi="Times New Roman" w:cs="Times New Roman"/>
          <w:b/>
          <w:sz w:val="26"/>
          <w:szCs w:val="20"/>
        </w:rPr>
        <w:tab/>
      </w:r>
      <w:r w:rsidRPr="005B0477">
        <w:rPr>
          <w:rFonts w:ascii="Times New Roman" w:eastAsia="Times New Roman" w:hAnsi="Times New Roman" w:cs="Times New Roman"/>
          <w:b/>
          <w:sz w:val="26"/>
          <w:szCs w:val="20"/>
        </w:rPr>
        <w:tab/>
        <w:t>Lâm Viết Dũng</w:t>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sidR="00035980" w:rsidRPr="00035980">
        <w:rPr>
          <w:rFonts w:ascii="Times New Roman" w:eastAsia="Times New Roman" w:hAnsi="Times New Roman" w:cs="Times New Roman"/>
          <w:i/>
          <w:sz w:val="20"/>
          <w:szCs w:val="20"/>
        </w:rPr>
        <w:tab/>
      </w:r>
      <w:r w:rsidR="00035980" w:rsidRPr="00035980">
        <w:rPr>
          <w:rFonts w:ascii="Times New Roman" w:eastAsia="Times New Roman" w:hAnsi="Times New Roman" w:cs="Times New Roman"/>
          <w:i/>
          <w:sz w:val="20"/>
          <w:szCs w:val="20"/>
        </w:rPr>
        <w:tab/>
      </w:r>
    </w:p>
    <w:p w:rsidR="00186284" w:rsidRDefault="00186284"/>
    <w:p w:rsidR="005B0477" w:rsidRDefault="005B0477"/>
    <w:p w:rsidR="005B0477" w:rsidRDefault="005B0477"/>
    <w:sectPr w:rsidR="005B0477" w:rsidSect="00464DD3">
      <w:pgSz w:w="12240" w:h="15840"/>
      <w:pgMar w:top="900" w:right="1440"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AC67A18"/>
    <w:multiLevelType w:val="hybridMultilevel"/>
    <w:tmpl w:val="851018D6"/>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start w:val="1"/>
      <w:numFmt w:val="bullet"/>
      <w:lvlText w:val="o"/>
      <w:lvlJc w:val="left"/>
      <w:pPr>
        <w:ind w:left="2007" w:hanging="360"/>
      </w:pPr>
      <w:rPr>
        <w:rFonts w:ascii="Courier New" w:hAnsi="Courier New" w:cs="Courier New" w:hint="default"/>
      </w:rPr>
    </w:lvl>
    <w:lvl w:ilvl="2" w:tplc="042A0005">
      <w:start w:val="1"/>
      <w:numFmt w:val="bullet"/>
      <w:lvlText w:val=""/>
      <w:lvlJc w:val="left"/>
      <w:pPr>
        <w:ind w:left="2727" w:hanging="360"/>
      </w:pPr>
      <w:rPr>
        <w:rFonts w:ascii="Wingdings" w:hAnsi="Wingdings" w:hint="default"/>
      </w:rPr>
    </w:lvl>
    <w:lvl w:ilvl="3" w:tplc="042A0001">
      <w:start w:val="1"/>
      <w:numFmt w:val="bullet"/>
      <w:lvlText w:val=""/>
      <w:lvlJc w:val="left"/>
      <w:pPr>
        <w:ind w:left="3447" w:hanging="360"/>
      </w:pPr>
      <w:rPr>
        <w:rFonts w:ascii="Symbol" w:hAnsi="Symbol" w:hint="default"/>
      </w:rPr>
    </w:lvl>
    <w:lvl w:ilvl="4" w:tplc="042A0003">
      <w:start w:val="1"/>
      <w:numFmt w:val="bullet"/>
      <w:lvlText w:val="o"/>
      <w:lvlJc w:val="left"/>
      <w:pPr>
        <w:ind w:left="4167" w:hanging="360"/>
      </w:pPr>
      <w:rPr>
        <w:rFonts w:ascii="Courier New" w:hAnsi="Courier New" w:cs="Courier New" w:hint="default"/>
      </w:rPr>
    </w:lvl>
    <w:lvl w:ilvl="5" w:tplc="042A0005">
      <w:start w:val="1"/>
      <w:numFmt w:val="bullet"/>
      <w:lvlText w:val=""/>
      <w:lvlJc w:val="left"/>
      <w:pPr>
        <w:ind w:left="4887" w:hanging="360"/>
      </w:pPr>
      <w:rPr>
        <w:rFonts w:ascii="Wingdings" w:hAnsi="Wingdings" w:hint="default"/>
      </w:rPr>
    </w:lvl>
    <w:lvl w:ilvl="6" w:tplc="042A0001">
      <w:start w:val="1"/>
      <w:numFmt w:val="bullet"/>
      <w:lvlText w:val=""/>
      <w:lvlJc w:val="left"/>
      <w:pPr>
        <w:ind w:left="5607" w:hanging="360"/>
      </w:pPr>
      <w:rPr>
        <w:rFonts w:ascii="Symbol" w:hAnsi="Symbol" w:hint="default"/>
      </w:rPr>
    </w:lvl>
    <w:lvl w:ilvl="7" w:tplc="042A0003">
      <w:start w:val="1"/>
      <w:numFmt w:val="bullet"/>
      <w:lvlText w:val="o"/>
      <w:lvlJc w:val="left"/>
      <w:pPr>
        <w:ind w:left="6327" w:hanging="360"/>
      </w:pPr>
      <w:rPr>
        <w:rFonts w:ascii="Courier New" w:hAnsi="Courier New" w:cs="Courier New" w:hint="default"/>
      </w:rPr>
    </w:lvl>
    <w:lvl w:ilvl="8" w:tplc="042A0005">
      <w:start w:val="1"/>
      <w:numFmt w:val="bullet"/>
      <w:lvlText w:val=""/>
      <w:lvlJc w:val="left"/>
      <w:pPr>
        <w:ind w:left="7047" w:hanging="360"/>
      </w:pPr>
      <w:rPr>
        <w:rFonts w:ascii="Wingdings" w:hAnsi="Wingdings" w:hint="default"/>
      </w:rPr>
    </w:lvl>
  </w:abstractNum>
  <w:abstractNum w:abstractNumId="2">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4">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8">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10">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2">
    <w:nsid w:val="7D9767E6"/>
    <w:multiLevelType w:val="hybridMultilevel"/>
    <w:tmpl w:val="6936D7E4"/>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start w:val="1"/>
      <w:numFmt w:val="bullet"/>
      <w:lvlText w:val="o"/>
      <w:lvlJc w:val="left"/>
      <w:pPr>
        <w:ind w:left="2007" w:hanging="360"/>
      </w:pPr>
      <w:rPr>
        <w:rFonts w:ascii="Courier New" w:hAnsi="Courier New" w:cs="Courier New" w:hint="default"/>
      </w:rPr>
    </w:lvl>
    <w:lvl w:ilvl="2" w:tplc="042A0005">
      <w:start w:val="1"/>
      <w:numFmt w:val="bullet"/>
      <w:lvlText w:val=""/>
      <w:lvlJc w:val="left"/>
      <w:pPr>
        <w:ind w:left="2727" w:hanging="360"/>
      </w:pPr>
      <w:rPr>
        <w:rFonts w:ascii="Wingdings" w:hAnsi="Wingdings" w:hint="default"/>
      </w:rPr>
    </w:lvl>
    <w:lvl w:ilvl="3" w:tplc="042A0001">
      <w:start w:val="1"/>
      <w:numFmt w:val="bullet"/>
      <w:lvlText w:val=""/>
      <w:lvlJc w:val="left"/>
      <w:pPr>
        <w:ind w:left="3447" w:hanging="360"/>
      </w:pPr>
      <w:rPr>
        <w:rFonts w:ascii="Symbol" w:hAnsi="Symbol" w:hint="default"/>
      </w:rPr>
    </w:lvl>
    <w:lvl w:ilvl="4" w:tplc="042A0003">
      <w:start w:val="1"/>
      <w:numFmt w:val="bullet"/>
      <w:lvlText w:val="o"/>
      <w:lvlJc w:val="left"/>
      <w:pPr>
        <w:ind w:left="4167" w:hanging="360"/>
      </w:pPr>
      <w:rPr>
        <w:rFonts w:ascii="Courier New" w:hAnsi="Courier New" w:cs="Courier New" w:hint="default"/>
      </w:rPr>
    </w:lvl>
    <w:lvl w:ilvl="5" w:tplc="042A0005">
      <w:start w:val="1"/>
      <w:numFmt w:val="bullet"/>
      <w:lvlText w:val=""/>
      <w:lvlJc w:val="left"/>
      <w:pPr>
        <w:ind w:left="4887" w:hanging="360"/>
      </w:pPr>
      <w:rPr>
        <w:rFonts w:ascii="Wingdings" w:hAnsi="Wingdings" w:hint="default"/>
      </w:rPr>
    </w:lvl>
    <w:lvl w:ilvl="6" w:tplc="042A0001">
      <w:start w:val="1"/>
      <w:numFmt w:val="bullet"/>
      <w:lvlText w:val=""/>
      <w:lvlJc w:val="left"/>
      <w:pPr>
        <w:ind w:left="5607" w:hanging="360"/>
      </w:pPr>
      <w:rPr>
        <w:rFonts w:ascii="Symbol" w:hAnsi="Symbol" w:hint="default"/>
      </w:rPr>
    </w:lvl>
    <w:lvl w:ilvl="7" w:tplc="042A0003">
      <w:start w:val="1"/>
      <w:numFmt w:val="bullet"/>
      <w:lvlText w:val="o"/>
      <w:lvlJc w:val="left"/>
      <w:pPr>
        <w:ind w:left="6327" w:hanging="360"/>
      </w:pPr>
      <w:rPr>
        <w:rFonts w:ascii="Courier New" w:hAnsi="Courier New" w:cs="Courier New" w:hint="default"/>
      </w:rPr>
    </w:lvl>
    <w:lvl w:ilvl="8" w:tplc="042A0005">
      <w:start w:val="1"/>
      <w:numFmt w:val="bullet"/>
      <w:lvlText w:val=""/>
      <w:lvlJc w:val="left"/>
      <w:pPr>
        <w:ind w:left="7047" w:hanging="360"/>
      </w:pPr>
      <w:rPr>
        <w:rFonts w:ascii="Wingdings" w:hAnsi="Wingdings" w:hint="default"/>
      </w:rPr>
    </w:lvl>
  </w:abstractNum>
  <w:num w:numId="1">
    <w:abstractNumId w:val="3"/>
  </w:num>
  <w:num w:numId="2">
    <w:abstractNumId w:val="2"/>
  </w:num>
  <w:num w:numId="3">
    <w:abstractNumId w:val="8"/>
  </w:num>
  <w:num w:numId="4">
    <w:abstractNumId w:val="0"/>
  </w:num>
  <w:num w:numId="5">
    <w:abstractNumId w:val="11"/>
  </w:num>
  <w:num w:numId="6">
    <w:abstractNumId w:val="7"/>
  </w:num>
  <w:num w:numId="7">
    <w:abstractNumId w:val="9"/>
  </w:num>
  <w:num w:numId="8">
    <w:abstractNumId w:val="10"/>
  </w:num>
  <w:num w:numId="9">
    <w:abstractNumId w:val="6"/>
  </w:num>
  <w:num w:numId="10">
    <w:abstractNumId w:val="5"/>
  </w:num>
  <w:num w:numId="11">
    <w:abstractNumId w:val="4"/>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24A62"/>
    <w:rsid w:val="00035980"/>
    <w:rsid w:val="000739E4"/>
    <w:rsid w:val="000C7682"/>
    <w:rsid w:val="001252D0"/>
    <w:rsid w:val="00140DAA"/>
    <w:rsid w:val="0016091E"/>
    <w:rsid w:val="00186284"/>
    <w:rsid w:val="00190721"/>
    <w:rsid w:val="001B272D"/>
    <w:rsid w:val="001B4CFF"/>
    <w:rsid w:val="001D2707"/>
    <w:rsid w:val="001E4331"/>
    <w:rsid w:val="001F407C"/>
    <w:rsid w:val="002042EE"/>
    <w:rsid w:val="00223665"/>
    <w:rsid w:val="00260258"/>
    <w:rsid w:val="00282A20"/>
    <w:rsid w:val="002C68F7"/>
    <w:rsid w:val="0033287B"/>
    <w:rsid w:val="003450AB"/>
    <w:rsid w:val="003A4419"/>
    <w:rsid w:val="00401CD2"/>
    <w:rsid w:val="004163C2"/>
    <w:rsid w:val="00451FC0"/>
    <w:rsid w:val="00464DD3"/>
    <w:rsid w:val="004910DE"/>
    <w:rsid w:val="004B7515"/>
    <w:rsid w:val="004C0027"/>
    <w:rsid w:val="00522822"/>
    <w:rsid w:val="00523A89"/>
    <w:rsid w:val="005B0477"/>
    <w:rsid w:val="005C0F5E"/>
    <w:rsid w:val="006027ED"/>
    <w:rsid w:val="00630193"/>
    <w:rsid w:val="006456CD"/>
    <w:rsid w:val="006506F7"/>
    <w:rsid w:val="006A1CEF"/>
    <w:rsid w:val="006B3DC4"/>
    <w:rsid w:val="006C5370"/>
    <w:rsid w:val="006E738B"/>
    <w:rsid w:val="00722185"/>
    <w:rsid w:val="00724A8D"/>
    <w:rsid w:val="0072758B"/>
    <w:rsid w:val="0076325C"/>
    <w:rsid w:val="007738DD"/>
    <w:rsid w:val="007F0D2C"/>
    <w:rsid w:val="0080636E"/>
    <w:rsid w:val="008263F7"/>
    <w:rsid w:val="00841B78"/>
    <w:rsid w:val="008B4E22"/>
    <w:rsid w:val="00940CE6"/>
    <w:rsid w:val="009715C0"/>
    <w:rsid w:val="00A26639"/>
    <w:rsid w:val="00AA4E43"/>
    <w:rsid w:val="00B21B83"/>
    <w:rsid w:val="00B51832"/>
    <w:rsid w:val="00B811E8"/>
    <w:rsid w:val="00B95302"/>
    <w:rsid w:val="00BA5B3E"/>
    <w:rsid w:val="00BB0A5D"/>
    <w:rsid w:val="00BC3488"/>
    <w:rsid w:val="00BD5DE1"/>
    <w:rsid w:val="00C0280E"/>
    <w:rsid w:val="00C3438D"/>
    <w:rsid w:val="00C52C4A"/>
    <w:rsid w:val="00C91492"/>
    <w:rsid w:val="00CA6D28"/>
    <w:rsid w:val="00CD103B"/>
    <w:rsid w:val="00D07FB6"/>
    <w:rsid w:val="00D807AF"/>
    <w:rsid w:val="00DE59D8"/>
    <w:rsid w:val="00F35F8C"/>
    <w:rsid w:val="00F654AE"/>
    <w:rsid w:val="00F71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979235">
      <w:bodyDiv w:val="1"/>
      <w:marLeft w:val="0"/>
      <w:marRight w:val="0"/>
      <w:marTop w:val="0"/>
      <w:marBottom w:val="0"/>
      <w:divBdr>
        <w:top w:val="none" w:sz="0" w:space="0" w:color="auto"/>
        <w:left w:val="none" w:sz="0" w:space="0" w:color="auto"/>
        <w:bottom w:val="none" w:sz="0" w:space="0" w:color="auto"/>
        <w:right w:val="none" w:sz="0" w:space="0" w:color="auto"/>
      </w:divBdr>
    </w:div>
    <w:div w:id="184774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2179</Words>
  <Characters>12423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VatTu</cp:lastModifiedBy>
  <cp:revision>2</cp:revision>
  <dcterms:created xsi:type="dcterms:W3CDTF">2020-10-28T10:55:00Z</dcterms:created>
  <dcterms:modified xsi:type="dcterms:W3CDTF">2020-10-28T10:55:00Z</dcterms:modified>
</cp:coreProperties>
</file>