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409" w:rsidRPr="00611C61" w:rsidRDefault="00142409" w:rsidP="00B65839">
      <w:pPr>
        <w:pStyle w:val="NormalWeb"/>
        <w:shd w:val="clear" w:color="auto" w:fill="FFFFFF"/>
        <w:spacing w:before="0" w:beforeAutospacing="0" w:after="0" w:afterAutospacing="0" w:line="360" w:lineRule="auto"/>
        <w:jc w:val="center"/>
        <w:rPr>
          <w:rStyle w:val="Strong"/>
          <w:color w:val="000000" w:themeColor="text1"/>
          <w:sz w:val="32"/>
          <w:szCs w:val="26"/>
          <w:bdr w:val="none" w:sz="0" w:space="0" w:color="auto" w:frame="1"/>
        </w:rPr>
      </w:pPr>
      <w:r w:rsidRPr="00611C61">
        <w:rPr>
          <w:rStyle w:val="Strong"/>
          <w:color w:val="000000" w:themeColor="text1"/>
          <w:sz w:val="32"/>
          <w:szCs w:val="26"/>
          <w:bdr w:val="none" w:sz="0" w:space="0" w:color="auto" w:frame="1"/>
        </w:rPr>
        <w:t>BÀI THU HOẠCH CHUYÊN ĐỀ 2020</w:t>
      </w:r>
    </w:p>
    <w:p w:rsidR="00712E46" w:rsidRPr="00611C61" w:rsidRDefault="00712E46" w:rsidP="00B65839">
      <w:pPr>
        <w:pStyle w:val="NormalWeb"/>
        <w:shd w:val="clear" w:color="auto" w:fill="FFFFFF"/>
        <w:spacing w:before="0" w:beforeAutospacing="0" w:after="0" w:afterAutospacing="0" w:line="360" w:lineRule="auto"/>
        <w:jc w:val="both"/>
        <w:rPr>
          <w:color w:val="000000" w:themeColor="text1"/>
          <w:sz w:val="26"/>
          <w:szCs w:val="26"/>
        </w:rPr>
      </w:pPr>
    </w:p>
    <w:p w:rsidR="00142409" w:rsidRPr="00611C61" w:rsidRDefault="00142409" w:rsidP="00B65839">
      <w:pPr>
        <w:pStyle w:val="NormalWeb"/>
        <w:shd w:val="clear" w:color="auto" w:fill="FFFFFF"/>
        <w:spacing w:before="0" w:beforeAutospacing="0" w:after="0" w:afterAutospacing="0" w:line="360" w:lineRule="auto"/>
        <w:jc w:val="both"/>
        <w:rPr>
          <w:color w:val="000000" w:themeColor="text1"/>
          <w:sz w:val="26"/>
          <w:szCs w:val="26"/>
        </w:rPr>
      </w:pPr>
      <w:r w:rsidRPr="00611C61">
        <w:rPr>
          <w:color w:val="000000" w:themeColor="text1"/>
          <w:sz w:val="26"/>
          <w:szCs w:val="26"/>
        </w:rPr>
        <w:t xml:space="preserve">- Họ và </w:t>
      </w:r>
      <w:r w:rsidR="00712E46" w:rsidRPr="00611C61">
        <w:rPr>
          <w:color w:val="000000" w:themeColor="text1"/>
          <w:sz w:val="26"/>
          <w:szCs w:val="26"/>
        </w:rPr>
        <w:t>tên: Phan Thị Thùy Trang</w:t>
      </w:r>
    </w:p>
    <w:p w:rsidR="00142409" w:rsidRPr="00611C61" w:rsidRDefault="00142409" w:rsidP="00B65839">
      <w:pPr>
        <w:pStyle w:val="NormalWeb"/>
        <w:shd w:val="clear" w:color="auto" w:fill="FFFFFF"/>
        <w:spacing w:before="0" w:beforeAutospacing="0" w:after="0" w:afterAutospacing="0" w:line="360" w:lineRule="auto"/>
        <w:jc w:val="both"/>
        <w:rPr>
          <w:color w:val="000000" w:themeColor="text1"/>
          <w:sz w:val="26"/>
          <w:szCs w:val="26"/>
        </w:rPr>
      </w:pPr>
      <w:bookmarkStart w:id="0" w:name="_GoBack"/>
      <w:bookmarkEnd w:id="0"/>
      <w:r w:rsidRPr="00611C61">
        <w:rPr>
          <w:color w:val="000000" w:themeColor="text1"/>
          <w:sz w:val="26"/>
          <w:szCs w:val="26"/>
        </w:rPr>
        <w:t xml:space="preserve">- Đảng viên: </w:t>
      </w:r>
      <w:r w:rsidR="00712E46" w:rsidRPr="00611C61">
        <w:rPr>
          <w:color w:val="000000" w:themeColor="text1"/>
          <w:sz w:val="26"/>
          <w:szCs w:val="26"/>
        </w:rPr>
        <w:t>Chi bộ 1</w:t>
      </w:r>
    </w:p>
    <w:p w:rsidR="00142409" w:rsidRPr="00611C61" w:rsidRDefault="00142409" w:rsidP="00B65839">
      <w:pPr>
        <w:pStyle w:val="NormalWeb"/>
        <w:shd w:val="clear" w:color="auto" w:fill="FFFFFF"/>
        <w:spacing w:before="0" w:beforeAutospacing="0" w:after="0" w:afterAutospacing="0" w:line="360" w:lineRule="auto"/>
        <w:jc w:val="both"/>
        <w:rPr>
          <w:color w:val="000000" w:themeColor="text1"/>
          <w:sz w:val="26"/>
          <w:szCs w:val="26"/>
        </w:rPr>
      </w:pPr>
      <w:r w:rsidRPr="00611C61">
        <w:rPr>
          <w:color w:val="000000" w:themeColor="text1"/>
          <w:sz w:val="26"/>
          <w:szCs w:val="26"/>
        </w:rPr>
        <w:t>- Tổ chuyên môn:</w:t>
      </w:r>
      <w:r w:rsidR="00712E46" w:rsidRPr="00611C61">
        <w:rPr>
          <w:color w:val="000000" w:themeColor="text1"/>
          <w:sz w:val="26"/>
          <w:szCs w:val="26"/>
        </w:rPr>
        <w:t xml:space="preserve"> Những nguyên lý cơ bản của chủ nghĩa Mác – Lê nin</w:t>
      </w:r>
    </w:p>
    <w:p w:rsidR="00142409" w:rsidRPr="00611C61" w:rsidRDefault="00142409" w:rsidP="00B65839">
      <w:pPr>
        <w:pStyle w:val="NormalWeb"/>
        <w:shd w:val="clear" w:color="auto" w:fill="FFFFFF"/>
        <w:spacing w:before="0" w:beforeAutospacing="0" w:after="0" w:afterAutospacing="0" w:line="360" w:lineRule="auto"/>
        <w:jc w:val="both"/>
        <w:rPr>
          <w:color w:val="000000" w:themeColor="text1"/>
          <w:sz w:val="26"/>
          <w:szCs w:val="26"/>
        </w:rPr>
      </w:pPr>
      <w:r w:rsidRPr="00611C61">
        <w:rPr>
          <w:color w:val="000000" w:themeColor="text1"/>
          <w:sz w:val="26"/>
          <w:szCs w:val="26"/>
        </w:rPr>
        <w:t>- Đơn vị Công tác:</w:t>
      </w:r>
      <w:r w:rsidR="00712E46" w:rsidRPr="00611C61">
        <w:rPr>
          <w:color w:val="000000" w:themeColor="text1"/>
          <w:sz w:val="26"/>
          <w:szCs w:val="26"/>
        </w:rPr>
        <w:t xml:space="preserve"> Trường Cao đẳng Lý Tự Trọng Thành Phố Hồ Chí Minh</w:t>
      </w:r>
    </w:p>
    <w:p w:rsidR="00142409" w:rsidRPr="00611C61" w:rsidRDefault="00142409" w:rsidP="00B65839">
      <w:pPr>
        <w:pStyle w:val="NormalWeb"/>
        <w:shd w:val="clear" w:color="auto" w:fill="FFFFFF"/>
        <w:spacing w:before="0" w:beforeAutospacing="0" w:after="0" w:afterAutospacing="0" w:line="360" w:lineRule="auto"/>
        <w:jc w:val="both"/>
        <w:rPr>
          <w:color w:val="000000" w:themeColor="text1"/>
          <w:sz w:val="26"/>
          <w:szCs w:val="26"/>
        </w:rPr>
      </w:pPr>
      <w:r w:rsidRPr="00611C61">
        <w:rPr>
          <w:rStyle w:val="Strong"/>
          <w:color w:val="000000" w:themeColor="text1"/>
          <w:sz w:val="26"/>
          <w:szCs w:val="26"/>
          <w:bdr w:val="none" w:sz="0" w:space="0" w:color="auto" w:frame="1"/>
        </w:rPr>
        <w:t>Câu hỏi:</w:t>
      </w:r>
    </w:p>
    <w:p w:rsidR="005948A8" w:rsidRPr="00611C61" w:rsidRDefault="005948A8" w:rsidP="00B65839">
      <w:pPr>
        <w:pStyle w:val="NormalWeb"/>
        <w:shd w:val="clear" w:color="auto" w:fill="FFFFFF"/>
        <w:spacing w:before="0" w:beforeAutospacing="0" w:after="0" w:afterAutospacing="0" w:line="360" w:lineRule="auto"/>
        <w:ind w:firstLine="720"/>
        <w:jc w:val="both"/>
        <w:rPr>
          <w:b/>
          <w:color w:val="000000" w:themeColor="text1"/>
          <w:sz w:val="26"/>
          <w:szCs w:val="26"/>
        </w:rPr>
      </w:pPr>
      <w:r w:rsidRPr="00611C61">
        <w:rPr>
          <w:b/>
          <w:color w:val="000000" w:themeColor="text1"/>
          <w:sz w:val="26"/>
          <w:szCs w:val="26"/>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4F0FCF" w:rsidRPr="00611C61" w:rsidRDefault="004F0FCF" w:rsidP="004615EC">
      <w:pPr>
        <w:shd w:val="clear" w:color="auto" w:fill="FFFFFF"/>
        <w:spacing w:after="0" w:line="360" w:lineRule="auto"/>
        <w:ind w:firstLine="720"/>
        <w:jc w:val="both"/>
        <w:rPr>
          <w:rFonts w:eastAsia="Times New Roman" w:cs="Times New Roman"/>
          <w:color w:val="000000" w:themeColor="text1"/>
          <w:sz w:val="26"/>
          <w:szCs w:val="26"/>
          <w:shd w:val="clear" w:color="auto" w:fill="FFFFFF"/>
        </w:rPr>
      </w:pPr>
      <w:r w:rsidRPr="00611C61">
        <w:rPr>
          <w:rFonts w:eastAsia="Times New Roman" w:cs="Times New Roman"/>
          <w:color w:val="000000" w:themeColor="text1"/>
          <w:sz w:val="26"/>
          <w:szCs w:val="26"/>
          <w:shd w:val="clear" w:color="auto" w:fill="FFFFFF"/>
        </w:rPr>
        <w:t xml:space="preserve">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 và những biểu hiện “tự diễn biến”, “tự chuyển hóa” trong nội bộ”. Ngày 15-5-2016, Bộ Chính trị đã ban hành Chỉ thị số 05-CT/TW về “Đẩy mạnh học tập và làm theo tư tưởng, đạo đức, phong cách Hồ Chí Minh”. Thực hiện chỉ thị của Bộ Chính trị, những năm qua, toàn Đảng, toàn dân và toàn quân ta đã thực hiện việc học tập, làm theo tư tưởng, đạo đức và phong cách Hồ Chí Minh gắn với những chủ đề, nội dung cụ thể, thiết thực. </w:t>
      </w:r>
    </w:p>
    <w:p w:rsidR="00142409" w:rsidRPr="00611C61" w:rsidRDefault="004F0FCF" w:rsidP="004615EC">
      <w:pPr>
        <w:shd w:val="clear" w:color="auto" w:fill="FFFFFF"/>
        <w:spacing w:after="0" w:line="360" w:lineRule="auto"/>
        <w:ind w:firstLine="720"/>
        <w:jc w:val="both"/>
        <w:rPr>
          <w:rFonts w:eastAsia="Times New Roman" w:cs="Times New Roman"/>
          <w:color w:val="000000" w:themeColor="text1"/>
          <w:sz w:val="26"/>
          <w:szCs w:val="26"/>
        </w:rPr>
      </w:pPr>
      <w:r w:rsidRPr="00611C61">
        <w:rPr>
          <w:rFonts w:eastAsia="Times New Roman" w:cs="Times New Roman"/>
          <w:color w:val="000000" w:themeColor="text1"/>
          <w:sz w:val="26"/>
          <w:szCs w:val="26"/>
          <w:shd w:val="clear" w:color="auto" w:fill="FFFFFF"/>
        </w:rPr>
        <w:t xml:space="preserve">Phát huy sức mạnh đại đoàn kết toàn dân tộc, xây dựng Đảng và hệ thống chính trị trong sạch, vững mạnh là nội dung mang tính chiến lược trong tư tưởng, đạo đức, phong cách Hồ Chí Minh. Đồng thời, đây cũng là nội dung và giải pháp quan trọng trong công tác xây dựng Đảng nhằm phát huy sức mạnh nội lực, tạo động lực cho công cuộc đổi mới, xây dựng và phát triển đất nước trong bối cảnh hội nhập quốc tế sâu rộng. </w:t>
      </w:r>
    </w:p>
    <w:p w:rsidR="00142409" w:rsidRPr="00611C61" w:rsidRDefault="008D3144" w:rsidP="00B65839">
      <w:pPr>
        <w:pStyle w:val="ListParagraph"/>
        <w:numPr>
          <w:ilvl w:val="0"/>
          <w:numId w:val="10"/>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
          <w:bCs/>
          <w:color w:val="000000" w:themeColor="text1"/>
          <w:sz w:val="26"/>
          <w:szCs w:val="26"/>
          <w:bdr w:val="none" w:sz="0" w:space="0" w:color="auto" w:frame="1"/>
        </w:rPr>
        <w:t xml:space="preserve">Tư tưởng </w:t>
      </w:r>
      <w:r w:rsidR="00142409" w:rsidRPr="00611C61">
        <w:rPr>
          <w:rFonts w:eastAsia="Times New Roman" w:cs="Times New Roman"/>
          <w:b/>
          <w:bCs/>
          <w:color w:val="000000" w:themeColor="text1"/>
          <w:sz w:val="26"/>
          <w:szCs w:val="26"/>
          <w:bdr w:val="none" w:sz="0" w:space="0" w:color="auto" w:frame="1"/>
        </w:rPr>
        <w:t>Hồ Chí Minh về tăng cường khối đại đoàn kết toàn dân tộc</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Đại đoàn kết toàn dân tộc là đường lối chiến lược quyết định thành công của cách mạng Việt Nam</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Lực lượng và hình thức tổ chức đại đoàn kết toàn dân tộc</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Nguyên tắc đại đoàn kết toàn dân tộc</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lastRenderedPageBreak/>
        <w:t>Phương pháp phát huy sức mạnh đại đoàn kết toàn dân tộc</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Đoàn kết là lẽ sống, đạo lý của Đảng, của dân tộc và là đức tính cơ bản của người cách mạng</w:t>
      </w:r>
    </w:p>
    <w:p w:rsidR="00142409" w:rsidRPr="00611C61" w:rsidRDefault="00142409" w:rsidP="00C132FE">
      <w:pPr>
        <w:pStyle w:val="ListParagraph"/>
        <w:numPr>
          <w:ilvl w:val="0"/>
          <w:numId w:val="13"/>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Phong Cách Hồ Chí Minh trong thực hiện đại đoàn kết toàn dân tộc</w:t>
      </w:r>
    </w:p>
    <w:p w:rsidR="00142409" w:rsidRPr="00611C61" w:rsidRDefault="00C132FE" w:rsidP="00C132FE">
      <w:pPr>
        <w:pStyle w:val="ListParagraph"/>
        <w:shd w:val="clear" w:color="auto" w:fill="FFFFFF"/>
        <w:spacing w:after="0" w:line="360" w:lineRule="auto"/>
        <w:ind w:left="0" w:firstLine="720"/>
        <w:jc w:val="both"/>
        <w:rPr>
          <w:rFonts w:eastAsia="Times New Roman" w:cs="Times New Roman"/>
          <w:color w:val="000000" w:themeColor="text1"/>
          <w:sz w:val="26"/>
          <w:szCs w:val="26"/>
        </w:rPr>
      </w:pPr>
      <w:r w:rsidRPr="00611C61">
        <w:rPr>
          <w:rFonts w:eastAsia="Times New Roman" w:cs="Times New Roman"/>
          <w:b/>
          <w:bCs/>
          <w:color w:val="000000" w:themeColor="text1"/>
          <w:sz w:val="26"/>
          <w:szCs w:val="26"/>
          <w:bdr w:val="none" w:sz="0" w:space="0" w:color="auto" w:frame="1"/>
        </w:rPr>
        <w:t xml:space="preserve">- </w:t>
      </w:r>
      <w:r w:rsidR="00142409" w:rsidRPr="00611C61">
        <w:rPr>
          <w:rFonts w:eastAsia="Times New Roman" w:cs="Times New Roman"/>
          <w:b/>
          <w:bCs/>
          <w:color w:val="000000" w:themeColor="text1"/>
          <w:sz w:val="26"/>
          <w:szCs w:val="26"/>
          <w:bdr w:val="none" w:sz="0" w:space="0" w:color="auto" w:frame="1"/>
        </w:rPr>
        <w:t>Tư tưởng, đạo đức, phong cách Hồ Chí Minh về xây dựng Đảng và hệ thống chính trị trong sạch, vững mạnh</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Xây dựng Đảng Cộng Sản cầm quyền trong sạch, vững mạnh làm hạt nhân lãnh đạo toàn bộ hệ thống chính trị</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Xây dựng hệ thống chính trị vững mạnh dưới sự lãnh đạo của Đảng</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Đạo đức Hồ Chí Minh trong xây dựng Đảng</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Đạo đức Hồ Chí Minh trong xây dựng hệ thống chính trị</w:t>
      </w:r>
    </w:p>
    <w:p w:rsidR="00142409" w:rsidRPr="00611C61" w:rsidRDefault="00142409" w:rsidP="00C132FE">
      <w:pPr>
        <w:pStyle w:val="ListParagraph"/>
        <w:numPr>
          <w:ilvl w:val="0"/>
          <w:numId w:val="14"/>
        </w:numPr>
        <w:shd w:val="clear" w:color="auto" w:fill="FFFFFF"/>
        <w:spacing w:after="0" w:line="360" w:lineRule="auto"/>
        <w:jc w:val="both"/>
        <w:rPr>
          <w:rFonts w:eastAsia="Times New Roman" w:cs="Times New Roman"/>
          <w:color w:val="000000" w:themeColor="text1"/>
          <w:sz w:val="26"/>
          <w:szCs w:val="26"/>
        </w:rPr>
      </w:pPr>
      <w:r w:rsidRPr="00611C61">
        <w:rPr>
          <w:rFonts w:eastAsia="Times New Roman" w:cs="Times New Roman"/>
          <w:bCs/>
          <w:color w:val="000000" w:themeColor="text1"/>
          <w:sz w:val="26"/>
          <w:szCs w:val="26"/>
          <w:bdr w:val="none" w:sz="0" w:space="0" w:color="auto" w:frame="1"/>
        </w:rPr>
        <w:t>Phong cách Hồ Chí Minh trong xây dựng Đảng và hệ thống chính trị trong sạch vững mạnh</w:t>
      </w:r>
    </w:p>
    <w:p w:rsidR="0046520B" w:rsidRPr="00611C61" w:rsidRDefault="0046520B" w:rsidP="00C132FE">
      <w:pPr>
        <w:pStyle w:val="NormalWeb"/>
        <w:shd w:val="clear" w:color="auto" w:fill="FFFFFF"/>
        <w:spacing w:before="0" w:beforeAutospacing="0" w:after="0" w:afterAutospacing="0" w:line="360" w:lineRule="auto"/>
        <w:ind w:firstLine="720"/>
        <w:jc w:val="both"/>
        <w:rPr>
          <w:b/>
          <w:color w:val="000000" w:themeColor="text1"/>
          <w:sz w:val="26"/>
          <w:szCs w:val="26"/>
        </w:rPr>
      </w:pPr>
      <w:r w:rsidRPr="00611C61">
        <w:rPr>
          <w:b/>
          <w:color w:val="000000" w:themeColor="text1"/>
          <w:sz w:val="26"/>
          <w:szCs w:val="26"/>
        </w:rPr>
        <w:t>Để tăng cường khối đại đoàn kết toàn dân tộc và xây dựng Đảng và hệ thống chính trị trong sạch, vững mạnh theo tư tưởng, đạo đức, phong cách Hồ Chí Minh, bản thân cần:</w:t>
      </w:r>
    </w:p>
    <w:p w:rsidR="00B65839" w:rsidRDefault="0046520B" w:rsidP="00B65839">
      <w:pPr>
        <w:spacing w:after="0" w:line="360" w:lineRule="auto"/>
        <w:ind w:firstLine="720"/>
        <w:jc w:val="both"/>
        <w:rPr>
          <w:rFonts w:cs="Times New Roman"/>
          <w:color w:val="000000" w:themeColor="text1"/>
          <w:sz w:val="26"/>
          <w:szCs w:val="26"/>
        </w:rPr>
      </w:pPr>
      <w:r w:rsidRPr="00611C61">
        <w:rPr>
          <w:rFonts w:cs="Times New Roman"/>
          <w:color w:val="000000" w:themeColor="text1"/>
          <w:sz w:val="26"/>
          <w:szCs w:val="26"/>
          <w:shd w:val="clear" w:color="auto" w:fill="FFFFFF"/>
        </w:rPr>
        <w:t xml:space="preserve"> Không ngừng </w:t>
      </w:r>
      <w:r w:rsidR="0025253D" w:rsidRPr="00611C61">
        <w:rPr>
          <w:rFonts w:cs="Times New Roman"/>
          <w:color w:val="000000" w:themeColor="text1"/>
          <w:sz w:val="26"/>
          <w:szCs w:val="26"/>
          <w:shd w:val="clear" w:color="auto" w:fill="FFFFFF"/>
        </w:rPr>
        <w:t xml:space="preserve">học và làm theo phong cách làm việc của Chủ tịch Hồ Chí Minh để tập hợp, đoàn kết toàn dân. </w:t>
      </w:r>
      <w:r w:rsidRPr="00611C61">
        <w:rPr>
          <w:rFonts w:cs="Times New Roman"/>
          <w:color w:val="000000" w:themeColor="text1"/>
          <w:sz w:val="26"/>
          <w:szCs w:val="26"/>
          <w:shd w:val="clear" w:color="auto" w:fill="FFFFFF"/>
        </w:rPr>
        <w:t xml:space="preserve">Thường xuyên </w:t>
      </w:r>
      <w:r w:rsidR="0025253D" w:rsidRPr="00611C61">
        <w:rPr>
          <w:rFonts w:cs="Times New Roman"/>
          <w:color w:val="000000" w:themeColor="text1"/>
          <w:sz w:val="26"/>
          <w:szCs w:val="26"/>
          <w:shd w:val="clear" w:color="auto" w:fill="FFFFFF"/>
        </w:rPr>
        <w:t xml:space="preserve">tìm hiểu tâm tư nguyện vọng của </w:t>
      </w:r>
      <w:r w:rsidRPr="00611C61">
        <w:rPr>
          <w:rFonts w:cs="Times New Roman"/>
          <w:color w:val="000000" w:themeColor="text1"/>
          <w:sz w:val="26"/>
          <w:szCs w:val="26"/>
          <w:shd w:val="clear" w:color="auto" w:fill="FFFFFF"/>
        </w:rPr>
        <w:t>người học, phụ huynh</w:t>
      </w:r>
      <w:r w:rsidR="0025253D" w:rsidRPr="00611C61">
        <w:rPr>
          <w:rFonts w:cs="Times New Roman"/>
          <w:color w:val="000000" w:themeColor="text1"/>
          <w:sz w:val="26"/>
          <w:szCs w:val="26"/>
          <w:shd w:val="clear" w:color="auto" w:fill="FFFFFF"/>
        </w:rPr>
        <w:t xml:space="preserve">, chăm lo đời sống </w:t>
      </w:r>
      <w:r w:rsidRPr="00611C61">
        <w:rPr>
          <w:rFonts w:cs="Times New Roman"/>
          <w:color w:val="000000" w:themeColor="text1"/>
          <w:sz w:val="26"/>
          <w:szCs w:val="26"/>
          <w:shd w:val="clear" w:color="auto" w:fill="FFFFFF"/>
        </w:rPr>
        <w:t>tinh thần của người học</w:t>
      </w:r>
      <w:r w:rsidR="0025253D" w:rsidRPr="00611C61">
        <w:rPr>
          <w:rFonts w:cs="Times New Roman"/>
          <w:color w:val="000000" w:themeColor="text1"/>
          <w:sz w:val="26"/>
          <w:szCs w:val="26"/>
          <w:shd w:val="clear" w:color="auto" w:fill="FFFFFF"/>
        </w:rPr>
        <w:t>.</w:t>
      </w:r>
      <w:r w:rsidRPr="00611C61">
        <w:rPr>
          <w:rFonts w:cs="Times New Roman"/>
          <w:color w:val="000000" w:themeColor="text1"/>
          <w:sz w:val="26"/>
          <w:szCs w:val="26"/>
          <w:shd w:val="clear" w:color="auto" w:fill="FFFFFF"/>
        </w:rPr>
        <w:t xml:space="preserve">Tôn </w:t>
      </w:r>
      <w:r w:rsidR="0025253D" w:rsidRPr="00611C61">
        <w:rPr>
          <w:rFonts w:cs="Times New Roman"/>
          <w:color w:val="000000" w:themeColor="text1"/>
          <w:sz w:val="26"/>
          <w:szCs w:val="26"/>
          <w:shd w:val="clear" w:color="auto" w:fill="FFFFFF"/>
        </w:rPr>
        <w:t xml:space="preserve">trọng </w:t>
      </w:r>
      <w:r w:rsidRPr="00611C61">
        <w:rPr>
          <w:rFonts w:cs="Times New Roman"/>
          <w:color w:val="000000" w:themeColor="text1"/>
          <w:sz w:val="26"/>
          <w:szCs w:val="26"/>
          <w:shd w:val="clear" w:color="auto" w:fill="FFFFFF"/>
        </w:rPr>
        <w:t>đồng nghiệp, bạn bè, học sinh</w:t>
      </w:r>
      <w:r w:rsidR="0025253D" w:rsidRPr="00611C61">
        <w:rPr>
          <w:rFonts w:cs="Times New Roman"/>
          <w:color w:val="000000" w:themeColor="text1"/>
          <w:sz w:val="26"/>
          <w:szCs w:val="26"/>
          <w:shd w:val="clear" w:color="auto" w:fill="FFFFFF"/>
        </w:rPr>
        <w:t xml:space="preserve">, chú ý lắng nghe và giải quyết những kiến nghị chính đáng của </w:t>
      </w:r>
      <w:r w:rsidRPr="00611C61">
        <w:rPr>
          <w:rFonts w:cs="Times New Roman"/>
          <w:color w:val="000000" w:themeColor="text1"/>
          <w:sz w:val="26"/>
          <w:szCs w:val="26"/>
          <w:shd w:val="clear" w:color="auto" w:fill="FFFFFF"/>
        </w:rPr>
        <w:t>mọi người</w:t>
      </w:r>
      <w:r w:rsidR="0025253D" w:rsidRPr="00611C61">
        <w:rPr>
          <w:rFonts w:cs="Times New Roman"/>
          <w:color w:val="000000" w:themeColor="text1"/>
          <w:sz w:val="26"/>
          <w:szCs w:val="26"/>
          <w:shd w:val="clear" w:color="auto" w:fill="FFFFFF"/>
        </w:rPr>
        <w:t>, sẵn sàng tiếp thu ý kiế</w:t>
      </w:r>
      <w:r w:rsidRPr="00611C61">
        <w:rPr>
          <w:rFonts w:cs="Times New Roman"/>
          <w:color w:val="000000" w:themeColor="text1"/>
          <w:sz w:val="26"/>
          <w:szCs w:val="26"/>
          <w:shd w:val="clear" w:color="auto" w:fill="FFFFFF"/>
        </w:rPr>
        <w:t>n</w:t>
      </w:r>
      <w:r w:rsidR="0025253D" w:rsidRPr="00611C61">
        <w:rPr>
          <w:rFonts w:cs="Times New Roman"/>
          <w:color w:val="000000" w:themeColor="text1"/>
          <w:sz w:val="26"/>
          <w:szCs w:val="26"/>
          <w:shd w:val="clear" w:color="auto" w:fill="FFFFFF"/>
        </w:rPr>
        <w:t xml:space="preserve"> phê bình và kịp thời sửa chữa những khuyết điểm, thiế</w:t>
      </w:r>
      <w:r w:rsidRPr="00611C61">
        <w:rPr>
          <w:rFonts w:cs="Times New Roman"/>
          <w:color w:val="000000" w:themeColor="text1"/>
          <w:sz w:val="26"/>
          <w:szCs w:val="26"/>
          <w:shd w:val="clear" w:color="auto" w:fill="FFFFFF"/>
        </w:rPr>
        <w:t>u sót</w:t>
      </w:r>
      <w:r w:rsidR="0025253D" w:rsidRPr="00611C61">
        <w:rPr>
          <w:rFonts w:cs="Times New Roman"/>
          <w:color w:val="000000" w:themeColor="text1"/>
          <w:sz w:val="26"/>
          <w:szCs w:val="26"/>
          <w:shd w:val="clear" w:color="auto" w:fill="FFFFFF"/>
        </w:rPr>
        <w:t>. Biết biến quyết tâm của Đảng, Nhà nước thành quyết tâm củ</w:t>
      </w:r>
      <w:r w:rsidR="004615EC" w:rsidRPr="00611C61">
        <w:rPr>
          <w:rFonts w:cs="Times New Roman"/>
          <w:color w:val="000000" w:themeColor="text1"/>
          <w:sz w:val="26"/>
          <w:szCs w:val="26"/>
          <w:shd w:val="clear" w:color="auto" w:fill="FFFFFF"/>
        </w:rPr>
        <w:t xml:space="preserve">a nhân dân. </w:t>
      </w:r>
      <w:r w:rsidR="0025253D" w:rsidRPr="00611C61">
        <w:rPr>
          <w:rFonts w:cs="Times New Roman"/>
          <w:color w:val="000000" w:themeColor="text1"/>
          <w:sz w:val="26"/>
          <w:szCs w:val="26"/>
          <w:shd w:val="clear" w:color="auto" w:fill="FFFFFF"/>
        </w:rPr>
        <w:t>Phải làm đúng những điều đó mới xứng đáng là người đày tớ trung thành của nhân dân, người cán bộ tốt của Đảng và Chính phủ</w:t>
      </w:r>
      <w:r w:rsidRPr="00611C61">
        <w:rPr>
          <w:rFonts w:cs="Times New Roman"/>
          <w:color w:val="000000" w:themeColor="text1"/>
          <w:sz w:val="26"/>
          <w:szCs w:val="26"/>
          <w:shd w:val="clear" w:color="auto" w:fill="FFFFFF"/>
        </w:rPr>
        <w:t>.</w:t>
      </w:r>
      <w:r w:rsidRPr="00611C61">
        <w:rPr>
          <w:rFonts w:cs="Times New Roman"/>
          <w:color w:val="000000" w:themeColor="text1"/>
          <w:sz w:val="26"/>
          <w:szCs w:val="26"/>
        </w:rPr>
        <w:t xml:space="preserve"> </w:t>
      </w:r>
    </w:p>
    <w:p w:rsidR="00977EDF" w:rsidRDefault="00977EDF" w:rsidP="00B65839">
      <w:pPr>
        <w:spacing w:after="0" w:line="360" w:lineRule="auto"/>
        <w:ind w:firstLine="720"/>
        <w:jc w:val="both"/>
        <w:rPr>
          <w:rFonts w:cs="Times New Roman"/>
          <w:color w:val="000000" w:themeColor="text1"/>
          <w:sz w:val="26"/>
          <w:szCs w:val="26"/>
        </w:rPr>
      </w:pPr>
      <w:r>
        <w:rPr>
          <w:rFonts w:cs="Times New Roman"/>
          <w:color w:val="000000" w:themeColor="text1"/>
          <w:sz w:val="26"/>
          <w:szCs w:val="26"/>
        </w:rPr>
        <w:t>Xây dựng tinh thần đoàn kết trong chi bộ, trong khoa giữa các đồng nghiệp, quan tâm, giúp đỡ các đồng nghiệp khi gặp khó khăn. Chống chủ nghĩa cá nhân, cục bộ, gây chia rẽ đoàn kết nội bộ.</w:t>
      </w:r>
    </w:p>
    <w:p w:rsidR="00977EDF" w:rsidRDefault="00977EDF" w:rsidP="00B65839">
      <w:pPr>
        <w:spacing w:after="0" w:line="360" w:lineRule="auto"/>
        <w:ind w:firstLine="720"/>
        <w:jc w:val="both"/>
        <w:rPr>
          <w:rFonts w:cs="Times New Roman"/>
          <w:color w:val="000000" w:themeColor="text1"/>
          <w:sz w:val="26"/>
          <w:szCs w:val="26"/>
        </w:rPr>
      </w:pPr>
      <w:r>
        <w:rPr>
          <w:rFonts w:cs="Times New Roman"/>
          <w:color w:val="000000" w:themeColor="text1"/>
          <w:sz w:val="26"/>
          <w:szCs w:val="26"/>
        </w:rPr>
        <w:t>Thường xuyên tham gia các hoạt động phong trào của Trường, của Công Đoàn tổ chức, qua đó giúp kết nối tình đồng nghiệp giữa các giảng viên ở các khoa trong trường.</w:t>
      </w:r>
    </w:p>
    <w:p w:rsidR="00977EDF" w:rsidRDefault="00977EDF" w:rsidP="00B65839">
      <w:pPr>
        <w:spacing w:after="0" w:line="360" w:lineRule="auto"/>
        <w:ind w:firstLine="720"/>
        <w:jc w:val="both"/>
        <w:rPr>
          <w:rFonts w:cs="Times New Roman"/>
          <w:color w:val="000000" w:themeColor="text1"/>
          <w:sz w:val="26"/>
          <w:szCs w:val="26"/>
        </w:rPr>
      </w:pPr>
      <w:r>
        <w:rPr>
          <w:rFonts w:cs="Times New Roman"/>
          <w:color w:val="000000" w:themeColor="text1"/>
          <w:sz w:val="26"/>
          <w:szCs w:val="26"/>
        </w:rPr>
        <w:lastRenderedPageBreak/>
        <w:t>Không ngừng nâng cao trình độ chuyên môn, tham gia các lớp học bồi dưỡng nhằm phục vụ tốt hơn cho quá trình công tác của bản thân và phục vụ cho các hoạt động giảng dạy và các hoạt động khác có hiệu quả và chất lượng hơn trong nhà trường.</w:t>
      </w:r>
    </w:p>
    <w:p w:rsidR="00977EDF" w:rsidRPr="00611C61" w:rsidRDefault="00977EDF" w:rsidP="00B65839">
      <w:pPr>
        <w:spacing w:after="0" w:line="360" w:lineRule="auto"/>
        <w:ind w:firstLine="720"/>
        <w:jc w:val="both"/>
        <w:rPr>
          <w:rFonts w:cs="Times New Roman"/>
          <w:color w:val="000000" w:themeColor="text1"/>
          <w:sz w:val="26"/>
          <w:szCs w:val="26"/>
        </w:rPr>
      </w:pPr>
      <w:r>
        <w:rPr>
          <w:rFonts w:cs="Times New Roman"/>
          <w:color w:val="000000" w:themeColor="text1"/>
          <w:sz w:val="26"/>
          <w:szCs w:val="26"/>
        </w:rPr>
        <w:t>Kiên định với mục tiêu, đường lối, chính sách của Đảng và Nhà nước, xây dựng lối sống lành mạnh, trong sáng, hòa đồng, thân thiện với đồng nghiệp và với học sinh, sinh viên.</w:t>
      </w:r>
    </w:p>
    <w:p w:rsidR="004615EC" w:rsidRPr="00611C61" w:rsidRDefault="004615EC" w:rsidP="004615EC">
      <w:pPr>
        <w:pStyle w:val="NormalWeb"/>
        <w:shd w:val="clear" w:color="auto" w:fill="FFFFFF"/>
        <w:spacing w:before="0" w:beforeAutospacing="0" w:after="0" w:afterAutospacing="0" w:line="360" w:lineRule="auto"/>
        <w:ind w:firstLine="720"/>
        <w:jc w:val="both"/>
        <w:rPr>
          <w:b/>
          <w:color w:val="000000" w:themeColor="text1"/>
          <w:sz w:val="26"/>
          <w:szCs w:val="26"/>
        </w:rPr>
      </w:pPr>
      <w:r w:rsidRPr="00611C61">
        <w:rPr>
          <w:b/>
          <w:color w:val="000000" w:themeColor="text1"/>
          <w:sz w:val="26"/>
          <w:szCs w:val="26"/>
        </w:rPr>
        <w:t>2. Qua nghiên cứu dự thảo các văn kiện trình Đại hội XIII của Đảng, nhất là dự thảo Báo cáo chính trị. Đề nghị anh (chị) cho ý kiến về những nội dung trình bày trong các dự thảo?</w:t>
      </w:r>
    </w:p>
    <w:p w:rsidR="00752ACF" w:rsidRPr="00611C61" w:rsidRDefault="00752ACF" w:rsidP="00611C61">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rStyle w:val="Emphasis"/>
          <w:color w:val="000000" w:themeColor="text1"/>
          <w:sz w:val="26"/>
          <w:szCs w:val="26"/>
          <w:bdr w:val="none" w:sz="0" w:space="0" w:color="auto" w:frame="1"/>
        </w:rPr>
        <w:t>Về phát huy sức mạnh đại đoàn kết toàn dân tộc</w:t>
      </w:r>
      <w:r w:rsidRPr="00611C61">
        <w:rPr>
          <w:color w:val="000000" w:themeColor="text1"/>
          <w:sz w:val="26"/>
          <w:szCs w:val="26"/>
          <w:bdr w:val="none" w:sz="0" w:space="0" w:color="auto" w:frame="1"/>
        </w:rPr>
        <w:t>: Mọi hoạt động phải xuất phát từ lợi ích hợp pháp, chính đáng của nhân dân; giải quyết hài hòa các quan hệ lợi ích trong xã hội; Phát triển giai cấp công nhân; đổi mới tổ chức và hoạt động của Công đoàn; định hướng, quản lý tốt hoạt động của các tổ chức của người lao động tại doanh nghiệp; Phát huy vai trò chủ thể của nông dân trong phát triển nông nghiệp, kinh tế nông thôn, xây dựng nông thôn mới, công nghiệp hóa, hiện đại hóa nông nghiệp, nông thôn; Xây dựng đội ngũ trí thức, phát triển đội ngũ doanh nhân, bồi dưỡng thế hệ trẻ, phát triển toàn diện phụ nữ, phát huy cựu chiến binh, cán bộ công an hưu trí, người cao tuổi; Bảo đảm các dân tộc bình đẳng, đoàn kết, tôn trọng, giúp nhau cùng phát triển; đầu tư phát triển, tạo chuyển biến căn bản về kinh tế, văn hóa, xã hội ở vùng có đông đồng bào dân tộc thiểu số; Vận động, đoàn kết, tập hợp các tổ chức tôn giáo, chức sắc, tín đồ sống tốt đời đẹp đạo, đóng góp tích cực cho xây dựng và bảo vệ Tổ quốc; Hỗ trợ để đồng bào Việt Nam ở nước ngoài có địa vị pháp lý vững chắc, phát triển kinh tế và đời sống, hội nhập xã hội nước sở tại; Tăng cường vai trò nòng cốt chính trị, trách nhiệm của Mặt trận Tổ quốc, các đoàn thể chính trị - xã hội trong xây dựng khối đại đoàn kết toàn dân tộc.</w:t>
      </w:r>
    </w:p>
    <w:p w:rsidR="00752ACF" w:rsidRPr="00611C61" w:rsidRDefault="00752ACF" w:rsidP="00611C61">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rStyle w:val="Emphasis"/>
          <w:color w:val="000000" w:themeColor="text1"/>
          <w:sz w:val="26"/>
          <w:szCs w:val="26"/>
          <w:bdr w:val="none" w:sz="0" w:space="0" w:color="auto" w:frame="1"/>
        </w:rPr>
        <w:t>Về phát huy dân chủ XHCN, bảo đảm quyền làm chủ của nhân dân:</w:t>
      </w:r>
      <w:r w:rsidRPr="00611C61">
        <w:rPr>
          <w:color w:val="000000" w:themeColor="text1"/>
          <w:sz w:val="26"/>
          <w:szCs w:val="26"/>
          <w:bdr w:val="none" w:sz="0" w:space="0" w:color="auto" w:frame="1"/>
        </w:rPr>
        <w:t> Hoàn thiện thể chế thực hành dân chủ theo Cương lĩnh, Hiến pháp 2013, phương châm “Dân biết, dân bàn, dân làm, dân kiểm tra, dân giám sát, dân thụ hưởng”; Đảng lãnh đạo, Nhà nước quản lý, Mặt trận Tổ quốc và các tổ chức chính trị - xã hội làm nòng cốt để nhân dân làm chủ. Vai trò của nhân dân trong chiến lược phát triển đất nước, xây dựng và bảo vệ Tổ quốc, xây dựng, chỉnh đốn Đảng, Nhà nước pháp quyền; Xử lý kịp thời, nghiêm minh lợi dụng dân chủ, gây rối nội bộ, làm mất ổn định chính trị - xã hội hoặc vi phạm dân chủ, làm phương hại đến quyền làm chủ của nhân dân.</w:t>
      </w:r>
    </w:p>
    <w:p w:rsidR="00752ACF" w:rsidRPr="00611C61" w:rsidRDefault="00752ACF" w:rsidP="00977EDF">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rStyle w:val="Emphasis"/>
          <w:color w:val="000000" w:themeColor="text1"/>
          <w:sz w:val="26"/>
          <w:szCs w:val="26"/>
          <w:bdr w:val="none" w:sz="0" w:space="0" w:color="auto" w:frame="1"/>
        </w:rPr>
        <w:lastRenderedPageBreak/>
        <w:t>Hoàn thiện thể chế phát triển</w:t>
      </w:r>
      <w:r w:rsidRPr="00611C61">
        <w:rPr>
          <w:color w:val="000000" w:themeColor="text1"/>
          <w:sz w:val="26"/>
          <w:szCs w:val="26"/>
          <w:bdr w:val="none" w:sz="0" w:space="0" w:color="auto" w:frame="1"/>
        </w:rPr>
        <w:t>, trước hết là thể chế nền kinh tế thị trường định hướng XHCN; ưu tiên hoàn thiện luật pháp, chính sách tạo lập môi trường đầu tư, kinh doanh thuận lợi, lành mạnh, công khai, minh bạch, bình đẳng, cạnh tranh; huy động, quản lý, sử dụng có hiệu quả mọi nguồn lực, nhất là đất đai, tài chính; phân cấp, phân quyền hợp lý, hiệu quả, kiểm tra, giám sát, kiểm soát quyền lực.</w:t>
      </w:r>
    </w:p>
    <w:p w:rsidR="00752ACF" w:rsidRPr="00611C61" w:rsidRDefault="00752ACF" w:rsidP="00977EDF">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rStyle w:val="Emphasis"/>
          <w:color w:val="000000" w:themeColor="text1"/>
          <w:sz w:val="26"/>
          <w:szCs w:val="26"/>
          <w:bdr w:val="none" w:sz="0" w:space="0" w:color="auto" w:frame="1"/>
        </w:rPr>
        <w:t>Phát triển nguồn nhân lực, nhất là nguồn nhân lực chất lượng cao</w:t>
      </w:r>
      <w:r w:rsidRPr="00611C61">
        <w:rPr>
          <w:color w:val="000000" w:themeColor="text1"/>
          <w:sz w:val="26"/>
          <w:szCs w:val="26"/>
          <w:bdr w:val="none" w:sz="0" w:space="0" w:color="auto" w:frame="1"/>
        </w:rPr>
        <w:t>, ưu tiên nguồn nhân lực ở lĩnh vực then chốt, tạo chuyển biến cơ bản về chất lượng giáo dục, đào tạo, phát triển khoa học, công nghệ, đổi mới sáng tạo, khơi dậy khát vọng phát triển.</w:t>
      </w:r>
    </w:p>
    <w:p w:rsidR="00752ACF" w:rsidRPr="00611C61" w:rsidRDefault="00752ACF" w:rsidP="00977EDF">
      <w:pPr>
        <w:pStyle w:val="NormalWeb"/>
        <w:shd w:val="clear" w:color="auto" w:fill="FFFFFF"/>
        <w:spacing w:before="0" w:beforeAutospacing="0" w:after="0" w:afterAutospacing="0" w:line="360" w:lineRule="auto"/>
        <w:ind w:firstLine="720"/>
        <w:jc w:val="both"/>
        <w:textAlignment w:val="baseline"/>
        <w:rPr>
          <w:color w:val="000000" w:themeColor="text1"/>
          <w:sz w:val="26"/>
          <w:szCs w:val="26"/>
        </w:rPr>
      </w:pPr>
      <w:r w:rsidRPr="00611C61">
        <w:rPr>
          <w:color w:val="000000" w:themeColor="text1"/>
          <w:sz w:val="26"/>
          <w:szCs w:val="26"/>
          <w:bdr w:val="none" w:sz="0" w:space="0" w:color="auto" w:frame="1"/>
        </w:rPr>
        <w:t> </w:t>
      </w:r>
      <w:r w:rsidRPr="00611C61">
        <w:rPr>
          <w:rStyle w:val="Emphasis"/>
          <w:color w:val="000000" w:themeColor="text1"/>
          <w:sz w:val="26"/>
          <w:szCs w:val="26"/>
          <w:bdr w:val="none" w:sz="0" w:space="0" w:color="auto" w:frame="1"/>
        </w:rPr>
        <w:t>Xây dựng hệ thống kết cấu hạ tầng</w:t>
      </w:r>
      <w:r w:rsidRPr="00611C61">
        <w:rPr>
          <w:color w:val="000000" w:themeColor="text1"/>
          <w:sz w:val="26"/>
          <w:szCs w:val="26"/>
          <w:bdr w:val="none" w:sz="0" w:space="0" w:color="auto" w:frame="1"/>
        </w:rPr>
        <w:t> đồng bộ, hiện đại cả về kinh tế và xã hội, ưu tiên công trình giao thông trọng điểm, hạ tầng đô thị lớn</w:t>
      </w:r>
    </w:p>
    <w:p w:rsidR="004615EC" w:rsidRDefault="00977EDF" w:rsidP="00977EDF">
      <w:pPr>
        <w:spacing w:after="0" w:line="360" w:lineRule="auto"/>
        <w:ind w:left="6480" w:firstLine="720"/>
        <w:jc w:val="both"/>
        <w:rPr>
          <w:rFonts w:cs="Times New Roman"/>
          <w:color w:val="000000" w:themeColor="text1"/>
          <w:sz w:val="26"/>
          <w:szCs w:val="26"/>
        </w:rPr>
      </w:pPr>
      <w:r>
        <w:rPr>
          <w:rFonts w:cs="Times New Roman"/>
          <w:color w:val="000000" w:themeColor="text1"/>
          <w:sz w:val="26"/>
          <w:szCs w:val="26"/>
        </w:rPr>
        <w:t>Người viết bài</w:t>
      </w:r>
    </w:p>
    <w:p w:rsidR="00977EDF" w:rsidRPr="00611C61" w:rsidRDefault="00977EDF" w:rsidP="00977EDF">
      <w:pPr>
        <w:spacing w:after="0" w:line="360" w:lineRule="auto"/>
        <w:ind w:left="5760"/>
        <w:jc w:val="both"/>
        <w:rPr>
          <w:rFonts w:cs="Times New Roman"/>
          <w:color w:val="000000" w:themeColor="text1"/>
          <w:sz w:val="26"/>
          <w:szCs w:val="26"/>
        </w:rPr>
      </w:pPr>
      <w:r>
        <w:rPr>
          <w:rFonts w:cs="Times New Roman"/>
          <w:color w:val="000000" w:themeColor="text1"/>
          <w:sz w:val="26"/>
          <w:szCs w:val="26"/>
        </w:rPr>
        <w:t>Tp. HCM, ngày 30 tháng 09 năm 2020</w:t>
      </w:r>
    </w:p>
    <w:sectPr w:rsidR="00977EDF" w:rsidRPr="00611C61" w:rsidSect="00977EDF">
      <w:pgSz w:w="12240" w:h="15840"/>
      <w:pgMar w:top="993"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A3A08"/>
    <w:multiLevelType w:val="multilevel"/>
    <w:tmpl w:val="F42C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6F7C5A"/>
    <w:multiLevelType w:val="hybridMultilevel"/>
    <w:tmpl w:val="B5028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FA2306"/>
    <w:multiLevelType w:val="hybridMultilevel"/>
    <w:tmpl w:val="BB02B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1234BC"/>
    <w:multiLevelType w:val="multilevel"/>
    <w:tmpl w:val="A614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9F15BB"/>
    <w:multiLevelType w:val="multilevel"/>
    <w:tmpl w:val="9CB4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8A34F3"/>
    <w:multiLevelType w:val="hybridMultilevel"/>
    <w:tmpl w:val="91588646"/>
    <w:lvl w:ilvl="0" w:tplc="52CCBE56">
      <w:start w:val="1"/>
      <w:numFmt w:val="upperRoman"/>
      <w:lvlText w:val="%1-"/>
      <w:lvlJc w:val="left"/>
      <w:pPr>
        <w:ind w:left="1080" w:hanging="720"/>
      </w:pPr>
      <w:rPr>
        <w:rFonts w:ascii="inherit" w:hAnsi="inheri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D472DB"/>
    <w:multiLevelType w:val="multilevel"/>
    <w:tmpl w:val="2172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AA7890"/>
    <w:multiLevelType w:val="multilevel"/>
    <w:tmpl w:val="0602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8F6D22"/>
    <w:multiLevelType w:val="multilevel"/>
    <w:tmpl w:val="056E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AA7EEA"/>
    <w:multiLevelType w:val="multilevel"/>
    <w:tmpl w:val="6950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89D0BE4"/>
    <w:multiLevelType w:val="hybridMultilevel"/>
    <w:tmpl w:val="F2763BC4"/>
    <w:lvl w:ilvl="0" w:tplc="F9781FB6">
      <w:start w:val="1"/>
      <w:numFmt w:val="bullet"/>
      <w:lvlText w:val="-"/>
      <w:lvlJc w:val="left"/>
      <w:pPr>
        <w:ind w:left="720" w:hanging="360"/>
      </w:pPr>
      <w:rPr>
        <w:rFonts w:ascii="inherit" w:eastAsia="Times New Roman" w:hAnsi="inherit"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985705"/>
    <w:multiLevelType w:val="multilevel"/>
    <w:tmpl w:val="3896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2B7BC6"/>
    <w:multiLevelType w:val="hybridMultilevel"/>
    <w:tmpl w:val="4FEC83F0"/>
    <w:lvl w:ilvl="0" w:tplc="38324C6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EB0284"/>
    <w:multiLevelType w:val="hybridMultilevel"/>
    <w:tmpl w:val="96A23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ED44C5"/>
    <w:multiLevelType w:val="hybridMultilevel"/>
    <w:tmpl w:val="D33EA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9"/>
  </w:num>
  <w:num w:numId="5">
    <w:abstractNumId w:val="11"/>
  </w:num>
  <w:num w:numId="6">
    <w:abstractNumId w:val="7"/>
  </w:num>
  <w:num w:numId="7">
    <w:abstractNumId w:val="6"/>
  </w:num>
  <w:num w:numId="8">
    <w:abstractNumId w:val="0"/>
  </w:num>
  <w:num w:numId="9">
    <w:abstractNumId w:val="5"/>
  </w:num>
  <w:num w:numId="10">
    <w:abstractNumId w:val="10"/>
  </w:num>
  <w:num w:numId="11">
    <w:abstractNumId w:val="12"/>
  </w:num>
  <w:num w:numId="12">
    <w:abstractNumId w:val="1"/>
  </w:num>
  <w:num w:numId="13">
    <w:abstractNumId w:val="2"/>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8A8"/>
    <w:rsid w:val="00142409"/>
    <w:rsid w:val="0017236F"/>
    <w:rsid w:val="0025253D"/>
    <w:rsid w:val="00356B08"/>
    <w:rsid w:val="004615EC"/>
    <w:rsid w:val="0046520B"/>
    <w:rsid w:val="004F0FCF"/>
    <w:rsid w:val="005948A8"/>
    <w:rsid w:val="00611C61"/>
    <w:rsid w:val="00712E46"/>
    <w:rsid w:val="00752ACF"/>
    <w:rsid w:val="008D3144"/>
    <w:rsid w:val="00977EDF"/>
    <w:rsid w:val="009B2493"/>
    <w:rsid w:val="00A24C12"/>
    <w:rsid w:val="00AE3285"/>
    <w:rsid w:val="00B65839"/>
    <w:rsid w:val="00B65E46"/>
    <w:rsid w:val="00B830BF"/>
    <w:rsid w:val="00C132FE"/>
    <w:rsid w:val="00C45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ABB8D7-504C-46F7-97E3-33A354D87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48A8"/>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42409"/>
    <w:rPr>
      <w:b/>
      <w:bCs/>
    </w:rPr>
  </w:style>
  <w:style w:type="character" w:styleId="Emphasis">
    <w:name w:val="Emphasis"/>
    <w:basedOn w:val="DefaultParagraphFont"/>
    <w:uiPriority w:val="20"/>
    <w:qFormat/>
    <w:rsid w:val="00142409"/>
    <w:rPr>
      <w:i/>
      <w:iCs/>
    </w:rPr>
  </w:style>
  <w:style w:type="character" w:styleId="FootnoteReference">
    <w:name w:val="footnote reference"/>
    <w:basedOn w:val="DefaultParagraphFont"/>
    <w:uiPriority w:val="99"/>
    <w:semiHidden/>
    <w:unhideWhenUsed/>
    <w:rsid w:val="0025253D"/>
  </w:style>
  <w:style w:type="paragraph" w:styleId="ListParagraph">
    <w:name w:val="List Paragraph"/>
    <w:basedOn w:val="Normal"/>
    <w:uiPriority w:val="34"/>
    <w:qFormat/>
    <w:rsid w:val="008D31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523311">
      <w:bodyDiv w:val="1"/>
      <w:marLeft w:val="0"/>
      <w:marRight w:val="0"/>
      <w:marTop w:val="0"/>
      <w:marBottom w:val="0"/>
      <w:divBdr>
        <w:top w:val="none" w:sz="0" w:space="0" w:color="auto"/>
        <w:left w:val="none" w:sz="0" w:space="0" w:color="auto"/>
        <w:bottom w:val="none" w:sz="0" w:space="0" w:color="auto"/>
        <w:right w:val="none" w:sz="0" w:space="0" w:color="auto"/>
      </w:divBdr>
    </w:div>
    <w:div w:id="553198423">
      <w:bodyDiv w:val="1"/>
      <w:marLeft w:val="0"/>
      <w:marRight w:val="0"/>
      <w:marTop w:val="0"/>
      <w:marBottom w:val="0"/>
      <w:divBdr>
        <w:top w:val="none" w:sz="0" w:space="0" w:color="auto"/>
        <w:left w:val="none" w:sz="0" w:space="0" w:color="auto"/>
        <w:bottom w:val="none" w:sz="0" w:space="0" w:color="auto"/>
        <w:right w:val="none" w:sz="0" w:space="0" w:color="auto"/>
      </w:divBdr>
    </w:div>
    <w:div w:id="1056468461">
      <w:bodyDiv w:val="1"/>
      <w:marLeft w:val="0"/>
      <w:marRight w:val="0"/>
      <w:marTop w:val="0"/>
      <w:marBottom w:val="0"/>
      <w:divBdr>
        <w:top w:val="none" w:sz="0" w:space="0" w:color="auto"/>
        <w:left w:val="none" w:sz="0" w:space="0" w:color="auto"/>
        <w:bottom w:val="none" w:sz="0" w:space="0" w:color="auto"/>
        <w:right w:val="none" w:sz="0" w:space="0" w:color="auto"/>
      </w:divBdr>
    </w:div>
    <w:div w:id="1155681296">
      <w:bodyDiv w:val="1"/>
      <w:marLeft w:val="0"/>
      <w:marRight w:val="0"/>
      <w:marTop w:val="0"/>
      <w:marBottom w:val="0"/>
      <w:divBdr>
        <w:top w:val="none" w:sz="0" w:space="0" w:color="auto"/>
        <w:left w:val="none" w:sz="0" w:space="0" w:color="auto"/>
        <w:bottom w:val="none" w:sz="0" w:space="0" w:color="auto"/>
        <w:right w:val="none" w:sz="0" w:space="0" w:color="auto"/>
      </w:divBdr>
    </w:div>
    <w:div w:id="1733579737">
      <w:bodyDiv w:val="1"/>
      <w:marLeft w:val="0"/>
      <w:marRight w:val="0"/>
      <w:marTop w:val="0"/>
      <w:marBottom w:val="0"/>
      <w:divBdr>
        <w:top w:val="none" w:sz="0" w:space="0" w:color="auto"/>
        <w:left w:val="none" w:sz="0" w:space="0" w:color="auto"/>
        <w:bottom w:val="none" w:sz="0" w:space="0" w:color="auto"/>
        <w:right w:val="none" w:sz="0" w:space="0" w:color="auto"/>
      </w:divBdr>
    </w:div>
    <w:div w:id="1844390950">
      <w:bodyDiv w:val="1"/>
      <w:marLeft w:val="0"/>
      <w:marRight w:val="0"/>
      <w:marTop w:val="0"/>
      <w:marBottom w:val="0"/>
      <w:divBdr>
        <w:top w:val="none" w:sz="0" w:space="0" w:color="auto"/>
        <w:left w:val="none" w:sz="0" w:space="0" w:color="auto"/>
        <w:bottom w:val="none" w:sz="0" w:space="0" w:color="auto"/>
        <w:right w:val="none" w:sz="0" w:space="0" w:color="auto"/>
      </w:divBdr>
    </w:div>
    <w:div w:id="209520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4</Pages>
  <Words>1051</Words>
  <Characters>5993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12</cp:revision>
  <dcterms:created xsi:type="dcterms:W3CDTF">2020-09-28T15:08:00Z</dcterms:created>
  <dcterms:modified xsi:type="dcterms:W3CDTF">2020-09-30T02:32:00Z</dcterms:modified>
</cp:coreProperties>
</file>