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6436FD">
              <w:rPr>
                <w:rFonts w:ascii="Times New Roman" w:hAnsi="Times New Roman"/>
                <w:i/>
                <w:sz w:val="26"/>
              </w:rPr>
              <w:t>1</w:t>
            </w:r>
            <w:r w:rsidR="005E0A17">
              <w:rPr>
                <w:rFonts w:ascii="Times New Roman" w:hAnsi="Times New Roman"/>
                <w:i/>
                <w:sz w:val="26"/>
              </w:rPr>
              <w:t>9</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5E0A17">
              <w:rPr>
                <w:rFonts w:ascii="Times New Roman" w:hAnsi="Times New Roman"/>
                <w:i/>
                <w:sz w:val="26"/>
              </w:rPr>
              <w:t>10</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5E0A17">
        <w:rPr>
          <w:rFonts w:ascii="Times New Roman" w:hAnsi="Times New Roman"/>
          <w:b/>
          <w:sz w:val="26"/>
          <w:szCs w:val="28"/>
        </w:rPr>
        <w:t>10</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20</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w:t>
      </w:r>
      <w:r w:rsidR="0052199F" w:rsidRPr="00896935">
        <w:rPr>
          <w:rFonts w:ascii="Times New Roman" w:hAnsi="Times New Roman"/>
          <w:sz w:val="26"/>
        </w:rPr>
        <w:t xml:space="preserve">trực tuyến </w:t>
      </w:r>
      <w:r w:rsidR="00C13261" w:rsidRPr="00896935">
        <w:rPr>
          <w:rFonts w:ascii="Times New Roman" w:hAnsi="Times New Roman"/>
          <w:sz w:val="26"/>
          <w:lang w:val="vi-VN"/>
        </w:rPr>
        <w:t xml:space="preserve">vào lúc </w:t>
      </w:r>
      <w:r w:rsidR="003D1A1B" w:rsidRPr="00896935">
        <w:rPr>
          <w:rFonts w:ascii="Times New Roman" w:hAnsi="Times New Roman"/>
          <w:sz w:val="26"/>
        </w:rPr>
        <w:t>1</w:t>
      </w:r>
      <w:r w:rsidR="0052199F" w:rsidRPr="00896935">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436FD">
        <w:rPr>
          <w:rFonts w:ascii="Times New Roman" w:hAnsi="Times New Roman"/>
          <w:sz w:val="26"/>
        </w:rPr>
        <w:t>1</w:t>
      </w:r>
      <w:r w:rsidR="00FB7F10">
        <w:rPr>
          <w:rFonts w:ascii="Times New Roman" w:hAnsi="Times New Roman"/>
          <w:sz w:val="26"/>
        </w:rPr>
        <w:t>5</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FB7F10">
        <w:rPr>
          <w:rFonts w:ascii="Times New Roman" w:hAnsi="Times New Roman"/>
          <w:sz w:val="26"/>
        </w:rPr>
        <w:t>9</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20</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FB7F10">
        <w:rPr>
          <w:rFonts w:ascii="Times New Roman" w:hAnsi="Times New Roman"/>
          <w:sz w:val="26"/>
        </w:rPr>
        <w:t>8</w:t>
      </w:r>
      <w:r w:rsidR="004503E2" w:rsidRPr="00896935">
        <w:rPr>
          <w:rFonts w:ascii="Times New Roman" w:hAnsi="Times New Roman"/>
          <w:sz w:val="26"/>
        </w:rPr>
        <w:t>/20</w:t>
      </w:r>
      <w:r w:rsidR="00894E31" w:rsidRPr="00896935">
        <w:rPr>
          <w:rFonts w:ascii="Times New Roman" w:hAnsi="Times New Roman"/>
          <w:sz w:val="26"/>
        </w:rPr>
        <w:t>20</w:t>
      </w:r>
      <w:r w:rsidR="004503E2" w:rsidRPr="00896935">
        <w:rPr>
          <w:rFonts w:ascii="Times New Roman" w:hAnsi="Times New Roman"/>
          <w:sz w:val="26"/>
        </w:rPr>
        <w:t xml:space="preserve"> và phương hướng tháng </w:t>
      </w:r>
      <w:r w:rsidR="00FB7F10">
        <w:rPr>
          <w:rFonts w:ascii="Times New Roman" w:hAnsi="Times New Roman"/>
          <w:sz w:val="26"/>
        </w:rPr>
        <w:t>9</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20</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5E0A17">
        <w:rPr>
          <w:rFonts w:ascii="Times New Roman" w:hAnsi="Times New Roman"/>
          <w:b/>
          <w:sz w:val="26"/>
        </w:rPr>
        <w:t>9</w:t>
      </w:r>
      <w:r w:rsidRPr="00896935">
        <w:rPr>
          <w:rFonts w:ascii="Times New Roman" w:hAnsi="Times New Roman"/>
          <w:b/>
          <w:sz w:val="26"/>
        </w:rPr>
        <w:t>/20</w:t>
      </w:r>
      <w:r w:rsidR="007E6ECC" w:rsidRPr="00896935">
        <w:rPr>
          <w:rFonts w:ascii="Times New Roman" w:hAnsi="Times New Roman"/>
          <w:b/>
          <w:sz w:val="26"/>
        </w:rPr>
        <w:t>20</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Triển khai đến toàn thể Đảng viên trong chi bộ văn bản chỉ đạo của cấp trên:</w:t>
      </w:r>
    </w:p>
    <w:p w:rsidR="005E0A17" w:rsidRPr="00FB7F10" w:rsidRDefault="005E0A17" w:rsidP="005E0A17">
      <w:pPr>
        <w:tabs>
          <w:tab w:val="left" w:pos="567"/>
        </w:tabs>
        <w:spacing w:before="120" w:after="120" w:line="264" w:lineRule="auto"/>
        <w:ind w:firstLine="630"/>
        <w:jc w:val="both"/>
        <w:rPr>
          <w:rFonts w:ascii="Times New Roman" w:hAnsi="Times New Roman"/>
          <w:sz w:val="26"/>
          <w:szCs w:val="26"/>
        </w:rPr>
      </w:pPr>
      <w:r w:rsidRPr="00FB7F10">
        <w:rPr>
          <w:rFonts w:ascii="Times New Roman" w:eastAsia="Arial" w:hAnsi="Times New Roman"/>
          <w:sz w:val="26"/>
          <w:szCs w:val="26"/>
        </w:rPr>
        <w:t>Ngh</w:t>
      </w:r>
      <w:r w:rsidRPr="00FB7F10">
        <w:rPr>
          <w:rFonts w:ascii="Times New Roman" w:eastAsia="Arial" w:hAnsi="Times New Roman" w:cs="Arial"/>
          <w:sz w:val="26"/>
          <w:szCs w:val="26"/>
        </w:rPr>
        <w:t>ị</w:t>
      </w:r>
      <w:r w:rsidRPr="00FB7F10">
        <w:rPr>
          <w:rFonts w:ascii="Times New Roman" w:hAnsi="Times New Roman"/>
          <w:sz w:val="26"/>
          <w:szCs w:val="26"/>
          <w:lang w:val="vi-VN"/>
        </w:rPr>
        <w:t xml:space="preserve"> quy</w:t>
      </w:r>
      <w:r w:rsidRPr="00FB7F10">
        <w:rPr>
          <w:rFonts w:ascii="Times New Roman" w:hAnsi="Times New Roman" w:cs="Arial"/>
          <w:sz w:val="26"/>
          <w:szCs w:val="26"/>
          <w:lang w:val="vi-VN"/>
        </w:rPr>
        <w:t>ế</w:t>
      </w:r>
      <w:r w:rsidRPr="00FB7F10">
        <w:rPr>
          <w:rFonts w:ascii="Times New Roman" w:hAnsi="Times New Roman"/>
          <w:sz w:val="26"/>
          <w:szCs w:val="26"/>
          <w:lang w:val="vi-VN"/>
        </w:rPr>
        <w:t>t Ban Ch</w:t>
      </w:r>
      <w:r w:rsidRPr="00FB7F10">
        <w:rPr>
          <w:rFonts w:ascii="Times New Roman" w:hAnsi="Times New Roman" w:cs="Arial"/>
          <w:sz w:val="26"/>
          <w:szCs w:val="26"/>
          <w:lang w:val="vi-VN"/>
        </w:rPr>
        <w:t>ấ</w:t>
      </w:r>
      <w:r w:rsidRPr="00FB7F10">
        <w:rPr>
          <w:rFonts w:ascii="Times New Roman" w:hAnsi="Times New Roman"/>
          <w:sz w:val="26"/>
          <w:szCs w:val="26"/>
          <w:lang w:val="vi-VN"/>
        </w:rPr>
        <w:t>p h</w:t>
      </w:r>
      <w:r w:rsidRPr="00FB7F10">
        <w:rPr>
          <w:rFonts w:ascii="Times New Roman" w:hAnsi="Times New Roman" w:cs="Arial"/>
          <w:sz w:val="26"/>
          <w:szCs w:val="26"/>
          <w:lang w:val="vi-VN"/>
        </w:rPr>
        <w:t>à</w:t>
      </w:r>
      <w:r w:rsidRPr="00FB7F10">
        <w:rPr>
          <w:rFonts w:ascii="Times New Roman" w:hAnsi="Times New Roman"/>
          <w:sz w:val="26"/>
          <w:szCs w:val="26"/>
          <w:lang w:val="vi-VN"/>
        </w:rPr>
        <w:t xml:space="preserve">nh </w:t>
      </w:r>
      <w:r w:rsidRPr="00FB7F10">
        <w:rPr>
          <w:rFonts w:ascii="Times New Roman" w:hAnsi="Times New Roman" w:cs="Arial"/>
          <w:sz w:val="26"/>
          <w:szCs w:val="26"/>
          <w:lang w:val="vi-VN"/>
        </w:rPr>
        <w:t>Đả</w:t>
      </w:r>
      <w:r w:rsidRPr="00FB7F10">
        <w:rPr>
          <w:rFonts w:ascii="Times New Roman" w:hAnsi="Times New Roman"/>
          <w:sz w:val="26"/>
          <w:szCs w:val="26"/>
          <w:lang w:val="vi-VN"/>
        </w:rPr>
        <w:t>ng b</w:t>
      </w:r>
      <w:r w:rsidRPr="00FB7F10">
        <w:rPr>
          <w:rFonts w:ascii="Times New Roman" w:hAnsi="Times New Roman" w:cs="Arial"/>
          <w:sz w:val="26"/>
          <w:szCs w:val="26"/>
          <w:lang w:val="vi-VN"/>
        </w:rPr>
        <w:t>ộ</w:t>
      </w:r>
      <w:r w:rsidRPr="00FB7F10">
        <w:rPr>
          <w:rFonts w:ascii="Times New Roman" w:hAnsi="Times New Roman"/>
          <w:sz w:val="26"/>
          <w:szCs w:val="26"/>
          <w:lang w:val="vi-VN"/>
        </w:rPr>
        <w:t xml:space="preserve"> th</w:t>
      </w:r>
      <w:r w:rsidRPr="00FB7F10">
        <w:rPr>
          <w:rFonts w:ascii="Times New Roman" w:hAnsi="Times New Roman" w:cs=".VnTime"/>
          <w:sz w:val="26"/>
          <w:szCs w:val="26"/>
          <w:lang w:val="vi-VN"/>
        </w:rPr>
        <w:t>á</w:t>
      </w:r>
      <w:r w:rsidRPr="00FB7F10">
        <w:rPr>
          <w:rFonts w:ascii="Times New Roman" w:hAnsi="Times New Roman"/>
          <w:sz w:val="26"/>
          <w:szCs w:val="26"/>
          <w:lang w:val="vi-VN"/>
        </w:rPr>
        <w:t xml:space="preserve">ng </w:t>
      </w:r>
      <w:r w:rsidRPr="00FB7F10">
        <w:rPr>
          <w:rFonts w:ascii="Times New Roman" w:hAnsi="Times New Roman"/>
          <w:sz w:val="26"/>
          <w:szCs w:val="26"/>
        </w:rPr>
        <w:t>9</w:t>
      </w:r>
      <w:r w:rsidRPr="00FB7F10">
        <w:rPr>
          <w:rFonts w:ascii="Times New Roman" w:hAnsi="Times New Roman"/>
          <w:sz w:val="26"/>
          <w:szCs w:val="26"/>
          <w:lang w:val="vi-VN"/>
        </w:rPr>
        <w:t>/</w:t>
      </w:r>
      <w:r w:rsidRPr="00FB7F10">
        <w:rPr>
          <w:rFonts w:ascii="Times New Roman" w:hAnsi="Times New Roman"/>
          <w:sz w:val="26"/>
          <w:szCs w:val="26"/>
        </w:rPr>
        <w:t>20</w:t>
      </w:r>
      <w:r w:rsidRPr="00FB7F10">
        <w:rPr>
          <w:rFonts w:ascii="Times New Roman" w:hAnsi="Times New Roman"/>
          <w:sz w:val="26"/>
          <w:szCs w:val="26"/>
          <w:lang w:val="vi-VN"/>
        </w:rPr>
        <w:t xml:space="preserve">20 số </w:t>
      </w:r>
      <w:r w:rsidRPr="00FB7F10">
        <w:rPr>
          <w:rFonts w:ascii="Times New Roman" w:hAnsi="Times New Roman"/>
          <w:sz w:val="26"/>
          <w:szCs w:val="26"/>
        </w:rPr>
        <w:t>19</w:t>
      </w:r>
      <w:r w:rsidRPr="00FB7F10">
        <w:rPr>
          <w:rFonts w:ascii="Times New Roman" w:hAnsi="Times New Roman"/>
          <w:sz w:val="26"/>
          <w:szCs w:val="26"/>
          <w:lang w:val="vi-VN"/>
        </w:rPr>
        <w:t xml:space="preserve">-NQ/ĐU ngày </w:t>
      </w:r>
      <w:r w:rsidRPr="00FB7F10">
        <w:rPr>
          <w:rFonts w:ascii="Times New Roman" w:hAnsi="Times New Roman"/>
          <w:sz w:val="26"/>
          <w:szCs w:val="26"/>
        </w:rPr>
        <w:t>07</w:t>
      </w:r>
      <w:r w:rsidRPr="00FB7F10">
        <w:rPr>
          <w:rFonts w:ascii="Times New Roman" w:hAnsi="Times New Roman"/>
          <w:sz w:val="26"/>
          <w:szCs w:val="26"/>
          <w:lang w:val="vi-VN"/>
        </w:rPr>
        <w:t xml:space="preserve"> tháng </w:t>
      </w:r>
      <w:r w:rsidRPr="00FB7F10">
        <w:rPr>
          <w:rFonts w:ascii="Times New Roman" w:hAnsi="Times New Roman"/>
          <w:sz w:val="26"/>
          <w:szCs w:val="26"/>
        </w:rPr>
        <w:t>9</w:t>
      </w:r>
      <w:r w:rsidRPr="00FB7F10">
        <w:rPr>
          <w:rFonts w:ascii="Times New Roman" w:hAnsi="Times New Roman"/>
          <w:sz w:val="26"/>
          <w:szCs w:val="26"/>
          <w:lang w:val="vi-VN"/>
        </w:rPr>
        <w:t xml:space="preserve"> năm 20</w:t>
      </w:r>
      <w:r w:rsidRPr="00FB7F10">
        <w:rPr>
          <w:rFonts w:ascii="Times New Roman" w:hAnsi="Times New Roman"/>
          <w:sz w:val="26"/>
          <w:szCs w:val="26"/>
        </w:rPr>
        <w:t>20</w:t>
      </w:r>
      <w:r w:rsidRPr="00FB7F10">
        <w:rPr>
          <w:rFonts w:ascii="Times New Roman" w:hAnsi="Times New Roman"/>
          <w:sz w:val="26"/>
          <w:szCs w:val="26"/>
          <w:lang w:val="vi-VN"/>
        </w:rPr>
        <w:t xml:space="preserve"> của </w:t>
      </w:r>
      <w:r w:rsidRPr="00FB7F10">
        <w:rPr>
          <w:rFonts w:ascii="Times New Roman" w:hAnsi="Times New Roman"/>
          <w:sz w:val="26"/>
          <w:szCs w:val="26"/>
        </w:rPr>
        <w:t>BCH</w:t>
      </w:r>
      <w:r w:rsidRPr="00FB7F10">
        <w:rPr>
          <w:rFonts w:ascii="Times New Roman" w:hAnsi="Times New Roman"/>
          <w:sz w:val="26"/>
          <w:szCs w:val="26"/>
          <w:lang w:val="vi-VN"/>
        </w:rPr>
        <w:t xml:space="preserve"> Đảng bộ Trường Cao đẳng Lý Tự Trọng </w:t>
      </w:r>
      <w:r w:rsidRPr="00FB7F10">
        <w:rPr>
          <w:rFonts w:ascii="Times New Roman" w:hAnsi="Times New Roman"/>
          <w:sz w:val="26"/>
          <w:szCs w:val="26"/>
        </w:rPr>
        <w:t>TP. Hồ Chí Minh;</w:t>
      </w:r>
    </w:p>
    <w:p w:rsidR="005E0A17" w:rsidRPr="00FB7F10" w:rsidRDefault="005E0A17" w:rsidP="005E0A17">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Công văn số 1364-CV/ĐU, ngày 03.8.2020 của Đảng ủy Sở Giáo dục Đào tạo TP.HCM về Tuyên truyền kết quả kỳ họp thứ 9 Quốc hội khóa XIV</w:t>
      </w:r>
    </w:p>
    <w:p w:rsidR="005E0A17" w:rsidRPr="00FB7F10" w:rsidRDefault="005E0A17" w:rsidP="005E0A17">
      <w:pPr>
        <w:spacing w:before="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Công văn số 74-BS/VPĐU ngày 07.8.2020 của Đảng ủy Sở Giáo dục Đào tạo TP là bản sao công văn số 16525-CV/VPTU ngày 5.8.2020 của Văn phòng Thành ủy TP.HCM về gửi nội dung thông báo về Hội nghị Thành ủy lần 42 khóa X.</w:t>
      </w:r>
    </w:p>
    <w:p w:rsidR="007E6ECC" w:rsidRPr="00C70ECA" w:rsidRDefault="005E0A17" w:rsidP="005E0A17">
      <w:pPr>
        <w:spacing w:before="120" w:after="120" w:line="264" w:lineRule="auto"/>
        <w:ind w:firstLine="567"/>
        <w:jc w:val="both"/>
        <w:rPr>
          <w:rFonts w:ascii="Times New Roman" w:eastAsia="Arial" w:hAnsi="Times New Roman"/>
          <w:sz w:val="26"/>
          <w:szCs w:val="26"/>
        </w:rPr>
      </w:pPr>
      <w:r w:rsidRPr="00C70ECA">
        <w:rPr>
          <w:rFonts w:ascii="Times New Roman" w:hAnsi="Times New Roman" w:cs="Arial"/>
          <w:color w:val="000000" w:themeColor="text1"/>
          <w:sz w:val="26"/>
          <w:szCs w:val="26"/>
        </w:rPr>
        <w:t>Quyết định số 380-QĐ/BTGTU, ngày 01.5.2020 của thành ủy TP.HCM về Khen thưởng  thực hiện tốt việc học tập và làm theo tư tưởng, đạo đức phong cách Hồ Chí Minh năm 2019-2020</w:t>
      </w:r>
      <w:r w:rsidR="006436FD" w:rsidRPr="00C70ECA">
        <w:rPr>
          <w:rFonts w:ascii="Times New Roman" w:eastAsia="Arial" w:hAnsi="Times New Roman"/>
          <w:sz w:val="26"/>
          <w:szCs w:val="26"/>
        </w:rPr>
        <w:t>.</w:t>
      </w:r>
    </w:p>
    <w:p w:rsidR="00D56983" w:rsidRPr="00C70ECA" w:rsidRDefault="00D56983" w:rsidP="008F4A1F">
      <w:pPr>
        <w:pStyle w:val="ListParagraph"/>
        <w:numPr>
          <w:ilvl w:val="0"/>
          <w:numId w:val="4"/>
        </w:numPr>
        <w:spacing w:before="120" w:after="120" w:line="264" w:lineRule="auto"/>
        <w:ind w:left="709"/>
        <w:jc w:val="both"/>
        <w:rPr>
          <w:rFonts w:ascii="Times New Roman" w:hAnsi="Times New Roman"/>
          <w:b/>
          <w:i/>
          <w:sz w:val="26"/>
          <w:szCs w:val="26"/>
        </w:rPr>
      </w:pPr>
      <w:r w:rsidRPr="00C70ECA">
        <w:rPr>
          <w:rFonts w:ascii="Times New Roman" w:hAnsi="Times New Roman"/>
          <w:spacing w:val="4"/>
          <w:sz w:val="26"/>
          <w:szCs w:val="26"/>
        </w:rPr>
        <w:tab/>
      </w:r>
      <w:r w:rsidRPr="00C70ECA">
        <w:rPr>
          <w:rFonts w:ascii="Times New Roman" w:hAnsi="Times New Roman"/>
          <w:b/>
          <w:bCs/>
          <w:sz w:val="26"/>
          <w:szCs w:val="26"/>
        </w:rPr>
        <w:t>Công</w:t>
      </w:r>
      <w:r w:rsidRPr="00C70ECA">
        <w:rPr>
          <w:rFonts w:ascii="Times New Roman" w:hAnsi="Times New Roman"/>
          <w:b/>
          <w:sz w:val="26"/>
          <w:szCs w:val="26"/>
        </w:rPr>
        <w:t xml:space="preserve"> tác chuyên môn</w:t>
      </w:r>
    </w:p>
    <w:p w:rsidR="004C0D12" w:rsidRPr="00C70ECA" w:rsidRDefault="004C0D12" w:rsidP="004C0D12">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Ch</w:t>
      </w:r>
      <w:r w:rsidRPr="00C70ECA">
        <w:rPr>
          <w:rFonts w:ascii="Times New Roman" w:eastAsia="Arial" w:hAnsi="Times New Roman" w:cs="Arial"/>
          <w:sz w:val="26"/>
          <w:szCs w:val="26"/>
        </w:rPr>
        <w:t>ỉ</w:t>
      </w:r>
      <w:r w:rsidRPr="00C70ECA">
        <w:rPr>
          <w:rFonts w:ascii="Times New Roman" w:eastAsia="Arial" w:hAnsi="Times New Roman"/>
          <w:sz w:val="26"/>
          <w:szCs w:val="26"/>
        </w:rPr>
        <w:t xml:space="preserve"> </w:t>
      </w:r>
      <w:r w:rsidRPr="00C70ECA">
        <w:rPr>
          <w:rFonts w:ascii="Times New Roman" w:eastAsia="Arial" w:hAnsi="Times New Roman" w:cs="Arial"/>
          <w:sz w:val="26"/>
          <w:szCs w:val="26"/>
        </w:rPr>
        <w:t>đạ</w:t>
      </w:r>
      <w:r w:rsidRPr="00C70ECA">
        <w:rPr>
          <w:rFonts w:ascii="Times New Roman" w:eastAsia="Arial" w:hAnsi="Times New Roman"/>
          <w:sz w:val="26"/>
          <w:szCs w:val="26"/>
        </w:rPr>
        <w:t>o c</w:t>
      </w:r>
      <w:r w:rsidRPr="00C70ECA">
        <w:rPr>
          <w:rFonts w:ascii="Times New Roman" w:eastAsia="Arial" w:hAnsi="Times New Roman" w:cs=".VnTime"/>
          <w:sz w:val="26"/>
          <w:szCs w:val="26"/>
        </w:rPr>
        <w:t>á</w:t>
      </w:r>
      <w:r w:rsidRPr="00C70ECA">
        <w:rPr>
          <w:rFonts w:ascii="Times New Roman" w:eastAsia="Arial" w:hAnsi="Times New Roman"/>
          <w:sz w:val="26"/>
          <w:szCs w:val="26"/>
        </w:rPr>
        <w:t xml:space="preserve">c </w:t>
      </w:r>
      <w:r w:rsidRPr="00C70ECA">
        <w:rPr>
          <w:rFonts w:ascii="Times New Roman" w:eastAsia="Arial" w:hAnsi="Times New Roman" w:cs="Arial"/>
          <w:sz w:val="26"/>
          <w:szCs w:val="26"/>
        </w:rPr>
        <w:t>đơ</w:t>
      </w:r>
      <w:r w:rsidRPr="00C70ECA">
        <w:rPr>
          <w:rFonts w:ascii="Times New Roman" w:eastAsia="Arial" w:hAnsi="Times New Roman"/>
          <w:sz w:val="26"/>
          <w:szCs w:val="26"/>
        </w:rPr>
        <w:t>n v</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tri</w:t>
      </w:r>
      <w:r w:rsidRPr="00C70ECA">
        <w:rPr>
          <w:rFonts w:ascii="Times New Roman" w:eastAsia="Arial" w:hAnsi="Times New Roman" w:cs="Arial"/>
          <w:sz w:val="26"/>
          <w:szCs w:val="26"/>
        </w:rPr>
        <w:t>ể</w:t>
      </w:r>
      <w:r w:rsidRPr="00C70ECA">
        <w:rPr>
          <w:rFonts w:ascii="Times New Roman" w:eastAsia="Arial" w:hAnsi="Times New Roman"/>
          <w:sz w:val="26"/>
          <w:szCs w:val="26"/>
        </w:rPr>
        <w:t>n khai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k</w:t>
      </w:r>
      <w:r w:rsidRPr="00C70ECA">
        <w:rPr>
          <w:rFonts w:ascii="Times New Roman" w:eastAsia="Arial" w:hAnsi="Times New Roman" w:cs="Arial"/>
          <w:sz w:val="26"/>
          <w:szCs w:val="26"/>
        </w:rPr>
        <w:t>ế</w:t>
      </w:r>
      <w:r w:rsidRPr="00C70ECA">
        <w:rPr>
          <w:rFonts w:ascii="Times New Roman" w:eastAsia="Arial" w:hAnsi="Times New Roman"/>
          <w:sz w:val="26"/>
          <w:szCs w:val="26"/>
        </w:rPr>
        <w:t xml:space="preserve"> ho</w:t>
      </w:r>
      <w:r w:rsidRPr="00C70ECA">
        <w:rPr>
          <w:rFonts w:ascii="Times New Roman" w:eastAsia="Arial" w:hAnsi="Times New Roman" w:cs="Arial"/>
          <w:sz w:val="26"/>
          <w:szCs w:val="26"/>
        </w:rPr>
        <w:t>ạ</w:t>
      </w:r>
      <w:r w:rsidRPr="00C70ECA">
        <w:rPr>
          <w:rFonts w:ascii="Times New Roman" w:eastAsia="Arial" w:hAnsi="Times New Roman"/>
          <w:sz w:val="26"/>
          <w:szCs w:val="26"/>
        </w:rPr>
        <w:t>ch c</w:t>
      </w:r>
      <w:r w:rsidRPr="00C70ECA">
        <w:rPr>
          <w:rFonts w:ascii="Times New Roman" w:eastAsia="Arial" w:hAnsi="Times New Roman" w:cs=".VnTime"/>
          <w:sz w:val="26"/>
          <w:szCs w:val="26"/>
        </w:rPr>
        <w:t>ô</w:t>
      </w:r>
      <w:r w:rsidRPr="00C70ECA">
        <w:rPr>
          <w:rFonts w:ascii="Times New Roman" w:eastAsia="Arial" w:hAnsi="Times New Roman"/>
          <w:sz w:val="26"/>
          <w:szCs w:val="26"/>
        </w:rPr>
        <w:t>ng t</w:t>
      </w:r>
      <w:r w:rsidRPr="00C70ECA">
        <w:rPr>
          <w:rFonts w:ascii="Times New Roman" w:eastAsia="Arial" w:hAnsi="Times New Roman" w:cs=".VnTime"/>
          <w:sz w:val="26"/>
          <w:szCs w:val="26"/>
        </w:rPr>
        <w:t>á</w:t>
      </w:r>
      <w:r w:rsidRPr="00C70ECA">
        <w:rPr>
          <w:rFonts w:ascii="Times New Roman" w:eastAsia="Arial" w:hAnsi="Times New Roman"/>
          <w:sz w:val="26"/>
          <w:szCs w:val="26"/>
        </w:rPr>
        <w:t>c th</w:t>
      </w:r>
      <w:r w:rsidRPr="00C70ECA">
        <w:rPr>
          <w:rFonts w:ascii="Times New Roman" w:eastAsia="Arial" w:hAnsi="Times New Roman" w:cs=".VnTime"/>
          <w:sz w:val="26"/>
          <w:szCs w:val="26"/>
        </w:rPr>
        <w:t>á</w:t>
      </w:r>
      <w:r w:rsidRPr="00C70ECA">
        <w:rPr>
          <w:rFonts w:ascii="Times New Roman" w:eastAsia="Arial" w:hAnsi="Times New Roman"/>
          <w:sz w:val="26"/>
          <w:szCs w:val="26"/>
        </w:rPr>
        <w:t xml:space="preserve">ng </w:t>
      </w:r>
      <w:r w:rsidR="005E0A17">
        <w:rPr>
          <w:rFonts w:ascii="Times New Roman" w:eastAsia="Arial" w:hAnsi="Times New Roman"/>
          <w:sz w:val="26"/>
          <w:szCs w:val="26"/>
        </w:rPr>
        <w:t>9</w:t>
      </w:r>
      <w:r w:rsidRPr="00C70ECA">
        <w:rPr>
          <w:rFonts w:ascii="Times New Roman" w:eastAsia="Arial" w:hAnsi="Times New Roman"/>
          <w:sz w:val="26"/>
          <w:szCs w:val="26"/>
        </w:rPr>
        <w:t xml:space="preserve"> n</w:t>
      </w:r>
      <w:r w:rsidRPr="00C70ECA">
        <w:rPr>
          <w:rFonts w:ascii="Times New Roman" w:eastAsia="Arial" w:hAnsi="Times New Roman" w:cs="Arial"/>
          <w:sz w:val="26"/>
          <w:szCs w:val="26"/>
        </w:rPr>
        <w:t>ă</w:t>
      </w:r>
      <w:r w:rsidRPr="00C70ECA">
        <w:rPr>
          <w:rFonts w:ascii="Times New Roman" w:eastAsia="Arial" w:hAnsi="Times New Roman"/>
          <w:sz w:val="26"/>
          <w:szCs w:val="26"/>
        </w:rPr>
        <w:t>m 2020 c</w:t>
      </w:r>
      <w:r w:rsidRPr="00C70ECA">
        <w:rPr>
          <w:rFonts w:ascii="Times New Roman" w:eastAsia="Arial" w:hAnsi="Times New Roman" w:cs="Arial"/>
          <w:sz w:val="26"/>
          <w:szCs w:val="26"/>
        </w:rPr>
        <w:t>ủ</w:t>
      </w:r>
      <w:r w:rsidRPr="00C70ECA">
        <w:rPr>
          <w:rFonts w:ascii="Times New Roman" w:eastAsia="Arial" w:hAnsi="Times New Roman"/>
          <w:sz w:val="26"/>
          <w:szCs w:val="26"/>
        </w:rPr>
        <w:t>a Nh</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tr</w:t>
      </w:r>
      <w:r w:rsidRPr="00C70ECA">
        <w:rPr>
          <w:rFonts w:ascii="Times New Roman" w:eastAsia="Arial" w:hAnsi="Times New Roman" w:cs="Arial"/>
          <w:sz w:val="26"/>
          <w:szCs w:val="26"/>
        </w:rPr>
        <w:t>ườ</w:t>
      </w:r>
      <w:r w:rsidRPr="00C70ECA">
        <w:rPr>
          <w:rFonts w:ascii="Times New Roman" w:eastAsia="Arial" w:hAnsi="Times New Roman"/>
          <w:sz w:val="26"/>
          <w:szCs w:val="26"/>
        </w:rPr>
        <w:t>ng:</w:t>
      </w:r>
    </w:p>
    <w:p w:rsidR="005E0A17" w:rsidRPr="00FB7F10" w:rsidRDefault="005E0A17" w:rsidP="005E0A17">
      <w:pPr>
        <w:spacing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Thực hiện công tác giảng dạy theo thời khóa biểu và tổ chức thi kết thúc HK 2/2019-2020; Tổ chức ôn tập và thi các môn trực tuyến; Xét tốt nghiệp văn hóa và tốt nghiệp TC, CĐ và khóa cũ thi lại; Tổ chức học lại các học phần; Tổ chức in bằng và phát bằng cho sinh viên tốt nghiệp </w:t>
      </w:r>
    </w:p>
    <w:p w:rsidR="005E0A17" w:rsidRPr="00FB7F10" w:rsidRDefault="005E0A17" w:rsidP="005E0A17">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Tổ chức dự giờ và kiểm tra hồ sơ giảng dạy của GV các khoa; Chấn chỉnh công tác giáo viên chủ nhiệm và cố vấn học tập, công tác liên hệ giữa nhà trường – sinh viên và phụ huynh </w:t>
      </w:r>
    </w:p>
    <w:p w:rsidR="005E0A17" w:rsidRPr="00FB7F10" w:rsidRDefault="005E0A17" w:rsidP="005E0A17">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Tập trung liên hệ tuyển sinh với TTGDTX của Thành phố và các tỉnh; Tiếp tục tăng cường quảng bá hình ảnh và thương hiệu của Nhà trường; Tiếp tục thu nhận hồ sơ ĐKXT tập trung tại Hội trường B; Tổ chức các lớp Giáo dục định hướng, kỹ năng mềm (nhập học bậc Cao đẳng và kỹ năng mềm bậc Trung cấp 3/9, thi Kỹ năng mềm bậc Trung cấp 19/9) </w:t>
      </w:r>
    </w:p>
    <w:p w:rsidR="005E0A17" w:rsidRPr="00FB7F10" w:rsidRDefault="005E0A17" w:rsidP="005E0A17">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lastRenderedPageBreak/>
        <w:t xml:space="preserve">Lập kế hoạch phân công khối lượng giảng dạy và xây dựng thời khóa biểu học kỳ 1/2020 – 2021; Tổng kết khối lượng giảng dạy năm học 2019 – 2020; Triển khai kế hoạch tổ chức cho sinh viên đi thực tập tốt nghiệp và thực tập tại doanh nghiệp </w:t>
      </w:r>
    </w:p>
    <w:p w:rsidR="005E0A17" w:rsidRPr="00FB7F10" w:rsidRDefault="005E0A17" w:rsidP="005E0A17">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Tiếp tục trình Tổng cục GDNN đề án đào tạo song hành với doanh nghiệp và hồ sơ xin phép liên kết đào tạo 4 ngành với Trường Cao đẳng City Glasgow, Anh; Nghiệm thu chương trình CDIO ngành Điện Công nghiệp; Tổ chức bồi dưỡng công tác giảng dạy tiếng Anh và tin học cho giảng viên; Tổ chức bồi dưỡng kỹ năng nghề cho giảng viên; xây dựng các chương trình các ngành chuyển tiếp lên cao đẳng, chương trình đào tạo sơ cấp nghề và chương trình đào tạo từ xa </w:t>
      </w:r>
    </w:p>
    <w:p w:rsidR="005E0A17" w:rsidRPr="00FB7F10" w:rsidRDefault="005E0A17" w:rsidP="005E0A17">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Thu học phí khóa mới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Thanh toán việc xét cấp học bổng khuyến khích học nghề </w:t>
      </w:r>
    </w:p>
    <w:p w:rsidR="005E0A17" w:rsidRPr="00FB7F10" w:rsidRDefault="005E0A17" w:rsidP="005E0A17">
      <w:pPr>
        <w:spacing w:before="120" w:after="120" w:line="264" w:lineRule="auto"/>
        <w:ind w:firstLine="567"/>
        <w:jc w:val="both"/>
        <w:rPr>
          <w:rFonts w:ascii="Times New Roman" w:hAnsi="Times New Roman" w:cs="Arial"/>
          <w:color w:val="000000" w:themeColor="text1"/>
          <w:sz w:val="26"/>
          <w:szCs w:val="26"/>
        </w:rPr>
      </w:pPr>
      <w:r w:rsidRPr="00FB7F10">
        <w:rPr>
          <w:rFonts w:ascii="Times New Roman" w:hAnsi="Times New Roman" w:cs="Arial"/>
          <w:color w:val="000000" w:themeColor="text1"/>
          <w:sz w:val="26"/>
          <w:szCs w:val="26"/>
        </w:rPr>
        <w:t xml:space="preserve">Đăng ký và nghiệm thu các đề tài nghiên cứu khoa học và chuẩn bị thi thiết bị tự làm năm 2021; Triển khai viết bài báo quốc tế và tổ chức Hội thảo khoa học COSS2020 vào ngày 19/9/2020 với trường đại học Arizona Hoa kỳ (ASU) và trường Cao đẳng City Glasgow, Anh; Tiếp tục huấn luyện và hỗ trợ sinh viên tham gia dự thi giỏi nghề toàn quốc năm 2020; Tiếp tục tổ chức huấn luyện và tham gia Hội giảng Nhà giáo GDNN cấp Thành phố; Hoàn thành và triển khai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VinFast cho 2 ngành Cơ điện tử và Công nghệ Ô tô và với các doanh nghiệp khác; Nghiệm thu xây dựng chuẩn đầu ra nghề Công nghệ Sơn tĩnh điện, Công nghệ Mạ, nghề Bảo trì và sửa chữa thiết bị nhiệt; Bàn giao Trung tâm thang máy, thang cuốn KONE cho Trường; Chuẩn bị hồ sơ nhận bàn giao Trung tâm đào tạo nghề bánh; Tiếp tục triển khai các dự án với tồ chức ASSIST và Tổ chức phi chính phủ Dariu (Thụy Sĩ); Thực hiện tiếp dự án chương trình Bank of Laptop để nhận laptop mới 100% cho sinh viên khó khăn, học lực khá theo quy trình của tổ chức Dariu. </w:t>
      </w:r>
    </w:p>
    <w:p w:rsidR="00C662C5" w:rsidRPr="00C70ECA" w:rsidRDefault="005E0A17" w:rsidP="005E0A17">
      <w:pPr>
        <w:spacing w:before="120" w:after="120" w:line="264" w:lineRule="auto"/>
        <w:ind w:firstLine="567"/>
        <w:jc w:val="both"/>
        <w:rPr>
          <w:rFonts w:ascii="Times New Roman" w:eastAsia="Arial" w:hAnsi="Times New Roman"/>
          <w:sz w:val="26"/>
          <w:szCs w:val="26"/>
        </w:rPr>
      </w:pPr>
      <w:r w:rsidRPr="00C70ECA">
        <w:rPr>
          <w:rFonts w:ascii="Times New Roman" w:hAnsi="Times New Roman" w:cs="Arial"/>
          <w:color w:val="000000" w:themeColor="text1"/>
          <w:sz w:val="26"/>
          <w:szCs w:val="26"/>
        </w:rPr>
        <w:t>Kiểm định chất lượng cơ sở GDNN theo TT 15/2017 của Bộ LĐTBXH; Kiểm định chương trình đào tạo nghề Công nghệ chế tạo máy; Tiếp tục thực hiện khắc phục các phát hiện và triển khai kế hoạch đánh giá nội bộ theo tiêu chuẩn ISO 9001:2015</w:t>
      </w:r>
      <w:r w:rsidR="006436FD" w:rsidRPr="00C70ECA">
        <w:rPr>
          <w:rFonts w:ascii="Times New Roman" w:eastAsia="Arial" w:hAnsi="Times New Roman"/>
          <w:sz w:val="26"/>
          <w:szCs w:val="26"/>
        </w:rPr>
        <w:t>.</w:t>
      </w:r>
    </w:p>
    <w:p w:rsidR="00D56983" w:rsidRPr="00C70ECA" w:rsidRDefault="00D56983" w:rsidP="008F4A1F">
      <w:pPr>
        <w:pStyle w:val="ListParagraph"/>
        <w:numPr>
          <w:ilvl w:val="0"/>
          <w:numId w:val="4"/>
        </w:numPr>
        <w:spacing w:before="120" w:after="120" w:line="264" w:lineRule="auto"/>
        <w:ind w:left="709"/>
        <w:jc w:val="both"/>
        <w:rPr>
          <w:rFonts w:ascii="Times New Roman" w:hAnsi="Times New Roman"/>
          <w:b/>
          <w:sz w:val="26"/>
          <w:szCs w:val="26"/>
        </w:rPr>
      </w:pPr>
      <w:r w:rsidRPr="00C70ECA">
        <w:rPr>
          <w:rFonts w:ascii="Times New Roman" w:hAnsi="Times New Roman"/>
          <w:b/>
          <w:sz w:val="26"/>
          <w:szCs w:val="26"/>
        </w:rPr>
        <w:t>Công tác xây dựng Đảng</w:t>
      </w:r>
    </w:p>
    <w:p w:rsidR="005E0A17" w:rsidRDefault="005E0A17" w:rsidP="005E0A17">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Ti</w:t>
      </w:r>
      <w:r w:rsidRPr="00C70ECA">
        <w:rPr>
          <w:rFonts w:ascii="Times New Roman" w:hAnsi="Times New Roman" w:cs="Arial"/>
          <w:sz w:val="26"/>
          <w:szCs w:val="26"/>
        </w:rPr>
        <w:t>ế</w:t>
      </w:r>
      <w:r w:rsidRPr="00C70ECA">
        <w:rPr>
          <w:rFonts w:ascii="Times New Roman" w:hAnsi="Times New Roman"/>
          <w:sz w:val="26"/>
          <w:szCs w:val="26"/>
        </w:rPr>
        <w:t>p t</w:t>
      </w:r>
      <w:r w:rsidRPr="00C70ECA">
        <w:rPr>
          <w:rFonts w:ascii="Times New Roman" w:hAnsi="Times New Roman" w:cs="Arial"/>
          <w:sz w:val="26"/>
          <w:szCs w:val="26"/>
        </w:rPr>
        <w:t>ụ</w:t>
      </w:r>
      <w:r w:rsidRPr="00C70ECA">
        <w:rPr>
          <w:rFonts w:ascii="Times New Roman" w:hAnsi="Times New Roman"/>
          <w:sz w:val="26"/>
          <w:szCs w:val="26"/>
        </w:rPr>
        <w:t>c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tuy</w:t>
      </w:r>
      <w:r w:rsidRPr="00C70ECA">
        <w:rPr>
          <w:rFonts w:ascii="Times New Roman" w:hAnsi="Times New Roman" w:cs=".VnTime"/>
          <w:sz w:val="26"/>
          <w:szCs w:val="26"/>
        </w:rPr>
        <w:t>ê</w:t>
      </w:r>
      <w:r w:rsidRPr="00C70ECA">
        <w:rPr>
          <w:rFonts w:ascii="Times New Roman" w:hAnsi="Times New Roman"/>
          <w:sz w:val="26"/>
          <w:szCs w:val="26"/>
        </w:rPr>
        <w:t>n gi</w:t>
      </w:r>
      <w:r w:rsidRPr="00C70ECA">
        <w:rPr>
          <w:rFonts w:ascii="Times New Roman" w:hAnsi="Times New Roman" w:cs=".VnTime"/>
          <w:sz w:val="26"/>
          <w:szCs w:val="26"/>
        </w:rPr>
        <w:t>á</w:t>
      </w:r>
      <w:r w:rsidRPr="00C70ECA">
        <w:rPr>
          <w:rFonts w:ascii="Times New Roman" w:hAnsi="Times New Roman"/>
          <w:sz w:val="26"/>
          <w:szCs w:val="26"/>
        </w:rPr>
        <w:t>o,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x</w:t>
      </w:r>
      <w:r w:rsidRPr="00C70ECA">
        <w:rPr>
          <w:rFonts w:ascii="Times New Roman" w:hAnsi="Times New Roman" w:cs=".VnTime"/>
          <w:sz w:val="26"/>
          <w:szCs w:val="26"/>
        </w:rPr>
        <w:t>â</w:t>
      </w:r>
      <w:r w:rsidRPr="00C70ECA">
        <w:rPr>
          <w:rFonts w:ascii="Times New Roman" w:hAnsi="Times New Roman"/>
          <w:sz w:val="26"/>
          <w:szCs w:val="26"/>
        </w:rPr>
        <w:t>y d</w:t>
      </w:r>
      <w:r w:rsidRPr="00C70ECA">
        <w:rPr>
          <w:rFonts w:ascii="Times New Roman" w:hAnsi="Times New Roman" w:cs="Arial"/>
          <w:sz w:val="26"/>
          <w:szCs w:val="26"/>
        </w:rPr>
        <w:t>ự</w:t>
      </w:r>
      <w:r w:rsidRPr="00C70ECA">
        <w:rPr>
          <w:rFonts w:ascii="Times New Roman" w:hAnsi="Times New Roman"/>
          <w:sz w:val="26"/>
          <w:szCs w:val="26"/>
        </w:rPr>
        <w:t xml:space="preserve">ng </w:t>
      </w:r>
      <w:r w:rsidRPr="00C70ECA">
        <w:rPr>
          <w:rFonts w:ascii="Times New Roman" w:hAnsi="Times New Roman" w:cs="Arial"/>
          <w:sz w:val="26"/>
          <w:szCs w:val="26"/>
        </w:rPr>
        <w:t>Đả</w:t>
      </w:r>
      <w:r w:rsidRPr="00C70ECA">
        <w:rPr>
          <w:rFonts w:ascii="Times New Roman" w:hAnsi="Times New Roman"/>
          <w:sz w:val="26"/>
          <w:szCs w:val="26"/>
        </w:rPr>
        <w:t>ng,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dân v</w:t>
      </w:r>
      <w:r w:rsidRPr="00C70ECA">
        <w:rPr>
          <w:rFonts w:ascii="Times New Roman" w:hAnsi="Times New Roman" w:cs="Arial"/>
          <w:sz w:val="26"/>
          <w:szCs w:val="26"/>
        </w:rPr>
        <w:t>ậ</w:t>
      </w:r>
      <w:r w:rsidRPr="00C70ECA">
        <w:rPr>
          <w:rFonts w:ascii="Times New Roman" w:hAnsi="Times New Roman"/>
          <w:sz w:val="26"/>
          <w:szCs w:val="26"/>
        </w:rPr>
        <w:t>n, c</w:t>
      </w:r>
      <w:r w:rsidRPr="00C70ECA">
        <w:rPr>
          <w:rFonts w:ascii="Times New Roman" w:hAnsi="Times New Roman" w:cs=".VnTime"/>
          <w:sz w:val="26"/>
          <w:szCs w:val="26"/>
        </w:rPr>
        <w:t>ô</w:t>
      </w:r>
      <w:r w:rsidRPr="00C70ECA">
        <w:rPr>
          <w:rFonts w:ascii="Times New Roman" w:hAnsi="Times New Roman"/>
          <w:sz w:val="26"/>
          <w:szCs w:val="26"/>
        </w:rPr>
        <w:t>ng t</w:t>
      </w:r>
      <w:r w:rsidRPr="00C70ECA">
        <w:rPr>
          <w:rFonts w:ascii="Times New Roman" w:hAnsi="Times New Roman" w:cs=".VnTime"/>
          <w:sz w:val="26"/>
          <w:szCs w:val="26"/>
        </w:rPr>
        <w:t>á</w:t>
      </w:r>
      <w:r w:rsidRPr="00C70ECA">
        <w:rPr>
          <w:rFonts w:ascii="Times New Roman" w:hAnsi="Times New Roman"/>
          <w:sz w:val="26"/>
          <w:szCs w:val="26"/>
        </w:rPr>
        <w:t>c b</w:t>
      </w:r>
      <w:r w:rsidRPr="00C70ECA">
        <w:rPr>
          <w:rFonts w:ascii="Times New Roman" w:hAnsi="Times New Roman" w:cs="Arial"/>
          <w:sz w:val="26"/>
          <w:szCs w:val="26"/>
        </w:rPr>
        <w:t>ả</w:t>
      </w:r>
      <w:r w:rsidRPr="00C70ECA">
        <w:rPr>
          <w:rFonts w:ascii="Times New Roman" w:hAnsi="Times New Roman"/>
          <w:sz w:val="26"/>
          <w:szCs w:val="26"/>
        </w:rPr>
        <w:t xml:space="preserve">o </w:t>
      </w:r>
      <w:r w:rsidRPr="00C70ECA">
        <w:rPr>
          <w:rFonts w:ascii="Times New Roman" w:hAnsi="Times New Roman" w:cs="Arial"/>
          <w:sz w:val="26"/>
          <w:szCs w:val="26"/>
        </w:rPr>
        <w:t>đả</w:t>
      </w:r>
      <w:r w:rsidRPr="00C70ECA">
        <w:rPr>
          <w:rFonts w:ascii="Times New Roman" w:hAnsi="Times New Roman"/>
          <w:sz w:val="26"/>
          <w:szCs w:val="26"/>
        </w:rPr>
        <w:t>m an ninh ch</w:t>
      </w:r>
      <w:r w:rsidRPr="00C70ECA">
        <w:rPr>
          <w:rFonts w:ascii="Times New Roman" w:hAnsi="Times New Roman" w:cs=".VnTime"/>
          <w:sz w:val="26"/>
          <w:szCs w:val="26"/>
        </w:rPr>
        <w:t>í</w:t>
      </w:r>
      <w:r w:rsidRPr="00C70ECA">
        <w:rPr>
          <w:rFonts w:ascii="Times New Roman" w:hAnsi="Times New Roman"/>
          <w:sz w:val="26"/>
          <w:szCs w:val="26"/>
        </w:rPr>
        <w:t>nh tr</w:t>
      </w:r>
      <w:r w:rsidRPr="00C70ECA">
        <w:rPr>
          <w:rFonts w:ascii="Times New Roman" w:hAnsi="Times New Roman" w:cs="Arial"/>
          <w:sz w:val="26"/>
          <w:szCs w:val="26"/>
        </w:rPr>
        <w:t>ị</w:t>
      </w:r>
      <w:r w:rsidRPr="00C70ECA">
        <w:rPr>
          <w:rFonts w:ascii="Times New Roman" w:hAnsi="Times New Roman"/>
          <w:sz w:val="26"/>
          <w:szCs w:val="26"/>
        </w:rPr>
        <w:t xml:space="preserve"> trong Nh</w:t>
      </w:r>
      <w:r w:rsidRPr="00C70ECA">
        <w:rPr>
          <w:rFonts w:ascii="Times New Roman" w:hAnsi="Times New Roman" w:cs="Arial"/>
          <w:sz w:val="26"/>
          <w:szCs w:val="26"/>
        </w:rPr>
        <w:t>à</w:t>
      </w:r>
      <w:r w:rsidRPr="00C70ECA">
        <w:rPr>
          <w:rFonts w:ascii="Times New Roman" w:hAnsi="Times New Roman"/>
          <w:sz w:val="26"/>
          <w:szCs w:val="26"/>
        </w:rPr>
        <w:t xml:space="preserve"> tr</w:t>
      </w:r>
      <w:r w:rsidRPr="00C70ECA">
        <w:rPr>
          <w:rFonts w:ascii="Times New Roman" w:hAnsi="Times New Roman" w:cs="Arial"/>
          <w:sz w:val="26"/>
          <w:szCs w:val="26"/>
        </w:rPr>
        <w:t>ườ</w:t>
      </w:r>
      <w:r w:rsidRPr="00C70ECA">
        <w:rPr>
          <w:rFonts w:ascii="Times New Roman" w:hAnsi="Times New Roman"/>
          <w:sz w:val="26"/>
          <w:szCs w:val="26"/>
        </w:rPr>
        <w:t>ng;</w:t>
      </w:r>
    </w:p>
    <w:p w:rsidR="005E0A17" w:rsidRPr="0096447A" w:rsidRDefault="005E0A17" w:rsidP="005E0A17">
      <w:pPr>
        <w:spacing w:before="120" w:after="120" w:line="264" w:lineRule="auto"/>
        <w:ind w:firstLine="567"/>
        <w:jc w:val="both"/>
        <w:rPr>
          <w:rFonts w:ascii="Times New Roman" w:hAnsi="Times New Roman"/>
          <w:sz w:val="26"/>
          <w:szCs w:val="26"/>
        </w:rPr>
      </w:pPr>
      <w:r w:rsidRPr="0096447A">
        <w:rPr>
          <w:rFonts w:ascii="Times New Roman" w:hAnsi="Times New Roman"/>
          <w:sz w:val="26"/>
          <w:szCs w:val="26"/>
        </w:rPr>
        <w:t>Đề xuất chuyển các đồng chí đến sinh hoạt đảng tại các chi bộ cho phù hợp với các đơn vị do Chi bộ phụ trách:</w:t>
      </w:r>
    </w:p>
    <w:p w:rsidR="005E0A17" w:rsidRPr="0096447A" w:rsidRDefault="005E0A17" w:rsidP="005E0A17">
      <w:pPr>
        <w:numPr>
          <w:ilvl w:val="0"/>
          <w:numId w:val="3"/>
        </w:numPr>
        <w:spacing w:before="120" w:after="120" w:line="264" w:lineRule="auto"/>
        <w:ind w:left="567"/>
        <w:jc w:val="both"/>
        <w:rPr>
          <w:rFonts w:ascii="Times New Roman" w:hAnsi="Times New Roman"/>
          <w:sz w:val="26"/>
          <w:szCs w:val="26"/>
        </w:rPr>
      </w:pPr>
      <w:r w:rsidRPr="0096447A">
        <w:rPr>
          <w:rFonts w:ascii="Times New Roman" w:hAnsi="Times New Roman"/>
          <w:sz w:val="26"/>
          <w:szCs w:val="26"/>
        </w:rPr>
        <w:t>Đ/c Đỗ Tuấn Viết sang sinh hoạt chi bộ 3, do chuyển sang giảng dạy tại khoa CNTT;</w:t>
      </w:r>
    </w:p>
    <w:p w:rsidR="005E0A17" w:rsidRPr="0096447A" w:rsidRDefault="005E0A17" w:rsidP="005E0A17">
      <w:pPr>
        <w:numPr>
          <w:ilvl w:val="0"/>
          <w:numId w:val="3"/>
        </w:numPr>
        <w:spacing w:before="120" w:after="120" w:line="264" w:lineRule="auto"/>
        <w:ind w:left="567"/>
        <w:jc w:val="both"/>
        <w:rPr>
          <w:rFonts w:ascii="Times New Roman" w:hAnsi="Times New Roman"/>
          <w:sz w:val="26"/>
          <w:szCs w:val="26"/>
        </w:rPr>
      </w:pPr>
      <w:r w:rsidRPr="0096447A">
        <w:rPr>
          <w:rFonts w:ascii="Times New Roman" w:hAnsi="Times New Roman"/>
          <w:sz w:val="26"/>
          <w:szCs w:val="26"/>
        </w:rPr>
        <w:t>Đ/c Nguyễn Thành Nam sang sinh hoạt chi bộ 1, do chuyển sang công tác giảng dạy tại khoa KHCB;</w:t>
      </w:r>
    </w:p>
    <w:p w:rsidR="005E0A17" w:rsidRPr="0096447A" w:rsidRDefault="005E0A17" w:rsidP="005E0A17">
      <w:pPr>
        <w:numPr>
          <w:ilvl w:val="0"/>
          <w:numId w:val="3"/>
        </w:numPr>
        <w:spacing w:before="120" w:after="120" w:line="264" w:lineRule="auto"/>
        <w:ind w:left="567"/>
        <w:jc w:val="both"/>
        <w:rPr>
          <w:rFonts w:ascii="Times New Roman" w:hAnsi="Times New Roman"/>
          <w:sz w:val="26"/>
          <w:szCs w:val="26"/>
        </w:rPr>
      </w:pPr>
      <w:r w:rsidRPr="0096447A">
        <w:rPr>
          <w:rFonts w:ascii="Times New Roman" w:hAnsi="Times New Roman"/>
          <w:sz w:val="26"/>
          <w:szCs w:val="26"/>
        </w:rPr>
        <w:t>Đ/c Nguyễn Trung Dũng sang sinh hoạt chi bộ Sinh viên, do chuyển sang công tác tại phòng TTGD &amp; CTSV;</w:t>
      </w:r>
    </w:p>
    <w:p w:rsidR="007E6ECC" w:rsidRPr="00C70ECA" w:rsidRDefault="005E0A17" w:rsidP="005E0A17">
      <w:pPr>
        <w:spacing w:before="120" w:after="120" w:line="264" w:lineRule="auto"/>
        <w:ind w:firstLine="567"/>
        <w:jc w:val="both"/>
        <w:rPr>
          <w:rFonts w:ascii="Times New Roman" w:hAnsi="Times New Roman"/>
          <w:sz w:val="26"/>
          <w:szCs w:val="26"/>
        </w:rPr>
      </w:pPr>
      <w:r w:rsidRPr="0096447A">
        <w:rPr>
          <w:rFonts w:ascii="Times New Roman" w:hAnsi="Times New Roman"/>
          <w:sz w:val="26"/>
          <w:szCs w:val="26"/>
        </w:rPr>
        <w:lastRenderedPageBreak/>
        <w:t>Đ/c Lương Xuân Thịnh sang sinh hoạt chi bộ Sinh viên, do đang là Bí thư Đoàn &amp; Chủ tịch Hội sinh viên</w:t>
      </w:r>
      <w:r w:rsidR="006436FD" w:rsidRPr="00C70ECA">
        <w:rPr>
          <w:rFonts w:ascii="Times New Roman" w:hAnsi="Times New Roman"/>
          <w:sz w:val="26"/>
          <w:szCs w:val="26"/>
        </w:rPr>
        <w:t>.</w:t>
      </w:r>
    </w:p>
    <w:p w:rsidR="00D56983" w:rsidRPr="00C70ECA" w:rsidRDefault="00D56983" w:rsidP="008F4A1F">
      <w:pPr>
        <w:pStyle w:val="ListParagraph"/>
        <w:numPr>
          <w:ilvl w:val="0"/>
          <w:numId w:val="4"/>
        </w:numPr>
        <w:spacing w:before="120" w:after="120" w:line="264" w:lineRule="auto"/>
        <w:ind w:left="709"/>
        <w:jc w:val="both"/>
        <w:rPr>
          <w:rFonts w:ascii="Times New Roman" w:hAnsi="Times New Roman"/>
          <w:b/>
          <w:sz w:val="26"/>
          <w:szCs w:val="26"/>
        </w:rPr>
      </w:pPr>
      <w:r w:rsidRPr="00C70ECA">
        <w:rPr>
          <w:rFonts w:ascii="Times New Roman" w:hAnsi="Times New Roman"/>
          <w:b/>
          <w:sz w:val="26"/>
          <w:szCs w:val="26"/>
        </w:rPr>
        <w:t>Công tác dân vận và tuyên truyền</w:t>
      </w:r>
    </w:p>
    <w:p w:rsidR="005E0A17" w:rsidRPr="00C70ECA" w:rsidRDefault="005E0A17" w:rsidP="005E0A17">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Ph</w:t>
      </w:r>
      <w:r w:rsidRPr="00C70ECA">
        <w:rPr>
          <w:rFonts w:ascii="Times New Roman" w:eastAsia="Arial" w:hAnsi="Times New Roman" w:cs="Arial"/>
          <w:sz w:val="26"/>
          <w:szCs w:val="26"/>
        </w:rPr>
        <w:t>ổ</w:t>
      </w:r>
      <w:r w:rsidRPr="00C70ECA">
        <w:rPr>
          <w:rFonts w:ascii="Times New Roman" w:eastAsia="Arial" w:hAnsi="Times New Roman"/>
          <w:sz w:val="26"/>
          <w:szCs w:val="26"/>
        </w:rPr>
        <w:t xml:space="preserve"> bi</w:t>
      </w:r>
      <w:r w:rsidRPr="00C70ECA">
        <w:rPr>
          <w:rFonts w:ascii="Times New Roman" w:eastAsia="Arial" w:hAnsi="Times New Roman" w:cs="Arial"/>
          <w:sz w:val="26"/>
          <w:szCs w:val="26"/>
        </w:rPr>
        <w:t>ế</w:t>
      </w:r>
      <w:r w:rsidRPr="00C70ECA">
        <w:rPr>
          <w:rFonts w:ascii="Times New Roman" w:eastAsia="Arial" w:hAnsi="Times New Roman"/>
          <w:sz w:val="26"/>
          <w:szCs w:val="26"/>
        </w:rPr>
        <w:t>n c</w:t>
      </w:r>
      <w:r w:rsidRPr="00C70ECA">
        <w:rPr>
          <w:rFonts w:ascii="Times New Roman" w:eastAsia="Arial" w:hAnsi="Times New Roman" w:cs=".VnTime"/>
          <w:sz w:val="26"/>
          <w:szCs w:val="26"/>
        </w:rPr>
        <w:t>á</w:t>
      </w:r>
      <w:r w:rsidRPr="00C70ECA">
        <w:rPr>
          <w:rFonts w:ascii="Times New Roman" w:eastAsia="Arial" w:hAnsi="Times New Roman"/>
          <w:sz w:val="26"/>
          <w:szCs w:val="26"/>
        </w:rPr>
        <w:t>c n</w:t>
      </w:r>
      <w:r w:rsidRPr="00C70ECA">
        <w:rPr>
          <w:rFonts w:ascii="Times New Roman" w:eastAsia="Arial" w:hAnsi="Times New Roman" w:cs="Arial"/>
          <w:sz w:val="26"/>
          <w:szCs w:val="26"/>
        </w:rPr>
        <w:t>ộ</w:t>
      </w:r>
      <w:r w:rsidRPr="00C70ECA">
        <w:rPr>
          <w:rFonts w:ascii="Times New Roman" w:eastAsia="Arial" w:hAnsi="Times New Roman"/>
          <w:sz w:val="26"/>
          <w:szCs w:val="26"/>
        </w:rPr>
        <w:t>i dung tuyên truy</w:t>
      </w:r>
      <w:r w:rsidRPr="00C70ECA">
        <w:rPr>
          <w:rFonts w:ascii="Times New Roman" w:eastAsia="Arial" w:hAnsi="Times New Roman" w:cs="Arial"/>
          <w:sz w:val="26"/>
          <w:szCs w:val="26"/>
        </w:rPr>
        <w:t>ề</w:t>
      </w:r>
      <w:r w:rsidRPr="00C70ECA">
        <w:rPr>
          <w:rFonts w:ascii="Times New Roman" w:eastAsia="Arial" w:hAnsi="Times New Roman"/>
          <w:sz w:val="26"/>
          <w:szCs w:val="26"/>
        </w:rPr>
        <w:t>n qu</w:t>
      </w:r>
      <w:r w:rsidRPr="00C70ECA">
        <w:rPr>
          <w:rFonts w:ascii="Times New Roman" w:eastAsia="Arial" w:hAnsi="Times New Roman" w:cs=".VnTime"/>
          <w:sz w:val="26"/>
          <w:szCs w:val="26"/>
        </w:rPr>
        <w:t>ý</w:t>
      </w:r>
      <w:r w:rsidRPr="00C70ECA">
        <w:rPr>
          <w:rFonts w:ascii="Times New Roman" w:eastAsia="Arial" w:hAnsi="Times New Roman"/>
          <w:sz w:val="26"/>
          <w:szCs w:val="26"/>
        </w:rPr>
        <w:t xml:space="preserve"> III/2020 c</w:t>
      </w:r>
      <w:r w:rsidRPr="00C70ECA">
        <w:rPr>
          <w:rFonts w:ascii="Times New Roman" w:eastAsia="Arial" w:hAnsi="Times New Roman" w:cs="Arial"/>
          <w:sz w:val="26"/>
          <w:szCs w:val="26"/>
        </w:rPr>
        <w:t>ủ</w:t>
      </w:r>
      <w:r w:rsidRPr="00C70ECA">
        <w:rPr>
          <w:rFonts w:ascii="Times New Roman" w:eastAsia="Arial" w:hAnsi="Times New Roman"/>
          <w:sz w:val="26"/>
          <w:szCs w:val="26"/>
        </w:rPr>
        <w:t>a Trung t</w:t>
      </w:r>
      <w:r w:rsidRPr="00C70ECA">
        <w:rPr>
          <w:rFonts w:ascii="Times New Roman" w:eastAsia="Arial" w:hAnsi="Times New Roman" w:cs=".VnTime"/>
          <w:sz w:val="26"/>
          <w:szCs w:val="26"/>
        </w:rPr>
        <w:t>â</w:t>
      </w:r>
      <w:r w:rsidRPr="00C70ECA">
        <w:rPr>
          <w:rFonts w:ascii="Times New Roman" w:eastAsia="Arial" w:hAnsi="Times New Roman"/>
          <w:sz w:val="26"/>
          <w:szCs w:val="26"/>
        </w:rPr>
        <w:t>m Th</w:t>
      </w:r>
      <w:r w:rsidRPr="00C70ECA">
        <w:rPr>
          <w:rFonts w:ascii="Times New Roman" w:eastAsia="Arial" w:hAnsi="Times New Roman" w:cs=".VnTime"/>
          <w:sz w:val="26"/>
          <w:szCs w:val="26"/>
        </w:rPr>
        <w:t>ô</w:t>
      </w:r>
      <w:r w:rsidRPr="00C70ECA">
        <w:rPr>
          <w:rFonts w:ascii="Times New Roman" w:eastAsia="Arial" w:hAnsi="Times New Roman"/>
          <w:sz w:val="26"/>
          <w:szCs w:val="26"/>
        </w:rPr>
        <w:t>ng tin c</w:t>
      </w:r>
      <w:r w:rsidRPr="00C70ECA">
        <w:rPr>
          <w:rFonts w:ascii="Times New Roman" w:eastAsia="Arial" w:hAnsi="Times New Roman" w:cs=".VnTime"/>
          <w:sz w:val="26"/>
          <w:szCs w:val="26"/>
        </w:rPr>
        <w:t>ô</w:t>
      </w:r>
      <w:r w:rsidRPr="00C70ECA">
        <w:rPr>
          <w:rFonts w:ascii="Times New Roman" w:eastAsia="Arial" w:hAnsi="Times New Roman"/>
          <w:sz w:val="26"/>
          <w:szCs w:val="26"/>
        </w:rPr>
        <w:t>ng t</w:t>
      </w:r>
      <w:r w:rsidRPr="00C70ECA">
        <w:rPr>
          <w:rFonts w:ascii="Times New Roman" w:eastAsia="Arial" w:hAnsi="Times New Roman" w:cs=".VnTime"/>
          <w:sz w:val="26"/>
          <w:szCs w:val="26"/>
        </w:rPr>
        <w:t>á</w:t>
      </w:r>
      <w:r w:rsidRPr="00C70ECA">
        <w:rPr>
          <w:rFonts w:ascii="Times New Roman" w:eastAsia="Arial" w:hAnsi="Times New Roman"/>
          <w:sz w:val="26"/>
          <w:szCs w:val="26"/>
        </w:rPr>
        <w:t>c t</w:t>
      </w:r>
      <w:r w:rsidRPr="00C70ECA">
        <w:rPr>
          <w:rFonts w:ascii="Times New Roman" w:eastAsia="Arial" w:hAnsi="Times New Roman" w:cs="Arial"/>
          <w:sz w:val="26"/>
          <w:szCs w:val="26"/>
        </w:rPr>
        <w:t>ư</w:t>
      </w:r>
      <w:r w:rsidRPr="00C70ECA">
        <w:rPr>
          <w:rFonts w:ascii="Times New Roman" w:eastAsia="Arial" w:hAnsi="Times New Roman"/>
          <w:sz w:val="26"/>
          <w:szCs w:val="26"/>
        </w:rPr>
        <w:t xml:space="preserve"> t</w:t>
      </w:r>
      <w:r w:rsidRPr="00C70ECA">
        <w:rPr>
          <w:rFonts w:ascii="Times New Roman" w:eastAsia="Arial" w:hAnsi="Times New Roman" w:cs="Arial"/>
          <w:sz w:val="26"/>
          <w:szCs w:val="26"/>
        </w:rPr>
        <w:t>ưở</w:t>
      </w:r>
      <w:r w:rsidRPr="00C70ECA">
        <w:rPr>
          <w:rFonts w:ascii="Times New Roman" w:eastAsia="Arial" w:hAnsi="Times New Roman"/>
          <w:sz w:val="26"/>
          <w:szCs w:val="26"/>
        </w:rPr>
        <w:t>ng Th</w:t>
      </w:r>
      <w:r w:rsidRPr="00C70ECA">
        <w:rPr>
          <w:rFonts w:ascii="Times New Roman" w:eastAsia="Arial" w:hAnsi="Times New Roman" w:cs="Arial"/>
          <w:sz w:val="26"/>
          <w:szCs w:val="26"/>
        </w:rPr>
        <w:t>à</w:t>
      </w:r>
      <w:r w:rsidRPr="00C70ECA">
        <w:rPr>
          <w:rFonts w:ascii="Times New Roman" w:eastAsia="Arial" w:hAnsi="Times New Roman"/>
          <w:sz w:val="26"/>
          <w:szCs w:val="26"/>
        </w:rPr>
        <w:t>nh ph</w:t>
      </w:r>
      <w:r w:rsidRPr="00C70ECA">
        <w:rPr>
          <w:rFonts w:ascii="Times New Roman" w:eastAsia="Arial" w:hAnsi="Times New Roman" w:cs="Arial"/>
          <w:sz w:val="26"/>
          <w:szCs w:val="26"/>
        </w:rPr>
        <w:t>ố</w:t>
      </w:r>
      <w:r w:rsidRPr="00C70ECA">
        <w:rPr>
          <w:rFonts w:ascii="Times New Roman" w:eastAsia="Arial" w:hAnsi="Times New Roman"/>
          <w:sz w:val="26"/>
          <w:szCs w:val="26"/>
        </w:rPr>
        <w:t>; N</w:t>
      </w:r>
      <w:r w:rsidRPr="00C70ECA">
        <w:rPr>
          <w:rFonts w:ascii="Times New Roman" w:eastAsia="Arial" w:hAnsi="Times New Roman" w:cs="Arial"/>
          <w:sz w:val="26"/>
          <w:szCs w:val="26"/>
        </w:rPr>
        <w:t>ộ</w:t>
      </w:r>
      <w:r w:rsidRPr="00C70ECA">
        <w:rPr>
          <w:rFonts w:ascii="Times New Roman" w:eastAsia="Arial" w:hAnsi="Times New Roman"/>
          <w:sz w:val="26"/>
          <w:szCs w:val="26"/>
        </w:rPr>
        <w:t>i dung tuy</w:t>
      </w:r>
      <w:r w:rsidRPr="00C70ECA">
        <w:rPr>
          <w:rFonts w:ascii="Times New Roman" w:eastAsia="Arial" w:hAnsi="Times New Roman" w:cs=".VnTime"/>
          <w:sz w:val="26"/>
          <w:szCs w:val="26"/>
        </w:rPr>
        <w:t>ê</w:t>
      </w:r>
      <w:r w:rsidRPr="00C70ECA">
        <w:rPr>
          <w:rFonts w:ascii="Times New Roman" w:eastAsia="Arial" w:hAnsi="Times New Roman"/>
          <w:sz w:val="26"/>
          <w:szCs w:val="26"/>
        </w:rPr>
        <w:t>n truy</w:t>
      </w:r>
      <w:r w:rsidRPr="00C70ECA">
        <w:rPr>
          <w:rFonts w:ascii="Times New Roman" w:eastAsia="Arial" w:hAnsi="Times New Roman" w:cs="Arial"/>
          <w:sz w:val="26"/>
          <w:szCs w:val="26"/>
        </w:rPr>
        <w:t>ề</w:t>
      </w:r>
      <w:r w:rsidRPr="00C70ECA">
        <w:rPr>
          <w:rFonts w:ascii="Times New Roman" w:eastAsia="Arial" w:hAnsi="Times New Roman"/>
          <w:sz w:val="26"/>
          <w:szCs w:val="26"/>
        </w:rPr>
        <w:t>n qu</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III/2020 theo H</w:t>
      </w:r>
      <w:r w:rsidRPr="00C70ECA">
        <w:rPr>
          <w:rFonts w:ascii="Times New Roman" w:eastAsia="Arial" w:hAnsi="Times New Roman" w:cs="Arial"/>
          <w:sz w:val="26"/>
          <w:szCs w:val="26"/>
        </w:rPr>
        <w:t>ướ</w:t>
      </w:r>
      <w:r w:rsidRPr="00C70ECA">
        <w:rPr>
          <w:rFonts w:ascii="Times New Roman" w:eastAsia="Arial" w:hAnsi="Times New Roman"/>
          <w:sz w:val="26"/>
          <w:szCs w:val="26"/>
        </w:rPr>
        <w:t>ng d</w:t>
      </w:r>
      <w:r w:rsidRPr="00C70ECA">
        <w:rPr>
          <w:rFonts w:ascii="Times New Roman" w:eastAsia="Arial" w:hAnsi="Times New Roman" w:cs="Arial"/>
          <w:sz w:val="26"/>
          <w:szCs w:val="26"/>
        </w:rPr>
        <w:t>ẫ</w:t>
      </w:r>
      <w:r w:rsidRPr="00C70ECA">
        <w:rPr>
          <w:rFonts w:ascii="Times New Roman" w:eastAsia="Arial" w:hAnsi="Times New Roman"/>
          <w:sz w:val="26"/>
          <w:szCs w:val="26"/>
        </w:rPr>
        <w:t>n s</w:t>
      </w:r>
      <w:r w:rsidRPr="00C70ECA">
        <w:rPr>
          <w:rFonts w:ascii="Times New Roman" w:eastAsia="Arial" w:hAnsi="Times New Roman" w:cs="Arial"/>
          <w:sz w:val="26"/>
          <w:szCs w:val="26"/>
        </w:rPr>
        <w:t>ố</w:t>
      </w:r>
      <w:r w:rsidRPr="00C70ECA">
        <w:rPr>
          <w:rFonts w:ascii="Times New Roman" w:eastAsia="Arial" w:hAnsi="Times New Roman"/>
          <w:sz w:val="26"/>
          <w:szCs w:val="26"/>
        </w:rPr>
        <w:t xml:space="preserve"> 69-HD/</w:t>
      </w:r>
      <w:r w:rsidRPr="00C70ECA">
        <w:rPr>
          <w:rFonts w:ascii="Times New Roman" w:eastAsia="Arial" w:hAnsi="Times New Roman" w:cs="Arial"/>
          <w:sz w:val="26"/>
          <w:szCs w:val="26"/>
        </w:rPr>
        <w:t>Đ</w:t>
      </w:r>
      <w:r w:rsidRPr="00C70ECA">
        <w:rPr>
          <w:rFonts w:ascii="Times New Roman" w:eastAsia="Arial" w:hAnsi="Times New Roman"/>
          <w:sz w:val="26"/>
          <w:szCs w:val="26"/>
        </w:rPr>
        <w:t>U ng</w:t>
      </w:r>
      <w:r w:rsidRPr="00C70ECA">
        <w:rPr>
          <w:rFonts w:ascii="Times New Roman" w:eastAsia="Arial" w:hAnsi="Times New Roman" w:cs="Arial"/>
          <w:sz w:val="26"/>
          <w:szCs w:val="26"/>
        </w:rPr>
        <w:t>à</w:t>
      </w:r>
      <w:r w:rsidRPr="00C70ECA">
        <w:rPr>
          <w:rFonts w:ascii="Times New Roman" w:eastAsia="Arial" w:hAnsi="Times New Roman"/>
          <w:sz w:val="26"/>
          <w:szCs w:val="26"/>
        </w:rPr>
        <w:t>y 14/7/2020 c</w:t>
      </w:r>
      <w:r w:rsidRPr="00C70ECA">
        <w:rPr>
          <w:rFonts w:ascii="Times New Roman" w:eastAsia="Arial" w:hAnsi="Times New Roman" w:cs="Arial"/>
          <w:sz w:val="26"/>
          <w:szCs w:val="26"/>
        </w:rPr>
        <w:t>ủ</w:t>
      </w:r>
      <w:r w:rsidRPr="00C70ECA">
        <w:rPr>
          <w:rFonts w:ascii="Times New Roman" w:eastAsia="Arial" w:hAnsi="Times New Roman"/>
          <w:sz w:val="26"/>
          <w:szCs w:val="26"/>
        </w:rPr>
        <w:t xml:space="preserve">a </w:t>
      </w:r>
      <w:r w:rsidRPr="00C70ECA">
        <w:rPr>
          <w:rFonts w:ascii="Times New Roman" w:eastAsia="Arial" w:hAnsi="Times New Roman" w:cs="Arial"/>
          <w:sz w:val="26"/>
          <w:szCs w:val="26"/>
        </w:rPr>
        <w:t>Đả</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ủ</w:t>
      </w:r>
      <w:r w:rsidRPr="00C70ECA">
        <w:rPr>
          <w:rFonts w:ascii="Times New Roman" w:eastAsia="Arial" w:hAnsi="Times New Roman"/>
          <w:sz w:val="26"/>
          <w:szCs w:val="26"/>
        </w:rPr>
        <w:t>y S</w:t>
      </w:r>
      <w:r w:rsidRPr="00C70ECA">
        <w:rPr>
          <w:rFonts w:ascii="Times New Roman" w:eastAsia="Arial" w:hAnsi="Times New Roman" w:cs="Arial"/>
          <w:sz w:val="26"/>
          <w:szCs w:val="26"/>
        </w:rPr>
        <w:t>ở</w:t>
      </w:r>
      <w:r w:rsidRPr="00C70ECA">
        <w:rPr>
          <w:rFonts w:ascii="Times New Roman" w:eastAsia="Arial" w:hAnsi="Times New Roman"/>
          <w:sz w:val="26"/>
          <w:szCs w:val="26"/>
        </w:rPr>
        <w:t xml:space="preserve"> Gi</w:t>
      </w:r>
      <w:r w:rsidRPr="00C70ECA">
        <w:rPr>
          <w:rFonts w:ascii="Times New Roman" w:eastAsia="Arial" w:hAnsi="Times New Roman" w:cs=".VnTime"/>
          <w:sz w:val="26"/>
          <w:szCs w:val="26"/>
        </w:rPr>
        <w:t>á</w:t>
      </w:r>
      <w:r w:rsidRPr="00C70ECA">
        <w:rPr>
          <w:rFonts w:ascii="Times New Roman" w:eastAsia="Arial" w:hAnsi="Times New Roman"/>
          <w:sz w:val="26"/>
          <w:szCs w:val="26"/>
        </w:rPr>
        <w:t>o d</w:t>
      </w:r>
      <w:r w:rsidRPr="00C70ECA">
        <w:rPr>
          <w:rFonts w:ascii="Times New Roman" w:eastAsia="Arial" w:hAnsi="Times New Roman" w:cs="Arial"/>
          <w:sz w:val="26"/>
          <w:szCs w:val="26"/>
        </w:rPr>
        <w:t>ụ</w:t>
      </w:r>
      <w:r w:rsidRPr="00C70ECA">
        <w:rPr>
          <w:rFonts w:ascii="Times New Roman" w:eastAsia="Arial" w:hAnsi="Times New Roman"/>
          <w:sz w:val="26"/>
          <w:szCs w:val="26"/>
        </w:rPr>
        <w:t>c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w:t>
      </w:r>
      <w:r w:rsidRPr="00C70ECA">
        <w:rPr>
          <w:rFonts w:ascii="Times New Roman" w:eastAsia="Arial" w:hAnsi="Times New Roman" w:cs="Arial"/>
          <w:sz w:val="26"/>
          <w:szCs w:val="26"/>
        </w:rPr>
        <w:t>Đà</w:t>
      </w:r>
      <w:r w:rsidRPr="00C70ECA">
        <w:rPr>
          <w:rFonts w:ascii="Times New Roman" w:eastAsia="Arial" w:hAnsi="Times New Roman"/>
          <w:sz w:val="26"/>
          <w:szCs w:val="26"/>
        </w:rPr>
        <w:t>o t</w:t>
      </w:r>
      <w:r w:rsidRPr="00C70ECA">
        <w:rPr>
          <w:rFonts w:ascii="Times New Roman" w:eastAsia="Arial" w:hAnsi="Times New Roman" w:cs="Arial"/>
          <w:sz w:val="26"/>
          <w:szCs w:val="26"/>
        </w:rPr>
        <w:t>ạ</w:t>
      </w:r>
      <w:r w:rsidRPr="00C70ECA">
        <w:rPr>
          <w:rFonts w:ascii="Times New Roman" w:eastAsia="Arial" w:hAnsi="Times New Roman"/>
          <w:sz w:val="26"/>
          <w:szCs w:val="26"/>
        </w:rPr>
        <w:t>o TP.H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p>
    <w:p w:rsidR="005E0A17" w:rsidRPr="00C70ECA" w:rsidRDefault="005E0A17" w:rsidP="005E0A17">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Ti</w:t>
      </w:r>
      <w:r w:rsidRPr="00C70ECA">
        <w:rPr>
          <w:rFonts w:ascii="Times New Roman" w:eastAsia="Arial" w:hAnsi="Times New Roman" w:cs="Arial"/>
          <w:sz w:val="26"/>
          <w:szCs w:val="26"/>
        </w:rPr>
        <w:t>ế</w:t>
      </w:r>
      <w:r w:rsidRPr="00C70ECA">
        <w:rPr>
          <w:rFonts w:ascii="Times New Roman" w:eastAsia="Arial" w:hAnsi="Times New Roman"/>
          <w:sz w:val="26"/>
          <w:szCs w:val="26"/>
        </w:rPr>
        <w:t>p t</w:t>
      </w:r>
      <w:r w:rsidRPr="00C70ECA">
        <w:rPr>
          <w:rFonts w:ascii="Times New Roman" w:eastAsia="Arial" w:hAnsi="Times New Roman" w:cs="Arial"/>
          <w:sz w:val="26"/>
          <w:szCs w:val="26"/>
        </w:rPr>
        <w:t>ụ</w:t>
      </w:r>
      <w:r w:rsidRPr="00C70ECA">
        <w:rPr>
          <w:rFonts w:ascii="Times New Roman" w:eastAsia="Arial" w:hAnsi="Times New Roman"/>
          <w:sz w:val="26"/>
          <w:szCs w:val="26"/>
        </w:rPr>
        <w:t xml:space="preserve">c </w:t>
      </w:r>
      <w:r w:rsidRPr="00C70ECA">
        <w:rPr>
          <w:rFonts w:ascii="Times New Roman" w:eastAsia="Arial" w:hAnsi="Times New Roman" w:cs="Arial"/>
          <w:sz w:val="26"/>
          <w:szCs w:val="26"/>
        </w:rPr>
        <w:t>đẩ</w:t>
      </w:r>
      <w:r w:rsidRPr="00C70ECA">
        <w:rPr>
          <w:rFonts w:ascii="Times New Roman" w:eastAsia="Arial" w:hAnsi="Times New Roman"/>
          <w:sz w:val="26"/>
          <w:szCs w:val="26"/>
        </w:rPr>
        <w:t>y m</w:t>
      </w:r>
      <w:r w:rsidRPr="00C70ECA">
        <w:rPr>
          <w:rFonts w:ascii="Times New Roman" w:eastAsia="Arial" w:hAnsi="Times New Roman" w:cs="Arial"/>
          <w:sz w:val="26"/>
          <w:szCs w:val="26"/>
        </w:rPr>
        <w:t>ạ</w:t>
      </w:r>
      <w:r w:rsidRPr="00C70ECA">
        <w:rPr>
          <w:rFonts w:ascii="Times New Roman" w:eastAsia="Arial" w:hAnsi="Times New Roman"/>
          <w:sz w:val="26"/>
          <w:szCs w:val="26"/>
        </w:rPr>
        <w:t>nh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tuy</w:t>
      </w:r>
      <w:r w:rsidRPr="00C70ECA">
        <w:rPr>
          <w:rFonts w:ascii="Times New Roman" w:eastAsia="Arial" w:hAnsi="Times New Roman" w:cs=".VnTime"/>
          <w:sz w:val="26"/>
          <w:szCs w:val="26"/>
        </w:rPr>
        <w:t>ê</w:t>
      </w:r>
      <w:r w:rsidRPr="00C70ECA">
        <w:rPr>
          <w:rFonts w:ascii="Times New Roman" w:eastAsia="Arial" w:hAnsi="Times New Roman"/>
          <w:sz w:val="26"/>
          <w:szCs w:val="26"/>
        </w:rPr>
        <w:t>n truy</w:t>
      </w:r>
      <w:r w:rsidRPr="00C70ECA">
        <w:rPr>
          <w:rFonts w:ascii="Times New Roman" w:eastAsia="Arial" w:hAnsi="Times New Roman" w:cs="Arial"/>
          <w:sz w:val="26"/>
          <w:szCs w:val="26"/>
        </w:rPr>
        <w:t>ề</w:t>
      </w:r>
      <w:r w:rsidRPr="00C70ECA">
        <w:rPr>
          <w:rFonts w:ascii="Times New Roman" w:eastAsia="Arial" w:hAnsi="Times New Roman"/>
          <w:sz w:val="26"/>
          <w:szCs w:val="26"/>
        </w:rPr>
        <w:t xml:space="preserve">n </w:t>
      </w:r>
      <w:r w:rsidRPr="00C70ECA">
        <w:rPr>
          <w:rFonts w:ascii="Times New Roman" w:eastAsia="Arial" w:hAnsi="Times New Roman" w:cs=".VnTime"/>
          <w:sz w:val="26"/>
          <w:szCs w:val="26"/>
        </w:rPr>
        <w:t>“</w:t>
      </w:r>
      <w:r w:rsidRPr="00C70ECA">
        <w:rPr>
          <w:rFonts w:ascii="Times New Roman" w:eastAsia="Arial" w:hAnsi="Times New Roman"/>
          <w:sz w:val="26"/>
          <w:szCs w:val="26"/>
        </w:rPr>
        <w:t>H</w:t>
      </w:r>
      <w:r w:rsidRPr="00C70ECA">
        <w:rPr>
          <w:rFonts w:ascii="Times New Roman" w:eastAsia="Arial" w:hAnsi="Times New Roman" w:cs="Arial"/>
          <w:sz w:val="26"/>
          <w:szCs w:val="26"/>
        </w:rPr>
        <w:t>ọ</w:t>
      </w:r>
      <w:r w:rsidRPr="00C70ECA">
        <w:rPr>
          <w:rFonts w:ascii="Times New Roman" w:eastAsia="Arial" w:hAnsi="Times New Roman"/>
          <w:sz w:val="26"/>
          <w:szCs w:val="26"/>
        </w:rPr>
        <w:t>c t</w:t>
      </w:r>
      <w:r w:rsidRPr="00C70ECA">
        <w:rPr>
          <w:rFonts w:ascii="Times New Roman" w:eastAsia="Arial" w:hAnsi="Times New Roman" w:cs="Arial"/>
          <w:sz w:val="26"/>
          <w:szCs w:val="26"/>
        </w:rPr>
        <w:t>ậ</w:t>
      </w:r>
      <w:r w:rsidRPr="00C70ECA">
        <w:rPr>
          <w:rFonts w:ascii="Times New Roman" w:eastAsia="Arial" w:hAnsi="Times New Roman"/>
          <w:sz w:val="26"/>
          <w:szCs w:val="26"/>
        </w:rPr>
        <w:t>p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l</w:t>
      </w:r>
      <w:r w:rsidRPr="00C70ECA">
        <w:rPr>
          <w:rFonts w:ascii="Times New Roman" w:eastAsia="Arial" w:hAnsi="Times New Roman" w:cs="Arial"/>
          <w:sz w:val="26"/>
          <w:szCs w:val="26"/>
        </w:rPr>
        <w:t>à</w:t>
      </w:r>
      <w:r w:rsidRPr="00C70ECA">
        <w:rPr>
          <w:rFonts w:ascii="Times New Roman" w:eastAsia="Arial" w:hAnsi="Times New Roman"/>
          <w:sz w:val="26"/>
          <w:szCs w:val="26"/>
        </w:rPr>
        <w:t>m theo t</w:t>
      </w:r>
      <w:r w:rsidRPr="00C70ECA">
        <w:rPr>
          <w:rFonts w:ascii="Times New Roman" w:eastAsia="Arial" w:hAnsi="Times New Roman" w:cs="Arial"/>
          <w:sz w:val="26"/>
          <w:szCs w:val="26"/>
        </w:rPr>
        <w:t>ấ</w:t>
      </w:r>
      <w:r w:rsidRPr="00C70ECA">
        <w:rPr>
          <w:rFonts w:ascii="Times New Roman" w:eastAsia="Arial" w:hAnsi="Times New Roman"/>
          <w:sz w:val="26"/>
          <w:szCs w:val="26"/>
        </w:rPr>
        <w:t>m g</w:t>
      </w:r>
      <w:r w:rsidRPr="00C70ECA">
        <w:rPr>
          <w:rFonts w:ascii="Times New Roman" w:eastAsia="Arial" w:hAnsi="Times New Roman" w:cs="Arial"/>
          <w:sz w:val="26"/>
          <w:szCs w:val="26"/>
        </w:rPr>
        <w:t>ươ</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o </w:t>
      </w:r>
      <w:r w:rsidRPr="00C70ECA">
        <w:rPr>
          <w:rFonts w:ascii="Times New Roman" w:eastAsia="Arial" w:hAnsi="Times New Roman" w:cs="Arial"/>
          <w:sz w:val="26"/>
          <w:szCs w:val="26"/>
        </w:rPr>
        <w:t>đứ</w:t>
      </w:r>
      <w:r w:rsidRPr="00C70ECA">
        <w:rPr>
          <w:rFonts w:ascii="Times New Roman" w:eastAsia="Arial" w:hAnsi="Times New Roman"/>
          <w:sz w:val="26"/>
          <w:szCs w:val="26"/>
        </w:rPr>
        <w:t>c, phong c</w:t>
      </w:r>
      <w:r w:rsidRPr="00C70ECA">
        <w:rPr>
          <w:rFonts w:ascii="Times New Roman" w:eastAsia="Arial" w:hAnsi="Times New Roman" w:cs=".VnTime"/>
          <w:sz w:val="26"/>
          <w:szCs w:val="26"/>
        </w:rPr>
        <w:t>á</w:t>
      </w:r>
      <w:r w:rsidRPr="00C70ECA">
        <w:rPr>
          <w:rFonts w:ascii="Times New Roman" w:eastAsia="Arial" w:hAnsi="Times New Roman"/>
          <w:sz w:val="26"/>
          <w:szCs w:val="26"/>
        </w:rPr>
        <w:t>ch 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r w:rsidRPr="00C70ECA">
        <w:rPr>
          <w:rFonts w:ascii="Times New Roman" w:eastAsia="Arial" w:hAnsi="Times New Roman" w:cs=".VnTime"/>
          <w:sz w:val="26"/>
          <w:szCs w:val="26"/>
        </w:rPr>
        <w:t>”</w:t>
      </w:r>
      <w:r w:rsidRPr="00C70ECA">
        <w:rPr>
          <w:rFonts w:ascii="Times New Roman" w:eastAsia="Arial" w:hAnsi="Times New Roman"/>
          <w:sz w:val="26"/>
          <w:szCs w:val="26"/>
        </w:rPr>
        <w:t xml:space="preserve"> n</w:t>
      </w:r>
      <w:r w:rsidRPr="00C70ECA">
        <w:rPr>
          <w:rFonts w:ascii="Times New Roman" w:eastAsia="Arial" w:hAnsi="Times New Roman" w:cs="Arial"/>
          <w:sz w:val="26"/>
          <w:szCs w:val="26"/>
        </w:rPr>
        <w:t>ă</w:t>
      </w:r>
      <w:r w:rsidRPr="00C70ECA">
        <w:rPr>
          <w:rFonts w:ascii="Times New Roman" w:eastAsia="Arial" w:hAnsi="Times New Roman"/>
          <w:sz w:val="26"/>
          <w:szCs w:val="26"/>
        </w:rPr>
        <w:t>m 2020. “T</w:t>
      </w:r>
      <w:r w:rsidRPr="00C70ECA">
        <w:rPr>
          <w:rFonts w:ascii="Times New Roman" w:eastAsia="Arial" w:hAnsi="Times New Roman" w:cs="Arial"/>
          <w:sz w:val="26"/>
          <w:szCs w:val="26"/>
        </w:rPr>
        <w:t>ă</w:t>
      </w:r>
      <w:r w:rsidRPr="00C70ECA">
        <w:rPr>
          <w:rFonts w:ascii="Times New Roman" w:eastAsia="Arial" w:hAnsi="Times New Roman"/>
          <w:sz w:val="26"/>
          <w:szCs w:val="26"/>
        </w:rPr>
        <w:t>ng c</w:t>
      </w:r>
      <w:r w:rsidRPr="00C70ECA">
        <w:rPr>
          <w:rFonts w:ascii="Times New Roman" w:eastAsia="Arial" w:hAnsi="Times New Roman" w:cs="Arial"/>
          <w:sz w:val="26"/>
          <w:szCs w:val="26"/>
        </w:rPr>
        <w:t>ườ</w:t>
      </w:r>
      <w:r w:rsidRPr="00C70ECA">
        <w:rPr>
          <w:rFonts w:ascii="Times New Roman" w:eastAsia="Arial" w:hAnsi="Times New Roman"/>
          <w:sz w:val="26"/>
          <w:szCs w:val="26"/>
        </w:rPr>
        <w:t>ng kh</w:t>
      </w:r>
      <w:r w:rsidRPr="00C70ECA">
        <w:rPr>
          <w:rFonts w:ascii="Times New Roman" w:eastAsia="Arial" w:hAnsi="Times New Roman" w:cs="Arial"/>
          <w:sz w:val="26"/>
          <w:szCs w:val="26"/>
        </w:rPr>
        <w:t>ố</w:t>
      </w:r>
      <w:r w:rsidRPr="00C70ECA">
        <w:rPr>
          <w:rFonts w:ascii="Times New Roman" w:eastAsia="Arial" w:hAnsi="Times New Roman"/>
          <w:sz w:val="26"/>
          <w:szCs w:val="26"/>
        </w:rPr>
        <w:t xml:space="preserve">i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i </w:t>
      </w:r>
      <w:r w:rsidRPr="00C70ECA">
        <w:rPr>
          <w:rFonts w:ascii="Times New Roman" w:eastAsia="Arial" w:hAnsi="Times New Roman" w:cs="Arial"/>
          <w:sz w:val="26"/>
          <w:szCs w:val="26"/>
        </w:rPr>
        <w:t>đ</w:t>
      </w:r>
      <w:r w:rsidRPr="00C70ECA">
        <w:rPr>
          <w:rFonts w:ascii="Times New Roman" w:eastAsia="Arial" w:hAnsi="Times New Roman"/>
          <w:sz w:val="26"/>
          <w:szCs w:val="26"/>
        </w:rPr>
        <w:t>o</w:t>
      </w:r>
      <w:r w:rsidRPr="00C70ECA">
        <w:rPr>
          <w:rFonts w:ascii="Times New Roman" w:eastAsia="Arial" w:hAnsi="Times New Roman" w:cs="Arial"/>
          <w:sz w:val="26"/>
          <w:szCs w:val="26"/>
        </w:rPr>
        <w:t>à</w:t>
      </w:r>
      <w:r w:rsidRPr="00C70ECA">
        <w:rPr>
          <w:rFonts w:ascii="Times New Roman" w:eastAsia="Arial" w:hAnsi="Times New Roman"/>
          <w:sz w:val="26"/>
          <w:szCs w:val="26"/>
        </w:rPr>
        <w:t>n k</w:t>
      </w:r>
      <w:r w:rsidRPr="00C70ECA">
        <w:rPr>
          <w:rFonts w:ascii="Times New Roman" w:eastAsia="Arial" w:hAnsi="Times New Roman" w:cs="Arial"/>
          <w:sz w:val="26"/>
          <w:szCs w:val="26"/>
        </w:rPr>
        <w:t>ế</w:t>
      </w:r>
      <w:r w:rsidRPr="00C70ECA">
        <w:rPr>
          <w:rFonts w:ascii="Times New Roman" w:eastAsia="Arial" w:hAnsi="Times New Roman"/>
          <w:sz w:val="26"/>
          <w:szCs w:val="26"/>
        </w:rPr>
        <w:t>t to</w:t>
      </w:r>
      <w:r w:rsidRPr="00C70ECA">
        <w:rPr>
          <w:rFonts w:ascii="Times New Roman" w:eastAsia="Arial" w:hAnsi="Times New Roman" w:cs="Arial"/>
          <w:sz w:val="26"/>
          <w:szCs w:val="26"/>
        </w:rPr>
        <w:t>à</w:t>
      </w:r>
      <w:r w:rsidRPr="00C70ECA">
        <w:rPr>
          <w:rFonts w:ascii="Times New Roman" w:eastAsia="Arial" w:hAnsi="Times New Roman"/>
          <w:sz w:val="26"/>
          <w:szCs w:val="26"/>
        </w:rPr>
        <w:t>n d</w:t>
      </w:r>
      <w:r w:rsidRPr="00C70ECA">
        <w:rPr>
          <w:rFonts w:ascii="Times New Roman" w:eastAsia="Arial" w:hAnsi="Times New Roman" w:cs=".VnTime"/>
          <w:sz w:val="26"/>
          <w:szCs w:val="26"/>
        </w:rPr>
        <w:t>â</w:t>
      </w:r>
      <w:r w:rsidRPr="00C70ECA">
        <w:rPr>
          <w:rFonts w:ascii="Times New Roman" w:eastAsia="Arial" w:hAnsi="Times New Roman"/>
          <w:sz w:val="26"/>
          <w:szCs w:val="26"/>
        </w:rPr>
        <w:t>n t</w:t>
      </w:r>
      <w:r w:rsidRPr="00C70ECA">
        <w:rPr>
          <w:rFonts w:ascii="Times New Roman" w:eastAsia="Arial" w:hAnsi="Times New Roman" w:cs="Arial"/>
          <w:sz w:val="26"/>
          <w:szCs w:val="26"/>
        </w:rPr>
        <w:t>ộ</w:t>
      </w:r>
      <w:r w:rsidRPr="00C70ECA">
        <w:rPr>
          <w:rFonts w:ascii="Times New Roman" w:eastAsia="Arial" w:hAnsi="Times New Roman"/>
          <w:sz w:val="26"/>
          <w:szCs w:val="26"/>
        </w:rPr>
        <w:t>c, x</w:t>
      </w:r>
      <w:r w:rsidRPr="00C70ECA">
        <w:rPr>
          <w:rFonts w:ascii="Times New Roman" w:eastAsia="Arial" w:hAnsi="Times New Roman" w:cs=".VnTime"/>
          <w:sz w:val="26"/>
          <w:szCs w:val="26"/>
        </w:rPr>
        <w:t>â</w:t>
      </w:r>
      <w:r w:rsidRPr="00C70ECA">
        <w:rPr>
          <w:rFonts w:ascii="Times New Roman" w:eastAsia="Arial" w:hAnsi="Times New Roman"/>
          <w:sz w:val="26"/>
          <w:szCs w:val="26"/>
        </w:rPr>
        <w:t>y d</w:t>
      </w:r>
      <w:r w:rsidRPr="00C70ECA">
        <w:rPr>
          <w:rFonts w:ascii="Times New Roman" w:eastAsia="Arial" w:hAnsi="Times New Roman" w:cs="Arial"/>
          <w:sz w:val="26"/>
          <w:szCs w:val="26"/>
        </w:rPr>
        <w:t>ự</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Đả</w:t>
      </w:r>
      <w:r w:rsidRPr="00C70ECA">
        <w:rPr>
          <w:rFonts w:ascii="Times New Roman" w:eastAsia="Arial" w:hAnsi="Times New Roman"/>
          <w:sz w:val="26"/>
          <w:szCs w:val="26"/>
        </w:rPr>
        <w:t>ng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h</w:t>
      </w:r>
      <w:r w:rsidRPr="00C70ECA">
        <w:rPr>
          <w:rFonts w:ascii="Times New Roman" w:eastAsia="Arial" w:hAnsi="Times New Roman" w:cs="Arial"/>
          <w:sz w:val="26"/>
          <w:szCs w:val="26"/>
        </w:rPr>
        <w:t>ệ</w:t>
      </w:r>
      <w:r w:rsidRPr="00C70ECA">
        <w:rPr>
          <w:rFonts w:ascii="Times New Roman" w:eastAsia="Arial" w:hAnsi="Times New Roman"/>
          <w:sz w:val="26"/>
          <w:szCs w:val="26"/>
        </w:rPr>
        <w:t xml:space="preserve"> th</w:t>
      </w:r>
      <w:r w:rsidRPr="00C70ECA">
        <w:rPr>
          <w:rFonts w:ascii="Times New Roman" w:eastAsia="Arial" w:hAnsi="Times New Roman" w:cs="Arial"/>
          <w:sz w:val="26"/>
          <w:szCs w:val="26"/>
        </w:rPr>
        <w:t>ố</w:t>
      </w:r>
      <w:r w:rsidRPr="00C70ECA">
        <w:rPr>
          <w:rFonts w:ascii="Times New Roman" w:eastAsia="Arial" w:hAnsi="Times New Roman"/>
          <w:sz w:val="26"/>
          <w:szCs w:val="26"/>
        </w:rPr>
        <w:t>ng ch</w:t>
      </w:r>
      <w:r w:rsidRPr="00C70ECA">
        <w:rPr>
          <w:rFonts w:ascii="Times New Roman" w:eastAsia="Arial" w:hAnsi="Times New Roman" w:cs=".VnTime"/>
          <w:sz w:val="26"/>
          <w:szCs w:val="26"/>
        </w:rPr>
        <w:t>í</w:t>
      </w:r>
      <w:r w:rsidRPr="00C70ECA">
        <w:rPr>
          <w:rFonts w:ascii="Times New Roman" w:eastAsia="Arial" w:hAnsi="Times New Roman"/>
          <w:sz w:val="26"/>
          <w:szCs w:val="26"/>
        </w:rPr>
        <w:t>nh tr</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trong s</w:t>
      </w:r>
      <w:r w:rsidRPr="00C70ECA">
        <w:rPr>
          <w:rFonts w:ascii="Times New Roman" w:eastAsia="Arial" w:hAnsi="Times New Roman" w:cs="Arial"/>
          <w:sz w:val="26"/>
          <w:szCs w:val="26"/>
        </w:rPr>
        <w:t>ạ</w:t>
      </w:r>
      <w:r w:rsidRPr="00C70ECA">
        <w:rPr>
          <w:rFonts w:ascii="Times New Roman" w:eastAsia="Arial" w:hAnsi="Times New Roman"/>
          <w:sz w:val="26"/>
          <w:szCs w:val="26"/>
        </w:rPr>
        <w:t>ch, v</w:t>
      </w:r>
      <w:r w:rsidRPr="00C70ECA">
        <w:rPr>
          <w:rFonts w:ascii="Times New Roman" w:eastAsia="Arial" w:hAnsi="Times New Roman" w:cs="Arial"/>
          <w:sz w:val="26"/>
          <w:szCs w:val="26"/>
        </w:rPr>
        <w:t>ữ</w:t>
      </w:r>
      <w:r w:rsidRPr="00C70ECA">
        <w:rPr>
          <w:rFonts w:ascii="Times New Roman" w:eastAsia="Arial" w:hAnsi="Times New Roman"/>
          <w:sz w:val="26"/>
          <w:szCs w:val="26"/>
        </w:rPr>
        <w:t>ng m</w:t>
      </w:r>
      <w:r w:rsidRPr="00C70ECA">
        <w:rPr>
          <w:rFonts w:ascii="Times New Roman" w:eastAsia="Arial" w:hAnsi="Times New Roman" w:cs="Arial"/>
          <w:sz w:val="26"/>
          <w:szCs w:val="26"/>
        </w:rPr>
        <w:t>ạ</w:t>
      </w:r>
      <w:r w:rsidRPr="00C70ECA">
        <w:rPr>
          <w:rFonts w:ascii="Times New Roman" w:eastAsia="Arial" w:hAnsi="Times New Roman"/>
          <w:sz w:val="26"/>
          <w:szCs w:val="26"/>
        </w:rPr>
        <w:t>nh theo t</w:t>
      </w:r>
      <w:r w:rsidRPr="00C70ECA">
        <w:rPr>
          <w:rFonts w:ascii="Times New Roman" w:eastAsia="Arial" w:hAnsi="Times New Roman" w:cs="Arial"/>
          <w:sz w:val="26"/>
          <w:szCs w:val="26"/>
        </w:rPr>
        <w:t>ư</w:t>
      </w:r>
      <w:r w:rsidRPr="00C70ECA">
        <w:rPr>
          <w:rFonts w:ascii="Times New Roman" w:eastAsia="Arial" w:hAnsi="Times New Roman"/>
          <w:sz w:val="26"/>
          <w:szCs w:val="26"/>
        </w:rPr>
        <w:t xml:space="preserve"> t</w:t>
      </w:r>
      <w:r w:rsidRPr="00C70ECA">
        <w:rPr>
          <w:rFonts w:ascii="Times New Roman" w:eastAsia="Arial" w:hAnsi="Times New Roman" w:cs="Arial"/>
          <w:sz w:val="26"/>
          <w:szCs w:val="26"/>
        </w:rPr>
        <w:t>ưở</w:t>
      </w:r>
      <w:r w:rsidRPr="00C70ECA">
        <w:rPr>
          <w:rFonts w:ascii="Times New Roman" w:eastAsia="Arial" w:hAnsi="Times New Roman"/>
          <w:sz w:val="26"/>
          <w:szCs w:val="26"/>
        </w:rPr>
        <w:t xml:space="preserve">ng, </w:t>
      </w:r>
      <w:r w:rsidRPr="00C70ECA">
        <w:rPr>
          <w:rFonts w:ascii="Times New Roman" w:eastAsia="Arial" w:hAnsi="Times New Roman" w:cs="Arial"/>
          <w:sz w:val="26"/>
          <w:szCs w:val="26"/>
        </w:rPr>
        <w:t>đạ</w:t>
      </w:r>
      <w:r w:rsidRPr="00C70ECA">
        <w:rPr>
          <w:rFonts w:ascii="Times New Roman" w:eastAsia="Arial" w:hAnsi="Times New Roman"/>
          <w:sz w:val="26"/>
          <w:szCs w:val="26"/>
        </w:rPr>
        <w:t xml:space="preserve">o </w:t>
      </w:r>
      <w:r w:rsidRPr="00C70ECA">
        <w:rPr>
          <w:rFonts w:ascii="Times New Roman" w:eastAsia="Arial" w:hAnsi="Times New Roman" w:cs="Arial"/>
          <w:sz w:val="26"/>
          <w:szCs w:val="26"/>
        </w:rPr>
        <w:t>đứ</w:t>
      </w:r>
      <w:r w:rsidRPr="00C70ECA">
        <w:rPr>
          <w:rFonts w:ascii="Times New Roman" w:eastAsia="Arial" w:hAnsi="Times New Roman"/>
          <w:sz w:val="26"/>
          <w:szCs w:val="26"/>
        </w:rPr>
        <w:t>c, phong c</w:t>
      </w:r>
      <w:r w:rsidRPr="00C70ECA">
        <w:rPr>
          <w:rFonts w:ascii="Times New Roman" w:eastAsia="Arial" w:hAnsi="Times New Roman" w:cs=".VnTime"/>
          <w:sz w:val="26"/>
          <w:szCs w:val="26"/>
        </w:rPr>
        <w:t>á</w:t>
      </w:r>
      <w:r w:rsidRPr="00C70ECA">
        <w:rPr>
          <w:rFonts w:ascii="Times New Roman" w:eastAsia="Arial" w:hAnsi="Times New Roman"/>
          <w:sz w:val="26"/>
          <w:szCs w:val="26"/>
        </w:rPr>
        <w:t>ch H</w:t>
      </w:r>
      <w:r w:rsidRPr="00C70ECA">
        <w:rPr>
          <w:rFonts w:ascii="Times New Roman" w:eastAsia="Arial" w:hAnsi="Times New Roman" w:cs="Arial"/>
          <w:sz w:val="26"/>
          <w:szCs w:val="26"/>
        </w:rPr>
        <w:t>ồ</w:t>
      </w:r>
      <w:r w:rsidRPr="00C70ECA">
        <w:rPr>
          <w:rFonts w:ascii="Times New Roman" w:eastAsia="Arial" w:hAnsi="Times New Roman"/>
          <w:sz w:val="26"/>
          <w:szCs w:val="26"/>
        </w:rPr>
        <w:t xml:space="preserve"> Ch</w:t>
      </w:r>
      <w:r w:rsidRPr="00C70ECA">
        <w:rPr>
          <w:rFonts w:ascii="Times New Roman" w:eastAsia="Arial" w:hAnsi="Times New Roman" w:cs=".VnTime"/>
          <w:sz w:val="26"/>
          <w:szCs w:val="26"/>
        </w:rPr>
        <w:t>í</w:t>
      </w:r>
      <w:r w:rsidRPr="00C70ECA">
        <w:rPr>
          <w:rFonts w:ascii="Times New Roman" w:eastAsia="Arial" w:hAnsi="Times New Roman"/>
          <w:sz w:val="26"/>
          <w:szCs w:val="26"/>
        </w:rPr>
        <w:t xml:space="preserve"> Minh</w:t>
      </w:r>
      <w:r w:rsidRPr="00C70ECA">
        <w:rPr>
          <w:rFonts w:ascii="Times New Roman" w:eastAsia="Arial" w:hAnsi="Times New Roman" w:cs=".VnTime"/>
          <w:sz w:val="26"/>
          <w:szCs w:val="26"/>
        </w:rPr>
        <w:t>”</w:t>
      </w:r>
      <w:r w:rsidRPr="00C70ECA">
        <w:rPr>
          <w:rFonts w:ascii="Times New Roman" w:eastAsia="Arial" w:hAnsi="Times New Roman"/>
          <w:sz w:val="26"/>
          <w:szCs w:val="26"/>
        </w:rPr>
        <w:t>;</w:t>
      </w:r>
    </w:p>
    <w:p w:rsidR="005E0A17" w:rsidRPr="00C70ECA" w:rsidRDefault="005E0A17" w:rsidP="005E0A17">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Ti</w:t>
      </w:r>
      <w:r w:rsidRPr="00C70ECA">
        <w:rPr>
          <w:rFonts w:ascii="Times New Roman" w:eastAsia="Arial" w:hAnsi="Times New Roman" w:cs="Arial"/>
          <w:sz w:val="26"/>
          <w:szCs w:val="26"/>
        </w:rPr>
        <w:t>ế</w:t>
      </w:r>
      <w:r w:rsidRPr="00C70ECA">
        <w:rPr>
          <w:rFonts w:ascii="Times New Roman" w:eastAsia="Arial" w:hAnsi="Times New Roman"/>
          <w:sz w:val="26"/>
          <w:szCs w:val="26"/>
        </w:rPr>
        <w:t>p t</w:t>
      </w:r>
      <w:r w:rsidRPr="00C70ECA">
        <w:rPr>
          <w:rFonts w:ascii="Times New Roman" w:eastAsia="Arial" w:hAnsi="Times New Roman" w:cs="Arial"/>
          <w:sz w:val="26"/>
          <w:szCs w:val="26"/>
        </w:rPr>
        <w:t>ụ</w:t>
      </w:r>
      <w:r w:rsidRPr="00C70ECA">
        <w:rPr>
          <w:rFonts w:ascii="Times New Roman" w:eastAsia="Arial" w:hAnsi="Times New Roman"/>
          <w:sz w:val="26"/>
          <w:szCs w:val="26"/>
        </w:rPr>
        <w:t>c qu</w:t>
      </w:r>
      <w:r w:rsidRPr="00C70ECA">
        <w:rPr>
          <w:rFonts w:ascii="Times New Roman" w:eastAsia="Arial" w:hAnsi="Times New Roman" w:cs=".VnTime"/>
          <w:sz w:val="26"/>
          <w:szCs w:val="26"/>
        </w:rPr>
        <w:t>á</w:t>
      </w:r>
      <w:r w:rsidRPr="00C70ECA">
        <w:rPr>
          <w:rFonts w:ascii="Times New Roman" w:eastAsia="Arial" w:hAnsi="Times New Roman"/>
          <w:sz w:val="26"/>
          <w:szCs w:val="26"/>
        </w:rPr>
        <w:t>n tri</w:t>
      </w:r>
      <w:r w:rsidRPr="00C70ECA">
        <w:rPr>
          <w:rFonts w:ascii="Times New Roman" w:eastAsia="Arial" w:hAnsi="Times New Roman" w:cs="Arial"/>
          <w:sz w:val="26"/>
          <w:szCs w:val="26"/>
        </w:rPr>
        <w:t>ệ</w:t>
      </w:r>
      <w:r w:rsidRPr="00C70ECA">
        <w:rPr>
          <w:rFonts w:ascii="Times New Roman" w:eastAsia="Arial" w:hAnsi="Times New Roman"/>
          <w:sz w:val="26"/>
          <w:szCs w:val="26"/>
        </w:rPr>
        <w:t>t v</w:t>
      </w:r>
      <w:r w:rsidRPr="00C70ECA">
        <w:rPr>
          <w:rFonts w:ascii="Times New Roman" w:eastAsia="Arial" w:hAnsi="Times New Roman" w:cs="Arial"/>
          <w:sz w:val="26"/>
          <w:szCs w:val="26"/>
        </w:rPr>
        <w:t>à</w:t>
      </w:r>
      <w:r w:rsidRPr="00C70ECA">
        <w:rPr>
          <w:rFonts w:ascii="Times New Roman" w:eastAsia="Arial" w:hAnsi="Times New Roman"/>
          <w:sz w:val="26"/>
          <w:szCs w:val="26"/>
        </w:rPr>
        <w:t xml:space="preserve"> tri</w:t>
      </w:r>
      <w:r w:rsidRPr="00C70ECA">
        <w:rPr>
          <w:rFonts w:ascii="Times New Roman" w:eastAsia="Arial" w:hAnsi="Times New Roman" w:cs="Arial"/>
          <w:sz w:val="26"/>
          <w:szCs w:val="26"/>
        </w:rPr>
        <w:t>ể</w:t>
      </w:r>
      <w:r w:rsidRPr="00C70ECA">
        <w:rPr>
          <w:rFonts w:ascii="Times New Roman" w:eastAsia="Arial" w:hAnsi="Times New Roman"/>
          <w:sz w:val="26"/>
          <w:szCs w:val="26"/>
        </w:rPr>
        <w:t>n khai trong to</w:t>
      </w:r>
      <w:r w:rsidRPr="00C70ECA">
        <w:rPr>
          <w:rFonts w:ascii="Times New Roman" w:eastAsia="Arial" w:hAnsi="Times New Roman" w:cs="Arial"/>
          <w:sz w:val="26"/>
          <w:szCs w:val="26"/>
        </w:rPr>
        <w:t>à</w:t>
      </w:r>
      <w:r w:rsidRPr="00C70ECA">
        <w:rPr>
          <w:rFonts w:ascii="Times New Roman" w:eastAsia="Arial" w:hAnsi="Times New Roman"/>
          <w:sz w:val="26"/>
          <w:szCs w:val="26"/>
        </w:rPr>
        <w:t>n chi b</w:t>
      </w:r>
      <w:r w:rsidRPr="00C70ECA">
        <w:rPr>
          <w:rFonts w:ascii="Times New Roman" w:eastAsia="Arial" w:hAnsi="Times New Roman" w:cs="Arial"/>
          <w:sz w:val="26"/>
          <w:szCs w:val="26"/>
        </w:rPr>
        <w:t>ộ</w:t>
      </w:r>
      <w:r w:rsidRPr="00C70ECA">
        <w:rPr>
          <w:rFonts w:ascii="Times New Roman" w:eastAsia="Arial" w:hAnsi="Times New Roman"/>
          <w:sz w:val="26"/>
          <w:szCs w:val="26"/>
        </w:rPr>
        <w:t xml:space="preserve"> th</w:t>
      </w:r>
      <w:r w:rsidRPr="00C70ECA">
        <w:rPr>
          <w:rFonts w:ascii="Times New Roman" w:eastAsia="Arial" w:hAnsi="Times New Roman" w:cs="Arial"/>
          <w:sz w:val="26"/>
          <w:szCs w:val="26"/>
        </w:rPr>
        <w:t>ự</w:t>
      </w:r>
      <w:r w:rsidRPr="00C70ECA">
        <w:rPr>
          <w:rFonts w:ascii="Times New Roman" w:eastAsia="Arial" w:hAnsi="Times New Roman"/>
          <w:sz w:val="26"/>
          <w:szCs w:val="26"/>
        </w:rPr>
        <w:t>c hi</w:t>
      </w:r>
      <w:r w:rsidRPr="00C70ECA">
        <w:rPr>
          <w:rFonts w:ascii="Times New Roman" w:eastAsia="Arial" w:hAnsi="Times New Roman" w:cs="Arial"/>
          <w:sz w:val="26"/>
          <w:szCs w:val="26"/>
        </w:rPr>
        <w:t>ệ</w:t>
      </w:r>
      <w:r w:rsidRPr="00C70ECA">
        <w:rPr>
          <w:rFonts w:ascii="Times New Roman" w:eastAsia="Arial" w:hAnsi="Times New Roman"/>
          <w:sz w:val="26"/>
          <w:szCs w:val="26"/>
        </w:rPr>
        <w:t>n Ngh</w:t>
      </w:r>
      <w:r w:rsidRPr="00C70ECA">
        <w:rPr>
          <w:rFonts w:ascii="Times New Roman" w:eastAsia="Arial" w:hAnsi="Times New Roman" w:cs="Arial"/>
          <w:sz w:val="26"/>
          <w:szCs w:val="26"/>
        </w:rPr>
        <w:t>ị</w:t>
      </w:r>
      <w:r w:rsidRPr="00C70ECA">
        <w:rPr>
          <w:rFonts w:ascii="Times New Roman" w:eastAsia="Arial" w:hAnsi="Times New Roman"/>
          <w:sz w:val="26"/>
          <w:szCs w:val="26"/>
        </w:rPr>
        <w:t xml:space="preserve"> quy</w:t>
      </w:r>
      <w:r w:rsidRPr="00C70ECA">
        <w:rPr>
          <w:rFonts w:ascii="Times New Roman" w:eastAsia="Arial" w:hAnsi="Times New Roman" w:cs="Arial"/>
          <w:sz w:val="26"/>
          <w:szCs w:val="26"/>
        </w:rPr>
        <w:t>ế</w:t>
      </w:r>
      <w:r w:rsidRPr="00C70ECA">
        <w:rPr>
          <w:rFonts w:ascii="Times New Roman" w:eastAsia="Arial" w:hAnsi="Times New Roman"/>
          <w:sz w:val="26"/>
          <w:szCs w:val="26"/>
        </w:rPr>
        <w:t xml:space="preserve">t Trung </w:t>
      </w:r>
      <w:r w:rsidRPr="00C70ECA">
        <w:rPr>
          <w:rFonts w:ascii="Times New Roman" w:eastAsia="Arial" w:hAnsi="Times New Roman" w:cs="Arial"/>
          <w:sz w:val="26"/>
          <w:szCs w:val="26"/>
        </w:rPr>
        <w:t>ươ</w:t>
      </w:r>
      <w:r w:rsidRPr="00C70ECA">
        <w:rPr>
          <w:rFonts w:ascii="Times New Roman" w:eastAsia="Arial" w:hAnsi="Times New Roman"/>
          <w:sz w:val="26"/>
          <w:szCs w:val="26"/>
        </w:rPr>
        <w:t>ng 4 khóa XII v</w:t>
      </w:r>
      <w:r w:rsidRPr="00C70ECA">
        <w:rPr>
          <w:rFonts w:ascii="Times New Roman" w:eastAsia="Arial" w:hAnsi="Times New Roman" w:cs="Arial"/>
          <w:sz w:val="26"/>
          <w:szCs w:val="26"/>
        </w:rPr>
        <w:t>ề</w:t>
      </w:r>
      <w:r w:rsidRPr="00C70ECA">
        <w:rPr>
          <w:rFonts w:ascii="Times New Roman" w:eastAsia="Arial" w:hAnsi="Times New Roman"/>
          <w:sz w:val="26"/>
          <w:szCs w:val="26"/>
        </w:rPr>
        <w:t xml:space="preserve"> </w:t>
      </w:r>
      <w:r w:rsidRPr="00C70ECA">
        <w:rPr>
          <w:rFonts w:ascii="Times New Roman" w:eastAsia="Arial" w:hAnsi="Times New Roman" w:cs=".VnTime"/>
          <w:sz w:val="26"/>
          <w:szCs w:val="26"/>
        </w:rPr>
        <w:t>“</w:t>
      </w:r>
      <w:r w:rsidRPr="00C70ECA">
        <w:rPr>
          <w:rFonts w:ascii="Times New Roman" w:eastAsia="Arial" w:hAnsi="Times New Roman"/>
          <w:sz w:val="26"/>
          <w:szCs w:val="26"/>
        </w:rPr>
        <w:t>t</w:t>
      </w:r>
      <w:r w:rsidRPr="00C70ECA">
        <w:rPr>
          <w:rFonts w:ascii="Times New Roman" w:eastAsia="Arial" w:hAnsi="Times New Roman" w:cs="Arial"/>
          <w:sz w:val="26"/>
          <w:szCs w:val="26"/>
        </w:rPr>
        <w:t>ă</w:t>
      </w:r>
      <w:r w:rsidRPr="00C70ECA">
        <w:rPr>
          <w:rFonts w:ascii="Times New Roman" w:eastAsia="Arial" w:hAnsi="Times New Roman"/>
          <w:sz w:val="26"/>
          <w:szCs w:val="26"/>
        </w:rPr>
        <w:t>ng c</w:t>
      </w:r>
      <w:r w:rsidRPr="00C70ECA">
        <w:rPr>
          <w:rFonts w:ascii="Times New Roman" w:eastAsia="Arial" w:hAnsi="Times New Roman" w:cs="Arial"/>
          <w:sz w:val="26"/>
          <w:szCs w:val="26"/>
        </w:rPr>
        <w:t>ườ</w:t>
      </w:r>
      <w:r w:rsidRPr="00C70ECA">
        <w:rPr>
          <w:rFonts w:ascii="Times New Roman" w:eastAsia="Arial" w:hAnsi="Times New Roman"/>
          <w:sz w:val="26"/>
          <w:szCs w:val="26"/>
        </w:rPr>
        <w:t>ng x</w:t>
      </w:r>
      <w:r w:rsidRPr="00C70ECA">
        <w:rPr>
          <w:rFonts w:ascii="Times New Roman" w:eastAsia="Arial" w:hAnsi="Times New Roman" w:cs=".VnTime"/>
          <w:sz w:val="26"/>
          <w:szCs w:val="26"/>
        </w:rPr>
        <w:t>â</w:t>
      </w:r>
      <w:r w:rsidRPr="00C70ECA">
        <w:rPr>
          <w:rFonts w:ascii="Times New Roman" w:eastAsia="Arial" w:hAnsi="Times New Roman"/>
          <w:sz w:val="26"/>
          <w:szCs w:val="26"/>
        </w:rPr>
        <w:t>y d</w:t>
      </w:r>
      <w:r w:rsidRPr="00C70ECA">
        <w:rPr>
          <w:rFonts w:ascii="Times New Roman" w:eastAsia="Arial" w:hAnsi="Times New Roman" w:cs="Arial"/>
          <w:sz w:val="26"/>
          <w:szCs w:val="26"/>
        </w:rPr>
        <w:t>ự</w:t>
      </w:r>
      <w:r w:rsidRPr="00C70ECA">
        <w:rPr>
          <w:rFonts w:ascii="Times New Roman" w:eastAsia="Arial" w:hAnsi="Times New Roman"/>
          <w:sz w:val="26"/>
          <w:szCs w:val="26"/>
        </w:rPr>
        <w:t>ng, ch</w:t>
      </w:r>
      <w:r w:rsidRPr="00C70ECA">
        <w:rPr>
          <w:rFonts w:ascii="Times New Roman" w:eastAsia="Arial" w:hAnsi="Times New Roman" w:cs="Arial"/>
          <w:sz w:val="26"/>
          <w:szCs w:val="26"/>
        </w:rPr>
        <w:t>ỉ</w:t>
      </w:r>
      <w:r w:rsidRPr="00C70ECA">
        <w:rPr>
          <w:rFonts w:ascii="Times New Roman" w:eastAsia="Arial" w:hAnsi="Times New Roman"/>
          <w:sz w:val="26"/>
          <w:szCs w:val="26"/>
        </w:rPr>
        <w:t xml:space="preserve">nh </w:t>
      </w:r>
      <w:r w:rsidRPr="00C70ECA">
        <w:rPr>
          <w:rFonts w:ascii="Times New Roman" w:eastAsia="Arial" w:hAnsi="Times New Roman" w:cs="Arial"/>
          <w:sz w:val="26"/>
          <w:szCs w:val="26"/>
        </w:rPr>
        <w:t>đố</w:t>
      </w:r>
      <w:r w:rsidRPr="00C70ECA">
        <w:rPr>
          <w:rFonts w:ascii="Times New Roman" w:eastAsia="Arial" w:hAnsi="Times New Roman"/>
          <w:sz w:val="26"/>
          <w:szCs w:val="26"/>
        </w:rPr>
        <w:t xml:space="preserve">n </w:t>
      </w:r>
      <w:r w:rsidRPr="00C70ECA">
        <w:rPr>
          <w:rFonts w:ascii="Times New Roman" w:eastAsia="Arial" w:hAnsi="Times New Roman" w:cs="Arial"/>
          <w:sz w:val="26"/>
          <w:szCs w:val="26"/>
        </w:rPr>
        <w:t>Đả</w:t>
      </w:r>
      <w:r w:rsidRPr="00C70ECA">
        <w:rPr>
          <w:rFonts w:ascii="Times New Roman" w:eastAsia="Arial" w:hAnsi="Times New Roman"/>
          <w:sz w:val="26"/>
          <w:szCs w:val="26"/>
        </w:rPr>
        <w:t>ng</w:t>
      </w:r>
      <w:r w:rsidRPr="00C70ECA">
        <w:rPr>
          <w:rFonts w:ascii="Times New Roman" w:eastAsia="Arial" w:hAnsi="Times New Roman" w:cs=".VnTime"/>
          <w:sz w:val="26"/>
          <w:szCs w:val="26"/>
        </w:rPr>
        <w:t>”</w:t>
      </w:r>
      <w:r w:rsidRPr="00C70ECA">
        <w:rPr>
          <w:rFonts w:ascii="Times New Roman" w:eastAsia="Arial" w:hAnsi="Times New Roman"/>
          <w:sz w:val="26"/>
          <w:szCs w:val="26"/>
        </w:rPr>
        <w:t>;</w:t>
      </w:r>
    </w:p>
    <w:p w:rsidR="0052199F" w:rsidRPr="00C70ECA" w:rsidRDefault="005E0A17" w:rsidP="005E0A17">
      <w:pPr>
        <w:spacing w:before="120" w:after="120" w:line="264" w:lineRule="auto"/>
        <w:ind w:firstLine="567"/>
        <w:jc w:val="both"/>
        <w:rPr>
          <w:rFonts w:ascii="Times New Roman" w:hAnsi="Times New Roman"/>
          <w:sz w:val="26"/>
          <w:szCs w:val="26"/>
        </w:rPr>
      </w:pPr>
      <w:r w:rsidRPr="00C70ECA">
        <w:rPr>
          <w:rFonts w:ascii="Times New Roman" w:eastAsia="Arial" w:hAnsi="Times New Roman"/>
          <w:sz w:val="26"/>
          <w:szCs w:val="26"/>
        </w:rPr>
        <w:t>Tổ chức sinh hoạt chuyên đề quý 3/2020</w:t>
      </w:r>
      <w:r w:rsidR="006436FD" w:rsidRPr="00C70ECA">
        <w:rPr>
          <w:rFonts w:ascii="Times New Roman" w:hAnsi="Times New Roman"/>
          <w:sz w:val="26"/>
          <w:szCs w:val="26"/>
        </w:rPr>
        <w:t>.</w:t>
      </w:r>
    </w:p>
    <w:p w:rsidR="00D16A93" w:rsidRPr="00C70ECA" w:rsidRDefault="00D16A93" w:rsidP="008F4A1F">
      <w:pPr>
        <w:pStyle w:val="ListParagraph"/>
        <w:numPr>
          <w:ilvl w:val="0"/>
          <w:numId w:val="4"/>
        </w:numPr>
        <w:spacing w:before="120" w:after="120" w:line="264" w:lineRule="auto"/>
        <w:ind w:left="709"/>
        <w:jc w:val="both"/>
        <w:rPr>
          <w:rFonts w:ascii="Times New Roman" w:hAnsi="Times New Roman"/>
          <w:b/>
          <w:sz w:val="26"/>
          <w:szCs w:val="26"/>
          <w:lang w:val="vi-VN"/>
        </w:rPr>
      </w:pPr>
      <w:r w:rsidRPr="00C70ECA">
        <w:rPr>
          <w:rFonts w:ascii="Times New Roman" w:hAnsi="Times New Roman"/>
          <w:b/>
          <w:sz w:val="26"/>
          <w:szCs w:val="26"/>
          <w:lang w:val="vi-VN"/>
        </w:rPr>
        <w:t>Công tác phát triển Đảng</w:t>
      </w:r>
    </w:p>
    <w:p w:rsidR="005E0A17" w:rsidRDefault="005E0A17" w:rsidP="005E0A17">
      <w:pPr>
        <w:spacing w:before="120" w:after="120" w:line="264" w:lineRule="auto"/>
        <w:ind w:firstLine="567"/>
        <w:jc w:val="both"/>
        <w:rPr>
          <w:rFonts w:ascii="Times New Roman" w:hAnsi="Times New Roman"/>
          <w:sz w:val="26"/>
          <w:szCs w:val="26"/>
        </w:rPr>
      </w:pPr>
      <w:r w:rsidRPr="00C70ECA">
        <w:rPr>
          <w:rFonts w:ascii="Times New Roman" w:hAnsi="Times New Roman"/>
          <w:sz w:val="26"/>
          <w:szCs w:val="26"/>
        </w:rPr>
        <w:t>Tổ chức lễ kết nạp Đảng cho quần chúng Phan Thị Ngọc Phượng, nhân viên phòng Tổ chức – Hành chính – Tổng hợp</w:t>
      </w:r>
      <w:r>
        <w:rPr>
          <w:rFonts w:ascii="Times New Roman" w:hAnsi="Times New Roman"/>
          <w:sz w:val="26"/>
          <w:szCs w:val="26"/>
        </w:rPr>
        <w:t>;</w:t>
      </w:r>
    </w:p>
    <w:p w:rsidR="005E0A17" w:rsidRPr="00C70ECA" w:rsidRDefault="005E0A17" w:rsidP="005E0A17">
      <w:pPr>
        <w:spacing w:before="120" w:after="120" w:line="264" w:lineRule="auto"/>
        <w:ind w:firstLine="567"/>
        <w:jc w:val="both"/>
        <w:rPr>
          <w:rFonts w:ascii="Times New Roman" w:hAnsi="Times New Roman"/>
          <w:sz w:val="26"/>
          <w:szCs w:val="26"/>
        </w:rPr>
      </w:pPr>
      <w:r w:rsidRPr="0096447A">
        <w:rPr>
          <w:rFonts w:ascii="Times New Roman" w:hAnsi="Times New Roman"/>
          <w:sz w:val="26"/>
          <w:szCs w:val="26"/>
        </w:rPr>
        <w:t>Thông qua Chi bộ Lý lịch của quần chúng Huỳnh Thị Minh Ly sau khi đã xác minh bổ sung lý lịch;</w:t>
      </w:r>
    </w:p>
    <w:p w:rsidR="00A619BD" w:rsidRPr="00C70ECA" w:rsidRDefault="005E0A17" w:rsidP="005E0A17">
      <w:pPr>
        <w:spacing w:before="120" w:after="120" w:line="264" w:lineRule="auto"/>
        <w:ind w:firstLine="567"/>
        <w:jc w:val="both"/>
        <w:rPr>
          <w:rFonts w:ascii="Times New Roman" w:hAnsi="Times New Roman"/>
          <w:color w:val="000000" w:themeColor="text1"/>
          <w:sz w:val="26"/>
          <w:szCs w:val="26"/>
        </w:rPr>
      </w:pPr>
      <w:r w:rsidRPr="00C70ECA">
        <w:rPr>
          <w:rFonts w:ascii="Times New Roman" w:hAnsi="Times New Roman"/>
          <w:sz w:val="26"/>
          <w:szCs w:val="26"/>
        </w:rPr>
        <w:t>Đôn đốc</w:t>
      </w:r>
      <w:r w:rsidRPr="00C70ECA">
        <w:rPr>
          <w:rFonts w:ascii="Times New Roman" w:hAnsi="Times New Roman"/>
          <w:sz w:val="26"/>
          <w:szCs w:val="26"/>
          <w:lang w:val="vi-VN"/>
        </w:rPr>
        <w:t xml:space="preserve"> Đảng viên </w:t>
      </w:r>
      <w:r w:rsidRPr="00C70ECA">
        <w:rPr>
          <w:rFonts w:ascii="Times New Roman" w:hAnsi="Times New Roman"/>
          <w:sz w:val="26"/>
          <w:szCs w:val="26"/>
        </w:rPr>
        <w:t>tích cực</w:t>
      </w:r>
      <w:r w:rsidRPr="00C70ECA">
        <w:rPr>
          <w:rFonts w:ascii="Times New Roman" w:hAnsi="Times New Roman"/>
          <w:sz w:val="26"/>
          <w:szCs w:val="26"/>
          <w:lang w:val="vi-VN"/>
        </w:rPr>
        <w:t xml:space="preserve"> </w:t>
      </w:r>
      <w:r w:rsidRPr="00C70ECA">
        <w:rPr>
          <w:rFonts w:ascii="Times New Roman" w:hAnsi="Times New Roman"/>
          <w:sz w:val="26"/>
          <w:szCs w:val="26"/>
        </w:rPr>
        <w:t>theo dõi,</w:t>
      </w:r>
      <w:r w:rsidRPr="00C70ECA">
        <w:rPr>
          <w:rFonts w:ascii="Times New Roman" w:hAnsi="Times New Roman"/>
          <w:sz w:val="26"/>
          <w:szCs w:val="26"/>
          <w:lang w:val="vi-VN"/>
        </w:rPr>
        <w:t xml:space="preserve"> rà soát</w:t>
      </w:r>
      <w:r w:rsidRPr="00C70ECA">
        <w:rPr>
          <w:rFonts w:ascii="Times New Roman" w:hAnsi="Times New Roman"/>
          <w:sz w:val="26"/>
          <w:szCs w:val="26"/>
        </w:rPr>
        <w:t xml:space="preserve"> việc </w:t>
      </w:r>
      <w:r w:rsidRPr="00C70ECA">
        <w:rPr>
          <w:rFonts w:ascii="Times New Roman" w:hAnsi="Times New Roman"/>
          <w:sz w:val="26"/>
          <w:szCs w:val="26"/>
          <w:lang w:val="vi-VN"/>
        </w:rPr>
        <w:t>viết lý lịch của quần chúng đã được phân công</w:t>
      </w:r>
      <w:r w:rsidRPr="00C70ECA">
        <w:rPr>
          <w:rFonts w:ascii="Times New Roman" w:hAnsi="Times New Roman"/>
          <w:sz w:val="26"/>
          <w:szCs w:val="26"/>
        </w:rPr>
        <w:t xml:space="preserve"> hướng dẫn</w:t>
      </w:r>
      <w:r w:rsidRPr="00C70ECA">
        <w:rPr>
          <w:rFonts w:ascii="Times New Roman" w:hAnsi="Times New Roman"/>
          <w:sz w:val="26"/>
          <w:szCs w:val="26"/>
          <w:lang w:val="vi-VN"/>
        </w:rPr>
        <w:t>, phối hợp với tổ công đoàn để tiếp tục giới thiệu quần chúng ưu tú cho Đảng</w:t>
      </w:r>
      <w:r w:rsidR="006436FD" w:rsidRPr="00C70ECA">
        <w:rPr>
          <w:rFonts w:ascii="Times New Roman" w:hAnsi="Times New Roman"/>
          <w:color w:val="000000" w:themeColor="text1"/>
          <w:sz w:val="26"/>
          <w:szCs w:val="26"/>
        </w:rPr>
        <w:t>.</w:t>
      </w:r>
    </w:p>
    <w:p w:rsidR="00D16A93" w:rsidRPr="00C70ECA" w:rsidRDefault="00D16A93" w:rsidP="008F4A1F">
      <w:pPr>
        <w:pStyle w:val="ListParagraph"/>
        <w:numPr>
          <w:ilvl w:val="0"/>
          <w:numId w:val="4"/>
        </w:numPr>
        <w:spacing w:before="120" w:after="120" w:line="264" w:lineRule="auto"/>
        <w:ind w:left="709"/>
        <w:jc w:val="both"/>
        <w:rPr>
          <w:rFonts w:ascii="Times New Roman" w:hAnsi="Times New Roman"/>
          <w:b/>
          <w:sz w:val="26"/>
          <w:szCs w:val="26"/>
          <w:lang w:val="vi-VN"/>
        </w:rPr>
      </w:pPr>
      <w:r w:rsidRPr="00C70ECA">
        <w:rPr>
          <w:rFonts w:ascii="Times New Roman" w:hAnsi="Times New Roman"/>
          <w:b/>
          <w:sz w:val="26"/>
          <w:szCs w:val="26"/>
          <w:lang w:val="vi-VN"/>
        </w:rPr>
        <w:t>Công tác kiểm tra giám sát</w:t>
      </w:r>
    </w:p>
    <w:p w:rsidR="00A619BD" w:rsidRPr="00C70ECA" w:rsidRDefault="00894E31" w:rsidP="008F4A1F">
      <w:pPr>
        <w:spacing w:before="120" w:after="120" w:line="264" w:lineRule="auto"/>
        <w:ind w:firstLine="567"/>
        <w:jc w:val="both"/>
        <w:rPr>
          <w:rFonts w:ascii="Times New Roman" w:hAnsi="Times New Roman"/>
          <w:b/>
          <w:sz w:val="26"/>
          <w:szCs w:val="26"/>
        </w:rPr>
      </w:pPr>
      <w:r w:rsidRPr="00C70ECA">
        <w:rPr>
          <w:rFonts w:ascii="Times New Roman" w:hAnsi="Times New Roman"/>
          <w:sz w:val="26"/>
          <w:szCs w:val="26"/>
        </w:rPr>
        <w:t xml:space="preserve">Thực hiện báo cáo Bảo vệ Chính trị nội bộ </w:t>
      </w:r>
      <w:r w:rsidR="005E0A17">
        <w:rPr>
          <w:rFonts w:ascii="Times New Roman" w:hAnsi="Times New Roman"/>
          <w:sz w:val="26"/>
          <w:szCs w:val="26"/>
        </w:rPr>
        <w:t xml:space="preserve">quí 3 </w:t>
      </w:r>
      <w:r w:rsidRPr="00C70ECA">
        <w:rPr>
          <w:rFonts w:ascii="Times New Roman" w:hAnsi="Times New Roman"/>
          <w:sz w:val="26"/>
          <w:szCs w:val="26"/>
        </w:rPr>
        <w:t>theo qui định</w:t>
      </w:r>
      <w:r w:rsidR="00A619BD" w:rsidRPr="00C70ECA">
        <w:rPr>
          <w:rFonts w:ascii="Times New Roman" w:hAnsi="Times New Roman"/>
          <w:sz w:val="26"/>
          <w:szCs w:val="26"/>
        </w:rPr>
        <w:t>.</w:t>
      </w:r>
      <w:r w:rsidRPr="00C70ECA">
        <w:rPr>
          <w:rFonts w:ascii="Times New Roman" w:hAnsi="Times New Roman"/>
          <w:sz w:val="26"/>
          <w:szCs w:val="26"/>
        </w:rPr>
        <w:t>/.</w:t>
      </w:r>
    </w:p>
    <w:p w:rsidR="004503E2" w:rsidRPr="00C70ECA"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rPr>
      </w:pPr>
      <w:r w:rsidRPr="00C70ECA">
        <w:rPr>
          <w:rFonts w:ascii="Times New Roman" w:hAnsi="Times New Roman"/>
          <w:b/>
          <w:sz w:val="26"/>
          <w:szCs w:val="26"/>
        </w:rPr>
        <w:t xml:space="preserve">Phương hướng công tác tháng </w:t>
      </w:r>
      <w:r w:rsidR="005E0A17">
        <w:rPr>
          <w:rFonts w:ascii="Times New Roman" w:hAnsi="Times New Roman"/>
          <w:b/>
          <w:sz w:val="26"/>
          <w:szCs w:val="26"/>
        </w:rPr>
        <w:t>10</w:t>
      </w:r>
      <w:r w:rsidRPr="00C70ECA">
        <w:rPr>
          <w:rFonts w:ascii="Times New Roman" w:hAnsi="Times New Roman"/>
          <w:b/>
          <w:sz w:val="26"/>
          <w:szCs w:val="26"/>
        </w:rPr>
        <w:t>/20</w:t>
      </w:r>
      <w:r w:rsidR="00A619BD" w:rsidRPr="00C70ECA">
        <w:rPr>
          <w:rFonts w:ascii="Times New Roman" w:hAnsi="Times New Roman"/>
          <w:b/>
          <w:sz w:val="26"/>
          <w:szCs w:val="26"/>
        </w:rPr>
        <w:t>20</w:t>
      </w:r>
    </w:p>
    <w:p w:rsidR="00D56983" w:rsidRPr="00C70ECA"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C70ECA">
        <w:rPr>
          <w:rFonts w:ascii="Times New Roman" w:hAnsi="Times New Roman"/>
          <w:b/>
          <w:bCs/>
          <w:sz w:val="26"/>
          <w:szCs w:val="26"/>
        </w:rPr>
        <w:t>Lãnh</w:t>
      </w:r>
      <w:r w:rsidRPr="00C70ECA">
        <w:rPr>
          <w:rFonts w:ascii="Times New Roman" w:hAnsi="Times New Roman"/>
          <w:b/>
          <w:sz w:val="26"/>
          <w:szCs w:val="26"/>
        </w:rPr>
        <w:t xml:space="preserve"> đạo công tác chính trị tư tưởng</w:t>
      </w:r>
    </w:p>
    <w:p w:rsidR="00894E31" w:rsidRPr="00C70ECA" w:rsidRDefault="00894E31" w:rsidP="00894E31">
      <w:pPr>
        <w:spacing w:before="120" w:after="120" w:line="264" w:lineRule="auto"/>
        <w:ind w:firstLine="567"/>
        <w:jc w:val="both"/>
        <w:rPr>
          <w:rFonts w:ascii="Times New Roman" w:eastAsia="Arial" w:hAnsi="Times New Roman"/>
          <w:sz w:val="26"/>
          <w:szCs w:val="26"/>
        </w:rPr>
      </w:pPr>
      <w:r w:rsidRPr="00C70ECA">
        <w:rPr>
          <w:rFonts w:ascii="Times New Roman" w:eastAsia="Arial" w:hAnsi="Times New Roman"/>
          <w:sz w:val="26"/>
          <w:szCs w:val="26"/>
        </w:rPr>
        <w:t>Triển khai đến toàn thể Đảng viên trong chi bộ văn bản chỉ đạo của cấp trên:</w:t>
      </w:r>
    </w:p>
    <w:p w:rsidR="005E0A17" w:rsidRPr="005E0A17" w:rsidRDefault="005E0A17" w:rsidP="005E0A17">
      <w:pPr>
        <w:tabs>
          <w:tab w:val="left" w:pos="567"/>
        </w:tabs>
        <w:spacing w:before="120" w:after="120" w:line="264" w:lineRule="auto"/>
        <w:ind w:firstLine="630"/>
        <w:jc w:val="both"/>
        <w:rPr>
          <w:rFonts w:ascii="Times New Roman" w:hAnsi="Times New Roman"/>
          <w:sz w:val="26"/>
          <w:szCs w:val="26"/>
        </w:rPr>
      </w:pPr>
      <w:r w:rsidRPr="005E0A17">
        <w:rPr>
          <w:rFonts w:ascii="Times New Roman" w:eastAsia="Arial" w:hAnsi="Times New Roman"/>
          <w:sz w:val="26"/>
          <w:szCs w:val="26"/>
        </w:rPr>
        <w:t>Ngh</w:t>
      </w:r>
      <w:r w:rsidRPr="005E0A17">
        <w:rPr>
          <w:rFonts w:ascii="Times New Roman" w:eastAsia="Arial" w:hAnsi="Times New Roman" w:cs="Arial"/>
          <w:sz w:val="26"/>
          <w:szCs w:val="26"/>
        </w:rPr>
        <w:t>ị</w:t>
      </w:r>
      <w:r w:rsidRPr="005E0A17">
        <w:rPr>
          <w:rFonts w:ascii="Times New Roman" w:hAnsi="Times New Roman"/>
          <w:sz w:val="26"/>
          <w:szCs w:val="26"/>
          <w:lang w:val="vi-VN"/>
        </w:rPr>
        <w:t xml:space="preserve"> quy</w:t>
      </w:r>
      <w:r w:rsidRPr="005E0A17">
        <w:rPr>
          <w:rFonts w:ascii="Times New Roman" w:hAnsi="Times New Roman" w:cs="Arial"/>
          <w:sz w:val="26"/>
          <w:szCs w:val="26"/>
          <w:lang w:val="vi-VN"/>
        </w:rPr>
        <w:t>ế</w:t>
      </w:r>
      <w:r w:rsidRPr="005E0A17">
        <w:rPr>
          <w:rFonts w:ascii="Times New Roman" w:hAnsi="Times New Roman"/>
          <w:sz w:val="26"/>
          <w:szCs w:val="26"/>
          <w:lang w:val="vi-VN"/>
        </w:rPr>
        <w:t>t Ban Ch</w:t>
      </w:r>
      <w:r w:rsidRPr="005E0A17">
        <w:rPr>
          <w:rFonts w:ascii="Times New Roman" w:hAnsi="Times New Roman" w:cs="Arial"/>
          <w:sz w:val="26"/>
          <w:szCs w:val="26"/>
          <w:lang w:val="vi-VN"/>
        </w:rPr>
        <w:t>ấ</w:t>
      </w:r>
      <w:r w:rsidRPr="005E0A17">
        <w:rPr>
          <w:rFonts w:ascii="Times New Roman" w:hAnsi="Times New Roman"/>
          <w:sz w:val="26"/>
          <w:szCs w:val="26"/>
          <w:lang w:val="vi-VN"/>
        </w:rPr>
        <w:t>p h</w:t>
      </w:r>
      <w:r w:rsidRPr="005E0A17">
        <w:rPr>
          <w:rFonts w:ascii="Times New Roman" w:hAnsi="Times New Roman" w:cs="Arial"/>
          <w:sz w:val="26"/>
          <w:szCs w:val="26"/>
          <w:lang w:val="vi-VN"/>
        </w:rPr>
        <w:t>à</w:t>
      </w:r>
      <w:r w:rsidRPr="005E0A17">
        <w:rPr>
          <w:rFonts w:ascii="Times New Roman" w:hAnsi="Times New Roman"/>
          <w:sz w:val="26"/>
          <w:szCs w:val="26"/>
          <w:lang w:val="vi-VN"/>
        </w:rPr>
        <w:t xml:space="preserve">nh </w:t>
      </w:r>
      <w:r w:rsidRPr="005E0A17">
        <w:rPr>
          <w:rFonts w:ascii="Times New Roman" w:hAnsi="Times New Roman" w:cs="Arial"/>
          <w:sz w:val="26"/>
          <w:szCs w:val="26"/>
          <w:lang w:val="vi-VN"/>
        </w:rPr>
        <w:t>Đả</w:t>
      </w:r>
      <w:r w:rsidRPr="005E0A17">
        <w:rPr>
          <w:rFonts w:ascii="Times New Roman" w:hAnsi="Times New Roman"/>
          <w:sz w:val="26"/>
          <w:szCs w:val="26"/>
          <w:lang w:val="vi-VN"/>
        </w:rPr>
        <w:t>ng b</w:t>
      </w:r>
      <w:r w:rsidRPr="005E0A17">
        <w:rPr>
          <w:rFonts w:ascii="Times New Roman" w:hAnsi="Times New Roman" w:cs="Arial"/>
          <w:sz w:val="26"/>
          <w:szCs w:val="26"/>
          <w:lang w:val="vi-VN"/>
        </w:rPr>
        <w:t>ộ</w:t>
      </w:r>
      <w:r w:rsidRPr="005E0A17">
        <w:rPr>
          <w:rFonts w:ascii="Times New Roman" w:hAnsi="Times New Roman"/>
          <w:sz w:val="26"/>
          <w:szCs w:val="26"/>
          <w:lang w:val="vi-VN"/>
        </w:rPr>
        <w:t xml:space="preserve"> th</w:t>
      </w:r>
      <w:r w:rsidRPr="005E0A17">
        <w:rPr>
          <w:rFonts w:ascii="Times New Roman" w:hAnsi="Times New Roman" w:cs=".VnTime"/>
          <w:sz w:val="26"/>
          <w:szCs w:val="26"/>
          <w:lang w:val="vi-VN"/>
        </w:rPr>
        <w:t>á</w:t>
      </w:r>
      <w:r w:rsidRPr="005E0A17">
        <w:rPr>
          <w:rFonts w:ascii="Times New Roman" w:hAnsi="Times New Roman"/>
          <w:sz w:val="26"/>
          <w:szCs w:val="26"/>
          <w:lang w:val="vi-VN"/>
        </w:rPr>
        <w:t xml:space="preserve">ng </w:t>
      </w:r>
      <w:r w:rsidRPr="005E0A17">
        <w:rPr>
          <w:rFonts w:ascii="Times New Roman" w:hAnsi="Times New Roman"/>
          <w:sz w:val="26"/>
          <w:szCs w:val="26"/>
        </w:rPr>
        <w:t>10</w:t>
      </w:r>
      <w:r w:rsidRPr="005E0A17">
        <w:rPr>
          <w:rFonts w:ascii="Times New Roman" w:hAnsi="Times New Roman"/>
          <w:sz w:val="26"/>
          <w:szCs w:val="26"/>
          <w:lang w:val="vi-VN"/>
        </w:rPr>
        <w:t>/</w:t>
      </w:r>
      <w:r w:rsidRPr="005E0A17">
        <w:rPr>
          <w:rFonts w:ascii="Times New Roman" w:hAnsi="Times New Roman"/>
          <w:sz w:val="26"/>
          <w:szCs w:val="26"/>
        </w:rPr>
        <w:t>20</w:t>
      </w:r>
      <w:r w:rsidRPr="005E0A17">
        <w:rPr>
          <w:rFonts w:ascii="Times New Roman" w:hAnsi="Times New Roman"/>
          <w:sz w:val="26"/>
          <w:szCs w:val="26"/>
          <w:lang w:val="vi-VN"/>
        </w:rPr>
        <w:t xml:space="preserve">20 số </w:t>
      </w:r>
      <w:r w:rsidRPr="005E0A17">
        <w:rPr>
          <w:rFonts w:ascii="Times New Roman" w:hAnsi="Times New Roman"/>
          <w:sz w:val="26"/>
          <w:szCs w:val="26"/>
        </w:rPr>
        <w:t>21</w:t>
      </w:r>
      <w:r w:rsidRPr="005E0A17">
        <w:rPr>
          <w:rFonts w:ascii="Times New Roman" w:hAnsi="Times New Roman"/>
          <w:sz w:val="26"/>
          <w:szCs w:val="26"/>
          <w:lang w:val="vi-VN"/>
        </w:rPr>
        <w:t xml:space="preserve">-NQ/ĐU ngày </w:t>
      </w:r>
      <w:r w:rsidRPr="005E0A17">
        <w:rPr>
          <w:rFonts w:ascii="Times New Roman" w:hAnsi="Times New Roman"/>
          <w:sz w:val="26"/>
          <w:szCs w:val="26"/>
        </w:rPr>
        <w:t>05</w:t>
      </w:r>
      <w:r w:rsidRPr="005E0A17">
        <w:rPr>
          <w:rFonts w:ascii="Times New Roman" w:hAnsi="Times New Roman"/>
          <w:sz w:val="26"/>
          <w:szCs w:val="26"/>
          <w:lang w:val="vi-VN"/>
        </w:rPr>
        <w:t xml:space="preserve"> tháng </w:t>
      </w:r>
      <w:r w:rsidRPr="005E0A17">
        <w:rPr>
          <w:rFonts w:ascii="Times New Roman" w:hAnsi="Times New Roman"/>
          <w:sz w:val="26"/>
          <w:szCs w:val="26"/>
        </w:rPr>
        <w:t>10</w:t>
      </w:r>
      <w:r w:rsidRPr="005E0A17">
        <w:rPr>
          <w:rFonts w:ascii="Times New Roman" w:hAnsi="Times New Roman"/>
          <w:sz w:val="26"/>
          <w:szCs w:val="26"/>
          <w:lang w:val="vi-VN"/>
        </w:rPr>
        <w:t xml:space="preserve"> năm 20</w:t>
      </w:r>
      <w:r w:rsidRPr="005E0A17">
        <w:rPr>
          <w:rFonts w:ascii="Times New Roman" w:hAnsi="Times New Roman"/>
          <w:sz w:val="26"/>
          <w:szCs w:val="26"/>
        </w:rPr>
        <w:t>20</w:t>
      </w:r>
      <w:r w:rsidRPr="005E0A17">
        <w:rPr>
          <w:rFonts w:ascii="Times New Roman" w:hAnsi="Times New Roman"/>
          <w:sz w:val="26"/>
          <w:szCs w:val="26"/>
          <w:lang w:val="vi-VN"/>
        </w:rPr>
        <w:t xml:space="preserve"> của </w:t>
      </w:r>
      <w:r w:rsidRPr="005E0A17">
        <w:rPr>
          <w:rFonts w:ascii="Times New Roman" w:hAnsi="Times New Roman"/>
          <w:sz w:val="26"/>
          <w:szCs w:val="26"/>
        </w:rPr>
        <w:t>BCH</w:t>
      </w:r>
      <w:r w:rsidRPr="005E0A17">
        <w:rPr>
          <w:rFonts w:ascii="Times New Roman" w:hAnsi="Times New Roman"/>
          <w:sz w:val="26"/>
          <w:szCs w:val="26"/>
          <w:lang w:val="vi-VN"/>
        </w:rPr>
        <w:t xml:space="preserve"> Đảng bộ Trường Cao đẳng Lý Tự Trọng </w:t>
      </w:r>
      <w:r w:rsidRPr="005E0A17">
        <w:rPr>
          <w:rFonts w:ascii="Times New Roman" w:hAnsi="Times New Roman"/>
          <w:sz w:val="26"/>
          <w:szCs w:val="26"/>
        </w:rPr>
        <w:t>TP. Hồ Chí Minh;</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t>Kế hoạch số 148-KH/ĐU ngày 6 tháng 8 năm 2020 của Đảng ủy Sở Giáo dục Đào tạo TP.HCM về tổ chức bồi dưỡng chính trị hè cho đội ngũ cán bộ quản lý, viên chức, người lao động, chi bộ trực thuộc năm 2020;</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t>Công văn số 02-BS/VPĐU ngày 07.9.2020 của Văn phòng đảng ủy Sở Giáo dục Đào tạo TP.HCM là bản sao công văn số 313/TB-VPCP ngày 29.08.2020 của Văn phòng Chính phủ về Kết luận của Thủ tướng chính phủ Nguyễn Xuân Phúc tại cuộc họp thường trực chính phủ về phòng chống dịch COVID-19;</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t>Công văn số 03-BS/VPĐU ngày 10.9.2020 của Văn phòng đảng ủy Sở Giáo dục Đào tạo TP.HCM là bản sao công văn số 3609-CV/BTGTU ngày 03.9.2020 của Ban Tuyên Giáo Thành ủy TP.HCM về đẩy mạnh công tác thông tin, tuyên truyền, phổ biến, giáo dục về phòng chống tham nhũng, lãng phí;</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lastRenderedPageBreak/>
        <w:t>Công văn số 16-CV/ĐU ngày 11.9.2020 của Đảng ủy Sở Giáo dục Đào tạo TP.HCM về tăng cường tuyên truyền và tổ chức các hoạt động đợt cao điểm "vì an toàn giao thông" từ nay đến cuối năm 2020;</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t>Hướng dẫn số 02-HD/ĐU ngày 11.9.2020 của Đảng ủy Sở Giáo dục Đào tạo TP.HCM về công tác tuyên truyền nâng cao nhận thức về khu vực phòng thủ;</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t>Công văn số 17-CV/ĐU ngày 11.9.2020 của Đảng ủy Sở Giáo dục Đào tạo TP.HCM về tuyên truyền kỉ niệm 90 năm ngày Xô Viết - Nghệ Tĩnh (12.9.1930 - 12.9.2020);</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t>Công văn số 21-CV/ĐU ngày 21.9.2020 của Đảng ủy Sở Giáo dục Đào tạo TP.HCM về việc tăng cường công tác tuyên truyền, kiểm tra giám sát việc thực hiện các chỉ đạo của Thành phố các công tác đầu năm học 2020 – 2021;</w:t>
      </w:r>
    </w:p>
    <w:p w:rsidR="005E0A17" w:rsidRPr="005E0A17" w:rsidRDefault="005E0A17" w:rsidP="005E0A17">
      <w:pPr>
        <w:tabs>
          <w:tab w:val="left" w:pos="709"/>
          <w:tab w:val="left" w:pos="851"/>
          <w:tab w:val="left" w:pos="993"/>
        </w:tabs>
        <w:spacing w:after="80" w:line="320" w:lineRule="exact"/>
        <w:ind w:firstLine="567"/>
        <w:jc w:val="both"/>
        <w:rPr>
          <w:rFonts w:ascii="Times New Roman" w:hAnsi="Times New Roman"/>
          <w:sz w:val="26"/>
          <w:szCs w:val="26"/>
        </w:rPr>
      </w:pPr>
      <w:r w:rsidRPr="005E0A17">
        <w:rPr>
          <w:rFonts w:ascii="Times New Roman" w:hAnsi="Times New Roman"/>
          <w:sz w:val="26"/>
          <w:szCs w:val="26"/>
        </w:rPr>
        <w:t>Hướng dẫn số 04-HD/ĐU ngày 21.9.2020 của Đảng ủy Sở Giáo dục Đào tạo TP.HCM về tổ chức các hoạt động tuyên truyền kỷ niệm 90 năm ngày truyền thống công tác Dân vận của Đảng (15.10.1930 - 15.10.2020);</w:t>
      </w:r>
    </w:p>
    <w:p w:rsidR="00201458" w:rsidRPr="005E0A17" w:rsidRDefault="005E0A17" w:rsidP="005E0A17">
      <w:pPr>
        <w:spacing w:after="120" w:line="264" w:lineRule="auto"/>
        <w:ind w:firstLine="567"/>
        <w:jc w:val="both"/>
        <w:rPr>
          <w:rFonts w:ascii="Times New Roman" w:hAnsi="Times New Roman"/>
          <w:sz w:val="26"/>
          <w:szCs w:val="26"/>
        </w:rPr>
      </w:pPr>
      <w:r w:rsidRPr="005E0A17">
        <w:rPr>
          <w:rFonts w:ascii="Times New Roman" w:hAnsi="Times New Roman"/>
          <w:sz w:val="26"/>
          <w:szCs w:val="26"/>
        </w:rPr>
        <w:t>Quyết định số 3602-QĐNS/TU,  ngày 14 tháng 9 năm 2020 của Thành ủy Thành phố Hồ Chí Minh về việc công nhận Ban Chấp hành Đảng bộ, Ban Thường vụ Đảng ủy, Bí thư Đảng ủy và các Phó Bí thư Đảng ủy Sở Giáo dục Đào tạo TP.HCM, nhiệm kỳ 2020 – 2025</w:t>
      </w:r>
      <w:r w:rsidR="006436FD" w:rsidRPr="005E0A17">
        <w:rPr>
          <w:rFonts w:ascii="Times New Roman" w:hAnsi="Times New Roman" w:cs="Arial"/>
          <w:color w:val="000000" w:themeColor="text1"/>
          <w:sz w:val="26"/>
          <w:szCs w:val="26"/>
        </w:rPr>
        <w:t>.</w:t>
      </w:r>
    </w:p>
    <w:p w:rsidR="00DF5CE0" w:rsidRPr="005E0A17"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5E0A17">
        <w:rPr>
          <w:rFonts w:ascii="Times New Roman" w:hAnsi="Times New Roman"/>
          <w:b/>
          <w:sz w:val="26"/>
          <w:szCs w:val="26"/>
          <w:lang w:val="vi-VN"/>
        </w:rPr>
        <w:t>Công tác chuyên môn</w:t>
      </w:r>
    </w:p>
    <w:p w:rsidR="004C0D12" w:rsidRPr="005E0A17" w:rsidRDefault="004C0D12" w:rsidP="00483660">
      <w:pPr>
        <w:spacing w:line="264" w:lineRule="auto"/>
        <w:ind w:firstLine="567"/>
        <w:jc w:val="both"/>
        <w:rPr>
          <w:rFonts w:ascii="Times New Roman" w:eastAsia="Arial" w:hAnsi="Times New Roman"/>
          <w:sz w:val="26"/>
          <w:szCs w:val="26"/>
        </w:rPr>
      </w:pPr>
      <w:r w:rsidRPr="005E0A17">
        <w:rPr>
          <w:rFonts w:ascii="Times New Roman" w:eastAsia="Arial" w:hAnsi="Times New Roman"/>
          <w:sz w:val="26"/>
          <w:szCs w:val="26"/>
        </w:rPr>
        <w:t>Ch</w:t>
      </w:r>
      <w:r w:rsidRPr="005E0A17">
        <w:rPr>
          <w:rFonts w:ascii="Times New Roman" w:eastAsia="Arial" w:hAnsi="Times New Roman" w:cs="Arial"/>
          <w:sz w:val="26"/>
          <w:szCs w:val="26"/>
        </w:rPr>
        <w:t>ỉ</w:t>
      </w:r>
      <w:r w:rsidRPr="005E0A17">
        <w:rPr>
          <w:rFonts w:ascii="Times New Roman" w:eastAsia="Arial" w:hAnsi="Times New Roman"/>
          <w:sz w:val="26"/>
          <w:szCs w:val="26"/>
        </w:rPr>
        <w:t xml:space="preserve"> </w:t>
      </w:r>
      <w:r w:rsidRPr="005E0A17">
        <w:rPr>
          <w:rFonts w:ascii="Times New Roman" w:eastAsia="Arial" w:hAnsi="Times New Roman" w:cs="Arial"/>
          <w:sz w:val="26"/>
          <w:szCs w:val="26"/>
        </w:rPr>
        <w:t>đạ</w:t>
      </w:r>
      <w:r w:rsidRPr="005E0A17">
        <w:rPr>
          <w:rFonts w:ascii="Times New Roman" w:eastAsia="Arial" w:hAnsi="Times New Roman"/>
          <w:sz w:val="26"/>
          <w:szCs w:val="26"/>
        </w:rPr>
        <w:t>o c</w:t>
      </w:r>
      <w:r w:rsidRPr="005E0A17">
        <w:rPr>
          <w:rFonts w:ascii="Times New Roman" w:eastAsia="Arial" w:hAnsi="Times New Roman" w:cs=".VnTime"/>
          <w:sz w:val="26"/>
          <w:szCs w:val="26"/>
        </w:rPr>
        <w:t>á</w:t>
      </w:r>
      <w:r w:rsidRPr="005E0A17">
        <w:rPr>
          <w:rFonts w:ascii="Times New Roman" w:eastAsia="Arial" w:hAnsi="Times New Roman"/>
          <w:sz w:val="26"/>
          <w:szCs w:val="26"/>
        </w:rPr>
        <w:t xml:space="preserve">c </w:t>
      </w:r>
      <w:r w:rsidRPr="005E0A17">
        <w:rPr>
          <w:rFonts w:ascii="Times New Roman" w:eastAsia="Arial" w:hAnsi="Times New Roman" w:cs="Arial"/>
          <w:sz w:val="26"/>
          <w:szCs w:val="26"/>
        </w:rPr>
        <w:t>đơ</w:t>
      </w:r>
      <w:r w:rsidRPr="005E0A17">
        <w:rPr>
          <w:rFonts w:ascii="Times New Roman" w:eastAsia="Arial" w:hAnsi="Times New Roman"/>
          <w:sz w:val="26"/>
          <w:szCs w:val="26"/>
        </w:rPr>
        <w:t>n v</w:t>
      </w:r>
      <w:r w:rsidRPr="005E0A17">
        <w:rPr>
          <w:rFonts w:ascii="Times New Roman" w:eastAsia="Arial" w:hAnsi="Times New Roman" w:cs="Arial"/>
          <w:sz w:val="26"/>
          <w:szCs w:val="26"/>
        </w:rPr>
        <w:t>ị</w:t>
      </w:r>
      <w:r w:rsidRPr="005E0A17">
        <w:rPr>
          <w:rFonts w:ascii="Times New Roman" w:eastAsia="Arial" w:hAnsi="Times New Roman"/>
          <w:sz w:val="26"/>
          <w:szCs w:val="26"/>
        </w:rPr>
        <w:t xml:space="preserve"> tri</w:t>
      </w:r>
      <w:r w:rsidRPr="005E0A17">
        <w:rPr>
          <w:rFonts w:ascii="Times New Roman" w:eastAsia="Arial" w:hAnsi="Times New Roman" w:cs="Arial"/>
          <w:sz w:val="26"/>
          <w:szCs w:val="26"/>
        </w:rPr>
        <w:t>ể</w:t>
      </w:r>
      <w:r w:rsidRPr="005E0A17">
        <w:rPr>
          <w:rFonts w:ascii="Times New Roman" w:eastAsia="Arial" w:hAnsi="Times New Roman"/>
          <w:sz w:val="26"/>
          <w:szCs w:val="26"/>
        </w:rPr>
        <w:t>n khai th</w:t>
      </w:r>
      <w:r w:rsidRPr="005E0A17">
        <w:rPr>
          <w:rFonts w:ascii="Times New Roman" w:eastAsia="Arial" w:hAnsi="Times New Roman" w:cs="Arial"/>
          <w:sz w:val="26"/>
          <w:szCs w:val="26"/>
        </w:rPr>
        <w:t>ự</w:t>
      </w:r>
      <w:r w:rsidRPr="005E0A17">
        <w:rPr>
          <w:rFonts w:ascii="Times New Roman" w:eastAsia="Arial" w:hAnsi="Times New Roman"/>
          <w:sz w:val="26"/>
          <w:szCs w:val="26"/>
        </w:rPr>
        <w:t>c hi</w:t>
      </w:r>
      <w:r w:rsidRPr="005E0A17">
        <w:rPr>
          <w:rFonts w:ascii="Times New Roman" w:eastAsia="Arial" w:hAnsi="Times New Roman" w:cs="Arial"/>
          <w:sz w:val="26"/>
          <w:szCs w:val="26"/>
        </w:rPr>
        <w:t>ệ</w:t>
      </w:r>
      <w:r w:rsidRPr="005E0A17">
        <w:rPr>
          <w:rFonts w:ascii="Times New Roman" w:eastAsia="Arial" w:hAnsi="Times New Roman"/>
          <w:sz w:val="26"/>
          <w:szCs w:val="26"/>
        </w:rPr>
        <w:t>n k</w:t>
      </w:r>
      <w:r w:rsidRPr="005E0A17">
        <w:rPr>
          <w:rFonts w:ascii="Times New Roman" w:eastAsia="Arial" w:hAnsi="Times New Roman" w:cs="Arial"/>
          <w:sz w:val="26"/>
          <w:szCs w:val="26"/>
        </w:rPr>
        <w:t>ế</w:t>
      </w:r>
      <w:r w:rsidRPr="005E0A17">
        <w:rPr>
          <w:rFonts w:ascii="Times New Roman" w:eastAsia="Arial" w:hAnsi="Times New Roman"/>
          <w:sz w:val="26"/>
          <w:szCs w:val="26"/>
        </w:rPr>
        <w:t xml:space="preserve"> ho</w:t>
      </w:r>
      <w:r w:rsidRPr="005E0A17">
        <w:rPr>
          <w:rFonts w:ascii="Times New Roman" w:eastAsia="Arial" w:hAnsi="Times New Roman" w:cs="Arial"/>
          <w:sz w:val="26"/>
          <w:szCs w:val="26"/>
        </w:rPr>
        <w:t>ạ</w:t>
      </w:r>
      <w:r w:rsidRPr="005E0A17">
        <w:rPr>
          <w:rFonts w:ascii="Times New Roman" w:eastAsia="Arial" w:hAnsi="Times New Roman"/>
          <w:sz w:val="26"/>
          <w:szCs w:val="26"/>
        </w:rPr>
        <w:t>ch c</w:t>
      </w:r>
      <w:r w:rsidRPr="005E0A17">
        <w:rPr>
          <w:rFonts w:ascii="Times New Roman" w:eastAsia="Arial" w:hAnsi="Times New Roman" w:cs=".VnTime"/>
          <w:sz w:val="26"/>
          <w:szCs w:val="26"/>
        </w:rPr>
        <w:t>ô</w:t>
      </w:r>
      <w:r w:rsidRPr="005E0A17">
        <w:rPr>
          <w:rFonts w:ascii="Times New Roman" w:eastAsia="Arial" w:hAnsi="Times New Roman"/>
          <w:sz w:val="26"/>
          <w:szCs w:val="26"/>
        </w:rPr>
        <w:t>ng t</w:t>
      </w:r>
      <w:r w:rsidRPr="005E0A17">
        <w:rPr>
          <w:rFonts w:ascii="Times New Roman" w:eastAsia="Arial" w:hAnsi="Times New Roman" w:cs=".VnTime"/>
          <w:sz w:val="26"/>
          <w:szCs w:val="26"/>
        </w:rPr>
        <w:t>á</w:t>
      </w:r>
      <w:r w:rsidRPr="005E0A17">
        <w:rPr>
          <w:rFonts w:ascii="Times New Roman" w:eastAsia="Arial" w:hAnsi="Times New Roman"/>
          <w:sz w:val="26"/>
          <w:szCs w:val="26"/>
        </w:rPr>
        <w:t>c th</w:t>
      </w:r>
      <w:r w:rsidRPr="005E0A17">
        <w:rPr>
          <w:rFonts w:ascii="Times New Roman" w:eastAsia="Arial" w:hAnsi="Times New Roman" w:cs=".VnTime"/>
          <w:sz w:val="26"/>
          <w:szCs w:val="26"/>
        </w:rPr>
        <w:t>á</w:t>
      </w:r>
      <w:r w:rsidR="00FB7F10" w:rsidRPr="005E0A17">
        <w:rPr>
          <w:rFonts w:ascii="Times New Roman" w:eastAsia="Arial" w:hAnsi="Times New Roman"/>
          <w:sz w:val="26"/>
          <w:szCs w:val="26"/>
        </w:rPr>
        <w:t xml:space="preserve">ng </w:t>
      </w:r>
      <w:r w:rsidR="005E0A17" w:rsidRPr="005E0A17">
        <w:rPr>
          <w:rFonts w:ascii="Times New Roman" w:eastAsia="Arial" w:hAnsi="Times New Roman"/>
          <w:sz w:val="26"/>
          <w:szCs w:val="26"/>
        </w:rPr>
        <w:t>10</w:t>
      </w:r>
      <w:r w:rsidRPr="005E0A17">
        <w:rPr>
          <w:rFonts w:ascii="Times New Roman" w:eastAsia="Arial" w:hAnsi="Times New Roman"/>
          <w:sz w:val="26"/>
          <w:szCs w:val="26"/>
        </w:rPr>
        <w:t xml:space="preserve"> n</w:t>
      </w:r>
      <w:r w:rsidRPr="005E0A17">
        <w:rPr>
          <w:rFonts w:ascii="Times New Roman" w:eastAsia="Arial" w:hAnsi="Times New Roman" w:cs="Arial"/>
          <w:sz w:val="26"/>
          <w:szCs w:val="26"/>
        </w:rPr>
        <w:t>ă</w:t>
      </w:r>
      <w:r w:rsidRPr="005E0A17">
        <w:rPr>
          <w:rFonts w:ascii="Times New Roman" w:eastAsia="Arial" w:hAnsi="Times New Roman"/>
          <w:sz w:val="26"/>
          <w:szCs w:val="26"/>
        </w:rPr>
        <w:t>m 2020 c</w:t>
      </w:r>
      <w:r w:rsidRPr="005E0A17">
        <w:rPr>
          <w:rFonts w:ascii="Times New Roman" w:eastAsia="Arial" w:hAnsi="Times New Roman" w:cs="Arial"/>
          <w:sz w:val="26"/>
          <w:szCs w:val="26"/>
        </w:rPr>
        <w:t>ủ</w:t>
      </w:r>
      <w:r w:rsidRPr="005E0A17">
        <w:rPr>
          <w:rFonts w:ascii="Times New Roman" w:eastAsia="Arial" w:hAnsi="Times New Roman"/>
          <w:sz w:val="26"/>
          <w:szCs w:val="26"/>
        </w:rPr>
        <w:t>a Nh</w:t>
      </w:r>
      <w:r w:rsidRPr="005E0A17">
        <w:rPr>
          <w:rFonts w:ascii="Times New Roman" w:eastAsia="Arial" w:hAnsi="Times New Roman" w:cs="Arial"/>
          <w:sz w:val="26"/>
          <w:szCs w:val="26"/>
        </w:rPr>
        <w:t>à</w:t>
      </w:r>
      <w:r w:rsidRPr="005E0A17">
        <w:rPr>
          <w:rFonts w:ascii="Times New Roman" w:eastAsia="Arial" w:hAnsi="Times New Roman"/>
          <w:sz w:val="26"/>
          <w:szCs w:val="26"/>
        </w:rPr>
        <w:t xml:space="preserve"> tr</w:t>
      </w:r>
      <w:r w:rsidRPr="005E0A17">
        <w:rPr>
          <w:rFonts w:ascii="Times New Roman" w:eastAsia="Arial" w:hAnsi="Times New Roman" w:cs="Arial"/>
          <w:sz w:val="26"/>
          <w:szCs w:val="26"/>
        </w:rPr>
        <w:t>ườ</w:t>
      </w:r>
      <w:r w:rsidRPr="005E0A17">
        <w:rPr>
          <w:rFonts w:ascii="Times New Roman" w:eastAsia="Arial" w:hAnsi="Times New Roman"/>
          <w:sz w:val="26"/>
          <w:szCs w:val="26"/>
        </w:rPr>
        <w:t>ng:</w:t>
      </w:r>
    </w:p>
    <w:p w:rsidR="005E0A17" w:rsidRPr="005E0A17" w:rsidRDefault="005E0A17" w:rsidP="005E0A17">
      <w:pPr>
        <w:spacing w:before="120" w:after="120" w:line="264" w:lineRule="auto"/>
        <w:ind w:firstLine="540"/>
        <w:contextualSpacing/>
        <w:jc w:val="both"/>
        <w:rPr>
          <w:rFonts w:ascii="Times New Roman" w:hAnsi="Times New Roman"/>
          <w:sz w:val="26"/>
          <w:szCs w:val="26"/>
        </w:rPr>
      </w:pPr>
      <w:r w:rsidRPr="005E0A17">
        <w:rPr>
          <w:rFonts w:ascii="Times New Roman" w:hAnsi="Times New Roman"/>
          <w:sz w:val="26"/>
          <w:szCs w:val="26"/>
          <w:lang w:val="vi-VN"/>
        </w:rPr>
        <w:t>Chuẩn bị công tác giảng dạy theo thời khóa biểu HK 1/2020-2021 và tổ chức thi kết thúc HK 2/2019-2020; Xét tốt nghiệp văn hóa và tốt nghiệp TC, CĐ và khóa cũ thi lại; Tổ chức học lại các học phần; Tổ chức in bằng và phát bằng cho Sinh viên tốt nghiệp;</w:t>
      </w:r>
    </w:p>
    <w:p w:rsidR="005E0A17" w:rsidRPr="005E0A17" w:rsidRDefault="005E0A17" w:rsidP="005E0A17">
      <w:pPr>
        <w:spacing w:before="120" w:after="120" w:line="264" w:lineRule="auto"/>
        <w:ind w:firstLine="540"/>
        <w:contextualSpacing/>
        <w:jc w:val="both"/>
        <w:rPr>
          <w:rFonts w:ascii="Times New Roman" w:hAnsi="Times New Roman"/>
          <w:sz w:val="26"/>
          <w:szCs w:val="26"/>
          <w:lang w:val="vi-VN"/>
        </w:rPr>
      </w:pPr>
      <w:r w:rsidRPr="005E0A17">
        <w:rPr>
          <w:rFonts w:ascii="Times New Roman" w:hAnsi="Times New Roman"/>
          <w:sz w:val="26"/>
          <w:szCs w:val="26"/>
          <w:lang w:val="vi-VN"/>
        </w:rPr>
        <w:t>Tổ chức dự giờ và kiểm tra hồ sơ giảng dạy của GV các khoa; Xét lại các hồ sơ Giảng viên thỉnh giảng, các hồ sơ và năng lực giảng viên kiêm chức trình Hiệu trưởng phê duyệt trước khi dạy; Chấn chỉnh công tác giáo viên chủ nhiệm và cố vấn học tập, công tác liên hệ giữa Nhà trường - Sinh viên và Phụ huynh;</w:t>
      </w:r>
    </w:p>
    <w:p w:rsidR="005E0A17" w:rsidRPr="005E0A17" w:rsidRDefault="005E0A17" w:rsidP="005E0A17">
      <w:pPr>
        <w:spacing w:before="120" w:after="120" w:line="264" w:lineRule="auto"/>
        <w:ind w:firstLine="540"/>
        <w:contextualSpacing/>
        <w:jc w:val="both"/>
        <w:rPr>
          <w:rFonts w:ascii="Times New Roman" w:hAnsi="Times New Roman"/>
          <w:sz w:val="26"/>
          <w:szCs w:val="26"/>
        </w:rPr>
      </w:pPr>
      <w:r w:rsidRPr="005E0A17">
        <w:rPr>
          <w:rFonts w:ascii="Times New Roman" w:hAnsi="Times New Roman"/>
          <w:sz w:val="26"/>
          <w:szCs w:val="26"/>
          <w:lang w:val="vi-VN"/>
        </w:rPr>
        <w:t>Tập trung liên hệ tuyển sinh với TTGDTX của Thành phố và các tỉnh; Tiếp tục tăng cường quảng bá hình ảnh và thương hiệu Nhà trường; Tiếp tục thu nhận hồ sơ ĐKXT tập trung tại phòng họp B; Tổ chức học Giáo dục định hướng, Kỹ năng mềm và thi kết thúc môn Kỹ năng mềm; Tổ chức giảng dạy theo TKB cao đẳng ngành ô tô vào 5/10/2020 và các ngành khác vào 26/10/2020;</w:t>
      </w:r>
      <w:r w:rsidRPr="005E0A17">
        <w:rPr>
          <w:rFonts w:ascii="Times New Roman" w:hAnsi="Times New Roman"/>
          <w:sz w:val="26"/>
          <w:szCs w:val="26"/>
        </w:rPr>
        <w:t xml:space="preserve"> </w:t>
      </w:r>
    </w:p>
    <w:p w:rsidR="005E0A17" w:rsidRPr="005E0A17" w:rsidRDefault="005E0A17" w:rsidP="005E0A17">
      <w:pPr>
        <w:spacing w:before="120" w:after="120" w:line="264" w:lineRule="auto"/>
        <w:ind w:firstLine="540"/>
        <w:contextualSpacing/>
        <w:jc w:val="both"/>
        <w:rPr>
          <w:rFonts w:ascii="Times New Roman" w:hAnsi="Times New Roman"/>
          <w:sz w:val="26"/>
          <w:szCs w:val="26"/>
        </w:rPr>
      </w:pPr>
      <w:r w:rsidRPr="005E0A17">
        <w:rPr>
          <w:rFonts w:ascii="Times New Roman" w:hAnsi="Times New Roman"/>
          <w:sz w:val="26"/>
          <w:szCs w:val="26"/>
          <w:lang w:val="vi-VN"/>
        </w:rPr>
        <w:t>Lập kế hoạch phân công khối lượng giảng dạy HK1/2020-2021; Tổng kết khối lượng giảng dạy năm học 2019 – 2020; Triển khai kế hoạch tổ chức cho sinh viên đi thực tập tốt nghiệp và GV đi thực tập doanh nghiệp; Tổ chức huấn luyện GV tham gia Hội giảng Nhà giáo GDNN cấp Thành phố năm 2020; Tổ chức đưa Sinh viên tham gia thi học sinh giỏi toàn quốc;</w:t>
      </w:r>
      <w:r w:rsidRPr="005E0A17">
        <w:rPr>
          <w:rFonts w:ascii="Times New Roman" w:hAnsi="Times New Roman"/>
          <w:sz w:val="26"/>
          <w:szCs w:val="26"/>
        </w:rPr>
        <w:t xml:space="preserve"> </w:t>
      </w:r>
    </w:p>
    <w:p w:rsidR="005E0A17" w:rsidRPr="005E0A17" w:rsidRDefault="005E0A17" w:rsidP="005E0A17">
      <w:pPr>
        <w:spacing w:before="120" w:after="120" w:line="264" w:lineRule="auto"/>
        <w:ind w:firstLine="540"/>
        <w:contextualSpacing/>
        <w:jc w:val="both"/>
        <w:rPr>
          <w:rFonts w:ascii="Times New Roman" w:hAnsi="Times New Roman"/>
          <w:sz w:val="26"/>
          <w:szCs w:val="26"/>
        </w:rPr>
      </w:pPr>
      <w:r w:rsidRPr="005E0A17">
        <w:rPr>
          <w:rFonts w:ascii="Times New Roman" w:hAnsi="Times New Roman"/>
          <w:sz w:val="26"/>
          <w:szCs w:val="26"/>
          <w:lang w:val="vi-VN"/>
        </w:rPr>
        <w:t>Tiếp tục trình đề án đào tạo song hành với Doanh nghiệp và hồ sơ xin phép liên kết đào tạo 4 ngành với Trường Cao đẳng City Glasgow (Anh) cho tổng cục GDNN; Nghiệm thu chương trình CDIO ngành Điện Công nghiệp; Tổ chức bồi dưỡng công tác giảng dạy tiếng Anh và Tin học cho giảng viên; Đánh giá việc tổ chức bồi dưỡng kỹ năng nghề, kỹ năng sư phạm cho giảng viên; Hoàn thành các chương trình các ngành chuyển tiếp lên cao đẳng, chương trình đào tạo sơ cấp nghề và chương trình đào tạo từ xa; Hoàn thành và đánh giá việc xây dựng ngân hàng câu hỏi trắc nghiệm trên máy tính;</w:t>
      </w:r>
    </w:p>
    <w:p w:rsidR="005E0A17" w:rsidRPr="005E0A17" w:rsidRDefault="005E0A17" w:rsidP="005E0A17">
      <w:pPr>
        <w:spacing w:before="120" w:after="120" w:line="264" w:lineRule="auto"/>
        <w:ind w:firstLine="540"/>
        <w:contextualSpacing/>
        <w:jc w:val="both"/>
        <w:rPr>
          <w:rFonts w:ascii="Times New Roman" w:hAnsi="Times New Roman"/>
          <w:sz w:val="26"/>
          <w:szCs w:val="26"/>
        </w:rPr>
      </w:pPr>
      <w:r w:rsidRPr="005E0A17">
        <w:rPr>
          <w:rFonts w:ascii="Times New Roman" w:hAnsi="Times New Roman"/>
          <w:sz w:val="26"/>
          <w:szCs w:val="26"/>
          <w:lang w:val="vi-VN"/>
        </w:rPr>
        <w:lastRenderedPageBreak/>
        <w:t>Thu học phí khóa mới và hoàn tất thu học phí HK2/2019-2020;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Tổ chức góp ý, đánh giá và triển khai thực hiện các hệ thống phần mềm đào tạo và hành chính của trường; Thực hiện hệ thống chấm công CBGVNV Trường;</w:t>
      </w:r>
    </w:p>
    <w:p w:rsidR="005E0A17" w:rsidRPr="005E0A17" w:rsidRDefault="005E0A17" w:rsidP="005E0A17">
      <w:pPr>
        <w:spacing w:before="120" w:after="120" w:line="264" w:lineRule="auto"/>
        <w:ind w:firstLine="540"/>
        <w:contextualSpacing/>
        <w:jc w:val="both"/>
        <w:rPr>
          <w:rFonts w:ascii="Times New Roman" w:hAnsi="Times New Roman"/>
          <w:sz w:val="26"/>
          <w:szCs w:val="26"/>
          <w:lang w:val="vi-VN"/>
        </w:rPr>
      </w:pPr>
      <w:r w:rsidRPr="005E0A17">
        <w:rPr>
          <w:rFonts w:ascii="Times New Roman" w:hAnsi="Times New Roman"/>
          <w:sz w:val="26"/>
          <w:szCs w:val="26"/>
          <w:lang w:val="vi-VN"/>
        </w:rPr>
        <w:t>Đăng ký và nghiệm thu các đề tài nghiên cứu khoa học và chuẩn bị thi thiết bị tự làm năm 2021; Triển khai viết bài báo Quốc tế và chuẩn bị tổ chức Hội thảo khoa học COSS2020 với trường đại học Arizona Hoa Kỳ (ASU) và trường Cao đẳng City Glasgow (Anh) vào ngày 28/11/2020; Khai giảng các khóa học tiếng Hàn, tiếng Trung, tiếng Nhật; Tổ chức thi tiếng Đức; Tổ chức thi Anh văn ABC và Tin học ứng dụng cơ bản; Thực hiện đào tạo song hành với VinFast cho 2 ngành Cơ điện tử và Công nghệ Ô tô và các doanh nghiệp khác; Triển khai chương trình đào tạo Intership Nhật Bản nghề ôtô, nhà hàng, khách sạn, cơ khí, chế tạo; Nghiệm thu xây dựng chuẩn đầu ra nghề Công nghệ sơn tĩnh điện, công nghệ Mạ, nghề Bảo trì và sửa chữa thiết bị nhiệt; Bàn giao Trung tâm thang máy, thang cuốn KONE cho Trường; Chuẩn bị hồ sơ bàn giao Trung tâm đào tạo nghề bánh; Tiếp tục triển khai các dự án với ASSIST và Tổ chức phi chính phủ Thụy Sĩ Dariu; Thực hiện dự án chương trình Bank of Laptop để nhận 60 laptop mới 100% cho sinh viên khó khăn, học lực khá theo quy trình của tổ chức Dariu; Tổ chức lễ bế giảng khóa 3, 4 và khai giảng khóa 5, 6 lớp đào tạo nghề bánh; Ký kết hợp tác và trao tặng xe ôtô của công ty Mitsubishi vào ngày 13/10/2020; Đón đoàn chuyên gia Đức làm việc về đào tạo ngành ôtô vào 19/10/2020;</w:t>
      </w:r>
    </w:p>
    <w:p w:rsidR="007B4859" w:rsidRPr="005E0A17" w:rsidRDefault="005E0A17" w:rsidP="005E0A17">
      <w:pPr>
        <w:spacing w:before="120" w:after="120" w:line="264" w:lineRule="auto"/>
        <w:ind w:firstLine="567"/>
        <w:jc w:val="both"/>
        <w:rPr>
          <w:rFonts w:ascii="Times New Roman" w:hAnsi="Times New Roman"/>
          <w:sz w:val="26"/>
          <w:szCs w:val="26"/>
        </w:rPr>
      </w:pPr>
      <w:r w:rsidRPr="005E0A17">
        <w:rPr>
          <w:rFonts w:ascii="Times New Roman" w:hAnsi="Times New Roman"/>
          <w:sz w:val="26"/>
          <w:szCs w:val="26"/>
          <w:lang w:val="vi-VN"/>
        </w:rPr>
        <w:t>Kiểm định chất lượng cơ sở GDNN theo TT 15/2017 của Bộ LĐTBXH vào ngày 5/10 – 11/10/2020; Kiểm định chương trình đào tạo nghề Công nghệ chế tạo máy vào ngày 12/10 – 17/10/2020; Thực hiện đánh giá ngoài theo hệ thống quản lý chất lượng ISO của Trường Cao đẳng Lý Tự Trọng Thành phố Hồ Chí Minh vào 26/10/2020</w:t>
      </w:r>
      <w:r w:rsidR="006436FD" w:rsidRPr="005E0A17">
        <w:rPr>
          <w:rFonts w:ascii="Times New Roman" w:hAnsi="Times New Roman"/>
          <w:sz w:val="26"/>
          <w:szCs w:val="26"/>
        </w:rPr>
        <w:t>.</w:t>
      </w:r>
    </w:p>
    <w:p w:rsidR="00D56983" w:rsidRPr="005E0A17"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E0A17">
        <w:rPr>
          <w:rFonts w:ascii="Times New Roman" w:hAnsi="Times New Roman"/>
          <w:b/>
          <w:sz w:val="26"/>
          <w:szCs w:val="26"/>
          <w:lang w:val="vi-VN"/>
        </w:rPr>
        <w:t>Công tác xây dựng Đảng</w:t>
      </w:r>
    </w:p>
    <w:p w:rsidR="005E0A17" w:rsidRPr="005E0A17" w:rsidRDefault="005E0A17" w:rsidP="005E0A17">
      <w:pPr>
        <w:spacing w:before="120" w:after="120" w:line="264" w:lineRule="auto"/>
        <w:ind w:firstLine="540"/>
        <w:contextualSpacing/>
        <w:jc w:val="both"/>
        <w:rPr>
          <w:rFonts w:ascii="Times New Roman" w:hAnsi="Times New Roman"/>
          <w:sz w:val="26"/>
          <w:szCs w:val="26"/>
          <w:lang w:val="vi-VN"/>
        </w:rPr>
      </w:pPr>
      <w:r w:rsidRPr="005E0A17">
        <w:rPr>
          <w:rFonts w:ascii="Times New Roman" w:hAnsi="Times New Roman"/>
          <w:sz w:val="26"/>
          <w:szCs w:val="26"/>
          <w:lang w:val="vi-VN"/>
        </w:rPr>
        <w:t>Tiếp tục công tác tuyên giáo, công tác xây dựng Đảng, công tác dân vận, công tác bảo đảm an ninh chính trị trong Nhà trường;</w:t>
      </w:r>
    </w:p>
    <w:p w:rsidR="005E0A17" w:rsidRPr="005E0A17" w:rsidRDefault="005E0A17" w:rsidP="005E0A17">
      <w:pPr>
        <w:spacing w:before="120" w:after="120" w:line="264" w:lineRule="auto"/>
        <w:ind w:firstLine="540"/>
        <w:contextualSpacing/>
        <w:jc w:val="both"/>
        <w:rPr>
          <w:rFonts w:ascii="Times New Roman" w:hAnsi="Times New Roman"/>
          <w:sz w:val="26"/>
          <w:szCs w:val="26"/>
          <w:lang w:val="vi-VN"/>
        </w:rPr>
      </w:pPr>
      <w:r w:rsidRPr="005E0A17">
        <w:rPr>
          <w:rFonts w:ascii="Times New Roman" w:hAnsi="Times New Roman"/>
          <w:sz w:val="26"/>
          <w:szCs w:val="26"/>
          <w:lang w:val="vi-VN"/>
        </w:rPr>
        <w:t>Tiếp nhận Đồng chí Nguyễn Thị Nhung (Nhân viên Phòng Tuyển sinh – Đào tạo) chuyển sinh hoạt đảng từ chi bộ Sinh viên đến sinh hoạt tại chi bộ 02;</w:t>
      </w:r>
    </w:p>
    <w:p w:rsidR="0096447A" w:rsidRPr="005E0A17" w:rsidRDefault="005E0A17" w:rsidP="005E0A17">
      <w:pPr>
        <w:spacing w:before="120" w:after="120" w:line="264" w:lineRule="auto"/>
        <w:ind w:left="567"/>
        <w:jc w:val="both"/>
        <w:rPr>
          <w:rFonts w:ascii="Times New Roman" w:hAnsi="Times New Roman"/>
          <w:sz w:val="26"/>
          <w:szCs w:val="26"/>
        </w:rPr>
      </w:pPr>
      <w:r w:rsidRPr="005E0A17">
        <w:rPr>
          <w:rFonts w:ascii="Times New Roman" w:hAnsi="Times New Roman"/>
          <w:sz w:val="26"/>
          <w:szCs w:val="26"/>
          <w:lang w:val="vi-VN"/>
        </w:rPr>
        <w:t>Thực hiện công tác nhận và chấm bài thu hoạch chính trị của toàn thể Đảng viên, CB,</w:t>
      </w:r>
      <w:r w:rsidRPr="005E0A17">
        <w:rPr>
          <w:rFonts w:ascii="Times New Roman" w:hAnsi="Times New Roman"/>
          <w:sz w:val="26"/>
          <w:szCs w:val="26"/>
        </w:rPr>
        <w:t>GV,NV do chi bộ phụ trách</w:t>
      </w:r>
    </w:p>
    <w:p w:rsidR="00D56983" w:rsidRPr="005E0A17"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E0A17">
        <w:rPr>
          <w:rFonts w:ascii="Times New Roman" w:hAnsi="Times New Roman"/>
          <w:b/>
          <w:sz w:val="26"/>
          <w:szCs w:val="26"/>
          <w:lang w:val="vi-VN"/>
        </w:rPr>
        <w:t>Công tác dân vận và tuyên truyền</w:t>
      </w:r>
    </w:p>
    <w:p w:rsidR="005E0A17" w:rsidRPr="005E0A17" w:rsidRDefault="005E0A17" w:rsidP="005E0A17">
      <w:pPr>
        <w:tabs>
          <w:tab w:val="left" w:pos="709"/>
        </w:tabs>
        <w:spacing w:before="120" w:after="120" w:line="264" w:lineRule="auto"/>
        <w:ind w:firstLine="567"/>
        <w:jc w:val="both"/>
        <w:rPr>
          <w:rFonts w:ascii="Times New Roman" w:hAnsi="Times New Roman"/>
          <w:sz w:val="26"/>
          <w:szCs w:val="26"/>
          <w:lang w:val="vi-VN"/>
        </w:rPr>
      </w:pPr>
      <w:r w:rsidRPr="005E0A17">
        <w:rPr>
          <w:rFonts w:ascii="Times New Roman" w:hAnsi="Times New Roman"/>
          <w:sz w:val="26"/>
          <w:szCs w:val="26"/>
        </w:rPr>
        <w:t>Phổ biến các nội dung tuyên truyền quý IV/2020 của Trung tâm Thông tin công tác tư tưởng Thành phố; Nội dung tuyên truyền quí IV/2020 theo Hướng dẫn của Đảng ủy Sở Giáo dục và Đào tạo TP.Hồ Chí Minh</w:t>
      </w:r>
      <w:r w:rsidRPr="005E0A17">
        <w:rPr>
          <w:rFonts w:ascii="Times New Roman" w:eastAsia="Arial" w:hAnsi="Times New Roman"/>
          <w:sz w:val="26"/>
          <w:szCs w:val="26"/>
        </w:rPr>
        <w:t>;</w:t>
      </w:r>
    </w:p>
    <w:p w:rsidR="005E0A17" w:rsidRPr="005E0A17" w:rsidRDefault="005E0A17" w:rsidP="005E0A17">
      <w:pPr>
        <w:tabs>
          <w:tab w:val="left" w:pos="709"/>
        </w:tabs>
        <w:spacing w:before="120" w:after="120" w:line="264" w:lineRule="auto"/>
        <w:ind w:firstLine="567"/>
        <w:jc w:val="both"/>
        <w:rPr>
          <w:rFonts w:ascii="Times New Roman" w:hAnsi="Times New Roman"/>
          <w:sz w:val="26"/>
          <w:szCs w:val="26"/>
          <w:lang w:val="vi-VN"/>
        </w:rPr>
      </w:pPr>
      <w:r w:rsidRPr="005E0A17">
        <w:rPr>
          <w:rFonts w:ascii="Times New Roman" w:hAnsi="Times New Roman"/>
          <w:sz w:val="26"/>
          <w:szCs w:val="26"/>
        </w:rPr>
        <w:t>Tiếp tục đẩy mạnh thực hiện tuyên truyền “Học tập và làm theo tấm gương đạo đức, phong cách Hồ Chí Minh” năm 2020. “Tăng cường khối đại đoàn kết toàn dân tộc, xây dựng Đảng và hệ thống chính trị trong sạch, vững mạnh theo tư tưởng, đạo đức, phong cách Hồ Chí Minh”;</w:t>
      </w:r>
    </w:p>
    <w:p w:rsidR="000E6C52" w:rsidRPr="005E0A17" w:rsidRDefault="005E0A17" w:rsidP="005E0A17">
      <w:pPr>
        <w:spacing w:before="120" w:after="120" w:line="264" w:lineRule="auto"/>
        <w:ind w:firstLine="567"/>
        <w:jc w:val="both"/>
        <w:rPr>
          <w:rFonts w:ascii="Times New Roman" w:eastAsia="Arial" w:hAnsi="Times New Roman"/>
          <w:sz w:val="26"/>
          <w:szCs w:val="26"/>
        </w:rPr>
      </w:pPr>
      <w:r w:rsidRPr="005E0A17">
        <w:rPr>
          <w:rFonts w:ascii="Times New Roman" w:hAnsi="Times New Roman"/>
          <w:sz w:val="26"/>
          <w:szCs w:val="26"/>
        </w:rPr>
        <w:t>Tiếp tục quán triệt và triển khai trong toàn chi bộ thực hiện Nghị quyết Trung ương 4 khóa XII về “tăng cường xây dựng, chỉnh đốn Đảng”</w:t>
      </w:r>
      <w:r w:rsidR="000E6C52" w:rsidRPr="005E0A17">
        <w:rPr>
          <w:rFonts w:ascii="Times New Roman" w:eastAsia="Arial" w:hAnsi="Times New Roman"/>
          <w:sz w:val="26"/>
          <w:szCs w:val="26"/>
        </w:rPr>
        <w:t>.</w:t>
      </w:r>
    </w:p>
    <w:p w:rsidR="006477C6" w:rsidRPr="005E0A17"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5E0A17">
        <w:rPr>
          <w:rFonts w:ascii="Times New Roman" w:hAnsi="Times New Roman"/>
          <w:b/>
          <w:sz w:val="26"/>
          <w:szCs w:val="26"/>
          <w:lang w:val="vi-VN"/>
        </w:rPr>
        <w:t>Công tác phát triển Đảng</w:t>
      </w:r>
    </w:p>
    <w:p w:rsidR="00D4597C" w:rsidRPr="005E0A17" w:rsidRDefault="005E0A17" w:rsidP="004C0D12">
      <w:pPr>
        <w:spacing w:before="120" w:after="120" w:line="264" w:lineRule="auto"/>
        <w:ind w:firstLine="567"/>
        <w:jc w:val="both"/>
        <w:rPr>
          <w:rFonts w:ascii="Times New Roman" w:hAnsi="Times New Roman"/>
          <w:sz w:val="26"/>
          <w:szCs w:val="26"/>
        </w:rPr>
      </w:pPr>
      <w:r w:rsidRPr="005E0A17">
        <w:rPr>
          <w:rFonts w:ascii="Times New Roman" w:hAnsi="Times New Roman"/>
          <w:sz w:val="26"/>
          <w:szCs w:val="26"/>
        </w:rPr>
        <w:lastRenderedPageBreak/>
        <w:t>Đôn đốc</w:t>
      </w:r>
      <w:r w:rsidRPr="005E0A17">
        <w:rPr>
          <w:rFonts w:ascii="Times New Roman" w:hAnsi="Times New Roman"/>
          <w:sz w:val="26"/>
          <w:szCs w:val="26"/>
          <w:lang w:val="vi-VN"/>
        </w:rPr>
        <w:t xml:space="preserve"> Đảng viên </w:t>
      </w:r>
      <w:r w:rsidRPr="005E0A17">
        <w:rPr>
          <w:rFonts w:ascii="Times New Roman" w:hAnsi="Times New Roman"/>
          <w:sz w:val="26"/>
          <w:szCs w:val="26"/>
        </w:rPr>
        <w:t>tích cực</w:t>
      </w:r>
      <w:r w:rsidRPr="005E0A17">
        <w:rPr>
          <w:rFonts w:ascii="Times New Roman" w:hAnsi="Times New Roman"/>
          <w:sz w:val="26"/>
          <w:szCs w:val="26"/>
          <w:lang w:val="vi-VN"/>
        </w:rPr>
        <w:t xml:space="preserve"> </w:t>
      </w:r>
      <w:r w:rsidRPr="005E0A17">
        <w:rPr>
          <w:rFonts w:ascii="Times New Roman" w:hAnsi="Times New Roman"/>
          <w:sz w:val="26"/>
          <w:szCs w:val="26"/>
        </w:rPr>
        <w:t>theo dõi,</w:t>
      </w:r>
      <w:r w:rsidRPr="005E0A17">
        <w:rPr>
          <w:rFonts w:ascii="Times New Roman" w:hAnsi="Times New Roman"/>
          <w:sz w:val="26"/>
          <w:szCs w:val="26"/>
          <w:lang w:val="vi-VN"/>
        </w:rPr>
        <w:t xml:space="preserve"> rà soát</w:t>
      </w:r>
      <w:r w:rsidRPr="005E0A17">
        <w:rPr>
          <w:rFonts w:ascii="Times New Roman" w:hAnsi="Times New Roman"/>
          <w:sz w:val="26"/>
          <w:szCs w:val="26"/>
        </w:rPr>
        <w:t xml:space="preserve"> việc </w:t>
      </w:r>
      <w:r w:rsidRPr="005E0A17">
        <w:rPr>
          <w:rFonts w:ascii="Times New Roman" w:hAnsi="Times New Roman"/>
          <w:sz w:val="26"/>
          <w:szCs w:val="26"/>
          <w:lang w:val="vi-VN"/>
        </w:rPr>
        <w:t>viết lý lịch của quần chúng đã được phân công</w:t>
      </w:r>
      <w:r w:rsidRPr="005E0A17">
        <w:rPr>
          <w:rFonts w:ascii="Times New Roman" w:hAnsi="Times New Roman"/>
          <w:sz w:val="26"/>
          <w:szCs w:val="26"/>
        </w:rPr>
        <w:t xml:space="preserve"> hướng dẫn</w:t>
      </w:r>
      <w:r w:rsidRPr="005E0A17">
        <w:rPr>
          <w:rFonts w:ascii="Times New Roman" w:hAnsi="Times New Roman"/>
          <w:sz w:val="26"/>
          <w:szCs w:val="26"/>
          <w:lang w:val="vi-VN"/>
        </w:rPr>
        <w:t>, phối hợp với tổ công đoàn để tiếp tục giới thiệu quần chúng ưu tú cho Đảng</w:t>
      </w:r>
      <w:r w:rsidR="006436FD" w:rsidRPr="005E0A17">
        <w:rPr>
          <w:rFonts w:ascii="Times New Roman" w:hAnsi="Times New Roman"/>
          <w:sz w:val="26"/>
          <w:szCs w:val="26"/>
        </w:rPr>
        <w:t>.</w:t>
      </w:r>
    </w:p>
    <w:p w:rsidR="006477C6" w:rsidRPr="005E0A17"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6"/>
          <w:lang w:val="vi-VN"/>
        </w:rPr>
      </w:pPr>
      <w:r w:rsidRPr="005E0A17">
        <w:rPr>
          <w:rFonts w:ascii="Times New Roman" w:hAnsi="Times New Roman"/>
          <w:b/>
          <w:sz w:val="26"/>
          <w:szCs w:val="26"/>
          <w:lang w:val="vi-VN"/>
        </w:rPr>
        <w:t>Công tác kiểm tra giám sát</w:t>
      </w:r>
    </w:p>
    <w:p w:rsidR="00112828" w:rsidRPr="00A97A19" w:rsidRDefault="00112828" w:rsidP="008F4A1F">
      <w:pPr>
        <w:spacing w:before="120" w:after="120" w:line="264" w:lineRule="auto"/>
        <w:ind w:firstLine="567"/>
        <w:jc w:val="both"/>
        <w:rPr>
          <w:rFonts w:ascii="Times New Roman" w:hAnsi="Times New Roman"/>
          <w:color w:val="FF0000"/>
          <w:sz w:val="26"/>
          <w:szCs w:val="28"/>
        </w:rPr>
      </w:pPr>
      <w:r w:rsidRPr="005E0A17">
        <w:rPr>
          <w:rFonts w:ascii="Times New Roman" w:hAnsi="Times New Roman"/>
          <w:sz w:val="26"/>
          <w:szCs w:val="26"/>
        </w:rPr>
        <w:t>Thực hiện báo cáo Bảo vệ Chính trị nội bộ theo qui định.</w:t>
      </w:r>
      <w:r w:rsidR="008F4A1F" w:rsidRPr="005E0A17">
        <w:rPr>
          <w:rFonts w:ascii="Times New Roman" w:hAnsi="Times New Roman"/>
          <w:sz w:val="26"/>
          <w:szCs w:val="26"/>
        </w:rPr>
        <w:t>/.</w:t>
      </w:r>
      <w:r w:rsidRPr="00A97A19">
        <w:rPr>
          <w:rFonts w:ascii="Times New Roman" w:hAnsi="Times New Roman"/>
          <w:sz w:val="26"/>
          <w:szCs w:val="28"/>
        </w:rPr>
        <w:t xml:space="preserve"> </w:t>
      </w:r>
    </w:p>
    <w:p w:rsidR="00E0694B" w:rsidRPr="0096447A" w:rsidRDefault="000C5487" w:rsidP="008F4A1F">
      <w:pPr>
        <w:tabs>
          <w:tab w:val="left" w:pos="851"/>
        </w:tabs>
        <w:spacing w:before="120" w:after="120"/>
        <w:ind w:left="180"/>
        <w:contextualSpacing/>
        <w:jc w:val="both"/>
        <w:rPr>
          <w:rFonts w:ascii="Times New Roman" w:hAnsi="Times New Roman"/>
          <w:sz w:val="12"/>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bookmarkStart w:id="0" w:name="_GoBack"/>
      <w:bookmarkEnd w:id="0"/>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853A4B" w:rsidRPr="00285AC5" w:rsidRDefault="00146236" w:rsidP="0096447A">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853A4B" w:rsidRPr="00285AC5">
        <w:rPr>
          <w:rFonts w:ascii="Times New Roman" w:hAnsi="Times New Roman"/>
          <w:sz w:val="26"/>
        </w:rPr>
        <w:tab/>
      </w:r>
      <w:r w:rsidR="00853A4B" w:rsidRPr="00285AC5">
        <w:rPr>
          <w:rFonts w:ascii="Times New Roman" w:hAnsi="Times New Roman"/>
          <w:sz w:val="26"/>
        </w:rPr>
        <w:tab/>
      </w:r>
    </w:p>
    <w:sectPr w:rsidR="00853A4B" w:rsidRPr="00285AC5" w:rsidSect="00CC602B">
      <w:footerReference w:type="default" r:id="rId9"/>
      <w:pgSz w:w="11906" w:h="16838"/>
      <w:pgMar w:top="567" w:right="836" w:bottom="568"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3AB" w:rsidRDefault="00C803AB" w:rsidP="00702640">
      <w:r>
        <w:separator/>
      </w:r>
    </w:p>
  </w:endnote>
  <w:endnote w:type="continuationSeparator" w:id="0">
    <w:p w:rsidR="00C803AB" w:rsidRDefault="00C803A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5E0A17">
          <w:rPr>
            <w:noProof/>
          </w:rPr>
          <w:t>6</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3AB" w:rsidRDefault="00C803AB" w:rsidP="00702640">
      <w:r>
        <w:separator/>
      </w:r>
    </w:p>
  </w:footnote>
  <w:footnote w:type="continuationSeparator" w:id="0">
    <w:p w:rsidR="00C803AB" w:rsidRDefault="00C803A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9">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4">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8"/>
  </w:num>
  <w:num w:numId="2">
    <w:abstractNumId w:val="12"/>
  </w:num>
  <w:num w:numId="3">
    <w:abstractNumId w:val="13"/>
  </w:num>
  <w:num w:numId="4">
    <w:abstractNumId w:val="5"/>
  </w:num>
  <w:num w:numId="5">
    <w:abstractNumId w:val="1"/>
  </w:num>
  <w:num w:numId="6">
    <w:abstractNumId w:val="14"/>
  </w:num>
  <w:num w:numId="7">
    <w:abstractNumId w:val="6"/>
  </w:num>
  <w:num w:numId="8">
    <w:abstractNumId w:val="4"/>
  </w:num>
  <w:num w:numId="9">
    <w:abstractNumId w:val="9"/>
  </w:num>
  <w:num w:numId="10">
    <w:abstractNumId w:val="7"/>
  </w:num>
  <w:num w:numId="11">
    <w:abstractNumId w:val="11"/>
  </w:num>
  <w:num w:numId="12">
    <w:abstractNumId w:val="10"/>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3660"/>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447A"/>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0ECA"/>
    <w:rsid w:val="00C729E5"/>
    <w:rsid w:val="00C74855"/>
    <w:rsid w:val="00C757C7"/>
    <w:rsid w:val="00C803AB"/>
    <w:rsid w:val="00C80F2D"/>
    <w:rsid w:val="00C87173"/>
    <w:rsid w:val="00C91C70"/>
    <w:rsid w:val="00C92ED7"/>
    <w:rsid w:val="00C95302"/>
    <w:rsid w:val="00C9743D"/>
    <w:rsid w:val="00C97A5D"/>
    <w:rsid w:val="00CA2C89"/>
    <w:rsid w:val="00CA4F03"/>
    <w:rsid w:val="00CA702D"/>
    <w:rsid w:val="00CB1A79"/>
    <w:rsid w:val="00CB2503"/>
    <w:rsid w:val="00CB595E"/>
    <w:rsid w:val="00CC1006"/>
    <w:rsid w:val="00CC2A70"/>
    <w:rsid w:val="00CC602B"/>
    <w:rsid w:val="00CC6675"/>
    <w:rsid w:val="00CD171E"/>
    <w:rsid w:val="00CD2922"/>
    <w:rsid w:val="00CD2A47"/>
    <w:rsid w:val="00CD3872"/>
    <w:rsid w:val="00CD4238"/>
    <w:rsid w:val="00CD459C"/>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6105"/>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B7F10"/>
    <w:rsid w:val="00FC1029"/>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81ED9-41A1-4EA1-8DE3-95CD4593B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2147</Words>
  <Characters>12239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27</cp:revision>
  <cp:lastPrinted>2020-09-16T00:22:00Z</cp:lastPrinted>
  <dcterms:created xsi:type="dcterms:W3CDTF">2020-05-29T01:02:00Z</dcterms:created>
  <dcterms:modified xsi:type="dcterms:W3CDTF">2020-10-14T09:57:00Z</dcterms:modified>
</cp:coreProperties>
</file>