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D1F" w:rsidRDefault="009A5891" w:rsidP="009A5891">
      <w:pPr>
        <w:jc w:val="center"/>
        <w:rPr>
          <w:b/>
        </w:rPr>
      </w:pPr>
      <w:bookmarkStart w:id="0" w:name="_GoBack"/>
      <w:bookmarkEnd w:id="0"/>
      <w:r>
        <w:rPr>
          <w:b/>
        </w:rPr>
        <w:t xml:space="preserve">Chương 15 </w:t>
      </w:r>
    </w:p>
    <w:p w:rsidR="009A5891" w:rsidRDefault="009A5891" w:rsidP="009A5891">
      <w:pPr>
        <w:jc w:val="center"/>
        <w:rPr>
          <w:b/>
        </w:rPr>
      </w:pPr>
      <w:r>
        <w:rPr>
          <w:b/>
        </w:rPr>
        <w:t>HƯỚNG PHÁT TRIỂN CỦA CIM</w:t>
      </w:r>
    </w:p>
    <w:p w:rsidR="009A5891" w:rsidRDefault="009A5891" w:rsidP="009A5891">
      <w:r>
        <w:t xml:space="preserve">Ngày nay chúng ta đã đạt được những thành tựu to lớn tỏng việc ứng dụng hệ thống CIM vào sản xuất. Tuy nhiên, các nhà khoa học và các nhà sản xuất vẫn tiếp tục nghiên cứu để nâng cao kỹ thuật cảu CIM hơn nữa. Một trong những hướng nghiên cứu là nghiên cứu về sản xuất ảo hay CIM liên kết toàn cầu. </w:t>
      </w:r>
    </w:p>
    <w:p w:rsidR="009A5891" w:rsidRDefault="005C60B6" w:rsidP="009A5891">
      <w:pPr>
        <w:rPr>
          <w:b/>
        </w:rPr>
      </w:pPr>
      <w:r>
        <w:rPr>
          <w:b/>
        </w:rPr>
        <w:t xml:space="preserve">15.1 CIM liên kết toàn cầu. </w:t>
      </w:r>
    </w:p>
    <w:p w:rsidR="005C60B6" w:rsidRDefault="005C60B6" w:rsidP="009A5891">
      <w:r>
        <w:t xml:space="preserve">Sản xuất liên kết toàn cầu là khi các đơn vị sản xuất được liên kết với nhau trên phạm vị toàn cầu để giải quyết tất cả những vấn đề từ sản xuất đến phân phối sản phẩm. Ngày nay, đã có nhiều sự liên kết toàn cầu trong rất nhiều lĩnh vực công nghiệp. Do đó, nhà máy ảo đã được định nghĩa như mạng liên kết toàn cầu và chỉ có nhà máy ảo mới đảm bảo được sự canh tranh và trhij trường toàn cầu. Từ khái niệm nhà máy ảo người ta tạo ra khái niệm CIM liên kết toàn cầu. Nghiên cứu về CIM liên kết toàn cầu và ứng dụng của nó trong phạm vi toàn cầu đã trở nên bức thiết. Ứng dụng CIM liên kết toàn cầu là một bước tiến quan trong trong sản xuất tương đã được Lin ( 1977) khởi xướng. Tuy nhiên, vào thời điểm này cũng đã có rất niều công trình về nhà máy ảo cuả Makatsoris và Besant được công bố. CIM liên kết toàn cầu có thể thích ứng với sản xuất và phân bố toàn cầu. </w:t>
      </w:r>
    </w:p>
    <w:p w:rsidR="005C60B6" w:rsidRDefault="004F4146" w:rsidP="009A5891">
      <w:r>
        <w:t xml:space="preserve">Trung tâm nghiên cứu công nghệ đã sản xuất tiên tiến cảu tường đại học tổng hợp Nam Australia đã đưa ra khái niệm về vòng tròn CIM liên kết toàn cầu ( hình 15.1 ) .Vòng tròn CIM liên kết toàn càu này mô tả các điều kiện thị trường toàn càu. </w:t>
      </w:r>
      <w:r>
        <w:br/>
        <w:t xml:space="preserve">Khái niệm về vòng tròn CIM liên kết toàn cầu cũng như vòng tròn CIM đã được các nhà sản xuất SME ( Society of Manufaturing Engineers) phát triển và giải thích như sau ( giải thích bắt đầu từ ngoài cùng ) ; </w:t>
      </w:r>
    </w:p>
    <w:p w:rsidR="004F4146" w:rsidRDefault="004F4146" w:rsidP="004F4146">
      <w:pPr>
        <w:pStyle w:val="ListParagraph"/>
        <w:numPr>
          <w:ilvl w:val="0"/>
          <w:numId w:val="1"/>
        </w:numPr>
      </w:pPr>
      <w:r>
        <w:t xml:space="preserve">Vòng tròn ngoai là mô tả tình trạng thế giới hiện tại, ví dụ như cạnh tranh toàn câu, sự quan tâm môi trường, hàng hoá thoã mãn nhu cầu của khách hàng, chu kỳ chế tạo sản phẩm ngắ, yêu cầu sáng tạo sản phẩm và trả lời nhanh, </w:t>
      </w:r>
    </w:p>
    <w:p w:rsidR="004F4146" w:rsidRDefault="004F4146" w:rsidP="004F4146">
      <w:pPr>
        <w:pStyle w:val="ListParagraph"/>
        <w:numPr>
          <w:ilvl w:val="0"/>
          <w:numId w:val="1"/>
        </w:numPr>
      </w:pPr>
      <w:r>
        <w:t xml:space="preserve">Vòng thứ hai mô tả các hệ thống toàn cầu </w:t>
      </w:r>
    </w:p>
    <w:p w:rsidR="004F4146" w:rsidRDefault="004F4146" w:rsidP="004F4146">
      <w:pPr>
        <w:pStyle w:val="ListParagraph"/>
        <w:numPr>
          <w:ilvl w:val="0"/>
          <w:numId w:val="1"/>
        </w:numPr>
      </w:pPr>
      <w:r>
        <w:t>Vòng thứ ba giải thích các khái niệm và các hệ thống thực hiện như thế nào</w:t>
      </w:r>
    </w:p>
    <w:p w:rsidR="004F4146" w:rsidRDefault="004F4146" w:rsidP="004F4146">
      <w:pPr>
        <w:pStyle w:val="ListParagraph"/>
        <w:numPr>
          <w:ilvl w:val="0"/>
          <w:numId w:val="1"/>
        </w:numPr>
      </w:pPr>
      <w:r>
        <w:t xml:space="preserve">Vòng thứ tư mô tả sự cần thiết của thông tin và liên kết toàn cầu, dồng thời sự cần thiết phải phân chia dữ liệu giữa các hệ thống. </w:t>
      </w:r>
    </w:p>
    <w:p w:rsidR="00F92CEC" w:rsidRDefault="004F4146" w:rsidP="004F4146">
      <w:pPr>
        <w:pStyle w:val="ListParagraph"/>
        <w:numPr>
          <w:ilvl w:val="0"/>
          <w:numId w:val="1"/>
        </w:numPr>
      </w:pPr>
      <w:r>
        <w:t xml:space="preserve">Vòng trung tâm mô tả kết quả của CIM như một nhà máy tích hợp toàn cầu thông qua cấu trúc tích hợp. </w:t>
      </w:r>
    </w:p>
    <w:p w:rsidR="00F92CEC" w:rsidRDefault="00F92CEC">
      <w:r>
        <w:br w:type="page"/>
      </w:r>
    </w:p>
    <w:p w:rsidR="004F4146" w:rsidRDefault="00F92CEC" w:rsidP="00F92CEC">
      <w:pPr>
        <w:jc w:val="center"/>
        <w:rPr>
          <w:b/>
        </w:rPr>
      </w:pPr>
      <w:r>
        <w:rPr>
          <w:b/>
        </w:rPr>
        <w:lastRenderedPageBreak/>
        <w:t xml:space="preserve">Hình 15.1 Vòng tròn CIM liên kết toàn cầu </w:t>
      </w:r>
      <w:r>
        <w:rPr>
          <w:b/>
        </w:rPr>
        <w:br/>
        <w:t xml:space="preserve">Ghi chú ( từ ngoài vào trong ) </w:t>
      </w:r>
    </w:p>
    <w:p w:rsidR="00F92CEC" w:rsidRDefault="00F92CEC" w:rsidP="00F92CEC">
      <w:r>
        <w:t>Global Competiton &amp; Enviromenttal Concems ( Cạnh tranh toàn cầu và sự quan tâm môi trường); Mass Customisation( khách hàng ); Shorter Product Life Cycles ( Chu kỳ cho sản phẩm ngắn );Faster Reponse ( Sáng kiến và trả lời nhanh);Global Manufactuing Systems(Các hệ thống sản xuất toàn cầu );Strategi Planning &amp; Control ( hoạch định chiến lược và kiểm tra ); Virtual Enterprise ( Nhà máy ảo hay nhà máy liên két toàn cầu );Interconnected AMTS ( các công nghệ tiên tiến liên kết với nhau);Delicated &amp; Distributed but Interconnected Mangagement ( Tinh tế và phân phối nhưng quản lý được liên kết với nhau);Interconnected Global &amp; Local Funcitinoal Units ( Liên kết toàn cầu và đơn vị sản xuất khu vực ); Global Information &amp; Communication Links( Đào tạo toàn cầu và liên kết ); Share Data ( Dữ liệu phân chia ); Intergated Enterprise Infatructure ( Kết cấu hạ tầng của nhà máy tích hợp).</w:t>
      </w:r>
    </w:p>
    <w:p w:rsidR="00F92CEC" w:rsidRDefault="001D06CF" w:rsidP="00F92CEC">
      <w:r>
        <w:t xml:space="preserve">Để tạo thuận lợi cho việc đầu tư vào CIM và để giúp nên công nghiệp sản xuất,nhiều nhà nghiên cứu đã tìm ra những giải pháp để ứng dụng CIM. Dưới đây là một số nghiên cứu về CIM: </w:t>
      </w:r>
    </w:p>
    <w:p w:rsidR="001D06CF" w:rsidRDefault="001D06CF" w:rsidP="001D06CF">
      <w:pPr>
        <w:pStyle w:val="ListParagraph"/>
        <w:numPr>
          <w:ilvl w:val="0"/>
          <w:numId w:val="1"/>
        </w:numPr>
      </w:pPr>
      <w:r>
        <w:t>Hợp lý hoá CIM và chiến lược quản lý CIM</w:t>
      </w:r>
    </w:p>
    <w:p w:rsidR="001D06CF" w:rsidRDefault="001D06CF" w:rsidP="001D06CF">
      <w:pPr>
        <w:pStyle w:val="ListParagraph"/>
        <w:numPr>
          <w:ilvl w:val="0"/>
          <w:numId w:val="1"/>
        </w:numPr>
      </w:pPr>
      <w:r>
        <w:t>Nhà máy tích hợp cho CIM  và ranh giới địa lý</w:t>
      </w:r>
    </w:p>
    <w:p w:rsidR="001D06CF" w:rsidRDefault="001D06CF" w:rsidP="001D06CF">
      <w:pPr>
        <w:pStyle w:val="ListParagraph"/>
        <w:numPr>
          <w:ilvl w:val="0"/>
          <w:numId w:val="1"/>
        </w:numPr>
      </w:pPr>
      <w:r>
        <w:t>Mạng liên kết CIM</w:t>
      </w:r>
    </w:p>
    <w:p w:rsidR="001D06CF" w:rsidRDefault="001D06CF" w:rsidP="001D06CF">
      <w:pPr>
        <w:pStyle w:val="ListParagraph"/>
        <w:numPr>
          <w:ilvl w:val="0"/>
          <w:numId w:val="1"/>
        </w:numPr>
      </w:pPr>
      <w:r>
        <w:t>Công cụ và công nghệ tiên tiến cho việc ứng dụng CIM</w:t>
      </w:r>
    </w:p>
    <w:p w:rsidR="001D06CF" w:rsidRDefault="001D06CF" w:rsidP="001D06CF">
      <w:pPr>
        <w:pStyle w:val="ListParagraph"/>
        <w:numPr>
          <w:ilvl w:val="0"/>
          <w:numId w:val="1"/>
        </w:numPr>
      </w:pPr>
      <w:r>
        <w:t>Mô hình hệ thống sản xuất</w:t>
      </w:r>
    </w:p>
    <w:p w:rsidR="001D06CF" w:rsidRDefault="001D06CF" w:rsidP="001D06CF">
      <w:pPr>
        <w:pStyle w:val="ListParagraph"/>
        <w:numPr>
          <w:ilvl w:val="0"/>
          <w:numId w:val="1"/>
        </w:numPr>
      </w:pPr>
      <w:r>
        <w:t xml:space="preserve">Ứng dụng trí tuệ nhân tạo AI ( Artificial Intellingence) Như Fuzzy logic, mạng notron để tích hợp trí tuệ toàn phần các hệ thống sản xuất. </w:t>
      </w:r>
    </w:p>
    <w:p w:rsidR="001D06CF" w:rsidRDefault="001D06CF" w:rsidP="001D06CF">
      <w:r>
        <w:t>Chi tiêu “ hợp lý hoá và chiến lược quản lý CIM”</w:t>
      </w:r>
      <w:r w:rsidR="00BC0D65">
        <w:t xml:space="preserve"> được nghiên cứu theo nhiều hướng. Các nhà nghiên cứu đều tập trung vào việc đảm bảo cho nhà quản lý các nguyên tắc ứng dụng CIM trong môi trường sản xuất của mình. </w:t>
      </w:r>
    </w:p>
    <w:p w:rsidR="00BC0D65" w:rsidRDefault="00BC0D65" w:rsidP="001D06CF">
      <w:r>
        <w:t>Chỉ tiêu “ nhà máy tích hợp cho CIM với ranh giới địa lý” được nghiên cứu theo cấu trúc và mô hình hoá của nhà máy tích hợp , theo hợp tác CAD/CAM toàn cầu thông qua các hệ thống phụ trợ của CIM</w:t>
      </w:r>
    </w:p>
    <w:p w:rsidR="00BC0D65" w:rsidRDefault="00BC0D65" w:rsidP="001D06CF">
      <w:r>
        <w:t>Chỉ tiêu” mạng liên kết của CIM” bao gồm ứng dụng trên phạm vị rộng và Internet cho CIM, tăng cường thông tin bằng dữ liệu thích hợp, mối quan hệ giữa khách hàng và nhà cung cấp,các dữ liệu quản lý trong các hệ thống CIM</w:t>
      </w:r>
    </w:p>
    <w:p w:rsidR="00BC0D65" w:rsidRDefault="00BC0D65" w:rsidP="001D06CF">
      <w:r>
        <w:t>Chỉ tiêu “ công cụ và công nghệ thông tin tiên tiến cho việc ứng dụng CIM” được nghiên cứu về robot, tự động hoá và sản xuất trí tuệ</w:t>
      </w:r>
    </w:p>
    <w:p w:rsidR="00BC0D65" w:rsidRDefault="00BC0D65" w:rsidP="001D06CF">
      <w:r>
        <w:t>Chi tiêu “ mô hình hệ thống sản xuất “ được nghiên cứu về tính tích hợp các mô hình thông tin với các mô hình chức năng của CIM, mô hình mô phỏng thích hợp của CIM và các hệ thống thiết kế của CIM</w:t>
      </w:r>
    </w:p>
    <w:p w:rsidR="00BC0D65" w:rsidRDefault="00BC0D65" w:rsidP="001D06CF">
      <w:r>
        <w:t>Chỉ tiêu “ ứng dụng trí tuệ nhân tạo” bao gồm các hướng nghiên cứu về ứng dụng các mạng nowtron tự động hoá sản xuất, hệ thống hoạch định trí tuệ và  các mô hình thích nghi của CIM</w:t>
      </w:r>
    </w:p>
    <w:p w:rsidR="00BC0D65" w:rsidRDefault="00CC0FFD" w:rsidP="001D06CF">
      <w:pPr>
        <w:rPr>
          <w:b/>
        </w:rPr>
      </w:pPr>
      <w:r>
        <w:rPr>
          <w:b/>
        </w:rPr>
        <w:t>15.2 Các hướng nghiên cứu để phát triên CIM</w:t>
      </w:r>
    </w:p>
    <w:p w:rsidR="00CC0FFD" w:rsidRDefault="00CC0FFD" w:rsidP="001D06CF">
      <w:r>
        <w:lastRenderedPageBreak/>
        <w:t>Trong phạm vi nghiên cứu về hợp lý hoá CIM và chiến lược quản lý CIM, sự phát triển cảu hệ thống thông tin quản lý đã thúc đẩy việc ứng dụng hệ thống trợ giúp ra quyết định DSS trong môi trường ra quyết định theo nhóm. Hơn nữa, sự thay đổi nhanh chóng của hệ thống và tri thức đã tác động đến mô hình hoá đầu tư cho nhà máy ảo cần có hệ thống phụ trợ giúp ra quyết định theo nhóm GDSS ( Group Decision Support Systems ).</w:t>
      </w:r>
    </w:p>
    <w:p w:rsidR="00CC0FFD" w:rsidRDefault="00CC0FFD" w:rsidP="001D06CF">
      <w:r>
        <w:t xml:space="preserve">Hệ thống GDSS cho phép tính hiệu quả của các công nghệ tiên tiến AMT trong cơ cấu tổ chức toàn cầu. Đồng thời hệ thống GDSS giúp các nhà ra quyết định phân tích tính hiệu quả đầu tư của một công ty hay xí nghiệp nào đó. </w:t>
      </w:r>
    </w:p>
    <w:p w:rsidR="00CC0FFD" w:rsidRDefault="00CC0FFD" w:rsidP="001D06CF">
      <w:r>
        <w:t xml:space="preserve">Sự phát triển nhanh chóng của công nghệ cho phép tạo ra nên sản xuất toàn cầu với nhiều nhà máy, xí nghiệp được phân bố trên các vùng lãnh thổ khác nhau. </w:t>
      </w:r>
    </w:p>
    <w:p w:rsidR="00CC0FFD" w:rsidRDefault="00CC0FFD" w:rsidP="001D06CF">
      <w:r>
        <w:t xml:space="preserve">Gần đây người ta đã thực hiện nhiều đề tài nghiên cứu khác nhau nhằm mục đích phát triển CIM. Các hướng nghiên cứu đó là : </w:t>
      </w:r>
    </w:p>
    <w:p w:rsidR="003F4192" w:rsidRDefault="003F4192" w:rsidP="003F4192">
      <w:pPr>
        <w:pStyle w:val="ListParagraph"/>
        <w:numPr>
          <w:ilvl w:val="0"/>
          <w:numId w:val="1"/>
        </w:numPr>
      </w:pPr>
      <w:r>
        <w:t>Nghiên cứu về nhà máy tích hợp CIM</w:t>
      </w:r>
    </w:p>
    <w:p w:rsidR="003F4192" w:rsidRDefault="003F4192" w:rsidP="003F4192">
      <w:pPr>
        <w:pStyle w:val="ListParagraph"/>
        <w:numPr>
          <w:ilvl w:val="0"/>
          <w:numId w:val="1"/>
        </w:numPr>
      </w:pPr>
      <w:r>
        <w:t>Nghiên cứu về mạng lieenkeest và Internet của CIM</w:t>
      </w:r>
    </w:p>
    <w:p w:rsidR="003F4192" w:rsidRDefault="003F4192" w:rsidP="003F4192">
      <w:pPr>
        <w:pStyle w:val="ListParagraph"/>
        <w:numPr>
          <w:ilvl w:val="0"/>
          <w:numId w:val="1"/>
        </w:numPr>
      </w:pPr>
      <w:r>
        <w:t>Nghiên cứu về robot và tự động hoá để ứng dụng vào CIM</w:t>
      </w:r>
    </w:p>
    <w:p w:rsidR="003F4192" w:rsidRDefault="003F4192" w:rsidP="003F4192">
      <w:pPr>
        <w:pStyle w:val="ListParagraph"/>
        <w:numPr>
          <w:ilvl w:val="0"/>
          <w:numId w:val="1"/>
        </w:numPr>
      </w:pPr>
      <w:r>
        <w:t>Nghiên cứu về hợp lý hoá và tối ưu hoá CIM</w:t>
      </w:r>
    </w:p>
    <w:p w:rsidR="003F4192" w:rsidRDefault="003F4192" w:rsidP="003F4192">
      <w:pPr>
        <w:pStyle w:val="ListParagraph"/>
        <w:numPr>
          <w:ilvl w:val="0"/>
          <w:numId w:val="1"/>
        </w:numPr>
      </w:pPr>
      <w:r>
        <w:t>Nghiên cứu về khả năng ứng dụng của CIM ảo vào sản xuất trí tuệ</w:t>
      </w:r>
    </w:p>
    <w:p w:rsidR="003F4192" w:rsidRDefault="003F4192" w:rsidP="003F4192">
      <w:r>
        <w:t>Tất cả các hướng nghiên cứu trên đây sẽ giúp cho các nhà sản xuất chế tạo ra các sản phẩm có chất lượng cao, giá thành hạ, tạo cầu nối đáng tin cậy giữa sản xuất và tiêu dùng.</w:t>
      </w:r>
    </w:p>
    <w:p w:rsidR="003F4192" w:rsidRDefault="003F4192" w:rsidP="003F4192">
      <w:pPr>
        <w:rPr>
          <w:b/>
        </w:rPr>
      </w:pPr>
      <w:r>
        <w:rPr>
          <w:b/>
        </w:rPr>
        <w:t>15.3 Xu hướng về đào tạo hệ thống CIM</w:t>
      </w:r>
    </w:p>
    <w:p w:rsidR="003F4192" w:rsidRDefault="003F4192" w:rsidP="003F4192">
      <w:pPr>
        <w:rPr>
          <w:b/>
        </w:rPr>
      </w:pPr>
      <w:r>
        <w:rPr>
          <w:b/>
        </w:rPr>
        <w:t xml:space="preserve">15.3.1 Thông tin chung. </w:t>
      </w:r>
    </w:p>
    <w:p w:rsidR="00734724" w:rsidRDefault="00734724" w:rsidP="003F4192">
      <w:r>
        <w:t xml:space="preserve">Cùng với sự phát triển của hệ thống CIM trong các nhà máy, các tổ chức đào tạo công nghệ cao cũng phải tăng cường nổ lực của mình vào việc đào tạo các kỹ sư và công nhân lành nghề để thực hiện và tích hợp các phần cứng, phần mềm yêu cầu cho các hệ thống sản xuất tự động hoá. </w:t>
      </w:r>
    </w:p>
    <w:p w:rsidR="004E35D6" w:rsidRDefault="00734724" w:rsidP="003F4192">
      <w:r>
        <w:t>Để chuẩn bị cho sinh viên có kiến thức công nghệ đa nganh do hệ thống CIM đòi hỏi, nhiều trường đại học đã không còn đào tạo công nghệ này như là các môn học độc lập, ví dụ như công nghệ cớ khí hoặc công nghệ tin học. Ngày nay càng ngày càng có nhiều trường phát triển</w:t>
      </w:r>
      <w:r w:rsidR="004E35D6">
        <w:t xml:space="preserve"> và tiến hành đào tạo các chương trình gia thoa công nghệ ( Cross-diplinary) trong đó các công nghệ được nghiên cứu như một phần tổng của hệ thống sản xuất hoặc toàn bộ chương trình đào tạo về CIM Mechatronies </w:t>
      </w:r>
    </w:p>
    <w:p w:rsidR="004E35D6" w:rsidRDefault="004E35D6" w:rsidP="003F4192">
      <w:r>
        <w:t xml:space="preserve">Trường cao đẳng công nghệ Lin ở Bang Missouri ( Mỹ ) đã và và đang tiến hành đào tạo chương trình công nghệ tích hợp hệ thống sản xuất ( Intergrated Manufacturing Technology Program ) từ nhiều năm nay . Trường này đã cói sự tích hợp cơ điện tử như là một phần cơ bản của quá trình sản xuất hàng loại lớn của công nghệ hiện nay và tưởng lai và trường đã tiến hành đào tạo các kỹ thuật viên trinhfdodoj cao có thể thiết kế, lắp đặt và bảo hành các hệ thống tự động hoá. Chương trình đào tạo đã pha trộn kỹ thuật điện tử với kỹ thuật cơ kí và công nghệ máy tính. Chương trình đã chú trọng đến việc thiết kế và </w:t>
      </w:r>
      <w:r>
        <w:lastRenderedPageBreak/>
        <w:t xml:space="preserve">chế tạo các phần tử đọc lập cũng như các hệ thống sản xuất linh hoạt ( FMS) cung cấp cho học viên kiến thức sâu rộng về mặt hệ thống sản xuất tự động có sự phối hợp cuar các trung tâm gia công kỹ thuật điều khiển với máy tính (CNC) các robot lập trình, các hệ thống điều khiển băng chuyền điện tử và các hệ thống theo dõi giám sát và kiểm soát chất lượng. </w:t>
      </w:r>
    </w:p>
    <w:p w:rsidR="00BA43A6" w:rsidRDefault="00BA43A6" w:rsidP="003F4192">
      <w:r>
        <w:t xml:space="preserve">Khoa Công nghệ Cơ khí và kỹ nghệ công nghiệp của trường đại học quốc gia Mississip ( Mỹ ) có chương trình đào tạo và cộng tác về Kỹ nghệ sản xuất trong đó các giáo sư của khoam sinh viên , các kỹ sư thực hành và công nhân cùng nhau giải quyết các vấn đề phức tạp trong quá trình thiết kế và các khó khắn trong công nghệ sản xuất. Trung tâm sủa xuất tích hợp có đầy đủ các thiết bị tân tiến cần thiết như máy gia công CNC, Robot công nghiệp, máy đo 3 chiều ( 3CMM) và các thiết bị phần cứng, phần mềm phục vụ cho các hoạt động nghiên cứu thiết kế và công nghệ sản xuât. </w:t>
      </w:r>
    </w:p>
    <w:p w:rsidR="00BA43A6" w:rsidRDefault="00BA43A6" w:rsidP="003F4192">
      <w:r>
        <w:t xml:space="preserve">Phòng thí nghiệm về CIM của trường đại học Ben Gurion của Isarel đã đào tạo sinh viên cả hai chuyên ngành cơ Kỹ nghệ công nghiệp ( Industrial Engineering ) và Kỹ thuật cơ khí. Trong khi các sinh viên chuyên ngành cơ khí chỉ chú trọng đến kía cạnh công nghệ sản xuất thì sinh viên ngành kỹ thuật nghệ công nghiệp quan tâm nhiều đến các vấn đề quản lý và vận hành hệ thống. Mặc dù có sự khác biệt rõ rệt đó nhưng Trường đã nhận thức rằng đào tạo hệ thống CIM đòi hỏi các kiến thức mở rộng về cả hai khía cạnh công nghệ và quản lý. </w:t>
      </w:r>
    </w:p>
    <w:p w:rsidR="0053054B" w:rsidRDefault="00250E4C" w:rsidP="003F4192">
      <w:pPr>
        <w:rPr>
          <w:b/>
        </w:rPr>
      </w:pPr>
      <w:r>
        <w:rPr>
          <w:b/>
        </w:rPr>
        <w:t>15.3.2 Yêu cầu đối với</w:t>
      </w:r>
      <w:r w:rsidR="0053054B">
        <w:rPr>
          <w:b/>
        </w:rPr>
        <w:t xml:space="preserve"> một hệ thống CIM đào tạo.</w:t>
      </w:r>
    </w:p>
    <w:p w:rsidR="0053054B" w:rsidRDefault="0053054B" w:rsidP="0053054B">
      <w:pPr>
        <w:pStyle w:val="ListParagraph"/>
        <w:numPr>
          <w:ilvl w:val="0"/>
          <w:numId w:val="2"/>
        </w:numPr>
      </w:pPr>
      <w:r>
        <w:t>Phải có modun hoá và cấu hình tuỳ biến theo yêu cầu của trường</w:t>
      </w:r>
    </w:p>
    <w:p w:rsidR="0053054B" w:rsidRDefault="0053054B" w:rsidP="0053054B">
      <w:pPr>
        <w:pStyle w:val="ListParagraph"/>
        <w:numPr>
          <w:ilvl w:val="0"/>
          <w:numId w:val="2"/>
        </w:numPr>
      </w:pPr>
      <w:r>
        <w:t>Thay đổi được số lượng , kích thước và mức độ hoàn chỉnh của các trạm quá trình và các ứng dụng</w:t>
      </w:r>
    </w:p>
    <w:p w:rsidR="0053054B" w:rsidRDefault="0053054B" w:rsidP="0053054B">
      <w:pPr>
        <w:pStyle w:val="ListParagraph"/>
        <w:numPr>
          <w:ilvl w:val="0"/>
          <w:numId w:val="2"/>
        </w:numPr>
      </w:pPr>
      <w:r>
        <w:t>Có các phần cứng đào tạo cho công nghiệp</w:t>
      </w:r>
    </w:p>
    <w:p w:rsidR="0053054B" w:rsidRDefault="0053054B" w:rsidP="0053054B">
      <w:pPr>
        <w:pStyle w:val="ListParagraph"/>
        <w:numPr>
          <w:ilvl w:val="0"/>
          <w:numId w:val="2"/>
        </w:numPr>
      </w:pPr>
      <w:r>
        <w:t>Có các mạng truyền thông</w:t>
      </w:r>
    </w:p>
    <w:p w:rsidR="0053054B" w:rsidRDefault="0053054B" w:rsidP="0053054B">
      <w:pPr>
        <w:pStyle w:val="ListParagraph"/>
        <w:numPr>
          <w:ilvl w:val="0"/>
          <w:numId w:val="2"/>
        </w:numPr>
      </w:pPr>
      <w:r>
        <w:t>Có các mạng máy tính và các công cụ phần mềm</w:t>
      </w:r>
    </w:p>
    <w:p w:rsidR="0053054B" w:rsidRDefault="0053054B" w:rsidP="0053054B">
      <w:pPr>
        <w:pStyle w:val="ListParagraph"/>
        <w:numPr>
          <w:ilvl w:val="0"/>
          <w:numId w:val="3"/>
        </w:numPr>
      </w:pPr>
      <w:r>
        <w:t>CAD/CAM</w:t>
      </w:r>
    </w:p>
    <w:p w:rsidR="0053054B" w:rsidRDefault="0053054B" w:rsidP="0053054B">
      <w:pPr>
        <w:pStyle w:val="ListParagraph"/>
        <w:numPr>
          <w:ilvl w:val="0"/>
          <w:numId w:val="3"/>
        </w:numPr>
      </w:pPr>
      <w:r>
        <w:t>Mô phỏng 3D</w:t>
      </w:r>
    </w:p>
    <w:p w:rsidR="0053054B" w:rsidRDefault="0053054B" w:rsidP="0053054B">
      <w:pPr>
        <w:pStyle w:val="ListParagraph"/>
        <w:numPr>
          <w:ilvl w:val="0"/>
          <w:numId w:val="3"/>
        </w:numPr>
      </w:pPr>
      <w:r>
        <w:t>Lập trình được cho robot và các máy gia công</w:t>
      </w:r>
    </w:p>
    <w:p w:rsidR="0053054B" w:rsidRDefault="0053054B" w:rsidP="0053054B">
      <w:pPr>
        <w:pStyle w:val="ListParagraph"/>
        <w:numPr>
          <w:ilvl w:val="0"/>
          <w:numId w:val="3"/>
        </w:numPr>
      </w:pPr>
      <w:r>
        <w:t>Hệ quản lý</w:t>
      </w:r>
    </w:p>
    <w:p w:rsidR="0053054B" w:rsidRDefault="0053054B" w:rsidP="0053054B">
      <w:pPr>
        <w:rPr>
          <w:b/>
        </w:rPr>
      </w:pPr>
      <w:r>
        <w:rPr>
          <w:b/>
        </w:rPr>
        <w:t>15.3.3 Nội dung giảng dạy trên hệ thống CIM</w:t>
      </w:r>
    </w:p>
    <w:p w:rsidR="0053054B" w:rsidRDefault="0053054B" w:rsidP="0053054B">
      <w:r>
        <w:t>Chương trình đào tạo phải bao trùm các nội dung đào tạo sau:</w:t>
      </w:r>
    </w:p>
    <w:p w:rsidR="0053054B" w:rsidRDefault="0053054B" w:rsidP="0053054B">
      <w:pPr>
        <w:pStyle w:val="ListParagraph"/>
        <w:numPr>
          <w:ilvl w:val="0"/>
          <w:numId w:val="2"/>
        </w:numPr>
      </w:pPr>
      <w:r>
        <w:t>Các quá trình sản xuất và nguyên vật liệu</w:t>
      </w:r>
    </w:p>
    <w:p w:rsidR="0053054B" w:rsidRDefault="0053054B" w:rsidP="0053054B">
      <w:pPr>
        <w:pStyle w:val="ListParagraph"/>
        <w:numPr>
          <w:ilvl w:val="0"/>
          <w:numId w:val="2"/>
        </w:numPr>
      </w:pPr>
      <w:r>
        <w:t>Thiết kế có hỗ trợ của máy tính ( CAD), công nghệ, sản xuất, lập  kế hoạch sản xuất.</w:t>
      </w:r>
    </w:p>
    <w:p w:rsidR="0053054B" w:rsidRDefault="0053054B" w:rsidP="0053054B">
      <w:pPr>
        <w:pStyle w:val="ListParagraph"/>
        <w:numPr>
          <w:ilvl w:val="0"/>
          <w:numId w:val="2"/>
        </w:numPr>
      </w:pPr>
      <w:r>
        <w:t>Kiểm soát hàng tồn kho, số lượng đặt hàng hợp lý, xác định số lượng sản xuất theo lô</w:t>
      </w:r>
    </w:p>
    <w:p w:rsidR="0053054B" w:rsidRDefault="0053054B" w:rsidP="0053054B">
      <w:pPr>
        <w:pStyle w:val="ListParagraph"/>
        <w:numPr>
          <w:ilvl w:val="0"/>
          <w:numId w:val="2"/>
        </w:numPr>
      </w:pPr>
      <w:r>
        <w:t>Mô hình hoá thời gian sản xuất</w:t>
      </w:r>
    </w:p>
    <w:p w:rsidR="0053054B" w:rsidRDefault="0053054B" w:rsidP="0053054B">
      <w:pPr>
        <w:pStyle w:val="ListParagraph"/>
        <w:numPr>
          <w:ilvl w:val="0"/>
          <w:numId w:val="2"/>
        </w:numPr>
      </w:pPr>
      <w:r>
        <w:t>Quán lý quá trình sản xuất có hỗ trợ của máy tính, lập kế hoạch quản lý nguồn lực sản xuất và nguyên vật liệu</w:t>
      </w:r>
    </w:p>
    <w:p w:rsidR="0053054B" w:rsidRDefault="0053054B" w:rsidP="0053054B">
      <w:pPr>
        <w:pStyle w:val="ListParagraph"/>
        <w:numPr>
          <w:ilvl w:val="0"/>
          <w:numId w:val="2"/>
        </w:numPr>
      </w:pPr>
      <w:r>
        <w:t>Tối ưu hoá sản xuất</w:t>
      </w:r>
    </w:p>
    <w:p w:rsidR="0053054B" w:rsidRDefault="0053054B" w:rsidP="0053054B">
      <w:pPr>
        <w:pStyle w:val="ListParagraph"/>
        <w:numPr>
          <w:ilvl w:val="0"/>
          <w:numId w:val="2"/>
        </w:numPr>
      </w:pPr>
      <w:r>
        <w:t>Kiểm soát phân xưởng và thu thập dữ liệu</w:t>
      </w:r>
    </w:p>
    <w:p w:rsidR="0053054B" w:rsidRDefault="0053054B" w:rsidP="0053054B">
      <w:pPr>
        <w:pStyle w:val="ListParagraph"/>
        <w:numPr>
          <w:ilvl w:val="0"/>
          <w:numId w:val="2"/>
        </w:numPr>
      </w:pPr>
      <w:r>
        <w:lastRenderedPageBreak/>
        <w:t>Các hệ thống sản xuất linh hoạt</w:t>
      </w:r>
    </w:p>
    <w:p w:rsidR="0053054B" w:rsidRDefault="00A35386" w:rsidP="0053054B">
      <w:pPr>
        <w:pStyle w:val="ListParagraph"/>
        <w:numPr>
          <w:ilvl w:val="0"/>
          <w:numId w:val="2"/>
        </w:numPr>
      </w:pPr>
      <w:r>
        <w:t>Các hệ thống luân chuyển nguyên vật liệu và hàng hoá</w:t>
      </w:r>
    </w:p>
    <w:p w:rsidR="00A35386" w:rsidRDefault="00A35386" w:rsidP="0053054B">
      <w:pPr>
        <w:pStyle w:val="ListParagraph"/>
        <w:numPr>
          <w:ilvl w:val="0"/>
          <w:numId w:val="2"/>
        </w:numPr>
      </w:pPr>
      <w:r>
        <w:t>Các thiết bị cấp thấp – cảm biến và chấp hành</w:t>
      </w:r>
    </w:p>
    <w:p w:rsidR="00A35386" w:rsidRDefault="00A35386" w:rsidP="0053054B">
      <w:pPr>
        <w:pStyle w:val="ListParagraph"/>
        <w:numPr>
          <w:ilvl w:val="0"/>
          <w:numId w:val="2"/>
        </w:numPr>
      </w:pPr>
      <w:r>
        <w:t>Kiểm soát chất lượng và kiểm soát quá trình bằng thống kê</w:t>
      </w:r>
    </w:p>
    <w:p w:rsidR="00A35386" w:rsidRDefault="00A35386" w:rsidP="0053054B">
      <w:pPr>
        <w:pStyle w:val="ListParagraph"/>
        <w:numPr>
          <w:ilvl w:val="0"/>
          <w:numId w:val="2"/>
        </w:numPr>
      </w:pPr>
      <w:r>
        <w:t>Kiểm tra và giám sát bằng máy tính</w:t>
      </w:r>
    </w:p>
    <w:p w:rsidR="00A35386" w:rsidRDefault="00A35386" w:rsidP="0053054B">
      <w:pPr>
        <w:pStyle w:val="ListParagraph"/>
        <w:numPr>
          <w:ilvl w:val="0"/>
          <w:numId w:val="2"/>
        </w:numPr>
      </w:pPr>
      <w:r>
        <w:t>Robot học, lắp ráp tự động, trí tuệ nhân tạo</w:t>
      </w:r>
    </w:p>
    <w:p w:rsidR="00A35386" w:rsidRDefault="00A35386" w:rsidP="0053054B">
      <w:pPr>
        <w:pStyle w:val="ListParagraph"/>
        <w:numPr>
          <w:ilvl w:val="0"/>
          <w:numId w:val="2"/>
        </w:numPr>
      </w:pPr>
      <w:r>
        <w:t xml:space="preserve">Các công cụ phân tích và thiết kế hệ thống. </w:t>
      </w:r>
    </w:p>
    <w:p w:rsidR="00A35386" w:rsidRDefault="00172D86" w:rsidP="00172D86">
      <w:pPr>
        <w:jc w:val="center"/>
        <w:rPr>
          <w:b/>
        </w:rPr>
      </w:pPr>
      <w:r>
        <w:rPr>
          <w:b/>
        </w:rPr>
        <w:t>Kết luận</w:t>
      </w:r>
    </w:p>
    <w:p w:rsidR="00172D86" w:rsidRDefault="00172D86" w:rsidP="00172D86">
      <w:r>
        <w:t xml:space="preserve">Ứng dụng của hệ thống sản xuất linh hoạt FMS cho phép nâng cao hiệu quả của tự động hoá sản xuất hàng loạt vừa và loạt nhỏ. Tuy nhiên, chỉ khi kết hợp với tất cả những thành tựu của các lĩnh vực công nghệ khác nhau thành hệ thống sản xuất tích hợp có trợ giúp máy tính CIM thì vấn đề năng suất, chất lượng và giá thành mới được đảm bảo. </w:t>
      </w:r>
      <w:r>
        <w:br/>
        <w:t xml:space="preserve">Nhờ có tăng năng suất lao động nên mức sống của loài người không ngừng được nâng cao, điều kiện lao động không ngừng được cải thiện. </w:t>
      </w:r>
    </w:p>
    <w:p w:rsidR="00172D86" w:rsidRPr="00172D86" w:rsidRDefault="00172D86" w:rsidP="00172D86">
      <w:r>
        <w:t>Nhịp độ</w:t>
      </w:r>
      <w:r w:rsidR="000B27B9">
        <w:t xml:space="preserve"> phát triển của sản xuất tự động hoá toàn phần ( FMS và CIM ) phụ thuộc vào nhiều yếu tố, trong đó hai yếu tố : lực lượng lao động có trình độ cao và nguồn tài chính đóng vai trò quan trọng nhất. FMS và CIM là những hệ thống sản xuất có mức đồ tự động hoá cao chúng đã và đang được ứng dụng rộng rãi ở các nước công nghiệp phát triên. Tuy nhiên,ở Viêt Nam sản xuất tự động hoá mới chỉ ở giai đoạn của sự phát trển, nhưng để hoàn thiện sự nghiệp công nghiệp hoá hiện đại hoá đất nước thì việc nghiên cứu phát triển và ứng dụng các hệ thống FMS và CIM đã và đang được quan tâm đặc biệt</w:t>
      </w:r>
    </w:p>
    <w:p w:rsidR="00CC0FFD" w:rsidRPr="00CC0FFD" w:rsidRDefault="00CC0FFD" w:rsidP="003F4192"/>
    <w:sectPr w:rsidR="00CC0FFD" w:rsidRPr="00CC0F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95CBB"/>
    <w:multiLevelType w:val="hybridMultilevel"/>
    <w:tmpl w:val="63B0B6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95F3F50"/>
    <w:multiLevelType w:val="hybridMultilevel"/>
    <w:tmpl w:val="4A6437FA"/>
    <w:lvl w:ilvl="0" w:tplc="D9C84FAA">
      <w:start w:val="1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107E31"/>
    <w:multiLevelType w:val="hybridMultilevel"/>
    <w:tmpl w:val="A34638A6"/>
    <w:lvl w:ilvl="0" w:tplc="D9C84FAA">
      <w:start w:val="1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A96"/>
    <w:rsid w:val="000B27B9"/>
    <w:rsid w:val="000E7D1F"/>
    <w:rsid w:val="00172D86"/>
    <w:rsid w:val="001D06CF"/>
    <w:rsid w:val="002037E9"/>
    <w:rsid w:val="00250E4C"/>
    <w:rsid w:val="003F4192"/>
    <w:rsid w:val="004E35D6"/>
    <w:rsid w:val="004F4146"/>
    <w:rsid w:val="0053054B"/>
    <w:rsid w:val="005C60B6"/>
    <w:rsid w:val="00734724"/>
    <w:rsid w:val="00950A96"/>
    <w:rsid w:val="009A5891"/>
    <w:rsid w:val="00A35386"/>
    <w:rsid w:val="00BA43A6"/>
    <w:rsid w:val="00BC0D65"/>
    <w:rsid w:val="00CC0FFD"/>
    <w:rsid w:val="00F92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1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1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1975</Words>
  <Characters>11262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2019-02-28T14:06:00Z</dcterms:created>
  <dcterms:modified xsi:type="dcterms:W3CDTF">2019-02-28T14:06:00Z</dcterms:modified>
</cp:coreProperties>
</file>