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6688" w:rsidRPr="00AA6688" w:rsidRDefault="00AA6688" w:rsidP="00AA668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A6688">
        <w:rPr>
          <w:rFonts w:ascii="Times New Roman" w:eastAsia="Times New Roman" w:hAnsi="Times New Roman" w:cs="Times New Roman"/>
          <w:b/>
          <w:i/>
          <w:sz w:val="26"/>
          <w:szCs w:val="26"/>
        </w:rPr>
        <w:t xml:space="preserve">Tiêu chuẩn 5.6: </w:t>
      </w:r>
      <w:r w:rsidRPr="00AA6688">
        <w:rPr>
          <w:rFonts w:ascii="Times New Roman" w:eastAsia="Times New Roman" w:hAnsi="Times New Roman" w:cs="Times New Roman"/>
          <w:b/>
          <w:i/>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AA6688" w:rsidRPr="00AA6688" w:rsidRDefault="00AA6688" w:rsidP="00AA6688">
      <w:pPr>
        <w:spacing w:before="80" w:after="80" w:line="312" w:lineRule="auto"/>
        <w:jc w:val="both"/>
        <w:rPr>
          <w:rFonts w:ascii="Times New Roman" w:eastAsia="Times New Roman" w:hAnsi="Times New Roman" w:cs="Times New Roman"/>
          <w:b/>
          <w:sz w:val="26"/>
          <w:szCs w:val="26"/>
        </w:rPr>
      </w:pPr>
      <w:r w:rsidRPr="00AA6688">
        <w:rPr>
          <w:rFonts w:ascii="Times New Roman" w:eastAsia="Times New Roman" w:hAnsi="Times New Roman" w:cs="Times New Roman"/>
          <w:b/>
          <w:sz w:val="26"/>
          <w:szCs w:val="26"/>
        </w:rPr>
        <w:t>Mô tả, phân tích, nhận định</w:t>
      </w:r>
    </w:p>
    <w:p w:rsidR="00AA6688" w:rsidRPr="00AA6688" w:rsidRDefault="00AA6688" w:rsidP="00AA6688">
      <w:pPr>
        <w:spacing w:before="80" w:after="80" w:line="312" w:lineRule="auto"/>
        <w:ind w:firstLine="567"/>
        <w:jc w:val="both"/>
        <w:rPr>
          <w:rFonts w:ascii="Times New Roman" w:eastAsia="Calibri" w:hAnsi="Times New Roman" w:cs="Times New Roman"/>
          <w:sz w:val="26"/>
          <w:szCs w:val="26"/>
        </w:rPr>
      </w:pPr>
      <w:r w:rsidRPr="00AA6688">
        <w:rPr>
          <w:rFonts w:ascii="Times New Roman" w:eastAsia="Calibri" w:hAnsi="Times New Roman" w:cs="Times New Roman"/>
          <w:sz w:val="26"/>
          <w:szCs w:val="26"/>
        </w:rPr>
        <w:t>Trung tâm Thư viện được thành lập ngày 12 tháng 9 năm 2013 (</w:t>
      </w:r>
      <w:r w:rsidRPr="00AA6688">
        <w:rPr>
          <w:rFonts w:ascii="Times New Roman" w:eastAsia="Calibri" w:hAnsi="Times New Roman" w:cs="Times New Roman"/>
          <w:i/>
          <w:sz w:val="26"/>
          <w:szCs w:val="26"/>
        </w:rPr>
        <w:t xml:space="preserve">5.6.01 - Quyết định số 1310/QĐ-LTT-TC về việc thành lập Trung tâm Thư viện) </w:t>
      </w:r>
      <w:r w:rsidRPr="00AA6688">
        <w:rPr>
          <w:rFonts w:ascii="Times New Roman" w:eastAsia="Calibri" w:hAnsi="Times New Roman" w:cs="Times New Roman"/>
          <w:sz w:val="26"/>
          <w:szCs w:val="26"/>
        </w:rPr>
        <w:t>với diện tích 1050m</w:t>
      </w:r>
      <w:r w:rsidRPr="00AA6688">
        <w:rPr>
          <w:rFonts w:ascii="Times New Roman" w:eastAsia="Calibri" w:hAnsi="Times New Roman" w:cs="Times New Roman"/>
          <w:sz w:val="26"/>
          <w:szCs w:val="26"/>
          <w:vertAlign w:val="superscript"/>
        </w:rPr>
        <w:t>2</w:t>
      </w:r>
      <w:r w:rsidRPr="00AA6688">
        <w:rPr>
          <w:rFonts w:ascii="Times New Roman" w:eastAsia="Calibri" w:hAnsi="Times New Roman" w:cs="Times New Roman"/>
          <w:sz w:val="26"/>
          <w:szCs w:val="26"/>
        </w:rPr>
        <w:t>, bao gồm: 01 phòng đọc sách diện tích 360m</w:t>
      </w:r>
      <w:r w:rsidRPr="00AA6688">
        <w:rPr>
          <w:rFonts w:ascii="Times New Roman" w:eastAsia="Calibri" w:hAnsi="Times New Roman" w:cs="Times New Roman"/>
          <w:sz w:val="26"/>
          <w:szCs w:val="26"/>
          <w:vertAlign w:val="superscript"/>
        </w:rPr>
        <w:t>2</w:t>
      </w:r>
      <w:r w:rsidRPr="00AA6688">
        <w:rPr>
          <w:rFonts w:ascii="Times New Roman" w:eastAsia="Calibri" w:hAnsi="Times New Roman" w:cs="Times New Roman"/>
          <w:sz w:val="26"/>
          <w:szCs w:val="26"/>
        </w:rPr>
        <w:t>: dung lượng 220 chỗ ngồi, phục vụ các khu vực như đọc báo – tạp chí, khu vực tự học; Phòng máy tính diện tích 168 m</w:t>
      </w:r>
      <w:r w:rsidRPr="00AA6688">
        <w:rPr>
          <w:rFonts w:ascii="Times New Roman" w:eastAsia="Calibri" w:hAnsi="Times New Roman" w:cs="Times New Roman"/>
          <w:sz w:val="26"/>
          <w:szCs w:val="26"/>
          <w:vertAlign w:val="superscript"/>
        </w:rPr>
        <w:t>2</w:t>
      </w:r>
      <w:r w:rsidRPr="00AA6688">
        <w:rPr>
          <w:rFonts w:ascii="Times New Roman" w:eastAsia="Calibri" w:hAnsi="Times New Roman" w:cs="Times New Roman"/>
          <w:sz w:val="26"/>
          <w:szCs w:val="26"/>
        </w:rPr>
        <w:t xml:space="preserve"> với 14 máy tính có kết nối mạng internet phục vụ việc tham khảo, học tập trực tuyến; Phòng photo in ấn diện tích 24m</w:t>
      </w:r>
      <w:r w:rsidRPr="00AA6688">
        <w:rPr>
          <w:rFonts w:ascii="Times New Roman" w:eastAsia="Calibri" w:hAnsi="Times New Roman" w:cs="Times New Roman"/>
          <w:sz w:val="26"/>
          <w:szCs w:val="26"/>
          <w:vertAlign w:val="superscript"/>
        </w:rPr>
        <w:t>2</w:t>
      </w:r>
      <w:r w:rsidRPr="00AA6688">
        <w:rPr>
          <w:rFonts w:ascii="Times New Roman" w:eastAsia="Calibri" w:hAnsi="Times New Roman" w:cs="Times New Roman"/>
          <w:sz w:val="26"/>
          <w:szCs w:val="26"/>
        </w:rPr>
        <w:t xml:space="preserve"> với 03 máy photo và 02 máy in màu; Phòng nghiệp vụ diện tích 100m</w:t>
      </w:r>
      <w:r w:rsidRPr="00AA6688">
        <w:rPr>
          <w:rFonts w:ascii="Times New Roman" w:eastAsia="Calibri" w:hAnsi="Times New Roman" w:cs="Times New Roman"/>
          <w:sz w:val="26"/>
          <w:szCs w:val="26"/>
          <w:vertAlign w:val="superscript"/>
        </w:rPr>
        <w:t>2</w:t>
      </w:r>
      <w:r w:rsidRPr="00AA6688">
        <w:rPr>
          <w:rFonts w:ascii="Times New Roman" w:eastAsia="Calibri" w:hAnsi="Times New Roman" w:cs="Times New Roman"/>
          <w:sz w:val="26"/>
          <w:szCs w:val="26"/>
        </w:rPr>
        <w:t>; Kho sách diện tích 168m</w:t>
      </w:r>
      <w:r w:rsidRPr="00AA6688">
        <w:rPr>
          <w:rFonts w:ascii="Times New Roman" w:eastAsia="Calibri" w:hAnsi="Times New Roman" w:cs="Times New Roman"/>
          <w:sz w:val="26"/>
          <w:szCs w:val="26"/>
          <w:vertAlign w:val="superscript"/>
        </w:rPr>
        <w:t>2</w:t>
      </w:r>
      <w:r w:rsidRPr="00AA6688">
        <w:rPr>
          <w:rFonts w:ascii="Times New Roman" w:eastAsia="Calibri" w:hAnsi="Times New Roman" w:cs="Times New Roman"/>
          <w:sz w:val="26"/>
          <w:szCs w:val="26"/>
        </w:rPr>
        <w:t>: đang lưu hành 5</w:t>
      </w:r>
      <w:r w:rsidRPr="00AA6688">
        <w:rPr>
          <w:rFonts w:ascii="Times New Roman" w:eastAsia="Calibri" w:hAnsi="Times New Roman" w:cs="Times New Roman"/>
          <w:sz w:val="26"/>
          <w:szCs w:val="26"/>
          <w:lang w:val="nl-NL"/>
        </w:rPr>
        <w:t>.239</w:t>
      </w:r>
      <w:r w:rsidRPr="00AA6688">
        <w:rPr>
          <w:rFonts w:ascii="Times New Roman" w:eastAsia="Calibri" w:hAnsi="Times New Roman" w:cs="Times New Roman"/>
          <w:sz w:val="26"/>
          <w:szCs w:val="26"/>
          <w:lang w:val="vi-VN"/>
        </w:rPr>
        <w:t xml:space="preserve"> </w:t>
      </w:r>
      <w:r w:rsidRPr="00AA6688">
        <w:rPr>
          <w:rFonts w:ascii="Times New Roman" w:eastAsia="Calibri" w:hAnsi="Times New Roman" w:cs="Times New Roman"/>
          <w:sz w:val="26"/>
          <w:szCs w:val="26"/>
        </w:rPr>
        <w:t>đầu sách với hơn 31</w:t>
      </w:r>
      <w:r w:rsidRPr="00AA6688">
        <w:rPr>
          <w:rFonts w:ascii="Times New Roman" w:eastAsia="Calibri" w:hAnsi="Times New Roman" w:cs="Times New Roman"/>
          <w:sz w:val="26"/>
          <w:szCs w:val="26"/>
          <w:lang w:val="nl-NL"/>
        </w:rPr>
        <w:t>.088</w:t>
      </w:r>
      <w:r w:rsidRPr="00AA6688">
        <w:rPr>
          <w:rFonts w:ascii="Times New Roman" w:eastAsia="Calibri" w:hAnsi="Times New Roman" w:cs="Times New Roman"/>
          <w:sz w:val="26"/>
          <w:szCs w:val="26"/>
          <w:lang w:val="vi-VN"/>
        </w:rPr>
        <w:t xml:space="preserve"> </w:t>
      </w:r>
      <w:r w:rsidRPr="00AA6688">
        <w:rPr>
          <w:rFonts w:ascii="Times New Roman" w:eastAsia="Calibri" w:hAnsi="Times New Roman" w:cs="Times New Roman"/>
          <w:sz w:val="26"/>
          <w:szCs w:val="26"/>
        </w:rPr>
        <w:t>bản sách; Phòng nghỉ ngơi thư giãn dành cho sinh viên diện tích 230m</w:t>
      </w:r>
      <w:r w:rsidRPr="00AA6688">
        <w:rPr>
          <w:rFonts w:ascii="Times New Roman" w:eastAsia="Calibri" w:hAnsi="Times New Roman" w:cs="Times New Roman"/>
          <w:sz w:val="26"/>
          <w:szCs w:val="26"/>
          <w:vertAlign w:val="superscript"/>
        </w:rPr>
        <w:t>2</w:t>
      </w:r>
      <w:r w:rsidRPr="00AA6688">
        <w:rPr>
          <w:rFonts w:ascii="Times New Roman" w:eastAsia="Calibri" w:hAnsi="Times New Roman" w:cs="Times New Roman"/>
          <w:sz w:val="26"/>
          <w:szCs w:val="26"/>
        </w:rPr>
        <w:t>, được thiết kế riêng biệt, đầy đủ trang thiết bị hiện đại, giúp cho sinh viên nghỉ ngơi thư giãn thoải mái sau giờ lên lớp.</w:t>
      </w:r>
    </w:p>
    <w:tbl>
      <w:tblPr>
        <w:tblStyle w:val="TableGrid3"/>
        <w:tblW w:w="0" w:type="auto"/>
        <w:tblInd w:w="959" w:type="dxa"/>
        <w:tblLook w:val="04A0" w:firstRow="1" w:lastRow="0" w:firstColumn="1" w:lastColumn="0" w:noHBand="0" w:noVBand="1"/>
      </w:tblPr>
      <w:tblGrid>
        <w:gridCol w:w="1166"/>
        <w:gridCol w:w="3795"/>
        <w:gridCol w:w="1795"/>
        <w:gridCol w:w="1433"/>
      </w:tblGrid>
      <w:tr w:rsidR="00AA6688" w:rsidRPr="00AA6688" w:rsidTr="0080130B">
        <w:tc>
          <w:tcPr>
            <w:tcW w:w="1166" w:type="dxa"/>
            <w:vAlign w:val="center"/>
          </w:tcPr>
          <w:p w:rsidR="00AA6688" w:rsidRPr="00AA6688" w:rsidRDefault="00AA6688" w:rsidP="00AA6688">
            <w:pPr>
              <w:tabs>
                <w:tab w:val="left" w:pos="2694"/>
              </w:tabs>
              <w:spacing w:before="80" w:after="80" w:line="312" w:lineRule="auto"/>
              <w:jc w:val="center"/>
              <w:rPr>
                <w:rFonts w:ascii="Times New Roman" w:eastAsia="Times New Roman" w:hAnsi="Times New Roman" w:cs="Times New Roman"/>
                <w:b/>
                <w:sz w:val="26"/>
                <w:szCs w:val="26"/>
              </w:rPr>
            </w:pPr>
            <w:r w:rsidRPr="00AA6688">
              <w:rPr>
                <w:rFonts w:ascii="Times New Roman" w:eastAsia="Times New Roman" w:hAnsi="Times New Roman" w:cs="Times New Roman"/>
                <w:b/>
                <w:sz w:val="26"/>
                <w:szCs w:val="26"/>
              </w:rPr>
              <w:t>STT</w:t>
            </w:r>
          </w:p>
        </w:tc>
        <w:tc>
          <w:tcPr>
            <w:tcW w:w="3795" w:type="dxa"/>
            <w:vAlign w:val="center"/>
          </w:tcPr>
          <w:p w:rsidR="00AA6688" w:rsidRPr="00AA6688" w:rsidRDefault="00AA6688" w:rsidP="00AA6688">
            <w:pPr>
              <w:tabs>
                <w:tab w:val="left" w:pos="2694"/>
              </w:tabs>
              <w:spacing w:before="80" w:after="80" w:line="312" w:lineRule="auto"/>
              <w:jc w:val="center"/>
              <w:rPr>
                <w:rFonts w:ascii="Times New Roman" w:eastAsia="Times New Roman" w:hAnsi="Times New Roman" w:cs="Times New Roman"/>
                <w:b/>
                <w:sz w:val="26"/>
                <w:szCs w:val="26"/>
              </w:rPr>
            </w:pPr>
            <w:r w:rsidRPr="00AA6688">
              <w:rPr>
                <w:rFonts w:ascii="Times New Roman" w:eastAsia="Times New Roman" w:hAnsi="Times New Roman" w:cs="Times New Roman"/>
                <w:b/>
                <w:sz w:val="26"/>
                <w:szCs w:val="26"/>
              </w:rPr>
              <w:t>Các loại hình tài liệu</w:t>
            </w:r>
          </w:p>
        </w:tc>
        <w:tc>
          <w:tcPr>
            <w:tcW w:w="1795" w:type="dxa"/>
            <w:vAlign w:val="center"/>
          </w:tcPr>
          <w:p w:rsidR="00AA6688" w:rsidRPr="00AA6688" w:rsidRDefault="00AA6688" w:rsidP="00AA6688">
            <w:pPr>
              <w:tabs>
                <w:tab w:val="left" w:pos="2694"/>
              </w:tabs>
              <w:spacing w:before="80" w:after="80" w:line="312" w:lineRule="auto"/>
              <w:jc w:val="center"/>
              <w:rPr>
                <w:rFonts w:ascii="Times New Roman" w:eastAsia="Times New Roman" w:hAnsi="Times New Roman" w:cs="Times New Roman"/>
                <w:b/>
                <w:sz w:val="26"/>
                <w:szCs w:val="26"/>
              </w:rPr>
            </w:pPr>
            <w:r w:rsidRPr="00AA6688">
              <w:rPr>
                <w:rFonts w:ascii="Times New Roman" w:eastAsia="Times New Roman" w:hAnsi="Times New Roman" w:cs="Times New Roman"/>
                <w:b/>
                <w:sz w:val="26"/>
                <w:szCs w:val="26"/>
              </w:rPr>
              <w:t>Số tên</w:t>
            </w:r>
          </w:p>
        </w:tc>
        <w:tc>
          <w:tcPr>
            <w:tcW w:w="1433" w:type="dxa"/>
            <w:vAlign w:val="center"/>
          </w:tcPr>
          <w:p w:rsidR="00AA6688" w:rsidRPr="00AA6688" w:rsidRDefault="00AA6688" w:rsidP="00AA6688">
            <w:pPr>
              <w:tabs>
                <w:tab w:val="left" w:pos="2694"/>
              </w:tabs>
              <w:spacing w:before="80" w:after="80" w:line="312" w:lineRule="auto"/>
              <w:jc w:val="center"/>
              <w:rPr>
                <w:rFonts w:ascii="Times New Roman" w:eastAsia="Times New Roman" w:hAnsi="Times New Roman" w:cs="Times New Roman"/>
                <w:b/>
                <w:sz w:val="26"/>
                <w:szCs w:val="26"/>
              </w:rPr>
            </w:pPr>
            <w:r w:rsidRPr="00AA6688">
              <w:rPr>
                <w:rFonts w:ascii="Times New Roman" w:eastAsia="Times New Roman" w:hAnsi="Times New Roman" w:cs="Times New Roman"/>
                <w:b/>
                <w:sz w:val="26"/>
                <w:szCs w:val="26"/>
              </w:rPr>
              <w:t>Số bản</w:t>
            </w:r>
          </w:p>
        </w:tc>
      </w:tr>
      <w:tr w:rsidR="00AA6688" w:rsidRPr="00AA6688" w:rsidTr="0080130B">
        <w:tc>
          <w:tcPr>
            <w:tcW w:w="1166" w:type="dxa"/>
            <w:vAlign w:val="center"/>
          </w:tcPr>
          <w:p w:rsidR="00AA6688" w:rsidRPr="00AA6688" w:rsidRDefault="00AA6688" w:rsidP="00AA6688">
            <w:pPr>
              <w:tabs>
                <w:tab w:val="left" w:pos="2694"/>
              </w:tabs>
              <w:spacing w:before="80" w:after="80" w:line="312" w:lineRule="auto"/>
              <w:jc w:val="center"/>
              <w:rPr>
                <w:rFonts w:ascii="Times New Roman" w:eastAsia="Times New Roman" w:hAnsi="Times New Roman" w:cs="Times New Roman"/>
                <w:sz w:val="26"/>
                <w:szCs w:val="26"/>
              </w:rPr>
            </w:pPr>
            <w:r w:rsidRPr="00AA6688">
              <w:rPr>
                <w:rFonts w:ascii="Times New Roman" w:eastAsia="Times New Roman" w:hAnsi="Times New Roman" w:cs="Times New Roman"/>
                <w:sz w:val="26"/>
                <w:szCs w:val="26"/>
              </w:rPr>
              <w:t>1</w:t>
            </w:r>
          </w:p>
        </w:tc>
        <w:tc>
          <w:tcPr>
            <w:tcW w:w="3795" w:type="dxa"/>
            <w:vAlign w:val="center"/>
          </w:tcPr>
          <w:p w:rsidR="00AA6688" w:rsidRPr="00AA6688" w:rsidRDefault="00AA6688" w:rsidP="00AA6688">
            <w:pPr>
              <w:tabs>
                <w:tab w:val="left" w:pos="2694"/>
              </w:tabs>
              <w:spacing w:before="80" w:after="80" w:line="312" w:lineRule="auto"/>
              <w:rPr>
                <w:rFonts w:ascii="Times New Roman" w:eastAsia="Times New Roman" w:hAnsi="Times New Roman" w:cs="Times New Roman"/>
                <w:sz w:val="26"/>
                <w:szCs w:val="26"/>
              </w:rPr>
            </w:pPr>
            <w:r w:rsidRPr="00AA6688">
              <w:rPr>
                <w:rFonts w:ascii="Times New Roman" w:eastAsia="Times New Roman" w:hAnsi="Times New Roman" w:cs="Times New Roman"/>
                <w:sz w:val="26"/>
                <w:szCs w:val="26"/>
              </w:rPr>
              <w:t>Sách</w:t>
            </w:r>
          </w:p>
        </w:tc>
        <w:tc>
          <w:tcPr>
            <w:tcW w:w="1795" w:type="dxa"/>
            <w:vAlign w:val="center"/>
          </w:tcPr>
          <w:p w:rsidR="00AA6688" w:rsidRPr="00AA6688" w:rsidRDefault="00AA6688" w:rsidP="00AA6688">
            <w:pPr>
              <w:tabs>
                <w:tab w:val="left" w:pos="2694"/>
              </w:tabs>
              <w:spacing w:before="80" w:after="80" w:line="312" w:lineRule="auto"/>
              <w:jc w:val="center"/>
              <w:rPr>
                <w:rFonts w:ascii="Times New Roman" w:eastAsia="Times New Roman" w:hAnsi="Times New Roman" w:cs="Times New Roman"/>
                <w:sz w:val="26"/>
                <w:szCs w:val="26"/>
              </w:rPr>
            </w:pPr>
            <w:r w:rsidRPr="00AA6688">
              <w:rPr>
                <w:rFonts w:ascii="Times New Roman" w:eastAsia="Calibri" w:hAnsi="Times New Roman" w:cs="Times New Roman"/>
                <w:sz w:val="26"/>
                <w:szCs w:val="26"/>
              </w:rPr>
              <w:t>5</w:t>
            </w:r>
            <w:r w:rsidRPr="00AA6688">
              <w:rPr>
                <w:rFonts w:ascii="Times New Roman" w:eastAsia="Calibri" w:hAnsi="Times New Roman" w:cs="Times New Roman"/>
                <w:sz w:val="26"/>
                <w:szCs w:val="26"/>
                <w:lang w:val="nl-NL"/>
              </w:rPr>
              <w:t>.239</w:t>
            </w:r>
          </w:p>
        </w:tc>
        <w:tc>
          <w:tcPr>
            <w:tcW w:w="1433" w:type="dxa"/>
            <w:vAlign w:val="center"/>
          </w:tcPr>
          <w:p w:rsidR="00AA6688" w:rsidRPr="00AA6688" w:rsidRDefault="00AA6688" w:rsidP="00AA6688">
            <w:pPr>
              <w:tabs>
                <w:tab w:val="left" w:pos="2694"/>
              </w:tabs>
              <w:spacing w:before="80" w:after="80" w:line="312" w:lineRule="auto"/>
              <w:jc w:val="center"/>
              <w:rPr>
                <w:rFonts w:ascii="Times New Roman" w:eastAsia="Times New Roman" w:hAnsi="Times New Roman" w:cs="Times New Roman"/>
                <w:sz w:val="26"/>
                <w:szCs w:val="26"/>
              </w:rPr>
            </w:pPr>
            <w:r w:rsidRPr="00AA6688">
              <w:rPr>
                <w:rFonts w:ascii="Times New Roman" w:eastAsia="Calibri" w:hAnsi="Times New Roman" w:cs="Times New Roman"/>
                <w:sz w:val="26"/>
                <w:szCs w:val="26"/>
              </w:rPr>
              <w:t>31</w:t>
            </w:r>
            <w:r w:rsidRPr="00AA6688">
              <w:rPr>
                <w:rFonts w:ascii="Times New Roman" w:eastAsia="Calibri" w:hAnsi="Times New Roman" w:cs="Times New Roman"/>
                <w:sz w:val="26"/>
                <w:szCs w:val="26"/>
                <w:lang w:val="nl-NL"/>
              </w:rPr>
              <w:t>.088</w:t>
            </w:r>
          </w:p>
        </w:tc>
      </w:tr>
      <w:tr w:rsidR="00AA6688" w:rsidRPr="00AA6688" w:rsidTr="0080130B">
        <w:tc>
          <w:tcPr>
            <w:tcW w:w="1166" w:type="dxa"/>
            <w:vAlign w:val="center"/>
          </w:tcPr>
          <w:p w:rsidR="00AA6688" w:rsidRPr="00AA6688" w:rsidRDefault="00AA6688" w:rsidP="00AA6688">
            <w:pPr>
              <w:tabs>
                <w:tab w:val="left" w:pos="2694"/>
              </w:tabs>
              <w:spacing w:before="80" w:after="80" w:line="312" w:lineRule="auto"/>
              <w:jc w:val="center"/>
              <w:rPr>
                <w:rFonts w:ascii="Times New Roman" w:eastAsia="Times New Roman" w:hAnsi="Times New Roman" w:cs="Times New Roman"/>
                <w:sz w:val="26"/>
                <w:szCs w:val="26"/>
              </w:rPr>
            </w:pPr>
            <w:r w:rsidRPr="00AA6688">
              <w:rPr>
                <w:rFonts w:ascii="Times New Roman" w:eastAsia="Times New Roman" w:hAnsi="Times New Roman" w:cs="Times New Roman"/>
                <w:sz w:val="26"/>
                <w:szCs w:val="26"/>
              </w:rPr>
              <w:t>2</w:t>
            </w:r>
          </w:p>
        </w:tc>
        <w:tc>
          <w:tcPr>
            <w:tcW w:w="3795" w:type="dxa"/>
            <w:vAlign w:val="center"/>
          </w:tcPr>
          <w:p w:rsidR="00AA6688" w:rsidRPr="00AA6688" w:rsidRDefault="00AA6688" w:rsidP="00AA6688">
            <w:pPr>
              <w:tabs>
                <w:tab w:val="left" w:pos="2694"/>
              </w:tabs>
              <w:spacing w:before="80" w:after="80" w:line="312" w:lineRule="auto"/>
              <w:rPr>
                <w:rFonts w:ascii="Times New Roman" w:eastAsia="Times New Roman" w:hAnsi="Times New Roman" w:cs="Times New Roman"/>
                <w:sz w:val="26"/>
                <w:szCs w:val="26"/>
              </w:rPr>
            </w:pPr>
            <w:r w:rsidRPr="00AA6688">
              <w:rPr>
                <w:rFonts w:ascii="Times New Roman" w:eastAsia="Times New Roman" w:hAnsi="Times New Roman" w:cs="Times New Roman"/>
                <w:sz w:val="26"/>
                <w:szCs w:val="26"/>
              </w:rPr>
              <w:t>Giáo trình môn học</w:t>
            </w:r>
          </w:p>
        </w:tc>
        <w:tc>
          <w:tcPr>
            <w:tcW w:w="1795" w:type="dxa"/>
            <w:vAlign w:val="center"/>
          </w:tcPr>
          <w:p w:rsidR="00AA6688" w:rsidRPr="00AA6688" w:rsidRDefault="00AA6688" w:rsidP="00AA6688">
            <w:pPr>
              <w:tabs>
                <w:tab w:val="left" w:pos="2694"/>
              </w:tabs>
              <w:spacing w:before="80" w:after="80" w:line="312" w:lineRule="auto"/>
              <w:jc w:val="center"/>
              <w:rPr>
                <w:rFonts w:ascii="Times New Roman" w:eastAsia="Times New Roman" w:hAnsi="Times New Roman" w:cs="Times New Roman"/>
                <w:sz w:val="26"/>
                <w:szCs w:val="26"/>
              </w:rPr>
            </w:pPr>
            <w:r w:rsidRPr="00AA6688">
              <w:rPr>
                <w:rFonts w:ascii="Times New Roman" w:eastAsia="Times New Roman" w:hAnsi="Times New Roman" w:cs="Times New Roman"/>
                <w:sz w:val="26"/>
                <w:szCs w:val="26"/>
              </w:rPr>
              <w:t>737</w:t>
            </w:r>
          </w:p>
        </w:tc>
        <w:tc>
          <w:tcPr>
            <w:tcW w:w="1433" w:type="dxa"/>
            <w:vAlign w:val="center"/>
          </w:tcPr>
          <w:p w:rsidR="00AA6688" w:rsidRPr="00AA6688" w:rsidRDefault="00AA6688" w:rsidP="00AA6688">
            <w:pPr>
              <w:tabs>
                <w:tab w:val="left" w:pos="2694"/>
              </w:tabs>
              <w:spacing w:before="80" w:after="80" w:line="312" w:lineRule="auto"/>
              <w:jc w:val="center"/>
              <w:rPr>
                <w:rFonts w:ascii="Times New Roman" w:eastAsia="Times New Roman" w:hAnsi="Times New Roman" w:cs="Times New Roman"/>
                <w:sz w:val="26"/>
                <w:szCs w:val="26"/>
              </w:rPr>
            </w:pPr>
            <w:r w:rsidRPr="00AA6688">
              <w:rPr>
                <w:rFonts w:ascii="Times New Roman" w:eastAsia="Calibri" w:hAnsi="Times New Roman" w:cs="Times New Roman"/>
                <w:bCs/>
                <w:sz w:val="26"/>
                <w:szCs w:val="26"/>
                <w:lang w:val="nb-NO"/>
              </w:rPr>
              <w:t>3.685</w:t>
            </w:r>
          </w:p>
        </w:tc>
      </w:tr>
      <w:tr w:rsidR="00AA6688" w:rsidRPr="00AA6688" w:rsidTr="0080130B">
        <w:tc>
          <w:tcPr>
            <w:tcW w:w="1166" w:type="dxa"/>
            <w:vAlign w:val="center"/>
          </w:tcPr>
          <w:p w:rsidR="00AA6688" w:rsidRPr="00AA6688" w:rsidRDefault="00AA6688" w:rsidP="00AA6688">
            <w:pPr>
              <w:tabs>
                <w:tab w:val="left" w:pos="2694"/>
              </w:tabs>
              <w:spacing w:before="80" w:after="80" w:line="312" w:lineRule="auto"/>
              <w:jc w:val="center"/>
              <w:rPr>
                <w:rFonts w:ascii="Times New Roman" w:eastAsia="Times New Roman" w:hAnsi="Times New Roman" w:cs="Times New Roman"/>
                <w:sz w:val="26"/>
                <w:szCs w:val="26"/>
              </w:rPr>
            </w:pPr>
            <w:r w:rsidRPr="00AA6688">
              <w:rPr>
                <w:rFonts w:ascii="Times New Roman" w:eastAsia="Times New Roman" w:hAnsi="Times New Roman" w:cs="Times New Roman"/>
                <w:sz w:val="26"/>
                <w:szCs w:val="26"/>
              </w:rPr>
              <w:t>3</w:t>
            </w:r>
          </w:p>
        </w:tc>
        <w:tc>
          <w:tcPr>
            <w:tcW w:w="3795" w:type="dxa"/>
            <w:vAlign w:val="center"/>
          </w:tcPr>
          <w:p w:rsidR="00AA6688" w:rsidRPr="00AA6688" w:rsidRDefault="00AA6688" w:rsidP="00AA6688">
            <w:pPr>
              <w:tabs>
                <w:tab w:val="left" w:pos="2694"/>
              </w:tabs>
              <w:spacing w:before="80" w:after="80" w:line="312" w:lineRule="auto"/>
              <w:rPr>
                <w:rFonts w:ascii="Times New Roman" w:eastAsia="Times New Roman" w:hAnsi="Times New Roman" w:cs="Times New Roman"/>
                <w:sz w:val="26"/>
                <w:szCs w:val="26"/>
              </w:rPr>
            </w:pPr>
            <w:r w:rsidRPr="00AA6688">
              <w:rPr>
                <w:rFonts w:ascii="Times New Roman" w:eastAsia="Times New Roman" w:hAnsi="Times New Roman" w:cs="Times New Roman"/>
                <w:sz w:val="26"/>
                <w:szCs w:val="26"/>
              </w:rPr>
              <w:t>Tài liệu tham khảo số hóa</w:t>
            </w:r>
          </w:p>
        </w:tc>
        <w:tc>
          <w:tcPr>
            <w:tcW w:w="1795" w:type="dxa"/>
            <w:vAlign w:val="center"/>
          </w:tcPr>
          <w:p w:rsidR="00AA6688" w:rsidRPr="00AA6688" w:rsidRDefault="00AA6688" w:rsidP="00AA6688">
            <w:pPr>
              <w:tabs>
                <w:tab w:val="left" w:pos="2694"/>
              </w:tabs>
              <w:spacing w:before="80" w:after="80" w:line="312" w:lineRule="auto"/>
              <w:jc w:val="center"/>
              <w:rPr>
                <w:rFonts w:ascii="Times New Roman" w:eastAsia="Times New Roman" w:hAnsi="Times New Roman" w:cs="Times New Roman"/>
                <w:sz w:val="26"/>
                <w:szCs w:val="26"/>
              </w:rPr>
            </w:pPr>
            <w:r w:rsidRPr="00AA6688">
              <w:rPr>
                <w:rFonts w:ascii="Times New Roman" w:eastAsia="Times New Roman" w:hAnsi="Times New Roman" w:cs="Times New Roman"/>
                <w:sz w:val="26"/>
                <w:szCs w:val="26"/>
              </w:rPr>
              <w:t>3.124</w:t>
            </w:r>
          </w:p>
        </w:tc>
        <w:tc>
          <w:tcPr>
            <w:tcW w:w="1433" w:type="dxa"/>
            <w:vAlign w:val="center"/>
          </w:tcPr>
          <w:p w:rsidR="00AA6688" w:rsidRPr="00AA6688" w:rsidRDefault="00AA6688" w:rsidP="00AA6688">
            <w:pPr>
              <w:tabs>
                <w:tab w:val="left" w:pos="2694"/>
              </w:tabs>
              <w:spacing w:before="80" w:after="80" w:line="312" w:lineRule="auto"/>
              <w:jc w:val="center"/>
              <w:rPr>
                <w:rFonts w:ascii="Times New Roman" w:eastAsia="Times New Roman" w:hAnsi="Times New Roman" w:cs="Times New Roman"/>
                <w:sz w:val="26"/>
                <w:szCs w:val="26"/>
              </w:rPr>
            </w:pPr>
            <w:r w:rsidRPr="00AA6688">
              <w:rPr>
                <w:rFonts w:ascii="Times New Roman" w:eastAsia="Times New Roman" w:hAnsi="Times New Roman" w:cs="Times New Roman"/>
                <w:sz w:val="26"/>
                <w:szCs w:val="26"/>
              </w:rPr>
              <w:t>3.124</w:t>
            </w:r>
          </w:p>
        </w:tc>
      </w:tr>
      <w:tr w:rsidR="00AA6688" w:rsidRPr="00AA6688" w:rsidTr="0080130B">
        <w:tc>
          <w:tcPr>
            <w:tcW w:w="1166" w:type="dxa"/>
            <w:vAlign w:val="center"/>
          </w:tcPr>
          <w:p w:rsidR="00AA6688" w:rsidRPr="00AA6688" w:rsidRDefault="00AA6688" w:rsidP="00AA6688">
            <w:pPr>
              <w:tabs>
                <w:tab w:val="left" w:pos="2694"/>
              </w:tabs>
              <w:spacing w:before="80" w:after="80" w:line="312" w:lineRule="auto"/>
              <w:jc w:val="center"/>
              <w:rPr>
                <w:rFonts w:ascii="Times New Roman" w:eastAsia="Times New Roman" w:hAnsi="Times New Roman" w:cs="Times New Roman"/>
                <w:sz w:val="26"/>
                <w:szCs w:val="26"/>
              </w:rPr>
            </w:pPr>
            <w:r w:rsidRPr="00AA6688">
              <w:rPr>
                <w:rFonts w:ascii="Times New Roman" w:eastAsia="Times New Roman" w:hAnsi="Times New Roman" w:cs="Times New Roman"/>
                <w:sz w:val="26"/>
                <w:szCs w:val="26"/>
              </w:rPr>
              <w:t>4</w:t>
            </w:r>
          </w:p>
        </w:tc>
        <w:tc>
          <w:tcPr>
            <w:tcW w:w="3795" w:type="dxa"/>
            <w:vAlign w:val="center"/>
          </w:tcPr>
          <w:p w:rsidR="00AA6688" w:rsidRPr="00AA6688" w:rsidRDefault="00AA6688" w:rsidP="00AA6688">
            <w:pPr>
              <w:tabs>
                <w:tab w:val="left" w:pos="2694"/>
              </w:tabs>
              <w:spacing w:before="80" w:after="80" w:line="312" w:lineRule="auto"/>
              <w:rPr>
                <w:rFonts w:ascii="Times New Roman" w:eastAsia="Times New Roman" w:hAnsi="Times New Roman" w:cs="Times New Roman"/>
                <w:sz w:val="26"/>
                <w:szCs w:val="26"/>
              </w:rPr>
            </w:pPr>
            <w:r w:rsidRPr="00AA6688">
              <w:rPr>
                <w:rFonts w:ascii="Times New Roman" w:eastAsia="Times New Roman" w:hAnsi="Times New Roman" w:cs="Times New Roman"/>
                <w:sz w:val="26"/>
                <w:szCs w:val="26"/>
              </w:rPr>
              <w:t>Tài liệu điện tử</w:t>
            </w:r>
          </w:p>
        </w:tc>
        <w:tc>
          <w:tcPr>
            <w:tcW w:w="1795" w:type="dxa"/>
            <w:vAlign w:val="center"/>
          </w:tcPr>
          <w:p w:rsidR="00AA6688" w:rsidRPr="00AA6688" w:rsidRDefault="00AA6688" w:rsidP="00AA6688">
            <w:pPr>
              <w:tabs>
                <w:tab w:val="left" w:pos="2694"/>
              </w:tabs>
              <w:spacing w:before="80" w:after="80" w:line="312" w:lineRule="auto"/>
              <w:jc w:val="center"/>
              <w:rPr>
                <w:rFonts w:ascii="Times New Roman" w:eastAsia="Times New Roman" w:hAnsi="Times New Roman" w:cs="Times New Roman"/>
                <w:sz w:val="26"/>
                <w:szCs w:val="26"/>
              </w:rPr>
            </w:pPr>
            <w:r w:rsidRPr="00AA6688">
              <w:rPr>
                <w:rFonts w:ascii="Times New Roman" w:eastAsia="Times New Roman" w:hAnsi="Times New Roman" w:cs="Times New Roman"/>
                <w:sz w:val="26"/>
                <w:szCs w:val="26"/>
              </w:rPr>
              <w:t>70.000</w:t>
            </w:r>
          </w:p>
        </w:tc>
        <w:tc>
          <w:tcPr>
            <w:tcW w:w="1433" w:type="dxa"/>
            <w:vAlign w:val="center"/>
          </w:tcPr>
          <w:p w:rsidR="00AA6688" w:rsidRPr="00AA6688" w:rsidRDefault="00AA6688" w:rsidP="00AA6688">
            <w:pPr>
              <w:tabs>
                <w:tab w:val="left" w:pos="2694"/>
              </w:tabs>
              <w:spacing w:before="80" w:after="80" w:line="312" w:lineRule="auto"/>
              <w:jc w:val="center"/>
              <w:rPr>
                <w:rFonts w:ascii="Times New Roman" w:eastAsia="Times New Roman" w:hAnsi="Times New Roman" w:cs="Times New Roman"/>
                <w:sz w:val="26"/>
                <w:szCs w:val="26"/>
              </w:rPr>
            </w:pPr>
            <w:r w:rsidRPr="00AA6688">
              <w:rPr>
                <w:rFonts w:ascii="Times New Roman" w:eastAsia="Times New Roman" w:hAnsi="Times New Roman" w:cs="Times New Roman"/>
                <w:sz w:val="26"/>
                <w:szCs w:val="26"/>
              </w:rPr>
              <w:t>70.000</w:t>
            </w:r>
          </w:p>
        </w:tc>
      </w:tr>
      <w:tr w:rsidR="00AA6688" w:rsidRPr="00AA6688" w:rsidTr="0080130B">
        <w:tc>
          <w:tcPr>
            <w:tcW w:w="1166" w:type="dxa"/>
            <w:vAlign w:val="center"/>
          </w:tcPr>
          <w:p w:rsidR="00AA6688" w:rsidRPr="00AA6688" w:rsidRDefault="00AA6688" w:rsidP="00AA6688">
            <w:pPr>
              <w:tabs>
                <w:tab w:val="left" w:pos="2694"/>
              </w:tabs>
              <w:spacing w:before="80" w:after="80" w:line="312" w:lineRule="auto"/>
              <w:jc w:val="center"/>
              <w:rPr>
                <w:rFonts w:ascii="Times New Roman" w:eastAsia="Times New Roman" w:hAnsi="Times New Roman" w:cs="Times New Roman"/>
                <w:sz w:val="26"/>
                <w:szCs w:val="26"/>
              </w:rPr>
            </w:pPr>
            <w:r w:rsidRPr="00AA6688">
              <w:rPr>
                <w:rFonts w:ascii="Times New Roman" w:eastAsia="Times New Roman" w:hAnsi="Times New Roman" w:cs="Times New Roman"/>
                <w:sz w:val="26"/>
                <w:szCs w:val="26"/>
              </w:rPr>
              <w:t>5</w:t>
            </w:r>
          </w:p>
        </w:tc>
        <w:tc>
          <w:tcPr>
            <w:tcW w:w="3795" w:type="dxa"/>
            <w:vAlign w:val="center"/>
          </w:tcPr>
          <w:p w:rsidR="00AA6688" w:rsidRPr="00AA6688" w:rsidRDefault="00AA6688" w:rsidP="00AA6688">
            <w:pPr>
              <w:tabs>
                <w:tab w:val="left" w:pos="2694"/>
              </w:tabs>
              <w:spacing w:before="80" w:after="80" w:line="312" w:lineRule="auto"/>
              <w:rPr>
                <w:rFonts w:ascii="Times New Roman" w:eastAsia="Times New Roman" w:hAnsi="Times New Roman" w:cs="Times New Roman"/>
                <w:sz w:val="26"/>
                <w:szCs w:val="26"/>
              </w:rPr>
            </w:pPr>
            <w:r w:rsidRPr="00AA6688">
              <w:rPr>
                <w:rFonts w:ascii="Times New Roman" w:eastAsia="Times New Roman" w:hAnsi="Times New Roman" w:cs="Times New Roman"/>
                <w:sz w:val="26"/>
                <w:szCs w:val="26"/>
              </w:rPr>
              <w:t>Báo – tạp chí</w:t>
            </w:r>
          </w:p>
        </w:tc>
        <w:tc>
          <w:tcPr>
            <w:tcW w:w="1795" w:type="dxa"/>
            <w:vAlign w:val="center"/>
          </w:tcPr>
          <w:p w:rsidR="00AA6688" w:rsidRPr="00AA6688" w:rsidRDefault="00AA6688" w:rsidP="00AA6688">
            <w:pPr>
              <w:tabs>
                <w:tab w:val="left" w:pos="2694"/>
              </w:tabs>
              <w:spacing w:before="80" w:after="80" w:line="312" w:lineRule="auto"/>
              <w:jc w:val="center"/>
              <w:rPr>
                <w:rFonts w:ascii="Times New Roman" w:eastAsia="Times New Roman" w:hAnsi="Times New Roman" w:cs="Times New Roman"/>
                <w:sz w:val="26"/>
                <w:szCs w:val="26"/>
              </w:rPr>
            </w:pPr>
            <w:r w:rsidRPr="00AA6688">
              <w:rPr>
                <w:rFonts w:ascii="Times New Roman" w:eastAsia="Times New Roman" w:hAnsi="Times New Roman" w:cs="Times New Roman"/>
                <w:sz w:val="26"/>
                <w:szCs w:val="26"/>
              </w:rPr>
              <w:t>9</w:t>
            </w:r>
          </w:p>
        </w:tc>
        <w:tc>
          <w:tcPr>
            <w:tcW w:w="1433" w:type="dxa"/>
            <w:vAlign w:val="center"/>
          </w:tcPr>
          <w:p w:rsidR="00AA6688" w:rsidRPr="00AA6688" w:rsidRDefault="00AA6688" w:rsidP="00AA6688">
            <w:pPr>
              <w:tabs>
                <w:tab w:val="left" w:pos="2694"/>
              </w:tabs>
              <w:spacing w:before="80" w:after="80" w:line="312" w:lineRule="auto"/>
              <w:jc w:val="center"/>
              <w:rPr>
                <w:rFonts w:ascii="Times New Roman" w:eastAsia="Times New Roman" w:hAnsi="Times New Roman" w:cs="Times New Roman"/>
                <w:sz w:val="26"/>
                <w:szCs w:val="26"/>
              </w:rPr>
            </w:pPr>
            <w:r w:rsidRPr="00AA6688">
              <w:rPr>
                <w:rFonts w:ascii="Times New Roman" w:eastAsia="Times New Roman" w:hAnsi="Times New Roman" w:cs="Times New Roman"/>
                <w:sz w:val="26"/>
                <w:szCs w:val="26"/>
              </w:rPr>
              <w:t>9</w:t>
            </w:r>
          </w:p>
        </w:tc>
      </w:tr>
    </w:tbl>
    <w:p w:rsidR="00AA6688" w:rsidRPr="00AA6688" w:rsidRDefault="00AA6688" w:rsidP="00AA6688">
      <w:pPr>
        <w:autoSpaceDE w:val="0"/>
        <w:autoSpaceDN w:val="0"/>
        <w:adjustRightInd w:val="0"/>
        <w:spacing w:before="120" w:after="80" w:line="312" w:lineRule="auto"/>
        <w:ind w:firstLine="562"/>
        <w:jc w:val="both"/>
        <w:rPr>
          <w:rFonts w:ascii="Times New Roman" w:eastAsia="Calibri" w:hAnsi="Times New Roman" w:cs="Times New Roman"/>
          <w:bCs/>
          <w:iCs/>
          <w:sz w:val="26"/>
          <w:szCs w:val="26"/>
        </w:rPr>
      </w:pPr>
      <w:r w:rsidRPr="00AA6688">
        <w:rPr>
          <w:rFonts w:ascii="Times New Roman" w:eastAsia="Calibri" w:hAnsi="Times New Roman" w:cs="Times New Roman"/>
          <w:sz w:val="26"/>
          <w:szCs w:val="26"/>
        </w:rPr>
        <w:t xml:space="preserve">Trung tâm Thư viện nằm ngay vị trí trung tâm của trường, có diện tích rộng, thoáng nên thuận lợi cho việc học tập, nghiên cứu của Cán bộ - Giảng viên - nhân viên và sinh viên </w:t>
      </w:r>
      <w:r w:rsidRPr="00AA6688">
        <w:rPr>
          <w:rFonts w:ascii="Times New Roman" w:eastAsia="Calibri" w:hAnsi="Times New Roman" w:cs="Times New Roman"/>
          <w:i/>
          <w:sz w:val="26"/>
          <w:szCs w:val="26"/>
        </w:rPr>
        <w:t>(5.6.02 – Danh mục sách, tạp chí, tài liệu tham khảo đang lưu hành tại Trung tâm Thư viện)</w:t>
      </w:r>
      <w:r w:rsidRPr="00AA6688">
        <w:rPr>
          <w:rFonts w:ascii="Times New Roman" w:eastAsia="Calibri" w:hAnsi="Times New Roman" w:cs="Times New Roman"/>
          <w:sz w:val="26"/>
          <w:szCs w:val="26"/>
        </w:rPr>
        <w:t xml:space="preserve">. Thư viện có đủ giáo trình đã được trường phê duyệt, mỗi loại giáo trình đảm bảo tối thiểu 05 bản in. Hiện nay, Trung tâm Thư viện có Bảng kê danh mục chương trình, giáo trình  đào tạo của trường </w:t>
      </w:r>
      <w:r w:rsidRPr="00AA6688">
        <w:rPr>
          <w:rFonts w:ascii="Times New Roman" w:eastAsia="Calibri" w:hAnsi="Times New Roman" w:cs="Times New Roman"/>
          <w:i/>
          <w:iCs/>
          <w:sz w:val="26"/>
          <w:szCs w:val="26"/>
        </w:rPr>
        <w:t xml:space="preserve">(5.6.03 - </w:t>
      </w:r>
      <w:r w:rsidRPr="00AA6688">
        <w:rPr>
          <w:rFonts w:ascii="Times New Roman" w:eastAsia="Calibri" w:hAnsi="Times New Roman" w:cs="Times New Roman"/>
          <w:i/>
          <w:sz w:val="26"/>
          <w:szCs w:val="26"/>
        </w:rPr>
        <w:t>Quyết định phê duyệt và sử dụng giáo trình đào tạo của trường; Danh mục giáo trình của khoa Cơ khí</w:t>
      </w:r>
      <w:r w:rsidRPr="00AA6688">
        <w:rPr>
          <w:rFonts w:ascii="Times New Roman" w:eastAsia="Calibri" w:hAnsi="Times New Roman" w:cs="Times New Roman"/>
          <w:i/>
          <w:iCs/>
          <w:sz w:val="26"/>
          <w:szCs w:val="26"/>
        </w:rPr>
        <w:t>)</w:t>
      </w:r>
      <w:r w:rsidRPr="00AA6688">
        <w:rPr>
          <w:rFonts w:ascii="Times New Roman" w:eastAsia="Calibri" w:hAnsi="Times New Roman" w:cs="Times New Roman"/>
          <w:sz w:val="26"/>
          <w:szCs w:val="26"/>
        </w:rPr>
        <w:t xml:space="preserve">. </w:t>
      </w:r>
      <w:r w:rsidRPr="00AA6688">
        <w:rPr>
          <w:rFonts w:ascii="Times New Roman" w:eastAsia="Calibri" w:hAnsi="Times New Roman" w:cs="Times New Roman"/>
          <w:bCs/>
          <w:sz w:val="26"/>
          <w:szCs w:val="26"/>
          <w:lang w:val="nb-NO"/>
        </w:rPr>
        <w:t xml:space="preserve">Tháng 10/2019 Trung tâm Thư viện đã xử lý nghiệp vụ và đưa vào lưu hành 2.325 giáo trình nội sinh do các khoa biên soạn, trong đó có 71 nhan đề giáo trình nội sinh của khoa Cơ khí với số lượng 325 bản sách </w:t>
      </w:r>
      <w:r w:rsidRPr="00AA6688">
        <w:rPr>
          <w:rFonts w:ascii="Times New Roman" w:eastAsia="Calibri" w:hAnsi="Times New Roman" w:cs="Times New Roman"/>
          <w:bCs/>
          <w:i/>
          <w:sz w:val="26"/>
          <w:szCs w:val="26"/>
          <w:lang w:val="nb-NO"/>
        </w:rPr>
        <w:t>(</w:t>
      </w:r>
      <w:r w:rsidRPr="00AA6688">
        <w:rPr>
          <w:rFonts w:ascii="Times New Roman" w:eastAsia="Calibri" w:hAnsi="Times New Roman" w:cs="Times New Roman"/>
          <w:i/>
          <w:iCs/>
          <w:sz w:val="26"/>
          <w:szCs w:val="26"/>
        </w:rPr>
        <w:t>4.9.01 - Danh mục giáo trình môn học ngành Công nghệ chế tạo máy</w:t>
      </w:r>
      <w:r w:rsidRPr="00AA6688">
        <w:rPr>
          <w:rFonts w:ascii="Times New Roman" w:eastAsia="Calibri" w:hAnsi="Times New Roman" w:cs="Times New Roman"/>
          <w:bCs/>
          <w:sz w:val="26"/>
          <w:szCs w:val="26"/>
          <w:lang w:val="nb-NO"/>
        </w:rPr>
        <w:t xml:space="preserve">) và 360 nhan đề tài liệu tham khảo chuyên ngành cơ khí với số lượng 2.711 bản sách </w:t>
      </w:r>
      <w:r w:rsidRPr="00AA6688">
        <w:rPr>
          <w:rFonts w:ascii="Times New Roman" w:eastAsia="Calibri" w:hAnsi="Times New Roman" w:cs="Times New Roman"/>
          <w:bCs/>
          <w:iCs/>
          <w:sz w:val="26"/>
          <w:szCs w:val="26"/>
        </w:rPr>
        <w:lastRenderedPageBreak/>
        <w:t xml:space="preserve">đáp ứng được nhu cầu nghiên cứu học tập của nhà giáo và người học </w:t>
      </w:r>
      <w:r w:rsidRPr="00AA6688">
        <w:rPr>
          <w:rFonts w:ascii="Times New Roman" w:eastAsia="Calibri" w:hAnsi="Times New Roman" w:cs="Times New Roman"/>
          <w:bCs/>
          <w:i/>
          <w:sz w:val="26"/>
          <w:szCs w:val="26"/>
          <w:lang w:val="nb-NO"/>
        </w:rPr>
        <w:t>(</w:t>
      </w:r>
      <w:r w:rsidRPr="00AA6688">
        <w:rPr>
          <w:rFonts w:ascii="Times New Roman" w:eastAsia="Calibri" w:hAnsi="Times New Roman" w:cs="Times New Roman"/>
          <w:i/>
          <w:iCs/>
          <w:sz w:val="26"/>
          <w:szCs w:val="26"/>
        </w:rPr>
        <w:t>5.6.04 -Danh mục tài liệu</w:t>
      </w:r>
      <w:r w:rsidRPr="00AA6688">
        <w:rPr>
          <w:rFonts w:ascii="Times New Roman" w:eastAsia="Calibri" w:hAnsi="Times New Roman" w:cs="Times New Roman"/>
          <w:bCs/>
          <w:i/>
          <w:sz w:val="26"/>
          <w:szCs w:val="26"/>
          <w:lang w:val="nb-NO"/>
        </w:rPr>
        <w:t xml:space="preserve"> tham khảo chuyên ngành cơ khí</w:t>
      </w:r>
      <w:r w:rsidRPr="00AA6688">
        <w:rPr>
          <w:rFonts w:ascii="Times New Roman" w:eastAsia="Calibri" w:hAnsi="Times New Roman" w:cs="Times New Roman"/>
          <w:bCs/>
          <w:sz w:val="26"/>
          <w:szCs w:val="26"/>
          <w:lang w:val="nb-NO"/>
        </w:rPr>
        <w:t>)</w:t>
      </w:r>
      <w:r w:rsidRPr="00AA6688">
        <w:rPr>
          <w:rFonts w:ascii="Times New Roman" w:eastAsia="Calibri" w:hAnsi="Times New Roman" w:cs="Times New Roman"/>
          <w:bCs/>
          <w:iCs/>
          <w:sz w:val="26"/>
          <w:szCs w:val="26"/>
        </w:rPr>
        <w:t xml:space="preserve">. </w:t>
      </w:r>
    </w:p>
    <w:p w:rsidR="00AA6688" w:rsidRPr="00AA6688" w:rsidRDefault="00AA6688" w:rsidP="00AA6688">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AA6688">
        <w:rPr>
          <w:rFonts w:ascii="Times New Roman" w:eastAsia="Calibri" w:hAnsi="Times New Roman" w:cs="Times New Roman"/>
          <w:bCs/>
          <w:iCs/>
          <w:sz w:val="26"/>
          <w:szCs w:val="26"/>
        </w:rPr>
        <w:t>N</w:t>
      </w:r>
      <w:r w:rsidRPr="00AA6688">
        <w:rPr>
          <w:rFonts w:ascii="Times New Roman" w:eastAsia="Calibri" w:hAnsi="Times New Roman" w:cs="Times New Roman"/>
          <w:sz w:val="26"/>
          <w:szCs w:val="26"/>
        </w:rPr>
        <w:t xml:space="preserve">goài ra phòng đọc thư viện có 09 đầu báo phục vụ nhu cầu tìm hiểu thông tin của bạn đọc hàng ngày như: Báo Thanh niên, báo Tuổi trẻ, báo Người lao động, báo Công an TPHCM, báo Sài gòn giải phóng, báo Giáo dục, báo Pháp Luật, báo Phụ nữ TPHCM, báo Nhân dân </w:t>
      </w:r>
      <w:r w:rsidRPr="00AA6688">
        <w:rPr>
          <w:rFonts w:ascii="Times New Roman" w:eastAsia="Calibri" w:hAnsi="Times New Roman" w:cs="Times New Roman"/>
          <w:i/>
          <w:iCs/>
          <w:sz w:val="26"/>
          <w:szCs w:val="26"/>
        </w:rPr>
        <w:t>(5.6.05 – Danh mục các đầu báo tại Thư viện).</w:t>
      </w:r>
    </w:p>
    <w:p w:rsidR="00AA6688" w:rsidRPr="00AA6688" w:rsidRDefault="00AA6688" w:rsidP="00AA6688">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AA6688">
        <w:rPr>
          <w:rFonts w:ascii="Times New Roman" w:eastAsia="Calibri" w:hAnsi="Times New Roman" w:cs="Times New Roman"/>
          <w:bCs/>
          <w:iCs/>
          <w:sz w:val="26"/>
          <w:szCs w:val="26"/>
        </w:rPr>
        <w:t xml:space="preserve">Tất cả chương trình, giáo trình, tài liệu tham khảo của khoa Cơ khí đều được thư viện số hóa và tích hợp với thư viện điện tử phục vụ hiệu quả cho hoạt động đào tạo </w:t>
      </w:r>
      <w:r w:rsidRPr="00AA6688">
        <w:rPr>
          <w:rFonts w:ascii="Times New Roman" w:eastAsia="Calibri" w:hAnsi="Times New Roman" w:cs="Times New Roman"/>
          <w:i/>
          <w:iCs/>
          <w:sz w:val="26"/>
          <w:szCs w:val="26"/>
        </w:rPr>
        <w:t xml:space="preserve">(5.6.06 - Website: </w:t>
      </w:r>
      <w:hyperlink r:id="rId4" w:history="1">
        <w:r w:rsidRPr="00AA6688">
          <w:rPr>
            <w:rFonts w:ascii="Times New Roman" w:eastAsia="Calibri" w:hAnsi="Times New Roman" w:cs="Times New Roman"/>
            <w:bCs/>
            <w:i/>
            <w:iCs/>
            <w:sz w:val="26"/>
            <w:szCs w:val="26"/>
          </w:rPr>
          <w:t>http://thuvienso.lttc.edu.vn/</w:t>
        </w:r>
      </w:hyperlink>
      <w:r w:rsidRPr="00AA6688">
        <w:rPr>
          <w:rFonts w:ascii="Times New Roman" w:eastAsia="Calibri" w:hAnsi="Times New Roman" w:cs="Times New Roman"/>
          <w:i/>
          <w:iCs/>
          <w:sz w:val="26"/>
          <w:szCs w:val="26"/>
        </w:rPr>
        <w:t>)</w:t>
      </w:r>
      <w:r w:rsidRPr="00AA6688">
        <w:rPr>
          <w:rFonts w:ascii="Times New Roman" w:eastAsia="Calibri" w:hAnsi="Times New Roman" w:cs="Times New Roman"/>
          <w:bCs/>
          <w:iCs/>
          <w:sz w:val="26"/>
          <w:szCs w:val="26"/>
        </w:rPr>
        <w:t>.</w:t>
      </w:r>
    </w:p>
    <w:p w:rsidR="00AA6688" w:rsidRPr="00AA6688" w:rsidRDefault="00AA6688" w:rsidP="00AA6688">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AA6688">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AA6688">
        <w:rPr>
          <w:rFonts w:ascii="Times New Roman" w:eastAsia="Calibri" w:hAnsi="Times New Roman" w:cs="Times New Roman"/>
          <w:i/>
          <w:iCs/>
          <w:sz w:val="26"/>
          <w:szCs w:val="26"/>
        </w:rPr>
        <w:t>(5.6.07 – Quy định Thư viện)</w:t>
      </w:r>
      <w:r w:rsidRPr="00AA6688">
        <w:rPr>
          <w:rFonts w:ascii="Times New Roman" w:eastAsia="Calibri" w:hAnsi="Times New Roman" w:cs="Times New Roman"/>
          <w:iCs/>
          <w:sz w:val="26"/>
          <w:szCs w:val="26"/>
        </w:rPr>
        <w:t xml:space="preserve">, Nhà trường có Nội quy Thư viện </w:t>
      </w:r>
      <w:r w:rsidRPr="00AA6688">
        <w:rPr>
          <w:rFonts w:ascii="Times New Roman" w:eastAsia="Calibri" w:hAnsi="Times New Roman" w:cs="Times New Roman"/>
          <w:i/>
          <w:iCs/>
          <w:sz w:val="26"/>
          <w:szCs w:val="26"/>
        </w:rPr>
        <w:t>(5.6.08  – Nội quy Thư viện)</w:t>
      </w:r>
      <w:r w:rsidRPr="00AA6688">
        <w:rPr>
          <w:rFonts w:ascii="Times New Roman" w:eastAsia="Calibri" w:hAnsi="Times New Roman" w:cs="Times New Roman"/>
          <w:iCs/>
          <w:sz w:val="26"/>
          <w:szCs w:val="26"/>
        </w:rPr>
        <w:t xml:space="preserve">, Nội quy kho sách </w:t>
      </w:r>
      <w:r w:rsidRPr="00AA6688">
        <w:rPr>
          <w:rFonts w:ascii="Times New Roman" w:eastAsia="Calibri" w:hAnsi="Times New Roman" w:cs="Times New Roman"/>
          <w:i/>
          <w:iCs/>
          <w:sz w:val="26"/>
          <w:szCs w:val="26"/>
        </w:rPr>
        <w:t xml:space="preserve">(5.6.09 – Nội quy kho sách), </w:t>
      </w:r>
      <w:r w:rsidRPr="00AA6688">
        <w:rPr>
          <w:rFonts w:ascii="Times New Roman" w:eastAsia="Calibri" w:hAnsi="Times New Roman" w:cs="Times New Roman"/>
          <w:iCs/>
          <w:sz w:val="26"/>
          <w:szCs w:val="26"/>
        </w:rPr>
        <w:t xml:space="preserve">Quy định sử dụng phòng máy tính </w:t>
      </w:r>
      <w:r w:rsidRPr="00AA6688">
        <w:rPr>
          <w:rFonts w:ascii="Times New Roman" w:eastAsia="Calibri" w:hAnsi="Times New Roman" w:cs="Times New Roman"/>
          <w:i/>
          <w:iCs/>
          <w:sz w:val="26"/>
          <w:szCs w:val="26"/>
        </w:rPr>
        <w:t xml:space="preserve">(5.6.10 – Quy định sử dụng phòng máy tính) </w:t>
      </w:r>
      <w:r w:rsidRPr="00AA6688">
        <w:rPr>
          <w:rFonts w:ascii="Times New Roman" w:eastAsia="Calibri" w:hAnsi="Times New Roman" w:cs="Times New Roman"/>
          <w:iCs/>
          <w:sz w:val="26"/>
          <w:szCs w:val="26"/>
        </w:rPr>
        <w:t>được treo tại cửa ra vào trong khuôn viên thư viện. Hàng tháng/năm học, Thư viện đều thực hiện làm Báo cáo và kế hoạch cụ thể (</w:t>
      </w:r>
      <w:r w:rsidRPr="00AA6688">
        <w:rPr>
          <w:rFonts w:ascii="Times New Roman" w:eastAsia="Calibri" w:hAnsi="Times New Roman" w:cs="Times New Roman"/>
          <w:i/>
          <w:iCs/>
          <w:sz w:val="26"/>
          <w:szCs w:val="26"/>
        </w:rPr>
        <w:t>5.6.11 – Báo cáo tháng/</w:t>
      </w:r>
      <w:r w:rsidRPr="00AA6688">
        <w:rPr>
          <w:rFonts w:ascii="Times New Roman" w:eastAsia="Calibri" w:hAnsi="Times New Roman" w:cs="Times New Roman"/>
          <w:iCs/>
          <w:sz w:val="26"/>
          <w:szCs w:val="26"/>
        </w:rPr>
        <w:t xml:space="preserve"> </w:t>
      </w:r>
      <w:r w:rsidRPr="00AA6688">
        <w:rPr>
          <w:rFonts w:ascii="Times New Roman" w:eastAsia="Calibri" w:hAnsi="Times New Roman" w:cs="Times New Roman"/>
          <w:i/>
          <w:iCs/>
          <w:sz w:val="26"/>
          <w:szCs w:val="26"/>
        </w:rPr>
        <w:t>Báo cáo tổng kết hoạt động thư viện từng năm học)</w:t>
      </w:r>
      <w:r w:rsidRPr="00AA6688">
        <w:rPr>
          <w:rFonts w:ascii="Times New Roman" w:eastAsia="Calibri" w:hAnsi="Times New Roman" w:cs="Times New Roman"/>
          <w:iCs/>
          <w:sz w:val="26"/>
          <w:szCs w:val="26"/>
        </w:rPr>
        <w:t>; lên Lịch phân công trực cho từng cá nhân trong đơn vị (</w:t>
      </w:r>
      <w:r w:rsidRPr="00AA6688">
        <w:rPr>
          <w:rFonts w:ascii="Times New Roman" w:eastAsia="Calibri" w:hAnsi="Times New Roman" w:cs="Times New Roman"/>
          <w:i/>
          <w:iCs/>
          <w:sz w:val="26"/>
          <w:szCs w:val="26"/>
        </w:rPr>
        <w:t>5.6.12 – Lịch phân công trực hàng tháng).</w:t>
      </w:r>
      <w:r w:rsidRPr="00AA6688">
        <w:rPr>
          <w:rFonts w:ascii="Times New Roman" w:eastAsia="Calibri" w:hAnsi="Times New Roman" w:cs="Times New Roman"/>
          <w:bCs/>
          <w:iCs/>
          <w:sz w:val="26"/>
          <w:szCs w:val="26"/>
        </w:rPr>
        <w:t xml:space="preserve"> </w:t>
      </w:r>
    </w:p>
    <w:p w:rsidR="00AA6688" w:rsidRPr="00AA6688" w:rsidRDefault="00AA6688" w:rsidP="00AA6688">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AA6688">
        <w:rPr>
          <w:rFonts w:ascii="Times New Roman" w:eastAsia="Calibri" w:hAnsi="Times New Roman" w:cs="Times New Roman"/>
          <w:bCs/>
          <w:iCs/>
          <w:sz w:val="26"/>
          <w:szCs w:val="26"/>
        </w:rPr>
        <w:t xml:space="preserve">Định kỳ hàng năm Thư viện đều thực hiện khảo sát thăm dò ý kiến sinh viên những nội dung liên quan về phục vụ cho việc nghiên cứu, tra cứu thông tin về học tập của sinh viên </w:t>
      </w:r>
      <w:r w:rsidRPr="00AA6688">
        <w:rPr>
          <w:rFonts w:ascii="Times New Roman" w:eastAsia="Calibri" w:hAnsi="Times New Roman" w:cs="Times New Roman"/>
          <w:bCs/>
          <w:i/>
          <w:iCs/>
          <w:sz w:val="26"/>
          <w:szCs w:val="26"/>
        </w:rPr>
        <w:t>(5.6.13 - Phiếu khảo sát thăm dò ý kiến bạn đọc; 5.6.14 - Bảng thống kê ý kiến khảo sát của bạn đọc đối với Trung tâm Thư viện).</w:t>
      </w:r>
      <w:r w:rsidRPr="00AA6688">
        <w:rPr>
          <w:rFonts w:ascii="Times New Roman" w:eastAsia="Calibri" w:hAnsi="Times New Roman" w:cs="Times New Roman"/>
          <w:bCs/>
          <w:iCs/>
          <w:sz w:val="26"/>
          <w:szCs w:val="26"/>
        </w:rPr>
        <w:t xml:space="preserve"> </w:t>
      </w:r>
    </w:p>
    <w:p w:rsidR="00AA6688" w:rsidRPr="00AA6688" w:rsidRDefault="00AA6688" w:rsidP="00AA6688">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AA6688">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Công nghệ Chế tạo máy </w:t>
      </w:r>
      <w:r w:rsidRPr="00AA6688">
        <w:rPr>
          <w:rFonts w:ascii="Times New Roman" w:eastAsia="Calibri" w:hAnsi="Times New Roman" w:cs="Times New Roman"/>
          <w:bCs/>
          <w:i/>
          <w:iCs/>
          <w:sz w:val="26"/>
          <w:szCs w:val="26"/>
        </w:rPr>
        <w:t xml:space="preserve">(3.3.02 - Danh sách sinh viên ngành Công nghệ chế tạo máy) </w:t>
      </w:r>
      <w:r w:rsidRPr="00AA6688">
        <w:rPr>
          <w:rFonts w:ascii="Times New Roman" w:eastAsia="Calibri" w:hAnsi="Times New Roman" w:cs="Times New Roman"/>
          <w:bCs/>
          <w:iCs/>
          <w:sz w:val="26"/>
          <w:szCs w:val="26"/>
        </w:rPr>
        <w:t>và nhằm để nâng cao hiệu quả, chất lượng và hoạt động đào tạo nhà trường.</w:t>
      </w:r>
    </w:p>
    <w:p w:rsidR="00AA6688" w:rsidRPr="00AA6688" w:rsidRDefault="00AA6688" w:rsidP="00AA6688">
      <w:pPr>
        <w:spacing w:before="80" w:after="80" w:line="312" w:lineRule="auto"/>
        <w:jc w:val="both"/>
        <w:rPr>
          <w:rFonts w:ascii="Times New Roman" w:eastAsia="Times New Roman" w:hAnsi="Times New Roman" w:cs="Times New Roman"/>
          <w:b/>
          <w:sz w:val="26"/>
          <w:szCs w:val="26"/>
        </w:rPr>
      </w:pPr>
      <w:r w:rsidRPr="00AA6688">
        <w:rPr>
          <w:rFonts w:ascii="Times New Roman" w:eastAsia="Times New Roman" w:hAnsi="Times New Roman" w:cs="Times New Roman"/>
          <w:b/>
          <w:sz w:val="26"/>
          <w:szCs w:val="26"/>
        </w:rPr>
        <w:t>Điểm tự đánh giá tiêu chuẩn 6, tiêu chí 5: 2 điểm</w:t>
      </w:r>
    </w:p>
    <w:p w:rsidR="00AA6688" w:rsidRPr="00AA6688" w:rsidRDefault="00AA6688" w:rsidP="00AA6688">
      <w:pPr>
        <w:spacing w:before="80" w:after="80" w:line="312" w:lineRule="auto"/>
        <w:jc w:val="both"/>
        <w:rPr>
          <w:rFonts w:ascii="Times New Roman" w:eastAsia="Times New Roman" w:hAnsi="Times New Roman" w:cs="Times New Roman"/>
          <w:b/>
          <w:sz w:val="26"/>
          <w:szCs w:val="26"/>
        </w:rPr>
      </w:pPr>
    </w:p>
    <w:p w:rsidR="00AA6688" w:rsidRPr="00AA6688" w:rsidRDefault="00AA6688" w:rsidP="00AA668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A6688">
        <w:rPr>
          <w:rFonts w:ascii="Times New Roman" w:eastAsia="Times New Roman" w:hAnsi="Times New Roman" w:cs="Times New Roman"/>
          <w:b/>
          <w:i/>
          <w:sz w:val="26"/>
          <w:szCs w:val="26"/>
        </w:rPr>
        <w:t xml:space="preserve">Tiêu chuẩn 5.7: </w:t>
      </w:r>
      <w:r w:rsidRPr="00AA6688">
        <w:rPr>
          <w:rFonts w:ascii="Times New Roman" w:eastAsia="Times New Roman" w:hAnsi="Times New Roman" w:cs="Times New Roman"/>
          <w:b/>
          <w:i/>
          <w:sz w:val="26"/>
          <w:szCs w:val="26"/>
          <w:lang w:val="pt-BR"/>
        </w:rPr>
        <w:t>Thư viện được trang bị máy tính và nối mạng internet đáp ứng nhu cầu dạy, học và tra cứu tài liệu.</w:t>
      </w:r>
    </w:p>
    <w:p w:rsidR="00AA6688" w:rsidRPr="00AA6688" w:rsidRDefault="00AA6688" w:rsidP="00AA6688">
      <w:pPr>
        <w:spacing w:before="80" w:after="80" w:line="312" w:lineRule="auto"/>
        <w:jc w:val="both"/>
        <w:rPr>
          <w:rFonts w:ascii="Times New Roman" w:eastAsia="Times New Roman" w:hAnsi="Times New Roman" w:cs="Times New Roman"/>
          <w:b/>
          <w:sz w:val="26"/>
          <w:szCs w:val="26"/>
        </w:rPr>
      </w:pPr>
      <w:r w:rsidRPr="00AA6688">
        <w:rPr>
          <w:rFonts w:ascii="Times New Roman" w:eastAsia="Times New Roman" w:hAnsi="Times New Roman" w:cs="Times New Roman"/>
          <w:b/>
          <w:sz w:val="26"/>
          <w:szCs w:val="26"/>
        </w:rPr>
        <w:t>Mô tả, phân tích, nhận định</w:t>
      </w:r>
    </w:p>
    <w:p w:rsidR="00AA6688" w:rsidRPr="00AA6688" w:rsidRDefault="00AA6688" w:rsidP="00AA6688">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AA6688">
        <w:rPr>
          <w:rFonts w:ascii="Times New Roman" w:eastAsia="Calibri" w:hAnsi="Times New Roman" w:cs="Times New Roman"/>
          <w:sz w:val="26"/>
          <w:szCs w:val="26"/>
        </w:rPr>
        <w:t xml:space="preserve">Nhà trường trang bị một đường truyền Internet cáp quang tốc độ cao </w:t>
      </w:r>
      <w:r w:rsidRPr="00AA6688">
        <w:rPr>
          <w:rFonts w:ascii="Times New Roman" w:eastAsia="Calibri" w:hAnsi="Times New Roman" w:cs="Times New Roman"/>
          <w:i/>
          <w:iCs/>
          <w:sz w:val="26"/>
          <w:szCs w:val="26"/>
        </w:rPr>
        <w:t xml:space="preserve">(5.7.01 - Hợp đồng cáp quang), </w:t>
      </w:r>
      <w:r w:rsidRPr="00AA6688">
        <w:rPr>
          <w:rFonts w:ascii="Times New Roman" w:eastAsia="Calibri" w:hAnsi="Times New Roman" w:cs="Times New Roman"/>
          <w:sz w:val="26"/>
          <w:szCs w:val="26"/>
        </w:rPr>
        <w:t xml:space="preserve">có mạng không dây wireless </w:t>
      </w:r>
      <w:r w:rsidRPr="00AA6688">
        <w:rPr>
          <w:rFonts w:ascii="Times New Roman" w:eastAsia="Calibri" w:hAnsi="Times New Roman" w:cs="Times New Roman"/>
          <w:i/>
          <w:iCs/>
          <w:sz w:val="26"/>
          <w:szCs w:val="26"/>
        </w:rPr>
        <w:t xml:space="preserve">(5.7.02 - Hình ảnh Modem Wifi) </w:t>
      </w:r>
      <w:r w:rsidRPr="00AA6688">
        <w:rPr>
          <w:rFonts w:ascii="Times New Roman" w:eastAsia="Calibri" w:hAnsi="Times New Roman" w:cs="Times New Roman"/>
          <w:iCs/>
          <w:sz w:val="26"/>
          <w:szCs w:val="26"/>
        </w:rPr>
        <w:t xml:space="preserve">nhằm ổn định tốc độ đường truyền và đảm bảo không bị ngắt, tín hiệu kém khi truy cập, tìm kiếm, nghiên cứu thông tin phục vụ cho việc giảng dạy và học tập của giảng viên – sinh viên tại trường. </w:t>
      </w:r>
      <w:r w:rsidRPr="00AA6688">
        <w:rPr>
          <w:rFonts w:ascii="Times New Roman" w:eastAsia="Calibri" w:hAnsi="Times New Roman" w:cs="Times New Roman"/>
          <w:sz w:val="26"/>
          <w:szCs w:val="26"/>
        </w:rPr>
        <w:t xml:space="preserve">Trung tâm Thư viện là </w:t>
      </w:r>
      <w:r w:rsidRPr="00AA6688">
        <w:rPr>
          <w:rFonts w:ascii="Times New Roman" w:eastAsia="Calibri" w:hAnsi="Times New Roman" w:cs="Times New Roman"/>
          <w:sz w:val="26"/>
          <w:szCs w:val="26"/>
        </w:rPr>
        <w:lastRenderedPageBreak/>
        <w:t xml:space="preserve">đơn vị tiếp nhận và theo dõi hệ thống Internet, đảm bảo phủ sóng toàn bộ thư viện và 14 máy vi tính phục vụ bạn đọc  truy cập,nghiên cứu, học tập và tra cứu tài liệu trên mạng </w:t>
      </w:r>
      <w:r w:rsidRPr="00AA6688">
        <w:rPr>
          <w:rFonts w:ascii="Times New Roman" w:eastAsia="Calibri" w:hAnsi="Times New Roman" w:cs="Times New Roman"/>
          <w:i/>
          <w:iCs/>
          <w:sz w:val="26"/>
          <w:szCs w:val="26"/>
        </w:rPr>
        <w:t xml:space="preserve">(5.3.04 - Bảng kiểm kê tài sản hàng năm). </w:t>
      </w:r>
    </w:p>
    <w:p w:rsidR="00AA6688" w:rsidRPr="00AA6688" w:rsidRDefault="00AA6688" w:rsidP="00AA6688">
      <w:pPr>
        <w:autoSpaceDE w:val="0"/>
        <w:autoSpaceDN w:val="0"/>
        <w:adjustRightInd w:val="0"/>
        <w:spacing w:before="80" w:after="80" w:line="312" w:lineRule="auto"/>
        <w:ind w:firstLine="567"/>
        <w:jc w:val="both"/>
        <w:rPr>
          <w:rFonts w:ascii="Times New Roman" w:eastAsia="Calibri" w:hAnsi="Times New Roman" w:cs="Times New Roman"/>
          <w:iCs/>
          <w:sz w:val="26"/>
          <w:szCs w:val="26"/>
        </w:rPr>
      </w:pPr>
      <w:r w:rsidRPr="00AA6688">
        <w:rPr>
          <w:rFonts w:ascii="Times New Roman" w:eastAsia="Calibri" w:hAnsi="Times New Roman" w:cs="Times New Roman"/>
          <w:iCs/>
          <w:sz w:val="26"/>
          <w:szCs w:val="26"/>
        </w:rPr>
        <w:t xml:space="preserve">Trung tâm Thư viện hoạt động từ 7h00 đến 20h00 các ngày trong tuần (trừ các ngày chủ nhật, lễ tết theo quy định nhà nước), thực hiện nhiệm vụ phục vụ bạn đọc dựa trên Quy định về công tác thư viện và sử dụng thư viện của Trường Cao đẳng Lý Tự Trọng Thành phố Hồ Chí Minh đã được Ban Giám hiệu phê duyệt </w:t>
      </w:r>
      <w:r w:rsidRPr="00AA6688">
        <w:rPr>
          <w:rFonts w:ascii="Times New Roman" w:eastAsia="Calibri" w:hAnsi="Times New Roman" w:cs="Times New Roman"/>
          <w:i/>
          <w:iCs/>
          <w:sz w:val="26"/>
          <w:szCs w:val="26"/>
        </w:rPr>
        <w:t>(5.6.07 – Quy định Thư viện)</w:t>
      </w:r>
      <w:r w:rsidRPr="00AA6688">
        <w:rPr>
          <w:rFonts w:ascii="Times New Roman" w:eastAsia="Calibri" w:hAnsi="Times New Roman" w:cs="Times New Roman"/>
          <w:iCs/>
          <w:sz w:val="26"/>
          <w:szCs w:val="26"/>
        </w:rPr>
        <w:t xml:space="preserve">, Nhà trường có Nội quy Thư viện </w:t>
      </w:r>
      <w:r w:rsidRPr="00AA6688">
        <w:rPr>
          <w:rFonts w:ascii="Times New Roman" w:eastAsia="Calibri" w:hAnsi="Times New Roman" w:cs="Times New Roman"/>
          <w:i/>
          <w:iCs/>
          <w:sz w:val="26"/>
          <w:szCs w:val="26"/>
        </w:rPr>
        <w:t>(5.6.08 –Nội quy Thư viện)</w:t>
      </w:r>
      <w:r w:rsidRPr="00AA6688">
        <w:rPr>
          <w:rFonts w:ascii="Times New Roman" w:eastAsia="Calibri" w:hAnsi="Times New Roman" w:cs="Times New Roman"/>
          <w:iCs/>
          <w:sz w:val="26"/>
          <w:szCs w:val="26"/>
        </w:rPr>
        <w:t xml:space="preserve">, </w:t>
      </w:r>
    </w:p>
    <w:p w:rsidR="00AA6688" w:rsidRPr="00AA6688" w:rsidRDefault="00AA6688" w:rsidP="00AA6688">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AA6688">
        <w:rPr>
          <w:rFonts w:ascii="Times New Roman" w:eastAsia="Calibri" w:hAnsi="Times New Roman" w:cs="Times New Roman"/>
          <w:iCs/>
          <w:sz w:val="26"/>
          <w:szCs w:val="26"/>
        </w:rPr>
        <w:t xml:space="preserve">Kho sách của Thư viện được tổ chức theo dạng mở (kho tự chọn), giáo trình, tài liệu được sắp xếp, bố trí theo từng ngăn, kệ, có chỉ dẫn để người đọc có thể tự tìm kiếm, chọn lọc từng loại tài liệu cần đăng ký mượn, trả </w:t>
      </w:r>
      <w:r w:rsidRPr="00AA6688">
        <w:rPr>
          <w:rFonts w:ascii="Times New Roman" w:eastAsia="Calibri" w:hAnsi="Times New Roman" w:cs="Times New Roman"/>
          <w:i/>
          <w:iCs/>
          <w:sz w:val="26"/>
          <w:szCs w:val="26"/>
        </w:rPr>
        <w:t xml:space="preserve">(5.6.09  – Nội quy kho sách), </w:t>
      </w:r>
      <w:r w:rsidRPr="00AA6688">
        <w:rPr>
          <w:rFonts w:ascii="Times New Roman" w:eastAsia="Calibri" w:hAnsi="Times New Roman" w:cs="Times New Roman"/>
          <w:iCs/>
          <w:sz w:val="26"/>
          <w:szCs w:val="26"/>
        </w:rPr>
        <w:t>n</w:t>
      </w:r>
      <w:r w:rsidRPr="00AA6688">
        <w:rPr>
          <w:rFonts w:ascii="Times New Roman" w:eastAsia="Calibri" w:hAnsi="Times New Roman" w:cs="Times New Roman"/>
          <w:sz w:val="26"/>
          <w:szCs w:val="26"/>
          <w:lang w:val="vi-VN"/>
        </w:rPr>
        <w:t xml:space="preserve">hằm đáp ứng tốt nhất cho nhu cầu học và tra cứu tài liệu, thư viện đã trang bị </w:t>
      </w:r>
      <w:r w:rsidRPr="00AA6688">
        <w:rPr>
          <w:rFonts w:ascii="Times New Roman" w:eastAsia="Calibri" w:hAnsi="Times New Roman" w:cs="Times New Roman"/>
          <w:sz w:val="26"/>
          <w:szCs w:val="26"/>
        </w:rPr>
        <w:t>14</w:t>
      </w:r>
      <w:r w:rsidRPr="00AA6688">
        <w:rPr>
          <w:rFonts w:ascii="Times New Roman" w:eastAsia="Calibri" w:hAnsi="Times New Roman" w:cs="Times New Roman"/>
          <w:sz w:val="26"/>
          <w:szCs w:val="26"/>
          <w:lang w:val="vi-VN"/>
        </w:rPr>
        <w:t xml:space="preserve"> máy tính được nối mạng Internet phục vụ miễn phí cho bạn đọc tra cứu và đọc tài liệu điện tử</w:t>
      </w:r>
      <w:r w:rsidRPr="00AA6688">
        <w:rPr>
          <w:rFonts w:ascii="Times New Roman" w:eastAsia="Calibri" w:hAnsi="Times New Roman" w:cs="Times New Roman"/>
          <w:iCs/>
          <w:sz w:val="26"/>
          <w:szCs w:val="26"/>
        </w:rPr>
        <w:t xml:space="preserve">  </w:t>
      </w:r>
      <w:r w:rsidRPr="00AA6688">
        <w:rPr>
          <w:rFonts w:ascii="Times New Roman" w:eastAsia="Calibri" w:hAnsi="Times New Roman" w:cs="Times New Roman"/>
          <w:i/>
          <w:iCs/>
          <w:sz w:val="26"/>
          <w:szCs w:val="26"/>
        </w:rPr>
        <w:t xml:space="preserve">(5.6.10 – Quy định sử dụng phòng máy tính), </w:t>
      </w:r>
      <w:r w:rsidRPr="00AA6688">
        <w:rPr>
          <w:rFonts w:ascii="Times New Roman" w:eastAsia="Calibri" w:hAnsi="Times New Roman" w:cs="Times New Roman"/>
          <w:iCs/>
          <w:sz w:val="26"/>
          <w:szCs w:val="26"/>
        </w:rPr>
        <w:t>được gắn tại cửa ra vào trong khuôn viên thư viện. Hàng tháng/quý/năm học, Thư viện đều thực hiện làm Báo cáo và kế hoạch cụ thể (</w:t>
      </w:r>
      <w:r w:rsidRPr="00AA6688">
        <w:rPr>
          <w:rFonts w:ascii="Times New Roman" w:eastAsia="Calibri" w:hAnsi="Times New Roman" w:cs="Times New Roman"/>
          <w:i/>
          <w:iCs/>
          <w:sz w:val="26"/>
          <w:szCs w:val="26"/>
        </w:rPr>
        <w:t>5.7.03 – Báo cáo tháng/quý/năm học)</w:t>
      </w:r>
      <w:r w:rsidRPr="00AA6688">
        <w:rPr>
          <w:rFonts w:ascii="Times New Roman" w:eastAsia="Calibri" w:hAnsi="Times New Roman" w:cs="Times New Roman"/>
          <w:iCs/>
          <w:sz w:val="26"/>
          <w:szCs w:val="26"/>
        </w:rPr>
        <w:t>; lên Lịch phân công trực cho từng cá nhân trong đơn vị (</w:t>
      </w:r>
      <w:r w:rsidRPr="00AA6688">
        <w:rPr>
          <w:rFonts w:ascii="Times New Roman" w:eastAsia="Calibri" w:hAnsi="Times New Roman" w:cs="Times New Roman"/>
          <w:i/>
          <w:iCs/>
          <w:sz w:val="26"/>
          <w:szCs w:val="26"/>
        </w:rPr>
        <w:t>5.6.12 – Lịch phân công trực hàng tháng).</w:t>
      </w:r>
    </w:p>
    <w:p w:rsidR="00AA6688" w:rsidRPr="00AA6688" w:rsidRDefault="00AA6688" w:rsidP="00AA6688">
      <w:pPr>
        <w:autoSpaceDE w:val="0"/>
        <w:autoSpaceDN w:val="0"/>
        <w:adjustRightInd w:val="0"/>
        <w:spacing w:before="80" w:after="80" w:line="312" w:lineRule="auto"/>
        <w:ind w:firstLine="567"/>
        <w:jc w:val="both"/>
        <w:rPr>
          <w:rFonts w:ascii="Times New Roman" w:eastAsia="Calibri" w:hAnsi="Times New Roman" w:cs="Times New Roman"/>
          <w:iCs/>
          <w:sz w:val="26"/>
          <w:szCs w:val="26"/>
        </w:rPr>
      </w:pPr>
      <w:r w:rsidRPr="00AA6688">
        <w:rPr>
          <w:rFonts w:ascii="Times New Roman" w:eastAsia="Calibri" w:hAnsi="Times New Roman" w:cs="Times New Roman"/>
          <w:iCs/>
          <w:sz w:val="26"/>
          <w:szCs w:val="26"/>
        </w:rPr>
        <w:t xml:space="preserve">Để việc tra cứu tài liệu và kiểm soát việc mượn trả của bạn đọc được nhanh chóng và thuận tiện, nhà trường thực hiện quản lý bằng ứng dụng công nghệ và tính năng của phần mềm Microsoft Excel để kiểm soát công tác tra cứu và mượn trả sách tại Thư viện </w:t>
      </w:r>
      <w:r w:rsidRPr="00AA6688">
        <w:rPr>
          <w:rFonts w:ascii="Times New Roman" w:eastAsia="Calibri" w:hAnsi="Times New Roman" w:cs="Times New Roman"/>
          <w:i/>
          <w:iCs/>
          <w:sz w:val="26"/>
          <w:szCs w:val="26"/>
        </w:rPr>
        <w:t>(5.7.04 – Các file Excel quản lý mượn và trả sách)</w:t>
      </w:r>
      <w:r w:rsidRPr="00AA6688">
        <w:rPr>
          <w:rFonts w:ascii="Times New Roman" w:eastAsia="Calibri" w:hAnsi="Times New Roman" w:cs="Times New Roman"/>
          <w:iCs/>
          <w:sz w:val="26"/>
          <w:szCs w:val="26"/>
        </w:rPr>
        <w:t xml:space="preserve">. Tại các máy tính của Thư viện đều được trang bị phần mềm ứng dụng Microsoft Excel và các file Excel danh mục giáo trình, tài liệu giảng dạy, tham khảo hiện có của Thư viện để bạn đọc tra cứu, thủ thư phục vụ bạn đọc. Bên cạnh đó, </w:t>
      </w:r>
      <w:r w:rsidRPr="00AA6688">
        <w:rPr>
          <w:rFonts w:ascii="Times New Roman" w:eastAsia="Calibri" w:hAnsi="Times New Roman" w:cs="Times New Roman"/>
          <w:sz w:val="26"/>
          <w:szCs w:val="26"/>
        </w:rPr>
        <w:t xml:space="preserve">Nhà trường đã phối hợp với Công ty Đắc Ngân xây dựng website thư viện số tại địa chỉ http://thuvienso.lttc.edu.vn/, với nhiều tài liệu số ở tất cả các ngành, lĩnh vực, cơ bản đã đáp ứng được cho việc học tập của sinh viên </w:t>
      </w:r>
      <w:r w:rsidRPr="00AA6688">
        <w:rPr>
          <w:rFonts w:ascii="Times New Roman" w:eastAsia="Calibri" w:hAnsi="Times New Roman" w:cs="Times New Roman"/>
          <w:i/>
          <w:iCs/>
          <w:sz w:val="26"/>
          <w:szCs w:val="26"/>
        </w:rPr>
        <w:t>(5.7.05 - địa chỉ: 115.79.136.37/tulieuso/index.asp).</w:t>
      </w:r>
    </w:p>
    <w:p w:rsidR="00AA6688" w:rsidRPr="00AA6688" w:rsidRDefault="00AA6688" w:rsidP="00AA6688">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AA6688">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sidRPr="00AA6688">
        <w:rPr>
          <w:rFonts w:ascii="Times New Roman" w:eastAsia="Calibri" w:hAnsi="Times New Roman" w:cs="Times New Roman"/>
          <w:i/>
          <w:iCs/>
          <w:sz w:val="26"/>
          <w:szCs w:val="26"/>
        </w:rPr>
        <w:t xml:space="preserve">(5.6.13 – Phiếu khảo sát thăm dò ý kiến bạn đọc; 5.6.14 - </w:t>
      </w:r>
      <w:r w:rsidRPr="00AA6688">
        <w:rPr>
          <w:rFonts w:ascii="Times New Roman" w:eastAsia="Calibri" w:hAnsi="Times New Roman" w:cs="Times New Roman"/>
          <w:bCs/>
          <w:i/>
          <w:iCs/>
          <w:sz w:val="26"/>
          <w:szCs w:val="26"/>
        </w:rPr>
        <w:t>Bảng thống kê ý kiến khảo sát của bạn đọc đối với Trung tâm Thư viện</w:t>
      </w:r>
      <w:r w:rsidRPr="00AA6688">
        <w:rPr>
          <w:rFonts w:ascii="Times New Roman" w:eastAsia="Calibri" w:hAnsi="Times New Roman" w:cs="Times New Roman"/>
          <w:i/>
          <w:iCs/>
          <w:sz w:val="26"/>
          <w:szCs w:val="26"/>
        </w:rPr>
        <w:t>).</w:t>
      </w:r>
    </w:p>
    <w:p w:rsidR="00AA6688" w:rsidRPr="00AA6688" w:rsidRDefault="00AA6688" w:rsidP="00AA6688">
      <w:pPr>
        <w:spacing w:before="80" w:after="80" w:line="312" w:lineRule="auto"/>
        <w:jc w:val="both"/>
        <w:rPr>
          <w:rFonts w:ascii="Times New Roman" w:eastAsia="Times New Roman" w:hAnsi="Times New Roman" w:cs="Times New Roman"/>
          <w:b/>
          <w:sz w:val="26"/>
          <w:szCs w:val="26"/>
        </w:rPr>
      </w:pPr>
      <w:r w:rsidRPr="00AA6688">
        <w:rPr>
          <w:rFonts w:ascii="Times New Roman" w:eastAsia="Times New Roman" w:hAnsi="Times New Roman" w:cs="Times New Roman"/>
          <w:b/>
          <w:sz w:val="26"/>
          <w:szCs w:val="26"/>
        </w:rPr>
        <w:t>Điểm tự đánh giá tiêu chuẩn 7, tiêu chí 5: 2 điểm</w:t>
      </w:r>
    </w:p>
    <w:p w:rsidR="00755EB3" w:rsidRDefault="00755EB3"/>
    <w:p w:rsidR="00AA6688" w:rsidRPr="00AA6688" w:rsidRDefault="00AA6688" w:rsidP="00AA668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AA6688">
        <w:rPr>
          <w:rFonts w:ascii="Times New Roman" w:eastAsia="Times New Roman" w:hAnsi="Times New Roman" w:cs="Times New Roman"/>
          <w:b/>
          <w:i/>
          <w:spacing w:val="-10"/>
          <w:sz w:val="26"/>
          <w:szCs w:val="26"/>
          <w:lang w:val="pt-BR"/>
        </w:rPr>
        <w:t>Tiêu chuẩn 2.7:</w:t>
      </w:r>
      <w:r w:rsidRPr="00AA6688">
        <w:rPr>
          <w:rFonts w:ascii="Times New Roman" w:eastAsia="Times New Roman" w:hAnsi="Times New Roman" w:cs="Times New Roman"/>
          <w:b/>
          <w:i/>
          <w:sz w:val="26"/>
          <w:szCs w:val="26"/>
          <w:lang w:val="nl-NL"/>
        </w:rPr>
        <w:t xml:space="preserve">  Tổ chức đào tạo liên thông theo quy định.</w:t>
      </w:r>
    </w:p>
    <w:p w:rsidR="00AA6688" w:rsidRPr="00AA6688" w:rsidRDefault="00AA6688" w:rsidP="00AA6688">
      <w:pPr>
        <w:spacing w:before="80" w:after="80" w:line="312" w:lineRule="auto"/>
        <w:jc w:val="both"/>
        <w:rPr>
          <w:rFonts w:ascii="Times New Roman" w:eastAsia="Times New Roman" w:hAnsi="Times New Roman" w:cs="Times New Roman"/>
          <w:b/>
          <w:sz w:val="26"/>
          <w:szCs w:val="26"/>
        </w:rPr>
      </w:pPr>
      <w:r w:rsidRPr="00AA6688">
        <w:rPr>
          <w:rFonts w:ascii="Times New Roman" w:eastAsia="Times New Roman" w:hAnsi="Times New Roman" w:cs="Times New Roman"/>
          <w:b/>
          <w:sz w:val="26"/>
          <w:szCs w:val="26"/>
        </w:rPr>
        <w:t>Mô tả, phân tích, nhận định</w:t>
      </w:r>
    </w:p>
    <w:p w:rsidR="00AA6688" w:rsidRPr="00AA6688" w:rsidRDefault="00AA6688" w:rsidP="00AA6688">
      <w:pPr>
        <w:spacing w:before="80" w:after="80" w:line="312" w:lineRule="auto"/>
        <w:ind w:firstLine="567"/>
        <w:jc w:val="both"/>
        <w:rPr>
          <w:rFonts w:ascii="Times New Roman" w:eastAsia="Times New Roman" w:hAnsi="Times New Roman" w:cs="Times New Roman"/>
          <w:b/>
          <w:sz w:val="26"/>
          <w:szCs w:val="26"/>
          <w:lang w:val="pt-BR"/>
        </w:rPr>
      </w:pPr>
      <w:r w:rsidRPr="00AA6688">
        <w:rPr>
          <w:rFonts w:ascii="Times New Roman" w:eastAsia="Times New Roman" w:hAnsi="Times New Roman" w:cs="Times New Roman"/>
          <w:bCs/>
          <w:sz w:val="26"/>
          <w:szCs w:val="26"/>
          <w:lang w:val="nb-NO"/>
        </w:rPr>
        <w:lastRenderedPageBreak/>
        <w:t xml:space="preserve">Đào tạo liên thông từ Trung cấp lên Cao đẳng đã rút ngắn thời gian đào tạo chỉ còn 1,5 năm nhờ sử dụng các môn học đã học ở bậc học thấp hơn cho khối kiến thức đại cương và chuyên nghiệp. </w:t>
      </w:r>
      <w:r w:rsidRPr="00AA6688">
        <w:rPr>
          <w:rFonts w:ascii="Times New Roman" w:eastAsia="Times New Roman" w:hAnsi="Times New Roman" w:cs="Times New Roman"/>
          <w:sz w:val="26"/>
          <w:szCs w:val="26"/>
          <w:lang w:val="pt-BR"/>
        </w:rPr>
        <w:t>Trường tổ chức thực hiện đào tạo liên thông cao đẳng theo Quy định đào tạo liên thông cao đẳng của trường từ năm học 2017 - 2018</w:t>
      </w:r>
      <w:r w:rsidRPr="00AA6688">
        <w:rPr>
          <w:rFonts w:ascii="Times New Roman" w:eastAsia="Times New Roman" w:hAnsi="Times New Roman" w:cs="Times New Roman"/>
          <w:i/>
          <w:sz w:val="26"/>
          <w:szCs w:val="26"/>
          <w:lang w:val="vi-VN"/>
        </w:rPr>
        <w:t xml:space="preserve"> (2.</w:t>
      </w:r>
      <w:r w:rsidRPr="00AA6688">
        <w:rPr>
          <w:rFonts w:ascii="Times New Roman" w:eastAsia="Times New Roman" w:hAnsi="Times New Roman" w:cs="Times New Roman"/>
          <w:i/>
          <w:sz w:val="26"/>
          <w:szCs w:val="26"/>
        </w:rPr>
        <w:t>7</w:t>
      </w:r>
      <w:r w:rsidRPr="00AA6688">
        <w:rPr>
          <w:rFonts w:ascii="Times New Roman" w:eastAsia="Times New Roman" w:hAnsi="Times New Roman" w:cs="Times New Roman"/>
          <w:i/>
          <w:sz w:val="26"/>
          <w:szCs w:val="26"/>
          <w:lang w:val="vi-VN"/>
        </w:rPr>
        <w:t>.</w:t>
      </w:r>
      <w:r w:rsidRPr="00AA6688">
        <w:rPr>
          <w:rFonts w:ascii="Times New Roman" w:eastAsia="Times New Roman" w:hAnsi="Times New Roman" w:cs="Times New Roman"/>
          <w:i/>
          <w:sz w:val="26"/>
          <w:szCs w:val="26"/>
        </w:rPr>
        <w:t>01</w:t>
      </w:r>
      <w:r w:rsidRPr="00AA6688">
        <w:rPr>
          <w:rFonts w:ascii="Times New Roman" w:eastAsia="Times New Roman" w:hAnsi="Times New Roman" w:cs="Times New Roman"/>
          <w:i/>
          <w:sz w:val="26"/>
          <w:szCs w:val="26"/>
          <w:lang w:val="vi-VN"/>
        </w:rPr>
        <w:t xml:space="preserve"> </w:t>
      </w:r>
      <w:r w:rsidRPr="00AA6688">
        <w:rPr>
          <w:rFonts w:ascii="Times New Roman" w:eastAsia="Times New Roman" w:hAnsi="Times New Roman" w:cs="Times New Roman"/>
          <w:i/>
          <w:sz w:val="26"/>
          <w:szCs w:val="26"/>
        </w:rPr>
        <w:t>-</w:t>
      </w:r>
      <w:r w:rsidRPr="00AA6688">
        <w:rPr>
          <w:rFonts w:ascii="Times New Roman" w:eastAsia="Times New Roman" w:hAnsi="Times New Roman" w:cs="Times New Roman"/>
          <w:i/>
          <w:sz w:val="26"/>
          <w:szCs w:val="26"/>
          <w:lang w:val="vi-VN"/>
        </w:rPr>
        <w:t xml:space="preserve"> </w:t>
      </w:r>
      <w:r w:rsidRPr="00AA6688">
        <w:rPr>
          <w:rFonts w:ascii="Times New Roman" w:eastAsia="Times New Roman" w:hAnsi="Times New Roman" w:cs="Times New Roman"/>
          <w:i/>
          <w:sz w:val="26"/>
          <w:szCs w:val="26"/>
        </w:rPr>
        <w:t xml:space="preserve">Quyết định ban hành </w:t>
      </w:r>
      <w:r w:rsidRPr="00AA6688">
        <w:rPr>
          <w:rFonts w:ascii="Times New Roman" w:eastAsia="Times New Roman" w:hAnsi="Times New Roman" w:cs="Times New Roman"/>
          <w:bCs/>
          <w:i/>
          <w:sz w:val="26"/>
          <w:szCs w:val="26"/>
        </w:rPr>
        <w:t>quy định đào tạo liên thông giữa các trình độ trong giáo dục nghề nghiệp</w:t>
      </w:r>
      <w:r w:rsidRPr="00AA6688">
        <w:rPr>
          <w:rFonts w:ascii="Times New Roman" w:eastAsia="Times New Roman" w:hAnsi="Times New Roman" w:cs="Times New Roman"/>
          <w:bCs/>
          <w:sz w:val="26"/>
          <w:szCs w:val="26"/>
        </w:rPr>
        <w:t xml:space="preserve"> </w:t>
      </w:r>
      <w:r w:rsidRPr="00AA6688">
        <w:rPr>
          <w:rFonts w:ascii="Times New Roman" w:eastAsia="Times New Roman" w:hAnsi="Times New Roman" w:cs="Times New Roman"/>
          <w:i/>
          <w:sz w:val="26"/>
          <w:szCs w:val="26"/>
          <w:lang w:val="nl-NL"/>
        </w:rPr>
        <w:t>của trường</w:t>
      </w:r>
      <w:r w:rsidRPr="00AA6688">
        <w:rPr>
          <w:rFonts w:ascii="Times New Roman" w:eastAsia="Times New Roman" w:hAnsi="Times New Roman" w:cs="Times New Roman"/>
          <w:i/>
          <w:sz w:val="26"/>
          <w:szCs w:val="26"/>
        </w:rPr>
        <w:t xml:space="preserve">) </w:t>
      </w:r>
      <w:r w:rsidRPr="00AA6688">
        <w:rPr>
          <w:rFonts w:ascii="Times New Roman" w:eastAsia="Times New Roman" w:hAnsi="Times New Roman" w:cs="Times New Roman"/>
          <w:sz w:val="26"/>
          <w:szCs w:val="26"/>
        </w:rPr>
        <w:t>và hàng năm đều có Báo cáo kết quả tổ chức đào tạo liên thông của trường</w:t>
      </w:r>
      <w:r w:rsidRPr="00AA6688">
        <w:rPr>
          <w:rFonts w:ascii="Times New Roman" w:eastAsia="Times New Roman" w:hAnsi="Times New Roman" w:cs="Times New Roman"/>
          <w:i/>
          <w:sz w:val="26"/>
          <w:szCs w:val="26"/>
        </w:rPr>
        <w:t xml:space="preserve"> (</w:t>
      </w:r>
      <w:r w:rsidRPr="00AA6688">
        <w:rPr>
          <w:rFonts w:ascii="Times New Roman" w:eastAsia="Times New Roman" w:hAnsi="Times New Roman" w:cs="Times New Roman"/>
          <w:bCs/>
          <w:i/>
          <w:sz w:val="26"/>
          <w:szCs w:val="26"/>
          <w:lang w:val="nb-NO"/>
        </w:rPr>
        <w:t>1.2.08 – Báo cáo tổng kết năm học và phương hướng hoạt động của trường).</w:t>
      </w:r>
    </w:p>
    <w:p w:rsidR="00AA6688" w:rsidRPr="00AA6688" w:rsidRDefault="00AA6688" w:rsidP="00AA6688">
      <w:pPr>
        <w:spacing w:before="80" w:after="80" w:line="312" w:lineRule="auto"/>
        <w:ind w:firstLine="567"/>
        <w:jc w:val="both"/>
        <w:rPr>
          <w:rFonts w:ascii="Times New Roman" w:eastAsia="Times New Roman" w:hAnsi="Times New Roman" w:cs="Times New Roman"/>
          <w:i/>
          <w:sz w:val="26"/>
          <w:szCs w:val="26"/>
        </w:rPr>
      </w:pPr>
      <w:r w:rsidRPr="00AA6688">
        <w:rPr>
          <w:rFonts w:ascii="Times New Roman" w:eastAsia="Times New Roman" w:hAnsi="Times New Roman" w:cs="Times New Roman"/>
          <w:sz w:val="26"/>
          <w:szCs w:val="26"/>
        </w:rPr>
        <w:t xml:space="preserve">Căn cứ vào các ngành đã cấp phép đào tạo, hằng năm nhà trường tổ chức thực hiện đào tạo chỉ tiêu liên thông chính quy trong chỉ tiêu chung do cơ quan có thẩm quyền phê duyệt </w:t>
      </w:r>
      <w:r w:rsidRPr="00AA6688">
        <w:rPr>
          <w:rFonts w:ascii="Times New Roman" w:eastAsia="Times New Roman" w:hAnsi="Times New Roman" w:cs="Times New Roman"/>
          <w:i/>
          <w:sz w:val="26"/>
          <w:szCs w:val="26"/>
        </w:rPr>
        <w:t>(2.1.01 – Giấy chứng nhận đăng ký hoạt động giáo dục nghề nghiệp; Giấy chứng nhận đăng ký bổ sung hoạt động giáo dục nghề nghiệp).</w:t>
      </w:r>
    </w:p>
    <w:p w:rsidR="00AA6688" w:rsidRPr="00AA6688" w:rsidRDefault="00AA6688" w:rsidP="00AA6688">
      <w:pPr>
        <w:spacing w:before="80" w:after="80" w:line="312" w:lineRule="auto"/>
        <w:jc w:val="both"/>
        <w:rPr>
          <w:rFonts w:ascii="Times New Roman" w:eastAsia="Times New Roman" w:hAnsi="Times New Roman" w:cs="Times New Roman"/>
          <w:i/>
          <w:sz w:val="26"/>
          <w:szCs w:val="26"/>
        </w:rPr>
      </w:pPr>
      <w:r w:rsidRPr="00AA6688">
        <w:rPr>
          <w:rFonts w:ascii="Times New Roman" w:eastAsia="Times New Roman" w:hAnsi="Times New Roman" w:cs="Times New Roman"/>
          <w:bCs/>
          <w:sz w:val="26"/>
          <w:szCs w:val="26"/>
          <w:lang w:val="nb-NO"/>
        </w:rPr>
        <w:t xml:space="preserve">Nhà trường có thực hiện Thông báo tuyển sinh đào tạo liên thông từ trung cấp lên cao đẳng và đều được phổ biến rộng rãi cho giảng viên, </w:t>
      </w:r>
      <w:r w:rsidRPr="00AA6688">
        <w:rPr>
          <w:rFonts w:ascii="Times New Roman" w:eastAsia="Calibri" w:hAnsi="Times New Roman" w:cs="Times New Roman"/>
          <w:sz w:val="26"/>
          <w:szCs w:val="26"/>
        </w:rPr>
        <w:t>sinh viên</w:t>
      </w:r>
      <w:r w:rsidRPr="00AA6688">
        <w:rPr>
          <w:rFonts w:ascii="Times New Roman" w:eastAsia="Times New Roman" w:hAnsi="Times New Roman" w:cs="Times New Roman"/>
          <w:bCs/>
          <w:sz w:val="26"/>
          <w:szCs w:val="26"/>
          <w:lang w:val="nb-NO"/>
        </w:rPr>
        <w:t xml:space="preserve">, phụ huynh được biết để thực hiện và được công bố trên website </w:t>
      </w:r>
      <w:hyperlink r:id="rId5" w:history="1">
        <w:r w:rsidRPr="00AA6688">
          <w:rPr>
            <w:rFonts w:ascii="Times New Roman" w:eastAsia="Times New Roman" w:hAnsi="Times New Roman" w:cs="Times New Roman"/>
            <w:sz w:val="26"/>
            <w:szCs w:val="26"/>
            <w:u w:val="single"/>
            <w:lang w:val="nb-NO"/>
          </w:rPr>
          <w:t>www.lttc.edu.vn</w:t>
        </w:r>
      </w:hyperlink>
      <w:r w:rsidRPr="00AA6688">
        <w:rPr>
          <w:rFonts w:ascii="Times New Roman" w:eastAsia="Times New Roman" w:hAnsi="Times New Roman" w:cs="Times New Roman"/>
          <w:sz w:val="26"/>
          <w:szCs w:val="26"/>
          <w:lang w:val="nb-NO"/>
        </w:rPr>
        <w:t xml:space="preserve"> (</w:t>
      </w:r>
      <w:r w:rsidRPr="00AA6688">
        <w:rPr>
          <w:rFonts w:ascii="Times New Roman" w:eastAsia="Times New Roman" w:hAnsi="Times New Roman" w:cs="Times New Roman"/>
          <w:i/>
          <w:sz w:val="26"/>
          <w:szCs w:val="26"/>
        </w:rPr>
        <w:t xml:space="preserve">2.7.02 - </w:t>
      </w:r>
      <w:r w:rsidRPr="00AA6688">
        <w:rPr>
          <w:rFonts w:ascii="Times New Roman" w:eastAsia="Times New Roman" w:hAnsi="Times New Roman" w:cs="Times New Roman"/>
          <w:bCs/>
          <w:i/>
          <w:sz w:val="26"/>
          <w:szCs w:val="26"/>
          <w:lang w:val="nb-NO"/>
        </w:rPr>
        <w:t xml:space="preserve">Thông báo tuyển sinh liên thông tại trường Cao đẳng Lý Tự Trọng Tp.HCM). </w:t>
      </w:r>
      <w:r w:rsidRPr="00AA6688">
        <w:rPr>
          <w:rFonts w:ascii="Times New Roman" w:eastAsia="Times New Roman" w:hAnsi="Times New Roman" w:cs="Times New Roman"/>
          <w:bCs/>
          <w:sz w:val="26"/>
          <w:szCs w:val="26"/>
          <w:lang w:val="nb-NO"/>
        </w:rPr>
        <w:t>Tuy nhiên trong những năm qua, Nhà trường chưa tuyển sinh được sinh viên học liên thông cao đẳng ngành công nghệ chế tạo máy, nên chưa mở được lớp đào tạo liên thông cao đẳng ngành công nghệ chế tạo máy tại trường (</w:t>
      </w:r>
      <w:r w:rsidRPr="00AA6688">
        <w:rPr>
          <w:rFonts w:ascii="Times New Roman" w:eastAsia="Times New Roman" w:hAnsi="Times New Roman" w:cs="Times New Roman"/>
          <w:i/>
          <w:sz w:val="26"/>
          <w:szCs w:val="26"/>
        </w:rPr>
        <w:t>2.7.03 - Quyết định mở lớp đào tạo trình độ liên thông cao đẳng).</w:t>
      </w:r>
    </w:p>
    <w:p w:rsidR="00AA6688" w:rsidRPr="00AA6688" w:rsidRDefault="00AA6688" w:rsidP="00AA6688">
      <w:pPr>
        <w:spacing w:before="80" w:after="80" w:line="312" w:lineRule="auto"/>
        <w:jc w:val="both"/>
        <w:rPr>
          <w:rFonts w:ascii="Times New Roman" w:eastAsia="Times New Roman" w:hAnsi="Times New Roman" w:cs="Times New Roman"/>
          <w:b/>
          <w:sz w:val="26"/>
          <w:szCs w:val="26"/>
        </w:rPr>
      </w:pPr>
      <w:r w:rsidRPr="00AA6688">
        <w:rPr>
          <w:rFonts w:ascii="Times New Roman" w:eastAsia="Times New Roman" w:hAnsi="Times New Roman" w:cs="Times New Roman"/>
          <w:b/>
          <w:sz w:val="26"/>
          <w:szCs w:val="26"/>
        </w:rPr>
        <w:t>Điểm tự đánh giá tiêu chuẩn 7, tiêu chí 2: 2 điểm</w:t>
      </w:r>
    </w:p>
    <w:p w:rsidR="00AA6688" w:rsidRDefault="00AA6688"/>
    <w:p w:rsidR="00AA6688" w:rsidRPr="00AA6688" w:rsidRDefault="00AA6688" w:rsidP="00AA668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A6688">
        <w:rPr>
          <w:rFonts w:ascii="Times New Roman" w:eastAsia="Times New Roman" w:hAnsi="Times New Roman" w:cs="Times New Roman"/>
          <w:b/>
          <w:i/>
          <w:sz w:val="26"/>
          <w:szCs w:val="26"/>
        </w:rPr>
        <w:t xml:space="preserve">Tiêu chuẩn 4.9: </w:t>
      </w:r>
      <w:r w:rsidRPr="00AA6688">
        <w:rPr>
          <w:rFonts w:ascii="Times New Roman" w:eastAsia="Times New Roman" w:hAnsi="Times New Roman" w:cs="Times New Roman"/>
          <w:b/>
          <w:i/>
          <w:sz w:val="26"/>
          <w:szCs w:val="26"/>
          <w:lang w:val="pt-BR"/>
        </w:rPr>
        <w:t>Có đủ giáo trình cho các mô-đun, môn học của chương trình đào tạo.</w:t>
      </w:r>
    </w:p>
    <w:p w:rsidR="00AA6688" w:rsidRPr="00AA6688" w:rsidRDefault="00AA6688" w:rsidP="00AA6688">
      <w:pPr>
        <w:spacing w:before="80" w:after="80" w:line="312" w:lineRule="auto"/>
        <w:jc w:val="both"/>
        <w:rPr>
          <w:rFonts w:ascii="Times New Roman" w:eastAsia="Times New Roman" w:hAnsi="Times New Roman" w:cs="Times New Roman"/>
          <w:b/>
          <w:sz w:val="26"/>
          <w:szCs w:val="26"/>
        </w:rPr>
      </w:pPr>
      <w:r w:rsidRPr="00AA6688">
        <w:rPr>
          <w:rFonts w:ascii="Times New Roman" w:eastAsia="Times New Roman" w:hAnsi="Times New Roman" w:cs="Times New Roman"/>
          <w:b/>
          <w:sz w:val="26"/>
          <w:szCs w:val="26"/>
        </w:rPr>
        <w:t>Mô tả, phân tích, nhận định</w:t>
      </w:r>
    </w:p>
    <w:p w:rsidR="00AA6688" w:rsidRPr="00AA6688" w:rsidRDefault="00AA6688" w:rsidP="00AA6688">
      <w:pPr>
        <w:spacing w:before="80" w:after="80" w:line="312" w:lineRule="auto"/>
        <w:ind w:firstLine="567"/>
        <w:jc w:val="both"/>
        <w:rPr>
          <w:rFonts w:ascii="Times New Roman" w:eastAsia="Times New Roman" w:hAnsi="Times New Roman" w:cs="Times New Roman"/>
          <w:sz w:val="26"/>
          <w:szCs w:val="26"/>
          <w:lang w:val="pt-BR"/>
        </w:rPr>
      </w:pPr>
      <w:r w:rsidRPr="00AA6688">
        <w:rPr>
          <w:rFonts w:ascii="Times New Roman" w:eastAsia="Times New Roman" w:hAnsi="Times New Roman" w:cs="Times New Roman"/>
          <w:sz w:val="26"/>
          <w:szCs w:val="26"/>
        </w:rPr>
        <w:t>Năm 2017, Trường xây dựng, biên soạn và ban hành 44 chương trình đào tạo, trong đó: trình trung cấp có 17 chương trình, trình độ cao đẳng có 23 chương trình (có ngành công nghệ chế tạo máy) và liên thông cao đẳng có 04 chương trình. 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công nghệ chế tạo máy)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sidRPr="00AA6688">
        <w:rPr>
          <w:rFonts w:ascii="Times New Roman" w:eastAsia="Times New Roman" w:hAnsi="Times New Roman" w:cs="Times New Roman"/>
          <w:sz w:val="26"/>
          <w:szCs w:val="26"/>
          <w:lang w:val="vi-VN"/>
        </w:rPr>
        <w:t xml:space="preserve"> </w:t>
      </w:r>
      <w:r w:rsidRPr="00AA6688">
        <w:rPr>
          <w:rFonts w:ascii="Times New Roman" w:eastAsia="Times New Roman" w:hAnsi="Times New Roman" w:cs="Times New Roman"/>
          <w:sz w:val="26"/>
          <w:szCs w:val="26"/>
        </w:rPr>
        <w:t xml:space="preserve">chương trình đào tạo hệ Cao đẳng chính quy (có ngành công nghệ chế tạo máy), 38 chương trình hệ Trung cấp chính quy và 08 chương trình đào tạo liên thông chính quy. Các môn học giảng dạy ngành Công nghệ chế tạo máy, trình độ cao đẳng đều có đủ giáo </w:t>
      </w:r>
      <w:r w:rsidRPr="00AA6688">
        <w:rPr>
          <w:rFonts w:ascii="Times New Roman" w:eastAsia="Times New Roman" w:hAnsi="Times New Roman" w:cs="Times New Roman"/>
          <w:sz w:val="26"/>
          <w:szCs w:val="26"/>
        </w:rPr>
        <w:lastRenderedPageBreak/>
        <w:t xml:space="preserve">trình chính trong quá trình giảng dạy và đã được thông qua </w:t>
      </w:r>
      <w:r w:rsidRPr="00AA6688">
        <w:rPr>
          <w:rFonts w:ascii="Times New Roman" w:eastAsia="Times New Roman" w:hAnsi="Times New Roman" w:cs="Times New Roman"/>
          <w:sz w:val="26"/>
          <w:szCs w:val="26"/>
          <w:lang w:val="vi-VN"/>
        </w:rPr>
        <w:t xml:space="preserve">Hội đồng </w:t>
      </w:r>
      <w:r w:rsidRPr="00AA6688">
        <w:rPr>
          <w:rFonts w:ascii="Times New Roman" w:eastAsia="Times New Roman" w:hAnsi="Times New Roman" w:cs="Times New Roman"/>
          <w:sz w:val="26"/>
          <w:szCs w:val="26"/>
        </w:rPr>
        <w:t>thẩm định</w:t>
      </w:r>
      <w:r w:rsidRPr="00AA6688">
        <w:rPr>
          <w:rFonts w:ascii="Times New Roman" w:eastAsia="Times New Roman" w:hAnsi="Times New Roman" w:cs="Times New Roman"/>
          <w:sz w:val="26"/>
          <w:szCs w:val="26"/>
          <w:lang w:val="vi-VN"/>
        </w:rPr>
        <w:t xml:space="preserve"> giáo trình</w:t>
      </w:r>
      <w:r w:rsidRPr="00AA6688">
        <w:rPr>
          <w:rFonts w:ascii="Times New Roman" w:eastAsia="Times New Roman" w:hAnsi="Times New Roman" w:cs="Times New Roman"/>
          <w:sz w:val="26"/>
          <w:szCs w:val="26"/>
        </w:rPr>
        <w:t xml:space="preserve"> và phù hợp với danh sách các chương trình đào tạo theo giấy chứng nhận đăng ký và đăng ký bổ sung hoạt động giáo dục nghề nghiệp </w:t>
      </w:r>
      <w:r w:rsidRPr="00AA6688">
        <w:rPr>
          <w:rFonts w:ascii="Times New Roman" w:eastAsia="Times New Roman" w:hAnsi="Times New Roman" w:cs="Times New Roman"/>
          <w:i/>
          <w:sz w:val="26"/>
          <w:szCs w:val="26"/>
        </w:rPr>
        <w:t>(2.1.01 - Các giấy chứng nhận đăng ký và đăng ký bổ sung hoạt động GDNN; 4.9.01</w:t>
      </w:r>
      <w:r w:rsidRPr="00AA6688">
        <w:rPr>
          <w:rFonts w:ascii="Times New Roman" w:eastAsia="Times New Roman" w:hAnsi="Times New Roman" w:cs="Times New Roman"/>
          <w:i/>
          <w:spacing w:val="-4"/>
          <w:sz w:val="26"/>
          <w:szCs w:val="26"/>
        </w:rPr>
        <w:t xml:space="preserve"> - </w:t>
      </w:r>
      <w:r w:rsidRPr="00AA6688">
        <w:rPr>
          <w:rFonts w:ascii="Times New Roman" w:eastAsia="Times New Roman" w:hAnsi="Times New Roman" w:cs="Times New Roman"/>
          <w:i/>
          <w:sz w:val="26"/>
          <w:szCs w:val="26"/>
        </w:rPr>
        <w:t>Danh</w:t>
      </w:r>
      <w:r w:rsidRPr="00AA6688">
        <w:rPr>
          <w:rFonts w:ascii="Times New Roman" w:eastAsia="Times New Roman" w:hAnsi="Times New Roman" w:cs="Times New Roman"/>
          <w:i/>
          <w:spacing w:val="-7"/>
          <w:sz w:val="26"/>
          <w:szCs w:val="26"/>
        </w:rPr>
        <w:t xml:space="preserve"> </w:t>
      </w:r>
      <w:r w:rsidRPr="00AA6688">
        <w:rPr>
          <w:rFonts w:ascii="Times New Roman" w:eastAsia="Times New Roman" w:hAnsi="Times New Roman" w:cs="Times New Roman"/>
          <w:i/>
          <w:sz w:val="26"/>
          <w:szCs w:val="26"/>
        </w:rPr>
        <w:t>mục</w:t>
      </w:r>
      <w:r w:rsidRPr="00AA6688">
        <w:rPr>
          <w:rFonts w:ascii="Times New Roman" w:eastAsia="Times New Roman" w:hAnsi="Times New Roman" w:cs="Times New Roman"/>
          <w:i/>
          <w:spacing w:val="-4"/>
          <w:sz w:val="26"/>
          <w:szCs w:val="26"/>
        </w:rPr>
        <w:t xml:space="preserve"> </w:t>
      </w:r>
      <w:r w:rsidRPr="00AA6688">
        <w:rPr>
          <w:rFonts w:ascii="Times New Roman" w:eastAsia="Times New Roman" w:hAnsi="Times New Roman" w:cs="Times New Roman"/>
          <w:i/>
          <w:sz w:val="26"/>
          <w:szCs w:val="26"/>
        </w:rPr>
        <w:t>giáo</w:t>
      </w:r>
      <w:r w:rsidRPr="00AA6688">
        <w:rPr>
          <w:rFonts w:ascii="Times New Roman" w:eastAsia="Times New Roman" w:hAnsi="Times New Roman" w:cs="Times New Roman"/>
          <w:i/>
          <w:spacing w:val="-7"/>
          <w:sz w:val="26"/>
          <w:szCs w:val="26"/>
        </w:rPr>
        <w:t xml:space="preserve"> </w:t>
      </w:r>
      <w:r w:rsidRPr="00AA6688">
        <w:rPr>
          <w:rFonts w:ascii="Times New Roman" w:eastAsia="Times New Roman" w:hAnsi="Times New Roman" w:cs="Times New Roman"/>
          <w:i/>
          <w:sz w:val="26"/>
          <w:szCs w:val="26"/>
        </w:rPr>
        <w:t>trình</w:t>
      </w:r>
      <w:r w:rsidRPr="00AA6688">
        <w:rPr>
          <w:rFonts w:ascii="Times New Roman" w:eastAsia="Times New Roman" w:hAnsi="Times New Roman" w:cs="Times New Roman"/>
          <w:i/>
          <w:spacing w:val="-7"/>
          <w:sz w:val="26"/>
          <w:szCs w:val="26"/>
        </w:rPr>
        <w:t xml:space="preserve"> môn học </w:t>
      </w:r>
      <w:r w:rsidRPr="00AA6688">
        <w:rPr>
          <w:rFonts w:ascii="Times New Roman" w:eastAsia="Times New Roman" w:hAnsi="Times New Roman" w:cs="Times New Roman"/>
          <w:i/>
          <w:spacing w:val="-6"/>
          <w:sz w:val="26"/>
          <w:szCs w:val="26"/>
        </w:rPr>
        <w:t>ngành Công nghệ chế tạo máy</w:t>
      </w:r>
      <w:r w:rsidRPr="00AA6688">
        <w:rPr>
          <w:rFonts w:ascii="Times New Roman" w:eastAsia="Times New Roman" w:hAnsi="Times New Roman" w:cs="Times New Roman"/>
          <w:i/>
          <w:sz w:val="26"/>
          <w:szCs w:val="26"/>
        </w:rPr>
        <w:t>; 4.9.02 - Bản in các giáo trình môn học ngành Công nghệ chế tạo máy; 1.1.04 - Quyết định ban hành chương trình đào tạo; 1.1.05</w:t>
      </w:r>
      <w:r w:rsidRPr="00AA6688">
        <w:rPr>
          <w:rFonts w:ascii="Times New Roman" w:eastAsia="Times New Roman" w:hAnsi="Times New Roman" w:cs="Times New Roman"/>
          <w:bCs/>
          <w:i/>
          <w:sz w:val="26"/>
          <w:szCs w:val="26"/>
          <w:lang w:val="nb-NO"/>
        </w:rPr>
        <w:t xml:space="preserve"> - Chương trình đào tạo ngành Công nghệ chế tạo máy</w:t>
      </w:r>
      <w:r w:rsidRPr="00AA6688">
        <w:rPr>
          <w:rFonts w:ascii="Times New Roman" w:eastAsia="Times New Roman" w:hAnsi="Times New Roman" w:cs="Times New Roman"/>
          <w:i/>
          <w:sz w:val="26"/>
          <w:szCs w:val="26"/>
        </w:rPr>
        <w:t>).</w:t>
      </w:r>
    </w:p>
    <w:p w:rsidR="00AA6688" w:rsidRPr="00AA6688" w:rsidRDefault="00AA6688" w:rsidP="00AA6688">
      <w:pPr>
        <w:spacing w:before="80" w:after="80" w:line="312" w:lineRule="auto"/>
        <w:jc w:val="both"/>
        <w:rPr>
          <w:rFonts w:ascii="Times New Roman" w:eastAsia="Times New Roman" w:hAnsi="Times New Roman" w:cs="Times New Roman"/>
          <w:b/>
          <w:sz w:val="26"/>
          <w:szCs w:val="26"/>
        </w:rPr>
      </w:pPr>
      <w:r w:rsidRPr="00AA6688">
        <w:rPr>
          <w:rFonts w:ascii="Times New Roman" w:eastAsia="Times New Roman" w:hAnsi="Times New Roman" w:cs="Times New Roman"/>
          <w:b/>
          <w:sz w:val="26"/>
          <w:szCs w:val="26"/>
        </w:rPr>
        <w:t>Điểm tự đánh giá tiêu chuẩn 9, tiêu chí 4: 2 điểm</w:t>
      </w:r>
    </w:p>
    <w:p w:rsidR="00AA6688" w:rsidRPr="00AA6688" w:rsidRDefault="00AA6688" w:rsidP="00AA6688">
      <w:pPr>
        <w:spacing w:before="80" w:after="80" w:line="312" w:lineRule="auto"/>
        <w:jc w:val="both"/>
        <w:rPr>
          <w:rFonts w:ascii="Times New Roman" w:eastAsia="Times New Roman" w:hAnsi="Times New Roman" w:cs="Times New Roman"/>
          <w:b/>
          <w:sz w:val="26"/>
          <w:szCs w:val="26"/>
        </w:rPr>
      </w:pPr>
    </w:p>
    <w:p w:rsidR="00AA6688" w:rsidRPr="00AA6688" w:rsidRDefault="00AA6688" w:rsidP="00AA668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lang w:val="vi-VN"/>
        </w:rPr>
      </w:pPr>
      <w:r w:rsidRPr="00AA6688">
        <w:rPr>
          <w:rFonts w:ascii="Times New Roman" w:eastAsia="Times New Roman" w:hAnsi="Times New Roman" w:cs="Times New Roman"/>
          <w:b/>
          <w:i/>
          <w:sz w:val="26"/>
          <w:szCs w:val="26"/>
        </w:rPr>
        <w:t xml:space="preserve">Tiêu chuẩn 4.10: </w:t>
      </w:r>
      <w:r w:rsidRPr="00AA6688">
        <w:rPr>
          <w:rFonts w:ascii="Times New Roman" w:eastAsia="Times New Roman" w:hAnsi="Times New Roman" w:cs="Times New Roman"/>
          <w:b/>
          <w:i/>
          <w:sz w:val="26"/>
          <w:szCs w:val="26"/>
          <w:lang w:val="vi-VN"/>
        </w:rPr>
        <w:t>100% giáo trình được biên soạn hoặc lựa chọn, thẩm định, ban hành, đánh giá và cập nhật theo quy định.</w:t>
      </w:r>
    </w:p>
    <w:p w:rsidR="00AA6688" w:rsidRPr="00AA6688" w:rsidRDefault="00AA6688" w:rsidP="00AA6688">
      <w:pPr>
        <w:spacing w:before="80" w:after="80" w:line="312" w:lineRule="auto"/>
        <w:jc w:val="both"/>
        <w:rPr>
          <w:rFonts w:ascii="Times New Roman" w:eastAsia="Times New Roman" w:hAnsi="Times New Roman" w:cs="Times New Roman"/>
          <w:b/>
          <w:sz w:val="26"/>
          <w:szCs w:val="26"/>
        </w:rPr>
      </w:pPr>
      <w:r w:rsidRPr="00AA6688">
        <w:rPr>
          <w:rFonts w:ascii="Times New Roman" w:eastAsia="Times New Roman" w:hAnsi="Times New Roman" w:cs="Times New Roman"/>
          <w:b/>
          <w:sz w:val="26"/>
          <w:szCs w:val="26"/>
        </w:rPr>
        <w:t>Mô tả, phân tích, nhận định</w:t>
      </w:r>
    </w:p>
    <w:p w:rsidR="00AA6688" w:rsidRPr="00AA6688" w:rsidRDefault="00AA6688" w:rsidP="00AA668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lang w:val="vi-VN"/>
        </w:rPr>
      </w:pPr>
      <w:r w:rsidRPr="00AA6688">
        <w:rPr>
          <w:rFonts w:ascii="Times New Roman" w:eastAsia="Times New Roman" w:hAnsi="Times New Roman" w:cs="Times New Roman"/>
          <w:sz w:val="26"/>
          <w:szCs w:val="26"/>
          <w:lang w:val="vi-VN"/>
        </w:rPr>
        <w:t xml:space="preserve">Các </w:t>
      </w:r>
      <w:r w:rsidRPr="00AA6688">
        <w:rPr>
          <w:rFonts w:ascii="Times New Roman" w:eastAsia="Times New Roman" w:hAnsi="Times New Roman" w:cs="Times New Roman"/>
          <w:sz w:val="26"/>
          <w:szCs w:val="26"/>
        </w:rPr>
        <w:t xml:space="preserve">môn học </w:t>
      </w:r>
      <w:r w:rsidRPr="00AA6688">
        <w:rPr>
          <w:rFonts w:ascii="Times New Roman" w:eastAsia="Times New Roman" w:hAnsi="Times New Roman" w:cs="Times New Roman"/>
          <w:sz w:val="26"/>
          <w:szCs w:val="26"/>
          <w:lang w:val="vi-VN"/>
        </w:rPr>
        <w:t xml:space="preserve">trong </w:t>
      </w:r>
      <w:r w:rsidRPr="00AA6688">
        <w:rPr>
          <w:rFonts w:ascii="Times New Roman" w:eastAsia="Times New Roman" w:hAnsi="Times New Roman" w:cs="Times New Roman"/>
          <w:sz w:val="26"/>
          <w:szCs w:val="26"/>
        </w:rPr>
        <w:t>chương trình đào tạo</w:t>
      </w:r>
      <w:r w:rsidRPr="00AA6688">
        <w:rPr>
          <w:rFonts w:ascii="Times New Roman" w:eastAsia="Times New Roman" w:hAnsi="Times New Roman" w:cs="Times New Roman"/>
          <w:sz w:val="26"/>
          <w:szCs w:val="26"/>
          <w:lang w:val="vi-VN"/>
        </w:rPr>
        <w:t xml:space="preserve"> </w:t>
      </w:r>
      <w:r w:rsidRPr="00AA6688">
        <w:rPr>
          <w:rFonts w:ascii="Times New Roman" w:eastAsia="Times New Roman" w:hAnsi="Times New Roman" w:cs="Times New Roman"/>
          <w:sz w:val="26"/>
          <w:szCs w:val="26"/>
        </w:rPr>
        <w:t xml:space="preserve">ngành công nghệ chế tạo máy </w:t>
      </w:r>
      <w:r w:rsidRPr="00AA6688">
        <w:rPr>
          <w:rFonts w:ascii="Times New Roman" w:eastAsia="Times New Roman" w:hAnsi="Times New Roman" w:cs="Times New Roman"/>
          <w:sz w:val="26"/>
          <w:szCs w:val="26"/>
          <w:lang w:val="vi-VN"/>
        </w:rPr>
        <w:t xml:space="preserve">khi đưa vào giảng dạy đều có đủ đề cương chi tiết bằng bản in và tập tin máy tính được quản lý tại khoa </w:t>
      </w:r>
      <w:r w:rsidRPr="00AA6688">
        <w:rPr>
          <w:rFonts w:ascii="Times New Roman" w:eastAsia="Times New Roman" w:hAnsi="Times New Roman" w:cs="Times New Roman"/>
          <w:sz w:val="26"/>
          <w:szCs w:val="26"/>
        </w:rPr>
        <w:t xml:space="preserve">Cơ khí và Phòng Tuyển sinh  - Đào tạo. </w:t>
      </w:r>
      <w:r w:rsidRPr="00AA6688">
        <w:rPr>
          <w:rFonts w:ascii="Times New Roman" w:eastAsia="Times New Roman" w:hAnsi="Times New Roman" w:cs="Times New Roman"/>
          <w:sz w:val="26"/>
          <w:szCs w:val="26"/>
          <w:lang w:val="vi-VN"/>
        </w:rPr>
        <w:t xml:space="preserve">Đề cương chi tiết đã nêu rõ được mục tiêu, nội dung, phương pháp, số tiết, phân bố chương trình, tài liệu chính giảng dạy, tài liệu tham khảo, kế hoạch giảng dạy và được thông báo cho </w:t>
      </w:r>
      <w:r w:rsidRPr="00AA6688">
        <w:rPr>
          <w:rFonts w:ascii="Times New Roman" w:eastAsia="Times New Roman" w:hAnsi="Times New Roman" w:cs="Times New Roman"/>
          <w:sz w:val="26"/>
          <w:szCs w:val="26"/>
        </w:rPr>
        <w:t>sinh viên</w:t>
      </w:r>
      <w:r w:rsidRPr="00AA6688">
        <w:rPr>
          <w:rFonts w:ascii="Times New Roman" w:eastAsia="Times New Roman" w:hAnsi="Times New Roman" w:cs="Times New Roman"/>
          <w:sz w:val="26"/>
          <w:szCs w:val="26"/>
          <w:lang w:val="vi-VN"/>
        </w:rPr>
        <w:t xml:space="preserve"> trong buổi học đầu tiên.</w:t>
      </w:r>
    </w:p>
    <w:p w:rsidR="00AA6688" w:rsidRPr="00AA6688" w:rsidRDefault="00AA6688" w:rsidP="00AA6688">
      <w:pPr>
        <w:spacing w:before="80" w:after="80" w:line="312" w:lineRule="auto"/>
        <w:ind w:firstLine="567"/>
        <w:jc w:val="both"/>
        <w:rPr>
          <w:rFonts w:ascii="Times New Roman" w:eastAsia="Times New Roman" w:hAnsi="Times New Roman" w:cs="Times New Roman"/>
          <w:bCs/>
          <w:sz w:val="26"/>
          <w:szCs w:val="26"/>
          <w:lang w:val="nb-NO"/>
        </w:rPr>
      </w:pPr>
      <w:r w:rsidRPr="00AA6688">
        <w:rPr>
          <w:rFonts w:ascii="Times New Roman" w:eastAsia="Times New Roman" w:hAnsi="Times New Roman" w:cs="Times New Roman"/>
          <w:bCs/>
          <w:sz w:val="26"/>
          <w:szCs w:val="26"/>
          <w:lang w:val="nb-NO"/>
        </w:rPr>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Cơ khí và khoa Cơ khí tập trung biên soạn giáo trình hoặc lựa chọn các giáo trình phù hợp để đưa vào giảng dạy, được thực hiện theo đúng quy định tại Điều 14, Điều 15 và Điều 16 Thông tư 03/2017/TT-BLĐTBXH.</w:t>
      </w:r>
      <w:r w:rsidRPr="00AA6688">
        <w:rPr>
          <w:rFonts w:ascii="Times New Roman" w:eastAsia="Times New Roman" w:hAnsi="Times New Roman" w:cs="Times New Roman"/>
          <w:sz w:val="26"/>
          <w:szCs w:val="26"/>
          <w:lang w:val="vi-VN"/>
        </w:rPr>
        <w:t xml:space="preserve"> Cùng với việc xây dựng đề cương chi tiết của các </w:t>
      </w:r>
      <w:r w:rsidRPr="00AA6688">
        <w:rPr>
          <w:rFonts w:ascii="Times New Roman" w:eastAsia="Times New Roman" w:hAnsi="Times New Roman" w:cs="Times New Roman"/>
          <w:sz w:val="26"/>
          <w:szCs w:val="26"/>
        </w:rPr>
        <w:t>môn học</w:t>
      </w:r>
      <w:r w:rsidRPr="00AA6688">
        <w:rPr>
          <w:rFonts w:ascii="Times New Roman" w:eastAsia="Times New Roman" w:hAnsi="Times New Roman" w:cs="Times New Roman"/>
          <w:sz w:val="26"/>
          <w:szCs w:val="26"/>
          <w:lang w:val="vi-VN"/>
        </w:rPr>
        <w:t xml:space="preserve">, dựa trên Quy định của </w:t>
      </w:r>
      <w:r w:rsidRPr="00AA6688">
        <w:rPr>
          <w:rFonts w:ascii="Times New Roman" w:eastAsia="Times New Roman" w:hAnsi="Times New Roman" w:cs="Times New Roman"/>
          <w:sz w:val="26"/>
          <w:szCs w:val="26"/>
        </w:rPr>
        <w:t xml:space="preserve">Bộ LĐTB&amp;XH, </w:t>
      </w:r>
      <w:r w:rsidRPr="00AA6688">
        <w:rPr>
          <w:rFonts w:ascii="Times New Roman" w:eastAsia="Times New Roman" w:hAnsi="Times New Roman" w:cs="Times New Roman"/>
          <w:sz w:val="26"/>
          <w:szCs w:val="26"/>
          <w:lang w:val="vi-VN"/>
        </w:rPr>
        <w:t xml:space="preserve">Trường đã quyết định thành lập Hội đồng </w:t>
      </w:r>
      <w:r w:rsidRPr="00AA6688">
        <w:rPr>
          <w:rFonts w:ascii="Times New Roman" w:eastAsia="Times New Roman" w:hAnsi="Times New Roman" w:cs="Times New Roman"/>
          <w:sz w:val="26"/>
          <w:szCs w:val="26"/>
        </w:rPr>
        <w:t>thẩm định</w:t>
      </w:r>
      <w:r w:rsidRPr="00AA6688">
        <w:rPr>
          <w:rFonts w:ascii="Times New Roman" w:eastAsia="Times New Roman" w:hAnsi="Times New Roman" w:cs="Times New Roman"/>
          <w:sz w:val="26"/>
          <w:szCs w:val="26"/>
          <w:lang w:val="vi-VN"/>
        </w:rPr>
        <w:t xml:space="preserve"> giáo trình</w:t>
      </w:r>
      <w:r w:rsidRPr="00AA6688">
        <w:rPr>
          <w:rFonts w:ascii="Times New Roman" w:eastAsia="Times New Roman" w:hAnsi="Times New Roman" w:cs="Times New Roman"/>
          <w:sz w:val="26"/>
          <w:szCs w:val="26"/>
        </w:rPr>
        <w:t>. Việc biên soạn và lựa chọn</w:t>
      </w:r>
      <w:r w:rsidRPr="00AA6688">
        <w:rPr>
          <w:rFonts w:ascii="Times New Roman" w:eastAsia="Times New Roman" w:hAnsi="Times New Roman" w:cs="Times New Roman"/>
          <w:sz w:val="26"/>
          <w:szCs w:val="26"/>
          <w:lang w:val="vi-VN"/>
        </w:rPr>
        <w:t xml:space="preserve"> giáo trình</w:t>
      </w:r>
      <w:r w:rsidRPr="00AA6688">
        <w:rPr>
          <w:rFonts w:ascii="Times New Roman" w:eastAsia="Times New Roman" w:hAnsi="Times New Roman" w:cs="Times New Roman"/>
          <w:sz w:val="26"/>
          <w:szCs w:val="26"/>
        </w:rPr>
        <w:t>,</w:t>
      </w:r>
      <w:r w:rsidRPr="00AA6688">
        <w:rPr>
          <w:rFonts w:ascii="Times New Roman" w:eastAsia="Times New Roman" w:hAnsi="Times New Roman" w:cs="Times New Roman"/>
          <w:sz w:val="26"/>
          <w:szCs w:val="26"/>
          <w:lang w:val="vi-VN"/>
        </w:rPr>
        <w:t xml:space="preserve"> bám sát nội dung của đề cương chi tiết, </w:t>
      </w:r>
      <w:r w:rsidRPr="00AA6688">
        <w:rPr>
          <w:rFonts w:ascii="Times New Roman" w:eastAsia="Times New Roman" w:hAnsi="Times New Roman" w:cs="Times New Roman"/>
          <w:sz w:val="26"/>
          <w:szCs w:val="26"/>
        </w:rPr>
        <w:t xml:space="preserve">chương trình đào tạo </w:t>
      </w:r>
      <w:r w:rsidRPr="00AA6688">
        <w:rPr>
          <w:rFonts w:ascii="Times New Roman" w:eastAsia="Times New Roman" w:hAnsi="Times New Roman" w:cs="Times New Roman"/>
          <w:sz w:val="26"/>
          <w:szCs w:val="26"/>
          <w:lang w:val="vi-VN"/>
        </w:rPr>
        <w:t xml:space="preserve">được tập thể </w:t>
      </w:r>
      <w:r w:rsidRPr="00AA6688">
        <w:rPr>
          <w:rFonts w:ascii="Times New Roman" w:eastAsia="Times New Roman" w:hAnsi="Times New Roman" w:cs="Times New Roman"/>
          <w:sz w:val="26"/>
          <w:szCs w:val="26"/>
        </w:rPr>
        <w:t xml:space="preserve">Hội đồng khoa và ban biên soạn của khoa Cơ khí xem xét, góp ý </w:t>
      </w:r>
      <w:r w:rsidRPr="00AA6688">
        <w:rPr>
          <w:rFonts w:ascii="Times New Roman" w:eastAsia="Times New Roman" w:hAnsi="Times New Roman" w:cs="Times New Roman"/>
          <w:sz w:val="26"/>
          <w:szCs w:val="26"/>
          <w:lang w:val="vi-VN"/>
        </w:rPr>
        <w:t xml:space="preserve">và </w:t>
      </w:r>
      <w:r w:rsidRPr="00AA6688">
        <w:rPr>
          <w:rFonts w:ascii="Times New Roman" w:eastAsia="Times New Roman" w:hAnsi="Times New Roman" w:cs="Times New Roman"/>
          <w:sz w:val="26"/>
          <w:szCs w:val="26"/>
        </w:rPr>
        <w:t xml:space="preserve">có </w:t>
      </w:r>
      <w:r w:rsidRPr="00AA6688">
        <w:rPr>
          <w:rFonts w:ascii="Times New Roman" w:eastAsia="Times New Roman" w:hAnsi="Times New Roman" w:cs="Times New Roman"/>
          <w:sz w:val="26"/>
          <w:szCs w:val="26"/>
          <w:lang w:val="vi-VN"/>
        </w:rPr>
        <w:t xml:space="preserve">đề nghị </w:t>
      </w:r>
      <w:r w:rsidRPr="00AA6688">
        <w:rPr>
          <w:rFonts w:ascii="Times New Roman" w:eastAsia="Times New Roman" w:hAnsi="Times New Roman" w:cs="Times New Roman"/>
          <w:sz w:val="26"/>
          <w:szCs w:val="26"/>
        </w:rPr>
        <w:t xml:space="preserve">đến Hội đồng thẩm định giáo trình đào tạo của khoa Cơ khí. Hội đồng thẩm định xem xét, đề xuất Hiệu trưởng phê duyệt và </w:t>
      </w:r>
      <w:r w:rsidRPr="00AA6688">
        <w:rPr>
          <w:rFonts w:ascii="Times New Roman" w:eastAsia="Times New Roman" w:hAnsi="Times New Roman" w:cs="Times New Roman"/>
          <w:sz w:val="26"/>
          <w:szCs w:val="26"/>
          <w:lang w:val="vi-VN"/>
        </w:rPr>
        <w:t xml:space="preserve">đưa vào sử dụng chung cho các GV cùng giảng dạy trong </w:t>
      </w:r>
      <w:r w:rsidRPr="00AA6688">
        <w:rPr>
          <w:rFonts w:ascii="Times New Roman" w:eastAsia="Times New Roman" w:hAnsi="Times New Roman" w:cs="Times New Roman"/>
          <w:sz w:val="26"/>
          <w:szCs w:val="26"/>
        </w:rPr>
        <w:t xml:space="preserve">tổ </w:t>
      </w:r>
      <w:r w:rsidRPr="00AA6688">
        <w:rPr>
          <w:rFonts w:ascii="Times New Roman" w:eastAsia="Times New Roman" w:hAnsi="Times New Roman" w:cs="Times New Roman"/>
          <w:sz w:val="26"/>
          <w:szCs w:val="26"/>
          <w:lang w:val="vi-VN"/>
        </w:rPr>
        <w:t>bộ môn</w:t>
      </w:r>
      <w:r w:rsidRPr="00AA6688">
        <w:rPr>
          <w:rFonts w:ascii="Times New Roman" w:eastAsia="Times New Roman" w:hAnsi="Times New Roman" w:cs="Times New Roman"/>
          <w:sz w:val="26"/>
          <w:szCs w:val="26"/>
        </w:rPr>
        <w:t>, trong khoa</w:t>
      </w:r>
      <w:r w:rsidRPr="00AA6688">
        <w:rPr>
          <w:rFonts w:ascii="Times New Roman" w:eastAsia="Times New Roman" w:hAnsi="Times New Roman" w:cs="Times New Roman"/>
          <w:sz w:val="26"/>
          <w:szCs w:val="26"/>
          <w:lang w:val="vi-VN"/>
        </w:rPr>
        <w:t>.</w:t>
      </w:r>
      <w:r w:rsidRPr="00AA6688">
        <w:rPr>
          <w:rFonts w:ascii="Times New Roman" w:eastAsia="Times New Roman" w:hAnsi="Times New Roman" w:cs="Times New Roman"/>
          <w:i/>
          <w:sz w:val="26"/>
          <w:szCs w:val="26"/>
        </w:rPr>
        <w:t>(4.9.01</w:t>
      </w:r>
      <w:r w:rsidRPr="00AA6688">
        <w:rPr>
          <w:rFonts w:ascii="Times New Roman" w:eastAsia="Times New Roman" w:hAnsi="Times New Roman" w:cs="Times New Roman"/>
          <w:i/>
          <w:spacing w:val="-4"/>
          <w:sz w:val="26"/>
          <w:szCs w:val="26"/>
        </w:rPr>
        <w:t xml:space="preserve"> </w:t>
      </w:r>
      <w:r w:rsidRPr="00AA6688">
        <w:rPr>
          <w:rFonts w:ascii="Times New Roman" w:eastAsia="Times New Roman" w:hAnsi="Times New Roman" w:cs="Times New Roman"/>
          <w:i/>
          <w:sz w:val="26"/>
          <w:szCs w:val="26"/>
        </w:rPr>
        <w:t>–</w:t>
      </w:r>
      <w:r w:rsidRPr="00AA6688">
        <w:rPr>
          <w:rFonts w:ascii="Times New Roman" w:eastAsia="Times New Roman" w:hAnsi="Times New Roman" w:cs="Times New Roman"/>
          <w:i/>
          <w:spacing w:val="-6"/>
          <w:sz w:val="26"/>
          <w:szCs w:val="26"/>
        </w:rPr>
        <w:t xml:space="preserve"> </w:t>
      </w:r>
      <w:r w:rsidRPr="00AA6688">
        <w:rPr>
          <w:rFonts w:ascii="Times New Roman" w:eastAsia="Times New Roman" w:hAnsi="Times New Roman" w:cs="Times New Roman"/>
          <w:i/>
          <w:sz w:val="26"/>
          <w:szCs w:val="26"/>
        </w:rPr>
        <w:t>Danh</w:t>
      </w:r>
      <w:r w:rsidRPr="00AA6688">
        <w:rPr>
          <w:rFonts w:ascii="Times New Roman" w:eastAsia="Times New Roman" w:hAnsi="Times New Roman" w:cs="Times New Roman"/>
          <w:i/>
          <w:spacing w:val="-7"/>
          <w:sz w:val="26"/>
          <w:szCs w:val="26"/>
        </w:rPr>
        <w:t xml:space="preserve"> </w:t>
      </w:r>
      <w:r w:rsidRPr="00AA6688">
        <w:rPr>
          <w:rFonts w:ascii="Times New Roman" w:eastAsia="Times New Roman" w:hAnsi="Times New Roman" w:cs="Times New Roman"/>
          <w:i/>
          <w:sz w:val="26"/>
          <w:szCs w:val="26"/>
        </w:rPr>
        <w:t>mục</w:t>
      </w:r>
      <w:r w:rsidRPr="00AA6688">
        <w:rPr>
          <w:rFonts w:ascii="Times New Roman" w:eastAsia="Times New Roman" w:hAnsi="Times New Roman" w:cs="Times New Roman"/>
          <w:i/>
          <w:spacing w:val="-4"/>
          <w:sz w:val="26"/>
          <w:szCs w:val="26"/>
        </w:rPr>
        <w:t xml:space="preserve"> </w:t>
      </w:r>
      <w:r w:rsidRPr="00AA6688">
        <w:rPr>
          <w:rFonts w:ascii="Times New Roman" w:eastAsia="Times New Roman" w:hAnsi="Times New Roman" w:cs="Times New Roman"/>
          <w:i/>
          <w:sz w:val="26"/>
          <w:szCs w:val="26"/>
        </w:rPr>
        <w:t>giáo</w:t>
      </w:r>
      <w:r w:rsidRPr="00AA6688">
        <w:rPr>
          <w:rFonts w:ascii="Times New Roman" w:eastAsia="Times New Roman" w:hAnsi="Times New Roman" w:cs="Times New Roman"/>
          <w:i/>
          <w:spacing w:val="-7"/>
          <w:sz w:val="26"/>
          <w:szCs w:val="26"/>
        </w:rPr>
        <w:t xml:space="preserve"> </w:t>
      </w:r>
      <w:r w:rsidRPr="00AA6688">
        <w:rPr>
          <w:rFonts w:ascii="Times New Roman" w:eastAsia="Times New Roman" w:hAnsi="Times New Roman" w:cs="Times New Roman"/>
          <w:i/>
          <w:sz w:val="26"/>
          <w:szCs w:val="26"/>
        </w:rPr>
        <w:t>trình</w:t>
      </w:r>
      <w:r w:rsidRPr="00AA6688">
        <w:rPr>
          <w:rFonts w:ascii="Times New Roman" w:eastAsia="Times New Roman" w:hAnsi="Times New Roman" w:cs="Times New Roman"/>
          <w:i/>
          <w:spacing w:val="-7"/>
          <w:sz w:val="26"/>
          <w:szCs w:val="26"/>
        </w:rPr>
        <w:t xml:space="preserve"> môn </w:t>
      </w:r>
      <w:r w:rsidRPr="00AA6688">
        <w:rPr>
          <w:rFonts w:ascii="Times New Roman" w:eastAsia="Times New Roman" w:hAnsi="Times New Roman" w:cs="Times New Roman"/>
          <w:i/>
          <w:sz w:val="26"/>
          <w:szCs w:val="26"/>
        </w:rPr>
        <w:t>học</w:t>
      </w:r>
      <w:r w:rsidRPr="00AA6688">
        <w:rPr>
          <w:rFonts w:ascii="Times New Roman" w:eastAsia="Times New Roman" w:hAnsi="Times New Roman" w:cs="Times New Roman"/>
          <w:i/>
          <w:spacing w:val="-6"/>
          <w:sz w:val="26"/>
          <w:szCs w:val="26"/>
        </w:rPr>
        <w:t xml:space="preserve"> </w:t>
      </w:r>
      <w:r w:rsidRPr="00AA6688">
        <w:rPr>
          <w:rFonts w:ascii="Times New Roman" w:eastAsia="Times New Roman" w:hAnsi="Times New Roman" w:cs="Times New Roman"/>
          <w:i/>
          <w:sz w:val="26"/>
          <w:szCs w:val="26"/>
        </w:rPr>
        <w:t xml:space="preserve">ngành Công nghệ chế tạo máy; 4.9.02 – Bản in các giáo trình môn học ngành Công nghệ chế tạo máy; 4.10.01– </w:t>
      </w:r>
      <w:r w:rsidRPr="00AA6688">
        <w:rPr>
          <w:rFonts w:ascii="Times New Roman" w:eastAsia="Calibri" w:hAnsi="Times New Roman" w:cs="Times New Roman"/>
          <w:i/>
          <w:sz w:val="26"/>
          <w:szCs w:val="26"/>
          <w:lang w:val="da-DK"/>
        </w:rPr>
        <w:t>Quyết định thành lập Hội đồng thẩm định giáo trình đào tạo của khoa Cơ khí</w:t>
      </w:r>
      <w:r w:rsidRPr="00AA6688">
        <w:rPr>
          <w:rFonts w:ascii="Times New Roman" w:eastAsia="Times New Roman" w:hAnsi="Times New Roman" w:cs="Times New Roman"/>
          <w:i/>
          <w:sz w:val="26"/>
          <w:szCs w:val="26"/>
        </w:rPr>
        <w:t xml:space="preserve">; </w:t>
      </w:r>
      <w:r w:rsidRPr="00AA6688">
        <w:rPr>
          <w:rFonts w:ascii="Times New Roman" w:eastAsia="Times New Roman" w:hAnsi="Times New Roman" w:cs="Times New Roman"/>
          <w:bCs/>
          <w:i/>
          <w:sz w:val="26"/>
          <w:szCs w:val="26"/>
          <w:lang w:val="nb-NO"/>
        </w:rPr>
        <w:t xml:space="preserve">4.10.02– Biên bản họp thẩm định giáo trình đào tạo của khoa Cơ khí; 4.10.03 - </w:t>
      </w:r>
      <w:r w:rsidRPr="00AA6688">
        <w:rPr>
          <w:rFonts w:ascii="Times New Roman" w:eastAsia="Times New Roman" w:hAnsi="Times New Roman" w:cs="Times New Roman"/>
          <w:i/>
          <w:sz w:val="26"/>
          <w:szCs w:val="26"/>
        </w:rPr>
        <w:t>Quyết định phê duyệt và sử dụng các giáo trình đào tạo của khoa Cơ khí</w:t>
      </w:r>
      <w:r w:rsidRPr="00AA6688">
        <w:rPr>
          <w:rFonts w:ascii="Times New Roman" w:eastAsia="Times New Roman" w:hAnsi="Times New Roman" w:cs="Times New Roman"/>
          <w:bCs/>
          <w:i/>
          <w:sz w:val="26"/>
          <w:szCs w:val="26"/>
          <w:lang w:val="nb-NO"/>
        </w:rPr>
        <w:t>)</w:t>
      </w:r>
      <w:r w:rsidRPr="00AA6688">
        <w:rPr>
          <w:rFonts w:ascii="Times New Roman" w:eastAsia="Times New Roman" w:hAnsi="Times New Roman" w:cs="Times New Roman"/>
          <w:bCs/>
          <w:sz w:val="26"/>
          <w:szCs w:val="26"/>
          <w:lang w:val="nb-NO"/>
        </w:rPr>
        <w:t>.</w:t>
      </w:r>
    </w:p>
    <w:p w:rsidR="00AA6688" w:rsidRPr="00AA6688" w:rsidRDefault="00AA6688" w:rsidP="00AA6688">
      <w:pPr>
        <w:spacing w:before="80" w:after="80" w:line="312" w:lineRule="auto"/>
        <w:ind w:firstLine="567"/>
        <w:jc w:val="both"/>
        <w:rPr>
          <w:rFonts w:ascii="Times New Roman" w:eastAsia="Times New Roman" w:hAnsi="Times New Roman" w:cs="Times New Roman"/>
          <w:bCs/>
          <w:i/>
          <w:sz w:val="26"/>
          <w:szCs w:val="26"/>
          <w:lang w:val="nb-NO"/>
        </w:rPr>
      </w:pPr>
      <w:r w:rsidRPr="00AA6688">
        <w:rPr>
          <w:rFonts w:ascii="Times New Roman" w:eastAsia="Times New Roman" w:hAnsi="Times New Roman" w:cs="Times New Roman"/>
          <w:sz w:val="26"/>
          <w:szCs w:val="26"/>
        </w:rPr>
        <w:t xml:space="preserve">Việc lựa chọn giáo trình phù hợp, rà soát, cập nhật lại để đưa vào giảng dạy được khoa Cơ khí quan tâm và thực hiện nhằm </w:t>
      </w:r>
      <w:r w:rsidRPr="00AA6688">
        <w:rPr>
          <w:rFonts w:ascii="Times New Roman" w:eastAsia="Times New Roman" w:hAnsi="Times New Roman" w:cs="Times New Roman"/>
          <w:bCs/>
          <w:sz w:val="26"/>
          <w:szCs w:val="26"/>
          <w:lang w:val="nb-NO"/>
        </w:rPr>
        <w:t>đảm bảo chất lượng đào tạo của nhà trường</w:t>
      </w:r>
      <w:r w:rsidRPr="00AA6688">
        <w:rPr>
          <w:rFonts w:ascii="Times New Roman" w:eastAsia="Times New Roman" w:hAnsi="Times New Roman" w:cs="Times New Roman"/>
          <w:sz w:val="26"/>
          <w:szCs w:val="26"/>
        </w:rPr>
        <w:t xml:space="preserve">. Khi có thay đổi về chương trình đào tạo, Hội đồng khoa và ban biên soạn của khoa Cơ khí xem xét, góp ý điều chỉnh, </w:t>
      </w:r>
      <w:r w:rsidRPr="00AA6688">
        <w:rPr>
          <w:rFonts w:ascii="Times New Roman" w:eastAsia="Times New Roman" w:hAnsi="Times New Roman" w:cs="Times New Roman"/>
          <w:sz w:val="26"/>
          <w:szCs w:val="26"/>
        </w:rPr>
        <w:lastRenderedPageBreak/>
        <w:t>bổ sung hoặc lựa chọn giáo trình phù hợp với sự thay đổi về chương trình đào tạo</w:t>
      </w:r>
      <w:r w:rsidRPr="00AA6688">
        <w:rPr>
          <w:rFonts w:ascii="Times New Roman" w:eastAsia="Times New Roman" w:hAnsi="Times New Roman" w:cs="Times New Roman"/>
          <w:sz w:val="26"/>
          <w:szCs w:val="26"/>
          <w:lang w:val="pt-BR"/>
        </w:rPr>
        <w:t xml:space="preserve"> (</w:t>
      </w:r>
      <w:r w:rsidRPr="00AA6688">
        <w:rPr>
          <w:rFonts w:ascii="Times New Roman" w:eastAsia="Times New Roman" w:hAnsi="Times New Roman" w:cs="Times New Roman"/>
          <w:i/>
          <w:sz w:val="26"/>
          <w:szCs w:val="26"/>
        </w:rPr>
        <w:t xml:space="preserve">4.10.04 - Quyết định ban hành chương trình đào tạo khóa 2017; 4.10.05 - Quyết định ban hành chương trình đào tạo các ngành, nghề được điều chỉnh từ khóa 2017 để áp dụng, tổ chức đào tạo từ khóa 2018; Quyết định ban hành chương trình đào tạo khóa 2019; 4.10.06 - </w:t>
      </w:r>
      <w:r w:rsidRPr="00AA6688">
        <w:rPr>
          <w:rFonts w:ascii="Times New Roman" w:eastAsia="Times New Roman" w:hAnsi="Times New Roman" w:cs="Times New Roman"/>
          <w:bCs/>
          <w:i/>
          <w:sz w:val="26"/>
          <w:szCs w:val="26"/>
          <w:lang w:val="nb-NO"/>
        </w:rPr>
        <w:t>Biên bản họp góp ý về giáo trình đào tạo của khoa Cơ khí; 4.10.07 – Bản in các giáo trình ngành Công nghệ chế tạo máy có thay đổi)</w:t>
      </w:r>
    </w:p>
    <w:p w:rsidR="00AA6688" w:rsidRPr="00AA6688" w:rsidRDefault="00AA6688" w:rsidP="00AA6688">
      <w:pPr>
        <w:spacing w:before="80" w:after="80" w:line="312" w:lineRule="auto"/>
        <w:ind w:firstLine="567"/>
        <w:jc w:val="both"/>
        <w:rPr>
          <w:rFonts w:ascii="Times New Roman" w:eastAsia="Times New Roman" w:hAnsi="Times New Roman" w:cs="Times New Roman"/>
          <w:sz w:val="26"/>
          <w:szCs w:val="26"/>
        </w:rPr>
      </w:pPr>
      <w:r w:rsidRPr="00AA6688">
        <w:rPr>
          <w:rFonts w:ascii="Times New Roman" w:eastAsia="Times New Roman" w:hAnsi="Times New Roman" w:cs="Times New Roman"/>
          <w:sz w:val="26"/>
          <w:szCs w:val="26"/>
        </w:rPr>
        <w:t xml:space="preserve">Bên cạnh đó, khoa Cơ khí còn thực hiện đánh giá, cập nhật và điều chỉnh giáo trình đào tạo thông qua ý kiến của </w:t>
      </w:r>
      <w:r w:rsidRPr="00AA6688">
        <w:rPr>
          <w:rFonts w:ascii="Times New Roman" w:eastAsia="Times New Roman" w:hAnsi="Times New Roman" w:cs="Times New Roman"/>
          <w:sz w:val="26"/>
          <w:szCs w:val="26"/>
          <w:lang w:val="pt-BR"/>
        </w:rPr>
        <w:t>nhà giáo, cán bộ quản lý, cán bộ khoa học kỹ thuật của đơn vị sử dụng lao động, người tốt nghiệp</w:t>
      </w:r>
      <w:r w:rsidRPr="00AA6688">
        <w:rPr>
          <w:rFonts w:ascii="Times New Roman" w:eastAsia="Times New Roman" w:hAnsi="Times New Roman" w:cs="Times New Roman"/>
          <w:i/>
          <w:sz w:val="26"/>
          <w:szCs w:val="26"/>
          <w:lang w:val="pt-BR"/>
        </w:rPr>
        <w:t xml:space="preserve"> (4.10.08 – Phiếu thống kê</w:t>
      </w:r>
      <w:r w:rsidRPr="00AA6688">
        <w:rPr>
          <w:rFonts w:ascii="Times New Roman" w:eastAsia="Times New Roman" w:hAnsi="Times New Roman" w:cs="Times New Roman"/>
          <w:sz w:val="26"/>
          <w:szCs w:val="26"/>
          <w:lang w:val="pt-BR"/>
        </w:rPr>
        <w:t xml:space="preserve"> </w:t>
      </w:r>
      <w:r w:rsidRPr="00AA6688">
        <w:rPr>
          <w:rFonts w:ascii="Times New Roman" w:eastAsia="Times New Roman" w:hAnsi="Times New Roman" w:cs="Times New Roman"/>
          <w:i/>
          <w:sz w:val="26"/>
          <w:szCs w:val="26"/>
          <w:lang w:val="pt-BR"/>
        </w:rPr>
        <w:t>ý kiến của nhà giáo, cán bộ quản lý, cán bộ khoa học kỹ thuật, người tốt nghiệp về giáo trình đào tạo).</w:t>
      </w:r>
    </w:p>
    <w:p w:rsidR="00AA6688" w:rsidRPr="00AA6688" w:rsidRDefault="00AA6688" w:rsidP="00AA6688">
      <w:pPr>
        <w:spacing w:before="80" w:after="80" w:line="312" w:lineRule="auto"/>
        <w:jc w:val="both"/>
        <w:rPr>
          <w:rFonts w:ascii="Times New Roman" w:eastAsia="Times New Roman" w:hAnsi="Times New Roman" w:cs="Times New Roman"/>
          <w:b/>
          <w:sz w:val="26"/>
          <w:szCs w:val="26"/>
        </w:rPr>
      </w:pPr>
      <w:r w:rsidRPr="00AA6688">
        <w:rPr>
          <w:rFonts w:ascii="Times New Roman" w:eastAsia="Times New Roman" w:hAnsi="Times New Roman" w:cs="Times New Roman"/>
          <w:b/>
          <w:sz w:val="26"/>
          <w:szCs w:val="26"/>
        </w:rPr>
        <w:t>Điểm tự đánh giá tiêu chuẩn 10, tiêu chí 4: 2 điểm</w:t>
      </w:r>
    </w:p>
    <w:p w:rsidR="00AA6688" w:rsidRPr="00AA6688" w:rsidRDefault="00AA6688" w:rsidP="00AA6688">
      <w:pPr>
        <w:spacing w:before="80" w:after="80" w:line="312" w:lineRule="auto"/>
        <w:jc w:val="both"/>
        <w:rPr>
          <w:rFonts w:ascii="Times New Roman" w:eastAsia="Times New Roman" w:hAnsi="Times New Roman" w:cs="Times New Roman"/>
          <w:b/>
          <w:sz w:val="26"/>
          <w:szCs w:val="26"/>
        </w:rPr>
      </w:pPr>
    </w:p>
    <w:p w:rsidR="00AA6688" w:rsidRPr="00AA6688" w:rsidRDefault="00AA6688" w:rsidP="00AA668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6"/>
          <w:sz w:val="26"/>
          <w:szCs w:val="26"/>
        </w:rPr>
      </w:pPr>
      <w:r w:rsidRPr="00AA6688">
        <w:rPr>
          <w:rFonts w:ascii="Times New Roman" w:eastAsia="Times New Roman" w:hAnsi="Times New Roman" w:cs="Times New Roman"/>
          <w:b/>
          <w:i/>
          <w:sz w:val="26"/>
          <w:szCs w:val="26"/>
        </w:rPr>
        <w:t xml:space="preserve">Tiêu chuẩn 4.11: </w:t>
      </w:r>
      <w:r w:rsidRPr="00AA6688">
        <w:rPr>
          <w:rFonts w:ascii="Times New Roman" w:eastAsia="Times New Roman" w:hAnsi="Times New Roman" w:cs="Times New Roman"/>
          <w:b/>
          <w:i/>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p w:rsidR="00AA6688" w:rsidRPr="00AA6688" w:rsidRDefault="00AA6688" w:rsidP="00AA6688">
      <w:pPr>
        <w:spacing w:before="80" w:after="80" w:line="312" w:lineRule="auto"/>
        <w:jc w:val="both"/>
        <w:rPr>
          <w:rFonts w:ascii="Times New Roman" w:eastAsia="Times New Roman" w:hAnsi="Times New Roman" w:cs="Times New Roman"/>
          <w:b/>
          <w:sz w:val="26"/>
          <w:szCs w:val="26"/>
        </w:rPr>
      </w:pPr>
      <w:r w:rsidRPr="00AA6688">
        <w:rPr>
          <w:rFonts w:ascii="Times New Roman" w:eastAsia="Times New Roman" w:hAnsi="Times New Roman" w:cs="Times New Roman"/>
          <w:b/>
          <w:sz w:val="26"/>
          <w:szCs w:val="26"/>
        </w:rPr>
        <w:t>Mô tả, phân tích, nhận định</w:t>
      </w:r>
    </w:p>
    <w:p w:rsidR="00AA6688" w:rsidRPr="00AA6688" w:rsidRDefault="00AA6688" w:rsidP="00AA6688">
      <w:pPr>
        <w:spacing w:before="80" w:after="80" w:line="312" w:lineRule="auto"/>
        <w:ind w:firstLine="567"/>
        <w:jc w:val="both"/>
        <w:rPr>
          <w:rFonts w:ascii="Times New Roman" w:eastAsia="Times New Roman" w:hAnsi="Times New Roman" w:cs="Times New Roman"/>
          <w:i/>
          <w:sz w:val="26"/>
          <w:szCs w:val="26"/>
        </w:rPr>
      </w:pPr>
      <w:r w:rsidRPr="00AA6688">
        <w:rPr>
          <w:rFonts w:ascii="Times New Roman" w:eastAsia="Times New Roman" w:hAnsi="Times New Roman" w:cs="Times New Roman"/>
          <w:spacing w:val="-6"/>
          <w:sz w:val="26"/>
          <w:szCs w:val="26"/>
        </w:rPr>
        <w:t xml:space="preserve">Các  môn học trong chương trình đào tạo </w:t>
      </w:r>
      <w:r w:rsidRPr="00AA6688">
        <w:rPr>
          <w:rFonts w:ascii="Times New Roman" w:eastAsia="Times New Roman" w:hAnsi="Times New Roman" w:cs="Times New Roman"/>
          <w:sz w:val="26"/>
          <w:szCs w:val="26"/>
        </w:rPr>
        <w:t xml:space="preserve">ngành công nghệ chế tạo máy </w:t>
      </w:r>
      <w:r w:rsidRPr="00AA6688">
        <w:rPr>
          <w:rFonts w:ascii="Times New Roman" w:eastAsia="Times New Roman" w:hAnsi="Times New Roman" w:cs="Times New Roman"/>
          <w:spacing w:val="-6"/>
          <w:sz w:val="26"/>
          <w:szCs w:val="26"/>
        </w:rPr>
        <w:t>của trường đều 100% có giáo trình giảng dạy. Ca</w:t>
      </w:r>
      <w:r w:rsidRPr="00AA6688">
        <w:rPr>
          <w:rFonts w:ascii="Times New Roman" w:eastAsia="Times New Roman" w:hAnsi="Times New Roman" w:cs="Times New Roman"/>
          <w:spacing w:val="-6"/>
          <w:position w:val="-3"/>
          <w:sz w:val="26"/>
          <w:szCs w:val="26"/>
        </w:rPr>
        <w:t>́</w:t>
      </w:r>
      <w:r w:rsidRPr="00AA6688">
        <w:rPr>
          <w:rFonts w:ascii="Times New Roman" w:eastAsia="Times New Roman" w:hAnsi="Times New Roman" w:cs="Times New Roman"/>
          <w:spacing w:val="-6"/>
          <w:sz w:val="26"/>
          <w:szCs w:val="26"/>
        </w:rPr>
        <w:t xml:space="preserve">c </w:t>
      </w:r>
      <w:r w:rsidRPr="00AA6688">
        <w:rPr>
          <w:rFonts w:ascii="Times New Roman" w:eastAsia="Times New Roman" w:hAnsi="Times New Roman" w:cs="Times New Roman"/>
          <w:sz w:val="26"/>
          <w:szCs w:val="26"/>
        </w:rPr>
        <w:t>giáo trình giảng dạy đã được Hội đồng thẩm định nhà trường nhận xét, đánh</w:t>
      </w:r>
      <w:r w:rsidRPr="00AA6688">
        <w:rPr>
          <w:rFonts w:ascii="Times New Roman" w:eastAsia="Times New Roman" w:hAnsi="Times New Roman" w:cs="Times New Roman"/>
          <w:spacing w:val="-6"/>
          <w:sz w:val="26"/>
          <w:szCs w:val="26"/>
        </w:rPr>
        <w:t xml:space="preserve"> </w:t>
      </w:r>
      <w:r w:rsidRPr="00AA6688">
        <w:rPr>
          <w:rFonts w:ascii="Times New Roman" w:eastAsia="Times New Roman" w:hAnsi="Times New Roman" w:cs="Times New Roman"/>
          <w:sz w:val="26"/>
          <w:szCs w:val="26"/>
        </w:rPr>
        <w:t>giá</w:t>
      </w:r>
      <w:r w:rsidRPr="00AA6688">
        <w:rPr>
          <w:rFonts w:ascii="Times New Roman" w:eastAsia="Times New Roman" w:hAnsi="Times New Roman" w:cs="Times New Roman"/>
          <w:spacing w:val="-6"/>
          <w:sz w:val="26"/>
          <w:szCs w:val="26"/>
        </w:rPr>
        <w:t xml:space="preserve"> </w:t>
      </w:r>
      <w:r w:rsidRPr="00AA6688">
        <w:rPr>
          <w:rFonts w:ascii="Times New Roman" w:eastAsia="Times New Roman" w:hAnsi="Times New Roman" w:cs="Times New Roman"/>
          <w:sz w:val="26"/>
          <w:szCs w:val="26"/>
        </w:rPr>
        <w:t>đã</w:t>
      </w:r>
      <w:r w:rsidRPr="00AA6688">
        <w:rPr>
          <w:rFonts w:ascii="Times New Roman" w:eastAsia="Times New Roman" w:hAnsi="Times New Roman" w:cs="Times New Roman"/>
          <w:spacing w:val="-4"/>
          <w:sz w:val="26"/>
          <w:szCs w:val="26"/>
        </w:rPr>
        <w:t xml:space="preserve"> </w:t>
      </w:r>
      <w:r w:rsidRPr="00AA6688">
        <w:rPr>
          <w:rFonts w:ascii="Times New Roman" w:eastAsia="Times New Roman" w:hAnsi="Times New Roman" w:cs="Times New Roman"/>
          <w:sz w:val="26"/>
          <w:szCs w:val="26"/>
        </w:rPr>
        <w:t>cụ</w:t>
      </w:r>
      <w:r w:rsidRPr="00AA6688">
        <w:rPr>
          <w:rFonts w:ascii="Times New Roman" w:eastAsia="Times New Roman" w:hAnsi="Times New Roman" w:cs="Times New Roman"/>
          <w:spacing w:val="-6"/>
          <w:sz w:val="26"/>
          <w:szCs w:val="26"/>
        </w:rPr>
        <w:t xml:space="preserve"> </w:t>
      </w:r>
      <w:r w:rsidRPr="00AA6688">
        <w:rPr>
          <w:rFonts w:ascii="Times New Roman" w:eastAsia="Times New Roman" w:hAnsi="Times New Roman" w:cs="Times New Roman"/>
          <w:sz w:val="26"/>
          <w:szCs w:val="26"/>
        </w:rPr>
        <w:t>thể</w:t>
      </w:r>
      <w:r w:rsidRPr="00AA6688">
        <w:rPr>
          <w:rFonts w:ascii="Times New Roman" w:eastAsia="Times New Roman" w:hAnsi="Times New Roman" w:cs="Times New Roman"/>
          <w:spacing w:val="-5"/>
          <w:sz w:val="26"/>
          <w:szCs w:val="26"/>
        </w:rPr>
        <w:t xml:space="preserve"> </w:t>
      </w:r>
      <w:r w:rsidRPr="00AA6688">
        <w:rPr>
          <w:rFonts w:ascii="Times New Roman" w:eastAsia="Times New Roman" w:hAnsi="Times New Roman" w:cs="Times New Roman"/>
          <w:sz w:val="26"/>
          <w:szCs w:val="26"/>
        </w:rPr>
        <w:t>hoá</w:t>
      </w:r>
      <w:r w:rsidRPr="00AA6688">
        <w:rPr>
          <w:rFonts w:ascii="Times New Roman" w:eastAsia="Times New Roman" w:hAnsi="Times New Roman" w:cs="Times New Roman"/>
          <w:spacing w:val="-4"/>
          <w:sz w:val="26"/>
          <w:szCs w:val="26"/>
        </w:rPr>
        <w:t xml:space="preserve"> </w:t>
      </w:r>
      <w:r w:rsidRPr="00AA6688">
        <w:rPr>
          <w:rFonts w:ascii="Times New Roman" w:eastAsia="Times New Roman" w:hAnsi="Times New Roman" w:cs="Times New Roman"/>
          <w:sz w:val="26"/>
          <w:szCs w:val="26"/>
        </w:rPr>
        <w:t>các</w:t>
      </w:r>
      <w:r w:rsidRPr="00AA6688">
        <w:rPr>
          <w:rFonts w:ascii="Times New Roman" w:eastAsia="Times New Roman" w:hAnsi="Times New Roman" w:cs="Times New Roman"/>
          <w:spacing w:val="-2"/>
          <w:sz w:val="26"/>
          <w:szCs w:val="26"/>
        </w:rPr>
        <w:t xml:space="preserve"> </w:t>
      </w:r>
      <w:r w:rsidRPr="00AA6688">
        <w:rPr>
          <w:rFonts w:ascii="Times New Roman" w:eastAsia="Times New Roman" w:hAnsi="Times New Roman" w:cs="Times New Roman"/>
          <w:sz w:val="26"/>
          <w:szCs w:val="26"/>
        </w:rPr>
        <w:t>yêu</w:t>
      </w:r>
      <w:r w:rsidRPr="00AA6688">
        <w:rPr>
          <w:rFonts w:ascii="Times New Roman" w:eastAsia="Times New Roman" w:hAnsi="Times New Roman" w:cs="Times New Roman"/>
          <w:spacing w:val="-6"/>
          <w:sz w:val="26"/>
          <w:szCs w:val="26"/>
        </w:rPr>
        <w:t xml:space="preserve"> </w:t>
      </w:r>
      <w:r w:rsidRPr="00AA6688">
        <w:rPr>
          <w:rFonts w:ascii="Times New Roman" w:eastAsia="Times New Roman" w:hAnsi="Times New Roman" w:cs="Times New Roman"/>
          <w:sz w:val="26"/>
          <w:szCs w:val="26"/>
        </w:rPr>
        <w:t>cầu</w:t>
      </w:r>
      <w:r w:rsidRPr="00AA6688">
        <w:rPr>
          <w:rFonts w:ascii="Times New Roman" w:eastAsia="Times New Roman" w:hAnsi="Times New Roman" w:cs="Times New Roman"/>
          <w:spacing w:val="-4"/>
          <w:sz w:val="26"/>
          <w:szCs w:val="26"/>
        </w:rPr>
        <w:t xml:space="preserve"> </w:t>
      </w:r>
      <w:r w:rsidRPr="00AA6688">
        <w:rPr>
          <w:rFonts w:ascii="Times New Roman" w:eastAsia="Times New Roman" w:hAnsi="Times New Roman" w:cs="Times New Roman"/>
          <w:sz w:val="26"/>
          <w:szCs w:val="26"/>
        </w:rPr>
        <w:t>về</w:t>
      </w:r>
      <w:r w:rsidRPr="00AA6688">
        <w:rPr>
          <w:rFonts w:ascii="Times New Roman" w:eastAsia="Times New Roman" w:hAnsi="Times New Roman" w:cs="Times New Roman"/>
          <w:spacing w:val="-6"/>
          <w:sz w:val="26"/>
          <w:szCs w:val="26"/>
        </w:rPr>
        <w:t xml:space="preserve"> </w:t>
      </w:r>
      <w:r w:rsidRPr="00AA6688">
        <w:rPr>
          <w:rFonts w:ascii="Times New Roman" w:eastAsia="Times New Roman" w:hAnsi="Times New Roman" w:cs="Times New Roman"/>
          <w:sz w:val="26"/>
          <w:szCs w:val="26"/>
        </w:rPr>
        <w:t>nội</w:t>
      </w:r>
      <w:r w:rsidRPr="00AA6688">
        <w:rPr>
          <w:rFonts w:ascii="Times New Roman" w:eastAsia="Times New Roman" w:hAnsi="Times New Roman" w:cs="Times New Roman"/>
          <w:spacing w:val="-4"/>
          <w:sz w:val="26"/>
          <w:szCs w:val="26"/>
        </w:rPr>
        <w:t xml:space="preserve"> </w:t>
      </w:r>
      <w:r w:rsidRPr="00AA6688">
        <w:rPr>
          <w:rFonts w:ascii="Times New Roman" w:eastAsia="Times New Roman" w:hAnsi="Times New Roman" w:cs="Times New Roman"/>
          <w:sz w:val="26"/>
          <w:szCs w:val="26"/>
        </w:rPr>
        <w:t>dung</w:t>
      </w:r>
      <w:r w:rsidRPr="00AA6688">
        <w:rPr>
          <w:rFonts w:ascii="Times New Roman" w:eastAsia="Times New Roman" w:hAnsi="Times New Roman" w:cs="Times New Roman"/>
          <w:spacing w:val="-7"/>
          <w:sz w:val="26"/>
          <w:szCs w:val="26"/>
        </w:rPr>
        <w:t xml:space="preserve"> </w:t>
      </w:r>
      <w:r w:rsidRPr="00AA6688">
        <w:rPr>
          <w:rFonts w:ascii="Times New Roman" w:eastAsia="Times New Roman" w:hAnsi="Times New Roman" w:cs="Times New Roman"/>
          <w:sz w:val="26"/>
          <w:szCs w:val="26"/>
        </w:rPr>
        <w:t>kiến</w:t>
      </w:r>
      <w:r w:rsidRPr="00AA6688">
        <w:rPr>
          <w:rFonts w:ascii="Times New Roman" w:eastAsia="Times New Roman" w:hAnsi="Times New Roman" w:cs="Times New Roman"/>
          <w:spacing w:val="-6"/>
          <w:sz w:val="26"/>
          <w:szCs w:val="26"/>
        </w:rPr>
        <w:t xml:space="preserve"> </w:t>
      </w:r>
      <w:r w:rsidRPr="00AA6688">
        <w:rPr>
          <w:rFonts w:ascii="Times New Roman" w:eastAsia="Times New Roman" w:hAnsi="Times New Roman" w:cs="Times New Roman"/>
          <w:sz w:val="26"/>
          <w:szCs w:val="26"/>
        </w:rPr>
        <w:t>thức,</w:t>
      </w:r>
      <w:r w:rsidRPr="00AA6688">
        <w:rPr>
          <w:rFonts w:ascii="Times New Roman" w:eastAsia="Times New Roman" w:hAnsi="Times New Roman" w:cs="Times New Roman"/>
          <w:spacing w:val="-6"/>
          <w:sz w:val="26"/>
          <w:szCs w:val="26"/>
        </w:rPr>
        <w:t xml:space="preserve"> </w:t>
      </w:r>
      <w:r w:rsidRPr="00AA6688">
        <w:rPr>
          <w:rFonts w:ascii="Times New Roman" w:eastAsia="Times New Roman" w:hAnsi="Times New Roman" w:cs="Times New Roman"/>
          <w:sz w:val="26"/>
          <w:szCs w:val="26"/>
        </w:rPr>
        <w:t>kỹ</w:t>
      </w:r>
      <w:r w:rsidRPr="00AA6688">
        <w:rPr>
          <w:rFonts w:ascii="Times New Roman" w:eastAsia="Times New Roman" w:hAnsi="Times New Roman" w:cs="Times New Roman"/>
          <w:spacing w:val="-9"/>
          <w:sz w:val="26"/>
          <w:szCs w:val="26"/>
        </w:rPr>
        <w:t xml:space="preserve"> </w:t>
      </w:r>
      <w:r w:rsidRPr="00AA6688">
        <w:rPr>
          <w:rFonts w:ascii="Times New Roman" w:eastAsia="Times New Roman" w:hAnsi="Times New Roman" w:cs="Times New Roman"/>
          <w:sz w:val="26"/>
          <w:szCs w:val="26"/>
        </w:rPr>
        <w:t>năng cần</w:t>
      </w:r>
      <w:r w:rsidRPr="00AA6688">
        <w:rPr>
          <w:rFonts w:ascii="Times New Roman" w:eastAsia="Times New Roman" w:hAnsi="Times New Roman" w:cs="Times New Roman"/>
          <w:spacing w:val="-6"/>
          <w:sz w:val="26"/>
          <w:szCs w:val="26"/>
        </w:rPr>
        <w:t xml:space="preserve"> </w:t>
      </w:r>
      <w:r w:rsidRPr="00AA6688">
        <w:rPr>
          <w:rFonts w:ascii="Times New Roman" w:eastAsia="Times New Roman" w:hAnsi="Times New Roman" w:cs="Times New Roman"/>
          <w:sz w:val="26"/>
          <w:szCs w:val="26"/>
        </w:rPr>
        <w:t>đạt</w:t>
      </w:r>
      <w:r w:rsidRPr="00AA6688">
        <w:rPr>
          <w:rFonts w:ascii="Times New Roman" w:eastAsia="Times New Roman" w:hAnsi="Times New Roman" w:cs="Times New Roman"/>
          <w:spacing w:val="-6"/>
          <w:sz w:val="26"/>
          <w:szCs w:val="26"/>
        </w:rPr>
        <w:t xml:space="preserve"> </w:t>
      </w:r>
      <w:r w:rsidRPr="00AA6688">
        <w:rPr>
          <w:rFonts w:ascii="Times New Roman" w:eastAsia="Times New Roman" w:hAnsi="Times New Roman" w:cs="Times New Roman"/>
          <w:sz w:val="26"/>
          <w:szCs w:val="26"/>
        </w:rPr>
        <w:t xml:space="preserve">trong đề cương chi tiết của các môn học của chương trình đào tạo ngành công nghệ chế tạo máy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AA6688">
        <w:rPr>
          <w:rFonts w:ascii="Times New Roman" w:eastAsia="Times New Roman" w:hAnsi="Times New Roman" w:cs="Times New Roman"/>
          <w:i/>
          <w:sz w:val="26"/>
          <w:szCs w:val="26"/>
        </w:rPr>
        <w:t xml:space="preserve">(4.10.01 - </w:t>
      </w:r>
      <w:r w:rsidRPr="00AA6688">
        <w:rPr>
          <w:rFonts w:ascii="Times New Roman" w:eastAsia="Calibri" w:hAnsi="Times New Roman" w:cs="Times New Roman"/>
          <w:i/>
          <w:sz w:val="26"/>
          <w:szCs w:val="26"/>
          <w:lang w:val="da-DK"/>
        </w:rPr>
        <w:t>Quyết định thành lập Hội đồng thẩm định giáo trình đào tạo của khoa Cơ khí</w:t>
      </w:r>
      <w:r w:rsidRPr="00AA6688">
        <w:rPr>
          <w:rFonts w:ascii="Times New Roman" w:eastAsia="Times New Roman" w:hAnsi="Times New Roman" w:cs="Times New Roman"/>
          <w:i/>
          <w:sz w:val="26"/>
          <w:szCs w:val="26"/>
        </w:rPr>
        <w:t>; 4.10.02 – Biên bản họp thẩm định giáo trình của Hội đồng thẩm định khoa Cơ khí; 4.10.03 – Quyết định phê duyệt và sử dụng các giáo trình của khoa Cơ khí; 1.1.04 - Quyết định ban hành chương trình đào tạo; 1</w:t>
      </w:r>
      <w:r w:rsidRPr="00AA6688">
        <w:rPr>
          <w:rFonts w:ascii="Times New Roman" w:eastAsia="Times New Roman" w:hAnsi="Times New Roman" w:cs="Times New Roman"/>
          <w:bCs/>
          <w:i/>
          <w:sz w:val="26"/>
          <w:szCs w:val="26"/>
          <w:lang w:val="nb-NO"/>
        </w:rPr>
        <w:t xml:space="preserve">.1.05 – Chương trình đào tạo các ngành </w:t>
      </w:r>
      <w:r w:rsidRPr="00AA6688">
        <w:rPr>
          <w:rFonts w:ascii="Times New Roman" w:eastAsia="Times New Roman" w:hAnsi="Times New Roman" w:cs="Times New Roman"/>
          <w:i/>
          <w:sz w:val="26"/>
          <w:szCs w:val="26"/>
        </w:rPr>
        <w:t>Công nghệ chế tạo máy</w:t>
      </w:r>
      <w:r w:rsidRPr="00AA6688">
        <w:rPr>
          <w:rFonts w:ascii="Times New Roman" w:eastAsia="Times New Roman" w:hAnsi="Times New Roman" w:cs="Times New Roman"/>
          <w:bCs/>
          <w:i/>
          <w:sz w:val="26"/>
          <w:szCs w:val="26"/>
          <w:lang w:val="nb-NO"/>
        </w:rPr>
        <w:t xml:space="preserve">; </w:t>
      </w:r>
      <w:r w:rsidRPr="00AA6688">
        <w:rPr>
          <w:rFonts w:ascii="Times New Roman" w:eastAsia="Times New Roman" w:hAnsi="Times New Roman" w:cs="Times New Roman"/>
          <w:i/>
          <w:sz w:val="26"/>
          <w:szCs w:val="26"/>
        </w:rPr>
        <w:t>4.9.03 – Bản in giáo trình môn học ngành Công nghệ chế tạo máy).</w:t>
      </w:r>
    </w:p>
    <w:p w:rsidR="00AA6688" w:rsidRPr="00AA6688" w:rsidRDefault="00AA6688" w:rsidP="00AA6688">
      <w:pPr>
        <w:spacing w:before="80" w:after="80" w:line="312" w:lineRule="auto"/>
        <w:ind w:firstLine="567"/>
        <w:jc w:val="both"/>
        <w:rPr>
          <w:rFonts w:ascii="Times New Roman" w:eastAsia="Times New Roman" w:hAnsi="Times New Roman" w:cs="Times New Roman"/>
          <w:sz w:val="26"/>
          <w:szCs w:val="26"/>
        </w:rPr>
      </w:pPr>
      <w:r w:rsidRPr="00AA6688">
        <w:rPr>
          <w:rFonts w:ascii="Times New Roman" w:eastAsia="Times New Roman" w:hAnsi="Times New Roman" w:cs="Times New Roman"/>
          <w:sz w:val="26"/>
          <w:szCs w:val="26"/>
          <w:lang w:val="pt-BR"/>
        </w:rPr>
        <w:t xml:space="preserve">Các giáo trình môn học </w:t>
      </w:r>
      <w:r w:rsidRPr="00AA6688">
        <w:rPr>
          <w:rFonts w:ascii="Times New Roman" w:eastAsia="Times New Roman" w:hAnsi="Times New Roman" w:cs="Times New Roman"/>
          <w:sz w:val="26"/>
          <w:szCs w:val="26"/>
        </w:rPr>
        <w:t xml:space="preserve">ngành công nghệ Chế tạo máy </w:t>
      </w:r>
      <w:r w:rsidRPr="00AA6688">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Hội đồng khoa, ban biên soạn của khoa Cơ khí về mức độ giáo trình cụ thể hoá được các yêu cầu về nội dung kiến thức, kỹ năng cần đạt trong chương trình đào tạo </w:t>
      </w:r>
      <w:r w:rsidRPr="00AA6688">
        <w:rPr>
          <w:rFonts w:ascii="Times New Roman" w:eastAsia="Times New Roman" w:hAnsi="Times New Roman" w:cs="Times New Roman"/>
          <w:sz w:val="26"/>
          <w:szCs w:val="26"/>
        </w:rPr>
        <w:t>ngành công nghệ chế tạo máy, tạo điều kiện để giảng viên, giáo viên và SV sử dụng nhiều phương pháp dạy học tích cực nhằm giúp SV nắm vững các nội dung kiến thức và phát huy các kỹ năng trong học tập; đồng thời giúp giáo viên thay đổi nhận thức, tiếp tục tăng cường đổi mới phương pháp giảng dạy học tích cực (</w:t>
      </w:r>
      <w:r w:rsidRPr="00AA6688">
        <w:rPr>
          <w:rFonts w:ascii="Times New Roman" w:eastAsia="Times New Roman" w:hAnsi="Times New Roman" w:cs="Times New Roman"/>
          <w:i/>
          <w:sz w:val="26"/>
          <w:szCs w:val="26"/>
        </w:rPr>
        <w:t xml:space="preserve">4.10.06 – </w:t>
      </w:r>
      <w:r w:rsidRPr="00AA6688">
        <w:rPr>
          <w:rFonts w:ascii="Times New Roman" w:eastAsia="Times New Roman" w:hAnsi="Times New Roman" w:cs="Times New Roman"/>
          <w:bCs/>
          <w:i/>
          <w:sz w:val="26"/>
          <w:szCs w:val="26"/>
          <w:lang w:val="nb-NO"/>
        </w:rPr>
        <w:t xml:space="preserve">Biên bản họp góp ý về giáo </w:t>
      </w:r>
      <w:r w:rsidRPr="00AA6688">
        <w:rPr>
          <w:rFonts w:ascii="Times New Roman" w:eastAsia="Times New Roman" w:hAnsi="Times New Roman" w:cs="Times New Roman"/>
          <w:bCs/>
          <w:i/>
          <w:sz w:val="26"/>
          <w:szCs w:val="26"/>
          <w:lang w:val="nb-NO"/>
        </w:rPr>
        <w:lastRenderedPageBreak/>
        <w:t xml:space="preserve">trình đào tạo của khoa Cơ khí). </w:t>
      </w:r>
      <w:r w:rsidRPr="00AA6688">
        <w:rPr>
          <w:rFonts w:ascii="Times New Roman" w:eastAsia="Times New Roman" w:hAnsi="Times New Roman" w:cs="Times New Roman"/>
          <w:sz w:val="26"/>
          <w:szCs w:val="26"/>
        </w:rPr>
        <w:t xml:space="preserve">Đồng thời, Các giáo trình môn học ngành Công nghệ Chế tạo máy đã được thông qua Hội đồng thẩm định để nhận xét, đánh giá và thẩm định về  </w:t>
      </w:r>
      <w:r w:rsidRPr="00AA6688">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w:t>
      </w:r>
      <w:r w:rsidRPr="00AA6688">
        <w:rPr>
          <w:rFonts w:ascii="Times New Roman" w:eastAsia="Times New Roman" w:hAnsi="Times New Roman" w:cs="Times New Roman"/>
          <w:sz w:val="26"/>
          <w:szCs w:val="26"/>
        </w:rPr>
        <w:t>ngành công nghệ chế tạo máy và về việc tạo điều kiện phát huy phương pháp dạy học tích cực (</w:t>
      </w:r>
      <w:r w:rsidRPr="00AA6688">
        <w:rPr>
          <w:rFonts w:ascii="Times New Roman" w:eastAsia="Times New Roman" w:hAnsi="Times New Roman" w:cs="Times New Roman"/>
          <w:i/>
          <w:sz w:val="26"/>
          <w:szCs w:val="26"/>
        </w:rPr>
        <w:t>4.10.02</w:t>
      </w:r>
      <w:r w:rsidRPr="00AA6688">
        <w:rPr>
          <w:rFonts w:ascii="Times New Roman" w:eastAsia="Times New Roman" w:hAnsi="Times New Roman" w:cs="Times New Roman"/>
          <w:sz w:val="26"/>
          <w:szCs w:val="26"/>
        </w:rPr>
        <w:t xml:space="preserve"> - </w:t>
      </w:r>
      <w:r w:rsidRPr="00AA6688">
        <w:rPr>
          <w:rFonts w:ascii="Times New Roman" w:eastAsia="Times New Roman" w:hAnsi="Times New Roman" w:cs="Times New Roman"/>
          <w:i/>
          <w:sz w:val="26"/>
          <w:szCs w:val="26"/>
        </w:rPr>
        <w:t>Biên bản họp thẩm định giáo trình của Hội đồng thẩm định khoa Cơ khí).</w:t>
      </w:r>
      <w:r w:rsidRPr="00AA6688">
        <w:rPr>
          <w:rFonts w:ascii="Times New Roman" w:eastAsia="Times New Roman" w:hAnsi="Times New Roman" w:cs="Times New Roman"/>
          <w:sz w:val="26"/>
          <w:szCs w:val="26"/>
        </w:rPr>
        <w:t xml:space="preserve"> </w:t>
      </w:r>
    </w:p>
    <w:p w:rsidR="00AA6688" w:rsidRPr="00AA6688" w:rsidRDefault="00AA6688" w:rsidP="00AA6688">
      <w:pPr>
        <w:spacing w:before="80" w:after="80" w:line="312" w:lineRule="auto"/>
        <w:ind w:firstLine="567"/>
        <w:jc w:val="both"/>
        <w:rPr>
          <w:rFonts w:ascii="Times New Roman" w:eastAsia="Times New Roman" w:hAnsi="Times New Roman" w:cs="Times New Roman"/>
          <w:i/>
          <w:sz w:val="26"/>
          <w:szCs w:val="26"/>
        </w:rPr>
      </w:pPr>
      <w:r w:rsidRPr="00AA6688">
        <w:rPr>
          <w:rFonts w:ascii="Times New Roman" w:eastAsia="Times New Roman" w:hAnsi="Times New Roman" w:cs="Times New Roman"/>
          <w:sz w:val="26"/>
          <w:szCs w:val="26"/>
          <w:lang w:val="pt-BR"/>
        </w:rPr>
        <w:t xml:space="preserve">Định kỳ mỗi năm, </w:t>
      </w:r>
      <w:r w:rsidRPr="00AA6688">
        <w:rPr>
          <w:rFonts w:ascii="Times New Roman" w:eastAsia="Times New Roman" w:hAnsi="Times New Roman" w:cs="Times New Roman"/>
          <w:sz w:val="26"/>
          <w:szCs w:val="26"/>
        </w:rPr>
        <w:t>trường</w:t>
      </w:r>
      <w:r w:rsidRPr="00AA6688">
        <w:rPr>
          <w:rFonts w:ascii="Times New Roman" w:eastAsia="Times New Roman" w:hAnsi="Times New Roman" w:cs="Times New Roman"/>
          <w:sz w:val="26"/>
          <w:szCs w:val="26"/>
          <w:lang w:val="pt-BR"/>
        </w:rPr>
        <w:t xml:space="preserve"> thu thập ý kiến nhận xét đánh giá của </w:t>
      </w:r>
      <w:r w:rsidRPr="00AA6688">
        <w:rPr>
          <w:rFonts w:ascii="Times New Roman" w:eastAsia="Times New Roman" w:hAnsi="Times New Roman" w:cs="Times New Roman"/>
          <w:sz w:val="26"/>
          <w:szCs w:val="26"/>
          <w:lang w:val="vi-VN"/>
        </w:rPr>
        <w:t>g</w:t>
      </w:r>
      <w:r w:rsidRPr="00AA6688">
        <w:rPr>
          <w:rFonts w:ascii="Times New Roman" w:eastAsia="Times New Roman" w:hAnsi="Times New Roman" w:cs="Times New Roman"/>
          <w:sz w:val="26"/>
          <w:szCs w:val="26"/>
        </w:rPr>
        <w:t>iảng viên, giáo viên và SV</w:t>
      </w:r>
      <w:r w:rsidRPr="00AA6688">
        <w:rPr>
          <w:rFonts w:ascii="Times New Roman" w:eastAsia="Times New Roman" w:hAnsi="Times New Roman" w:cs="Times New Roman"/>
          <w:sz w:val="26"/>
          <w:szCs w:val="26"/>
          <w:lang w:val="pt-BR"/>
        </w:rPr>
        <w:t xml:space="preserve"> </w:t>
      </w:r>
      <w:r w:rsidRPr="00AA6688">
        <w:rPr>
          <w:rFonts w:ascii="Times New Roman" w:eastAsia="Times New Roman" w:hAnsi="Times New Roman" w:cs="Times New Roman"/>
          <w:sz w:val="26"/>
          <w:szCs w:val="26"/>
        </w:rPr>
        <w:t xml:space="preserve">về  </w:t>
      </w:r>
      <w:r w:rsidRPr="00AA6688">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tổng kết rút kinh nghiệm. </w:t>
      </w:r>
      <w:r w:rsidRPr="00AA6688">
        <w:rPr>
          <w:rFonts w:ascii="Times New Roman" w:eastAsia="Times New Roman" w:hAnsi="Times New Roman" w:cs="Times New Roman"/>
          <w:i/>
          <w:sz w:val="26"/>
          <w:szCs w:val="26"/>
          <w:lang w:val="vi-VN"/>
        </w:rPr>
        <w:t>(</w:t>
      </w:r>
      <w:r w:rsidRPr="00AA6688">
        <w:rPr>
          <w:rFonts w:ascii="Times New Roman" w:eastAsia="Times New Roman" w:hAnsi="Times New Roman" w:cs="Times New Roman"/>
          <w:i/>
          <w:sz w:val="26"/>
          <w:szCs w:val="26"/>
        </w:rPr>
        <w:t>4.9.01</w:t>
      </w:r>
      <w:r w:rsidRPr="00AA6688">
        <w:rPr>
          <w:rFonts w:ascii="Times New Roman" w:eastAsia="Times New Roman" w:hAnsi="Times New Roman" w:cs="Times New Roman"/>
          <w:i/>
          <w:sz w:val="26"/>
          <w:szCs w:val="26"/>
          <w:lang w:val="vi-VN"/>
        </w:rPr>
        <w:t xml:space="preserve">- Danh mục giáo trình môn học </w:t>
      </w:r>
      <w:r w:rsidRPr="00AA6688">
        <w:rPr>
          <w:rFonts w:ascii="Times New Roman" w:eastAsia="Times New Roman" w:hAnsi="Times New Roman" w:cs="Times New Roman"/>
          <w:i/>
          <w:sz w:val="26"/>
          <w:szCs w:val="26"/>
        </w:rPr>
        <w:t xml:space="preserve">ngành chế tạo máy; 4.11.01 </w:t>
      </w:r>
      <w:r w:rsidRPr="00AA6688">
        <w:rPr>
          <w:rFonts w:ascii="Times New Roman" w:eastAsia="Times New Roman" w:hAnsi="Times New Roman" w:cs="Times New Roman"/>
          <w:i/>
          <w:sz w:val="26"/>
          <w:szCs w:val="26"/>
          <w:lang w:val="vi-VN"/>
        </w:rPr>
        <w:t xml:space="preserve">– Kế hoạch </w:t>
      </w:r>
      <w:r w:rsidRPr="00AA6688">
        <w:rPr>
          <w:rFonts w:ascii="Times New Roman" w:eastAsia="Times New Roman" w:hAnsi="Times New Roman" w:cs="Times New Roman"/>
          <w:i/>
          <w:sz w:val="26"/>
          <w:szCs w:val="26"/>
        </w:rPr>
        <w:t xml:space="preserve">về việc khảo sát lấy ý kiến phản hồi đối với hoạt động đào tạo; 4.11.02 </w:t>
      </w:r>
      <w:r w:rsidRPr="00AA6688">
        <w:rPr>
          <w:rFonts w:ascii="Times New Roman" w:eastAsia="Times New Roman" w:hAnsi="Times New Roman" w:cs="Times New Roman"/>
          <w:i/>
          <w:sz w:val="26"/>
          <w:szCs w:val="26"/>
          <w:lang w:val="vi-VN"/>
        </w:rPr>
        <w:t xml:space="preserve">- Phiếu khảo sát thu thập ý kiến đánh giá của </w:t>
      </w:r>
      <w:r w:rsidRPr="00AA6688">
        <w:rPr>
          <w:rFonts w:ascii="Times New Roman" w:eastAsia="Times New Roman" w:hAnsi="Times New Roman" w:cs="Times New Roman"/>
          <w:i/>
          <w:sz w:val="26"/>
          <w:szCs w:val="26"/>
        </w:rPr>
        <w:t xml:space="preserve">sinh viên tốt nghiệp, nhà giáo, cán bộ quản lý, cơ quan, doanh nghiệp </w:t>
      </w:r>
      <w:r w:rsidRPr="00AA6688">
        <w:rPr>
          <w:rFonts w:ascii="Times New Roman" w:eastAsia="Times New Roman" w:hAnsi="Times New Roman" w:cs="Times New Roman"/>
          <w:i/>
          <w:sz w:val="26"/>
          <w:szCs w:val="26"/>
          <w:lang w:val="vi-VN"/>
        </w:rPr>
        <w:t>về giáo trình đào tạo</w:t>
      </w:r>
      <w:r w:rsidRPr="00AA6688">
        <w:rPr>
          <w:rFonts w:ascii="Times New Roman" w:eastAsia="Times New Roman" w:hAnsi="Times New Roman" w:cs="Times New Roman"/>
          <w:i/>
          <w:sz w:val="26"/>
          <w:szCs w:val="26"/>
        </w:rPr>
        <w:t xml:space="preserve">; 4.11.03 </w:t>
      </w:r>
      <w:r w:rsidRPr="00AA6688">
        <w:rPr>
          <w:rFonts w:ascii="Times New Roman" w:eastAsia="Times New Roman" w:hAnsi="Times New Roman" w:cs="Times New Roman"/>
          <w:i/>
          <w:sz w:val="26"/>
          <w:szCs w:val="26"/>
          <w:lang w:val="vi-VN"/>
        </w:rPr>
        <w:t>-</w:t>
      </w:r>
      <w:r w:rsidRPr="00AA6688">
        <w:rPr>
          <w:rFonts w:ascii="Times New Roman" w:eastAsia="Times New Roman" w:hAnsi="Times New Roman" w:cs="Times New Roman"/>
          <w:i/>
          <w:sz w:val="26"/>
          <w:szCs w:val="26"/>
        </w:rPr>
        <w:t xml:space="preserve"> Phiếu thống kê</w:t>
      </w:r>
      <w:r w:rsidRPr="00AA6688">
        <w:rPr>
          <w:rFonts w:ascii="Times New Roman" w:eastAsia="Times New Roman" w:hAnsi="Times New Roman" w:cs="Times New Roman"/>
          <w:i/>
          <w:sz w:val="26"/>
          <w:szCs w:val="26"/>
          <w:lang w:val="vi-VN"/>
        </w:rPr>
        <w:t xml:space="preserve"> kết quả khảo sát thu thập ý kiến đánh giá của </w:t>
      </w:r>
      <w:r w:rsidRPr="00AA6688">
        <w:rPr>
          <w:rFonts w:ascii="Times New Roman" w:eastAsia="Times New Roman" w:hAnsi="Times New Roman" w:cs="Times New Roman"/>
          <w:i/>
          <w:sz w:val="26"/>
          <w:szCs w:val="26"/>
        </w:rPr>
        <w:t xml:space="preserve">nhà giáo, cán bộ quản lý, cơ quan, doanh nghiệp, sinh viên tốt nghiệp </w:t>
      </w:r>
      <w:r w:rsidRPr="00AA6688">
        <w:rPr>
          <w:rFonts w:ascii="Times New Roman" w:eastAsia="Times New Roman" w:hAnsi="Times New Roman" w:cs="Times New Roman"/>
          <w:i/>
          <w:sz w:val="26"/>
          <w:szCs w:val="26"/>
          <w:lang w:val="vi-VN"/>
        </w:rPr>
        <w:t>về giáo trình đào tạo)</w:t>
      </w:r>
      <w:r w:rsidRPr="00AA6688">
        <w:rPr>
          <w:rFonts w:ascii="Times New Roman" w:eastAsia="Times New Roman" w:hAnsi="Times New Roman" w:cs="Times New Roman"/>
          <w:i/>
          <w:sz w:val="26"/>
          <w:szCs w:val="26"/>
        </w:rPr>
        <w:t>.</w:t>
      </w:r>
    </w:p>
    <w:p w:rsidR="00AA6688" w:rsidRPr="00AA6688" w:rsidRDefault="00AA6688" w:rsidP="00AA6688">
      <w:pPr>
        <w:spacing w:before="80" w:after="80" w:line="312" w:lineRule="auto"/>
        <w:jc w:val="both"/>
        <w:rPr>
          <w:rFonts w:ascii="Times New Roman" w:eastAsia="Times New Roman" w:hAnsi="Times New Roman" w:cs="Times New Roman"/>
          <w:b/>
          <w:sz w:val="26"/>
          <w:szCs w:val="26"/>
        </w:rPr>
      </w:pPr>
      <w:r w:rsidRPr="00AA6688">
        <w:rPr>
          <w:rFonts w:ascii="Times New Roman" w:eastAsia="Times New Roman" w:hAnsi="Times New Roman" w:cs="Times New Roman"/>
          <w:b/>
          <w:sz w:val="26"/>
          <w:szCs w:val="26"/>
        </w:rPr>
        <w:t>Điểm tự đánh giá tiêu chuẩn 11, tiêu chí 4: 2 điểm</w:t>
      </w:r>
    </w:p>
    <w:p w:rsidR="00AA6688" w:rsidRPr="00AA6688" w:rsidRDefault="00AA6688" w:rsidP="00AA6688">
      <w:pPr>
        <w:spacing w:before="80" w:after="80" w:line="312" w:lineRule="auto"/>
        <w:jc w:val="both"/>
        <w:rPr>
          <w:rFonts w:ascii="Times New Roman" w:eastAsia="Times New Roman" w:hAnsi="Times New Roman" w:cs="Times New Roman"/>
          <w:b/>
          <w:sz w:val="26"/>
          <w:szCs w:val="26"/>
        </w:rPr>
      </w:pPr>
    </w:p>
    <w:p w:rsidR="00AA6688" w:rsidRPr="00AA6688" w:rsidRDefault="00AA6688" w:rsidP="00AA668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A6688">
        <w:rPr>
          <w:rFonts w:ascii="Times New Roman" w:eastAsia="Times New Roman" w:hAnsi="Times New Roman" w:cs="Times New Roman"/>
          <w:b/>
          <w:i/>
          <w:sz w:val="26"/>
          <w:szCs w:val="26"/>
        </w:rPr>
        <w:t xml:space="preserve">Tiêu chuẩn 4.12: </w:t>
      </w:r>
      <w:r w:rsidRPr="00AA6688">
        <w:rPr>
          <w:rFonts w:ascii="Times New Roman" w:eastAsia="Times New Roman" w:hAnsi="Times New Roman" w:cs="Times New Roman"/>
          <w:b/>
          <w:i/>
          <w:spacing w:val="-10"/>
          <w:sz w:val="26"/>
          <w:szCs w:val="26"/>
          <w:lang w:val="pt-BR"/>
        </w:rPr>
        <w:t>Nội dung giáo trình đảm bảo phù hợp với công nghệ trong sản xuất, kinh doanh, dịch vụ</w:t>
      </w:r>
      <w:r w:rsidRPr="00AA6688">
        <w:rPr>
          <w:rFonts w:ascii="Times New Roman" w:eastAsia="Times New Roman" w:hAnsi="Times New Roman" w:cs="Times New Roman"/>
          <w:b/>
          <w:i/>
          <w:sz w:val="26"/>
          <w:szCs w:val="26"/>
          <w:lang w:val="pt-BR"/>
        </w:rPr>
        <w:t>.</w:t>
      </w:r>
    </w:p>
    <w:p w:rsidR="00AA6688" w:rsidRPr="00AA6688" w:rsidRDefault="00AA6688" w:rsidP="00AA6688">
      <w:pPr>
        <w:spacing w:before="80" w:after="80" w:line="312" w:lineRule="auto"/>
        <w:jc w:val="both"/>
        <w:rPr>
          <w:rFonts w:ascii="Times New Roman" w:eastAsia="Times New Roman" w:hAnsi="Times New Roman" w:cs="Times New Roman"/>
          <w:b/>
          <w:sz w:val="26"/>
          <w:szCs w:val="26"/>
        </w:rPr>
      </w:pPr>
      <w:r w:rsidRPr="00AA6688">
        <w:rPr>
          <w:rFonts w:ascii="Times New Roman" w:eastAsia="Times New Roman" w:hAnsi="Times New Roman" w:cs="Times New Roman"/>
          <w:b/>
          <w:sz w:val="26"/>
          <w:szCs w:val="26"/>
        </w:rPr>
        <w:t>Mô tả, phân tích, nhận định</w:t>
      </w:r>
    </w:p>
    <w:p w:rsidR="00AA6688" w:rsidRPr="00AA6688" w:rsidRDefault="00AA6688" w:rsidP="00AA6688">
      <w:pPr>
        <w:spacing w:before="80" w:after="80" w:line="312" w:lineRule="auto"/>
        <w:ind w:firstLine="567"/>
        <w:jc w:val="both"/>
        <w:rPr>
          <w:rFonts w:ascii="Times New Roman" w:eastAsia="Times New Roman" w:hAnsi="Times New Roman" w:cs="Times New Roman"/>
          <w:sz w:val="26"/>
          <w:szCs w:val="26"/>
          <w:lang w:val="pt-BR"/>
        </w:rPr>
      </w:pPr>
      <w:r w:rsidRPr="00AA6688">
        <w:rPr>
          <w:rFonts w:ascii="Times New Roman" w:eastAsia="Times New Roman" w:hAnsi="Times New Roman" w:cs="Times New Roman"/>
          <w:sz w:val="26"/>
          <w:szCs w:val="26"/>
          <w:lang w:val="pt-BR"/>
        </w:rPr>
        <w:t xml:space="preserve">Hằng năm trường có kế hoạch thực hiện việc lấy ý kiến của đơn vị sử dụng lao động và người tốt nghiệp về mức độ phù hợp của giáo trình đào tạo </w:t>
      </w:r>
      <w:r w:rsidRPr="00AA6688">
        <w:rPr>
          <w:rFonts w:ascii="Times New Roman" w:eastAsia="Times New Roman" w:hAnsi="Times New Roman" w:cs="Times New Roman"/>
          <w:sz w:val="26"/>
          <w:szCs w:val="26"/>
        </w:rPr>
        <w:t>với</w:t>
      </w:r>
      <w:r w:rsidRPr="00AA6688">
        <w:rPr>
          <w:rFonts w:ascii="Times New Roman" w:eastAsia="Times New Roman" w:hAnsi="Times New Roman" w:cs="Times New Roman"/>
          <w:spacing w:val="38"/>
          <w:sz w:val="26"/>
          <w:szCs w:val="26"/>
        </w:rPr>
        <w:t xml:space="preserve"> </w:t>
      </w:r>
      <w:r w:rsidRPr="00AA6688">
        <w:rPr>
          <w:rFonts w:ascii="Times New Roman" w:eastAsia="Times New Roman" w:hAnsi="Times New Roman" w:cs="Times New Roman"/>
          <w:sz w:val="26"/>
          <w:szCs w:val="26"/>
        </w:rPr>
        <w:t>công</w:t>
      </w:r>
      <w:r w:rsidRPr="00AA6688">
        <w:rPr>
          <w:rFonts w:ascii="Times New Roman" w:eastAsia="Times New Roman" w:hAnsi="Times New Roman" w:cs="Times New Roman"/>
          <w:spacing w:val="35"/>
          <w:sz w:val="26"/>
          <w:szCs w:val="26"/>
        </w:rPr>
        <w:t xml:space="preserve"> </w:t>
      </w:r>
      <w:r w:rsidRPr="00AA6688">
        <w:rPr>
          <w:rFonts w:ascii="Times New Roman" w:eastAsia="Times New Roman" w:hAnsi="Times New Roman" w:cs="Times New Roman"/>
          <w:sz w:val="26"/>
          <w:szCs w:val="26"/>
        </w:rPr>
        <w:t>nghệ</w:t>
      </w:r>
      <w:r w:rsidRPr="00AA6688">
        <w:rPr>
          <w:rFonts w:ascii="Times New Roman" w:eastAsia="Times New Roman" w:hAnsi="Times New Roman" w:cs="Times New Roman"/>
          <w:spacing w:val="23"/>
          <w:sz w:val="26"/>
          <w:szCs w:val="26"/>
        </w:rPr>
        <w:t xml:space="preserve"> </w:t>
      </w:r>
      <w:r w:rsidRPr="00AA6688">
        <w:rPr>
          <w:rFonts w:ascii="Times New Roman" w:eastAsia="Times New Roman" w:hAnsi="Times New Roman" w:cs="Times New Roman"/>
          <w:sz w:val="26"/>
          <w:szCs w:val="26"/>
        </w:rPr>
        <w:t>trong</w:t>
      </w:r>
      <w:r w:rsidRPr="00AA6688">
        <w:rPr>
          <w:rFonts w:ascii="Times New Roman" w:eastAsia="Times New Roman" w:hAnsi="Times New Roman" w:cs="Times New Roman"/>
          <w:spacing w:val="52"/>
          <w:sz w:val="26"/>
          <w:szCs w:val="26"/>
        </w:rPr>
        <w:t xml:space="preserve"> </w:t>
      </w:r>
      <w:r w:rsidRPr="00AA6688">
        <w:rPr>
          <w:rFonts w:ascii="Times New Roman" w:eastAsia="Times New Roman" w:hAnsi="Times New Roman" w:cs="Times New Roman"/>
          <w:spacing w:val="-1"/>
          <w:sz w:val="26"/>
          <w:szCs w:val="26"/>
        </w:rPr>
        <w:t>sản</w:t>
      </w:r>
      <w:r w:rsidRPr="00AA6688">
        <w:rPr>
          <w:rFonts w:ascii="Times New Roman" w:eastAsia="Times New Roman" w:hAnsi="Times New Roman" w:cs="Times New Roman"/>
          <w:spacing w:val="54"/>
          <w:sz w:val="26"/>
          <w:szCs w:val="26"/>
        </w:rPr>
        <w:t xml:space="preserve"> </w:t>
      </w:r>
      <w:r w:rsidRPr="00AA6688">
        <w:rPr>
          <w:rFonts w:ascii="Times New Roman" w:eastAsia="Times New Roman" w:hAnsi="Times New Roman" w:cs="Times New Roman"/>
          <w:sz w:val="26"/>
          <w:szCs w:val="26"/>
        </w:rPr>
        <w:t>xuất,</w:t>
      </w:r>
      <w:r w:rsidRPr="00AA6688">
        <w:rPr>
          <w:rFonts w:ascii="Times New Roman" w:eastAsia="Times New Roman" w:hAnsi="Times New Roman" w:cs="Times New Roman"/>
          <w:spacing w:val="55"/>
          <w:sz w:val="26"/>
          <w:szCs w:val="26"/>
        </w:rPr>
        <w:t xml:space="preserve"> </w:t>
      </w:r>
      <w:r w:rsidRPr="00AA6688">
        <w:rPr>
          <w:rFonts w:ascii="Times New Roman" w:eastAsia="Times New Roman" w:hAnsi="Times New Roman" w:cs="Times New Roman"/>
          <w:spacing w:val="-1"/>
          <w:sz w:val="26"/>
          <w:szCs w:val="26"/>
        </w:rPr>
        <w:t>kinh</w:t>
      </w:r>
      <w:r w:rsidRPr="00AA6688">
        <w:rPr>
          <w:rFonts w:ascii="Times New Roman" w:eastAsia="Times New Roman" w:hAnsi="Times New Roman" w:cs="Times New Roman"/>
          <w:spacing w:val="25"/>
          <w:sz w:val="26"/>
          <w:szCs w:val="26"/>
        </w:rPr>
        <w:t xml:space="preserve"> </w:t>
      </w:r>
      <w:r w:rsidRPr="00AA6688">
        <w:rPr>
          <w:rFonts w:ascii="Times New Roman" w:eastAsia="Times New Roman" w:hAnsi="Times New Roman" w:cs="Times New Roman"/>
          <w:spacing w:val="-1"/>
          <w:sz w:val="26"/>
          <w:szCs w:val="26"/>
        </w:rPr>
        <w:t>doanh,</w:t>
      </w:r>
      <w:r w:rsidRPr="00AA6688">
        <w:rPr>
          <w:rFonts w:ascii="Times New Roman" w:eastAsia="Times New Roman" w:hAnsi="Times New Roman" w:cs="Times New Roman"/>
          <w:sz w:val="26"/>
          <w:szCs w:val="26"/>
        </w:rPr>
        <w:t xml:space="preserve"> dịch vụ</w:t>
      </w:r>
      <w:r w:rsidRPr="00AA6688">
        <w:rPr>
          <w:rFonts w:ascii="Times New Roman" w:eastAsia="Times New Roman" w:hAnsi="Times New Roman" w:cs="Times New Roman"/>
          <w:sz w:val="26"/>
          <w:szCs w:val="26"/>
          <w:lang w:val="pt-BR"/>
        </w:rPr>
        <w:t xml:space="preserve"> </w:t>
      </w:r>
      <w:r w:rsidRPr="00AA6688">
        <w:rPr>
          <w:rFonts w:ascii="Times New Roman" w:eastAsia="Times New Roman" w:hAnsi="Times New Roman" w:cs="Times New Roman"/>
          <w:i/>
          <w:sz w:val="26"/>
          <w:szCs w:val="26"/>
          <w:lang w:val="pt-BR"/>
        </w:rPr>
        <w:t>(4.11.01-</w:t>
      </w:r>
      <w:r w:rsidRPr="00AA6688">
        <w:rPr>
          <w:rFonts w:ascii="Times New Roman" w:eastAsia="Times New Roman" w:hAnsi="Times New Roman" w:cs="Times New Roman"/>
          <w:i/>
          <w:sz w:val="26"/>
          <w:szCs w:val="26"/>
          <w:lang w:val="vi-VN"/>
        </w:rPr>
        <w:t xml:space="preserve"> Kế hoạch </w:t>
      </w:r>
      <w:r w:rsidRPr="00AA6688">
        <w:rPr>
          <w:rFonts w:ascii="Times New Roman" w:eastAsia="Times New Roman" w:hAnsi="Times New Roman" w:cs="Times New Roman"/>
          <w:i/>
          <w:sz w:val="26"/>
          <w:szCs w:val="26"/>
        </w:rPr>
        <w:t>về việc khảo sát lấy ý kiến phản hồi đối với hoạt động đào tạo</w:t>
      </w:r>
      <w:r w:rsidRPr="00AA6688">
        <w:rPr>
          <w:rFonts w:ascii="Times New Roman" w:eastAsia="Times New Roman" w:hAnsi="Times New Roman" w:cs="Times New Roman"/>
          <w:i/>
          <w:sz w:val="26"/>
          <w:szCs w:val="26"/>
          <w:lang w:val="pt-BR"/>
        </w:rPr>
        <w:t>)</w:t>
      </w:r>
      <w:r w:rsidRPr="00AA6688">
        <w:rPr>
          <w:rFonts w:ascii="Times New Roman" w:eastAsia="Times New Roman" w:hAnsi="Times New Roman" w:cs="Times New Roman"/>
          <w:sz w:val="26"/>
          <w:szCs w:val="26"/>
          <w:lang w:val="pt-BR"/>
        </w:rPr>
        <w:t xml:space="preserve">. Thông qua các phiếu khảo sát để lấy ý kiến </w:t>
      </w:r>
      <w:r w:rsidRPr="00AA6688">
        <w:rPr>
          <w:rFonts w:ascii="Times New Roman" w:eastAsia="Times New Roman" w:hAnsi="Times New Roman" w:cs="Times New Roman"/>
          <w:sz w:val="26"/>
          <w:szCs w:val="26"/>
        </w:rPr>
        <w:t>của đơn vị sử dụng lao động, người tốt nghiệp được lấy ý kiến về mức độ phù hợp của giáo trình đào tạo các môn học của ngành công nghệ chế tạo máy</w:t>
      </w:r>
      <w:r w:rsidRPr="00AA6688">
        <w:rPr>
          <w:rFonts w:ascii="Times New Roman" w:eastAsia="Times New Roman" w:hAnsi="Times New Roman" w:cs="Times New Roman"/>
          <w:i/>
          <w:sz w:val="26"/>
          <w:szCs w:val="26"/>
        </w:rPr>
        <w:t xml:space="preserve"> </w:t>
      </w:r>
      <w:r w:rsidRPr="00AA6688">
        <w:rPr>
          <w:rFonts w:ascii="Times New Roman" w:eastAsia="Times New Roman" w:hAnsi="Times New Roman" w:cs="Times New Roman"/>
          <w:i/>
          <w:sz w:val="26"/>
          <w:szCs w:val="26"/>
          <w:lang w:val="pt-BR"/>
        </w:rPr>
        <w:t>(</w:t>
      </w:r>
      <w:r w:rsidRPr="00AA6688">
        <w:rPr>
          <w:rFonts w:ascii="Times New Roman" w:eastAsia="Times New Roman" w:hAnsi="Times New Roman" w:cs="Times New Roman"/>
          <w:i/>
          <w:sz w:val="26"/>
          <w:szCs w:val="26"/>
        </w:rPr>
        <w:t xml:space="preserve">4.11.02 – </w:t>
      </w:r>
      <w:r w:rsidRPr="00AA6688">
        <w:rPr>
          <w:rFonts w:ascii="Times New Roman" w:eastAsia="Times New Roman" w:hAnsi="Times New Roman" w:cs="Times New Roman"/>
          <w:i/>
          <w:sz w:val="26"/>
          <w:szCs w:val="26"/>
          <w:lang w:val="vi-VN"/>
        </w:rPr>
        <w:t xml:space="preserve">Phiếu khảo sát thu thập ý kiến đánh giá của </w:t>
      </w:r>
      <w:r w:rsidRPr="00AA6688">
        <w:rPr>
          <w:rFonts w:ascii="Times New Roman" w:eastAsia="Times New Roman" w:hAnsi="Times New Roman" w:cs="Times New Roman"/>
          <w:i/>
          <w:sz w:val="26"/>
          <w:szCs w:val="26"/>
        </w:rPr>
        <w:t xml:space="preserve">sinh viên tốt nghiệp, nhà giáo, cán bộ quản lý, cơ quan, doanh nghiệp </w:t>
      </w:r>
      <w:r w:rsidRPr="00AA6688">
        <w:rPr>
          <w:rFonts w:ascii="Times New Roman" w:eastAsia="Times New Roman" w:hAnsi="Times New Roman" w:cs="Times New Roman"/>
          <w:i/>
          <w:sz w:val="26"/>
          <w:szCs w:val="26"/>
          <w:lang w:val="vi-VN"/>
        </w:rPr>
        <w:t>về giáo trình đào tạo</w:t>
      </w:r>
      <w:r w:rsidRPr="00AA6688">
        <w:rPr>
          <w:rFonts w:ascii="Times New Roman" w:eastAsia="Times New Roman" w:hAnsi="Times New Roman" w:cs="Times New Roman"/>
          <w:i/>
          <w:sz w:val="26"/>
          <w:szCs w:val="26"/>
        </w:rPr>
        <w:t>; 4.12.01 – Danh sách cán bộ khoa học kỹ thuật của đơn vị sử dụng lao động, người tốt nghiệp được lấy ý kiến</w:t>
      </w:r>
      <w:r w:rsidRPr="00AA6688">
        <w:rPr>
          <w:rFonts w:ascii="Times New Roman" w:eastAsia="Times New Roman" w:hAnsi="Times New Roman" w:cs="Times New Roman"/>
          <w:sz w:val="26"/>
          <w:szCs w:val="26"/>
        </w:rPr>
        <w:t>). Khoa Cơ khí</w:t>
      </w:r>
      <w:r w:rsidRPr="00AA6688">
        <w:rPr>
          <w:rFonts w:ascii="Times New Roman" w:eastAsia="Times New Roman" w:hAnsi="Times New Roman" w:cs="Times New Roman"/>
          <w:i/>
          <w:sz w:val="26"/>
          <w:szCs w:val="26"/>
        </w:rPr>
        <w:t xml:space="preserve"> </w:t>
      </w:r>
      <w:r w:rsidRPr="00AA6688">
        <w:rPr>
          <w:rFonts w:ascii="Times New Roman" w:eastAsia="Times New Roman" w:hAnsi="Times New Roman" w:cs="Times New Roman"/>
          <w:sz w:val="26"/>
          <w:szCs w:val="26"/>
        </w:rPr>
        <w:t>thực hiện</w:t>
      </w:r>
      <w:r w:rsidRPr="00AA6688">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sidRPr="00AA6688">
        <w:rPr>
          <w:rFonts w:ascii="Times New Roman" w:eastAsia="Times New Roman" w:hAnsi="Times New Roman" w:cs="Times New Roman"/>
          <w:sz w:val="26"/>
          <w:szCs w:val="26"/>
        </w:rPr>
        <w:t>ngành công nghệ chế tạo máy</w:t>
      </w:r>
      <w:r w:rsidRPr="00AA6688">
        <w:rPr>
          <w:rFonts w:ascii="Times New Roman" w:eastAsia="Times New Roman" w:hAnsi="Times New Roman" w:cs="Times New Roman"/>
          <w:sz w:val="26"/>
          <w:szCs w:val="26"/>
          <w:lang w:val="pt-BR"/>
        </w:rPr>
        <w:t xml:space="preserve"> (</w:t>
      </w:r>
      <w:r w:rsidRPr="00AA6688">
        <w:rPr>
          <w:rFonts w:ascii="Times New Roman" w:eastAsia="Times New Roman" w:hAnsi="Times New Roman" w:cs="Times New Roman"/>
          <w:i/>
          <w:sz w:val="26"/>
          <w:szCs w:val="26"/>
          <w:lang w:val="pt-BR"/>
        </w:rPr>
        <w:t xml:space="preserve">4.11.03 – </w:t>
      </w:r>
      <w:r w:rsidRPr="00AA6688">
        <w:rPr>
          <w:rFonts w:ascii="Times New Roman" w:eastAsia="Times New Roman" w:hAnsi="Times New Roman" w:cs="Times New Roman"/>
          <w:i/>
          <w:sz w:val="26"/>
          <w:szCs w:val="26"/>
        </w:rPr>
        <w:t>Phiếu thống kê</w:t>
      </w:r>
      <w:r w:rsidRPr="00AA6688">
        <w:rPr>
          <w:rFonts w:ascii="Times New Roman" w:eastAsia="Times New Roman" w:hAnsi="Times New Roman" w:cs="Times New Roman"/>
          <w:i/>
          <w:sz w:val="26"/>
          <w:szCs w:val="26"/>
          <w:lang w:val="vi-VN"/>
        </w:rPr>
        <w:t xml:space="preserve"> kết quả khảo sát thu thập ý kiến đánh giá của </w:t>
      </w:r>
      <w:r w:rsidRPr="00AA6688">
        <w:rPr>
          <w:rFonts w:ascii="Times New Roman" w:eastAsia="Times New Roman" w:hAnsi="Times New Roman" w:cs="Times New Roman"/>
          <w:i/>
          <w:sz w:val="26"/>
          <w:szCs w:val="26"/>
        </w:rPr>
        <w:t xml:space="preserve">nhà giáo, cán bộ quản lý, cơ quan, doanh nghiệp, sinh viên tốt nghiệp </w:t>
      </w:r>
      <w:r w:rsidRPr="00AA6688">
        <w:rPr>
          <w:rFonts w:ascii="Times New Roman" w:eastAsia="Times New Roman" w:hAnsi="Times New Roman" w:cs="Times New Roman"/>
          <w:i/>
          <w:sz w:val="26"/>
          <w:szCs w:val="26"/>
          <w:lang w:val="vi-VN"/>
        </w:rPr>
        <w:t>về giáo trình đào tạo</w:t>
      </w:r>
      <w:r w:rsidRPr="00AA6688">
        <w:rPr>
          <w:rFonts w:ascii="Times New Roman" w:eastAsia="Times New Roman" w:hAnsi="Times New Roman" w:cs="Times New Roman"/>
          <w:i/>
          <w:sz w:val="26"/>
          <w:szCs w:val="26"/>
          <w:lang w:val="pt-BR"/>
        </w:rPr>
        <w:t>)</w:t>
      </w:r>
      <w:r w:rsidRPr="00AA6688">
        <w:rPr>
          <w:rFonts w:ascii="Times New Roman" w:eastAsia="Times New Roman" w:hAnsi="Times New Roman" w:cs="Times New Roman"/>
          <w:sz w:val="26"/>
          <w:szCs w:val="26"/>
          <w:lang w:val="pt-BR"/>
        </w:rPr>
        <w:t>.</w:t>
      </w:r>
    </w:p>
    <w:p w:rsidR="00AA6688" w:rsidRPr="00AA6688" w:rsidRDefault="00AA6688" w:rsidP="00AA6688">
      <w:pPr>
        <w:spacing w:before="80" w:after="80" w:line="312" w:lineRule="auto"/>
        <w:jc w:val="both"/>
        <w:rPr>
          <w:rFonts w:ascii="Times New Roman" w:eastAsia="Times New Roman" w:hAnsi="Times New Roman" w:cs="Times New Roman"/>
          <w:b/>
          <w:sz w:val="26"/>
          <w:szCs w:val="26"/>
        </w:rPr>
      </w:pPr>
      <w:r w:rsidRPr="00AA6688">
        <w:rPr>
          <w:rFonts w:ascii="Times New Roman" w:eastAsia="Times New Roman" w:hAnsi="Times New Roman" w:cs="Times New Roman"/>
          <w:b/>
          <w:sz w:val="26"/>
          <w:szCs w:val="26"/>
        </w:rPr>
        <w:t>Điểm tự đánh giá tiêu chuẩn 12, tiêu chí 4: 2 điểm</w:t>
      </w:r>
    </w:p>
    <w:p w:rsidR="00AA6688" w:rsidRDefault="00AA6688">
      <w:bookmarkStart w:id="0" w:name="_GoBack"/>
      <w:bookmarkEnd w:id="0"/>
    </w:p>
    <w:p w:rsidR="00AA6688" w:rsidRDefault="00AA6688"/>
    <w:sectPr w:rsidR="00AA6688" w:rsidSect="00AA6688">
      <w:pgSz w:w="12240" w:h="15840"/>
      <w:pgMar w:top="851" w:right="758"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688"/>
    <w:rsid w:val="00755EB3"/>
    <w:rsid w:val="00AA66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9E150E-36E3-4B0C-8032-42BE24DC9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59"/>
    <w:rsid w:val="00AA6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AA6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lttc.edu.vn" TargetMode="External"/><Relationship Id="rId4" Type="http://schemas.openxmlformats.org/officeDocument/2006/relationships/hyperlink" Target="http://thuvienso.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2720</Words>
  <Characters>15506</Characters>
  <Application>Microsoft Office Word</Application>
  <DocSecurity>0</DocSecurity>
  <Lines>129</Lines>
  <Paragraphs>36</Paragraphs>
  <ScaleCrop>false</ScaleCrop>
  <Company/>
  <LinksUpToDate>false</LinksUpToDate>
  <CharactersWithSpaces>18190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Dtao</dc:creator>
  <cp:keywords/>
  <dc:description/>
  <cp:lastModifiedBy>Dtao</cp:lastModifiedBy>
  <cp:revision>1</cp:revision>
  <dcterms:created xsi:type="dcterms:W3CDTF">2020-10-09T08:23:00Z</dcterms:created>
  <dcterms:modified xsi:type="dcterms:W3CDTF">2020-10-09T08:31:00Z</dcterms:modified>
</cp:coreProperties>
</file>