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2"/>
        <w:gridCol w:w="121"/>
        <w:gridCol w:w="762"/>
        <w:gridCol w:w="331"/>
        <w:gridCol w:w="71"/>
        <w:gridCol w:w="7683"/>
      </w:tblGrid>
      <w:tr w:rsidR="005C24FB" w:rsidRPr="007C7514" w:rsidTr="008E4D87">
        <w:trPr>
          <w:trHeight w:val="330"/>
        </w:trPr>
        <w:tc>
          <w:tcPr>
            <w:tcW w:w="2265" w:type="dxa"/>
            <w:gridSpan w:val="3"/>
            <w:shd w:val="clear" w:color="auto" w:fill="D5DCE4"/>
          </w:tcPr>
          <w:p w:rsidR="005C24FB" w:rsidRPr="007C7514" w:rsidRDefault="005C24FB" w:rsidP="008E4D87">
            <w:pPr>
              <w:spacing w:before="120" w:after="120"/>
              <w:rPr>
                <w:b/>
                <w:bCs/>
                <w:sz w:val="26"/>
                <w:szCs w:val="26"/>
              </w:rPr>
            </w:pPr>
            <w:r w:rsidRPr="007C7514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8085" w:type="dxa"/>
            <w:gridSpan w:val="3"/>
            <w:shd w:val="clear" w:color="auto" w:fill="D5DCE4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bCs/>
                <w:sz w:val="26"/>
                <w:szCs w:val="26"/>
              </w:rPr>
            </w:pPr>
            <w:r w:rsidRPr="007C7514">
              <w:rPr>
                <w:b/>
                <w:bCs/>
                <w:sz w:val="26"/>
                <w:szCs w:val="26"/>
              </w:rPr>
              <w:t>Module/ Chức năng</w:t>
            </w:r>
          </w:p>
        </w:tc>
      </w:tr>
      <w:tr w:rsidR="005C24FB" w:rsidRPr="007C7514" w:rsidTr="008E4D87">
        <w:trPr>
          <w:trHeight w:val="330"/>
        </w:trPr>
        <w:tc>
          <w:tcPr>
            <w:tcW w:w="10350" w:type="dxa"/>
            <w:gridSpan w:val="6"/>
            <w:shd w:val="clear" w:color="auto" w:fill="F2F2F2"/>
          </w:tcPr>
          <w:p w:rsidR="005C24FB" w:rsidRPr="007C7514" w:rsidRDefault="005C24FB" w:rsidP="005C24FB">
            <w:pPr>
              <w:numPr>
                <w:ilvl w:val="0"/>
                <w:numId w:val="1"/>
              </w:numPr>
              <w:spacing w:before="120" w:after="120"/>
              <w:rPr>
                <w:b/>
                <w:sz w:val="26"/>
                <w:szCs w:val="26"/>
              </w:rPr>
            </w:pPr>
            <w:r w:rsidRPr="007C7514">
              <w:rPr>
                <w:b/>
                <w:sz w:val="26"/>
                <w:szCs w:val="26"/>
              </w:rPr>
              <w:t>Nâng cấp phần mềm đào tạo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1.1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 xml:space="preserve">Cổng thông tin phụ huynh </w:t>
            </w:r>
            <w:r w:rsidRPr="007C7514">
              <w:rPr>
                <w:b/>
                <w:sz w:val="26"/>
                <w:szCs w:val="26"/>
              </w:rPr>
              <w:t xml:space="preserve"> (cài đặt mới)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1.1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Tạo tài khoản thông tin phụ huynh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1.2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Chức năng thiết lập mật khẩu cho phụ huynh (ứng dụng)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1.3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Chức năng đổi mật khẩu phụ huynh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1.4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Sử dụng chức năng chung với cổng sinh viên nhưng tắt đăng ký học phần và các chức năng khảo sát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1.2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Nâng cấp một số tính năng hệ nghề đào tạo tín chỉ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2.1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Chương trình khung tín chỉ có thể chọn quy ước điểm niên chế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2.2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Hệ tín chỉ cho phép tổ chức thi tốt nghiệp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2.3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Xét tốt nghiệp, công nhận và xếp loại tốt nghiêp trung cấp:  loại đào tạo (tốt nghiệp THCS) các môn thi tốt nghiệp văn hoá tham gia vào tính điểm xét và công nhận tốt nghiệp trung cấp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1.3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Tuyển sinh Hệ liên thông cao đẳng (Nâng cấp chức năng tuyển sinh)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3.1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Đăng ký xét tuyển hệ liên thông Cao đẳng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3.2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Duyệt hồ sơ xét tuyển hệ liên thông Cao đẳng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3.3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Xét tuyển hệ liên thông Cao đẳng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3.4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8"/>
                <w:szCs w:val="28"/>
              </w:rPr>
              <w:t>Thống kê Huyện, Tỉnh theo mã tỉnh, mã huyện của trường THPT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1.4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Nâng cấp Chức năng  Quản lý điểm rèn luyện (hạnh kiểm) sinh viên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4.1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Nhập điểm rèn luyện sinh viên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4.2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Import điểm rèn luyện sinh viên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4.3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Khóa điểm rèn luyện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4.4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Tính điểm rèn luyện năm học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4.5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Tính điểm rèn luyện toàn khóa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883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4.6</w:t>
            </w:r>
          </w:p>
        </w:tc>
        <w:tc>
          <w:tcPr>
            <w:tcW w:w="8085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Thống kê kết quả điểm rèn luyện theo học kỳ, theo năm, toàn khóa</w:t>
            </w:r>
          </w:p>
        </w:tc>
      </w:tr>
      <w:tr w:rsidR="005C24FB" w:rsidRPr="007C7514" w:rsidTr="008E4D87">
        <w:trPr>
          <w:trHeight w:val="330"/>
        </w:trPr>
        <w:tc>
          <w:tcPr>
            <w:tcW w:w="10350" w:type="dxa"/>
            <w:gridSpan w:val="6"/>
            <w:shd w:val="clear" w:color="auto" w:fill="F2F2F2"/>
          </w:tcPr>
          <w:p w:rsidR="005C24FB" w:rsidRPr="007C7514" w:rsidRDefault="005C24FB" w:rsidP="005C24FB">
            <w:pPr>
              <w:numPr>
                <w:ilvl w:val="0"/>
                <w:numId w:val="1"/>
              </w:numPr>
              <w:spacing w:before="120" w:after="120"/>
              <w:rPr>
                <w:b/>
                <w:sz w:val="26"/>
                <w:szCs w:val="26"/>
              </w:rPr>
            </w:pPr>
            <w:r w:rsidRPr="007C7514">
              <w:rPr>
                <w:b/>
                <w:sz w:val="26"/>
                <w:szCs w:val="26"/>
              </w:rPr>
              <w:t>Nâng cấp egov (Cập nhật chức năng cũ và Bổ sung số hóa hồ sơ)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2.1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 xml:space="preserve">Nâng cấp chức năng Quản lý thông báo chung (toàn trường, đơn vị) 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1.1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Xem danh sách thông báo đã ban hành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1.2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Soạn thông báo mới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1.3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Xóa thông báo</w:t>
            </w:r>
          </w:p>
        </w:tc>
      </w:tr>
      <w:tr w:rsidR="005C24FB" w:rsidRPr="007C7514" w:rsidTr="008E4D87">
        <w:trPr>
          <w:trHeight w:val="407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1.4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Xem danh sách nhân sự đã đọc, chưa đọc thông báo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2.2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 xml:space="preserve">Nâng cấp chức năng Quản lý lịch công tác </w:t>
            </w:r>
          </w:p>
        </w:tc>
      </w:tr>
      <w:tr w:rsidR="005C24FB" w:rsidRPr="007C7514" w:rsidTr="008E4D87">
        <w:trPr>
          <w:trHeight w:val="596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2.1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Quản lý lịch công tác</w:t>
            </w:r>
          </w:p>
          <w:p w:rsidR="005C24FB" w:rsidRPr="007C7514" w:rsidRDefault="005C24FB" w:rsidP="005C24FB">
            <w:pPr>
              <w:pStyle w:val="ListParagraph"/>
              <w:numPr>
                <w:ilvl w:val="0"/>
                <w:numId w:val="2"/>
              </w:numPr>
              <w:spacing w:before="120" w:after="120"/>
              <w:contextualSpacing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Lịch công tác Trường.</w:t>
            </w:r>
          </w:p>
          <w:p w:rsidR="005C24FB" w:rsidRPr="007C7514" w:rsidRDefault="005C24FB" w:rsidP="005C24FB">
            <w:pPr>
              <w:pStyle w:val="ListParagraph"/>
              <w:numPr>
                <w:ilvl w:val="0"/>
                <w:numId w:val="2"/>
              </w:numPr>
              <w:spacing w:before="120" w:after="120"/>
              <w:contextualSpacing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Lịch công tác đơn vị.</w:t>
            </w:r>
          </w:p>
          <w:p w:rsidR="005C24FB" w:rsidRPr="007C7514" w:rsidRDefault="005C24FB" w:rsidP="005C24FB">
            <w:pPr>
              <w:pStyle w:val="ListParagraph"/>
              <w:numPr>
                <w:ilvl w:val="0"/>
                <w:numId w:val="2"/>
              </w:numPr>
              <w:spacing w:before="120" w:after="120"/>
              <w:contextualSpacing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Lịch cá nhân.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2.2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Thêm lịch công tác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2.3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Xóa lịch công tác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2.4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Xem lịch công tác nhiều chế độ: tuần, ngày, tháng.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2.5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Đề xuất lịch công tác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2.3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 xml:space="preserve">Nâng cấp chức năng Quản lý hộp thư cá nhân 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3.1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Hộp thư cá nhân (hộp thư đến)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3.2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Soạn thư, gửi thư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3.3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Thư nháp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3.4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Thư đã xóa</w:t>
            </w:r>
          </w:p>
        </w:tc>
      </w:tr>
      <w:tr w:rsidR="005C24FB" w:rsidRPr="007C7514" w:rsidTr="008E4D87">
        <w:trPr>
          <w:trHeight w:val="58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3.5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Quản lý toàn bộ thư: cho phép Quản trị quản lý tất cả thư gửi, nhận nội bộ trên toàn hệ thống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2.4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 xml:space="preserve">Nâng cấp chức năng Quản lý văn bản lưu trữ 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4.1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Văn bản pháp quy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4.2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Văn bản Nhà Trường</w:t>
            </w:r>
          </w:p>
        </w:tc>
      </w:tr>
      <w:tr w:rsidR="005C24FB" w:rsidRPr="007C7514" w:rsidTr="008E4D87">
        <w:trPr>
          <w:trHeight w:val="362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4.3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Văn bản mẫu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2.5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 xml:space="preserve">Nâng cấp chức năng Quản lý văn bản đến 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5.1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Quản lý văn bản đến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5.2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Phân công xử lý văn bản đến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5.3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Thống kê xử lý văn bản đến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2.6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 xml:space="preserve">Nâng cấp chức năng Quản lý văn bản đi 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6.1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Quản lý văn bản đi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6.2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Duyệt thể thức văn bản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6.3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Văn bản trình ký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6.4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Cấp số văn bản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6.5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Thống kê văn bản đi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2.7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 xml:space="preserve">Nâng cấp chức năng Giao việc và xử lý công việc 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7.1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Đề nghị công việc, giao việc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7.2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Xử lý công việc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7.3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Báo cáo tiến độ thực hiện công việc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7.4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Thống kê giao nhận việc</w:t>
            </w:r>
          </w:p>
        </w:tc>
      </w:tr>
      <w:tr w:rsidR="005C24FB" w:rsidRPr="007C7514" w:rsidTr="008E4D87">
        <w:trPr>
          <w:trHeight w:val="317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2.8</w:t>
            </w:r>
          </w:p>
        </w:tc>
        <w:tc>
          <w:tcPr>
            <w:tcW w:w="8968" w:type="dxa"/>
            <w:gridSpan w:val="5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 xml:space="preserve">Số hóa hồ sơ </w:t>
            </w:r>
            <w:r w:rsidRPr="007C7514">
              <w:rPr>
                <w:b/>
                <w:sz w:val="26"/>
                <w:szCs w:val="26"/>
              </w:rPr>
              <w:t xml:space="preserve"> (cài đặt mới)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8.1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Danh mục loại hồ sơ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8.2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Thêm/Cập nhật/Xóa loại hồ sơ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8.3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Phân quyền nhân sự theo loại hồ sơ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8.4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Quản lý hồ sơ dạng cây</w:t>
            </w:r>
          </w:p>
        </w:tc>
      </w:tr>
      <w:tr w:rsidR="005C24FB" w:rsidRPr="007C7514" w:rsidTr="008E4D87">
        <w:trPr>
          <w:trHeight w:val="330"/>
        </w:trPr>
        <w:tc>
          <w:tcPr>
            <w:tcW w:w="1382" w:type="dxa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</w:p>
        </w:tc>
        <w:tc>
          <w:tcPr>
            <w:tcW w:w="1214" w:type="dxa"/>
            <w:gridSpan w:val="3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jc w:val="right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8.5</w:t>
            </w:r>
          </w:p>
        </w:tc>
        <w:tc>
          <w:tcPr>
            <w:tcW w:w="7754" w:type="dxa"/>
            <w:gridSpan w:val="2"/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Thêm / Cập nhật / Xóa hồ sơ số hóa</w:t>
            </w:r>
          </w:p>
        </w:tc>
      </w:tr>
      <w:tr w:rsidR="005C24FB" w:rsidRPr="007C7514" w:rsidTr="008E4D87">
        <w:trPr>
          <w:trHeight w:val="398"/>
        </w:trPr>
        <w:tc>
          <w:tcPr>
            <w:tcW w:w="10350" w:type="dxa"/>
            <w:gridSpan w:val="6"/>
            <w:shd w:val="clear" w:color="auto" w:fill="F2F2F2"/>
          </w:tcPr>
          <w:p w:rsidR="005C24FB" w:rsidRPr="007C7514" w:rsidRDefault="005C24FB" w:rsidP="005C24FB">
            <w:pPr>
              <w:numPr>
                <w:ilvl w:val="0"/>
                <w:numId w:val="1"/>
              </w:numPr>
              <w:spacing w:before="120" w:after="120"/>
              <w:rPr>
                <w:b/>
                <w:sz w:val="26"/>
                <w:szCs w:val="26"/>
              </w:rPr>
            </w:pPr>
            <w:r w:rsidRPr="007C7514">
              <w:rPr>
                <w:b/>
                <w:color w:val="000000"/>
                <w:sz w:val="26"/>
                <w:szCs w:val="26"/>
              </w:rPr>
              <w:t xml:space="preserve">Phần mềm điểm danh sinh viên </w:t>
            </w:r>
          </w:p>
        </w:tc>
      </w:tr>
      <w:tr w:rsidR="005C24FB" w:rsidRPr="007C7514" w:rsidTr="008E4D87">
        <w:trPr>
          <w:trHeight w:val="330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0"/>
              <w:contextualSpacing/>
              <w:jc w:val="right"/>
              <w:rPr>
                <w:b/>
                <w:bCs/>
                <w:sz w:val="26"/>
                <w:szCs w:val="26"/>
              </w:rPr>
            </w:pPr>
            <w:r w:rsidRPr="007C7514">
              <w:rPr>
                <w:b/>
                <w:bCs/>
                <w:sz w:val="26"/>
                <w:szCs w:val="26"/>
              </w:rPr>
              <w:t>3.1</w:t>
            </w:r>
          </w:p>
        </w:tc>
        <w:tc>
          <w:tcPr>
            <w:tcW w:w="8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rPr>
                <w:bCs/>
                <w:sz w:val="26"/>
                <w:szCs w:val="26"/>
              </w:rPr>
            </w:pPr>
            <w:r w:rsidRPr="007C7514">
              <w:rPr>
                <w:b/>
                <w:color w:val="000000"/>
                <w:sz w:val="26"/>
                <w:szCs w:val="26"/>
              </w:rPr>
              <w:t xml:space="preserve">Tra cứu thông tin điểm danh </w:t>
            </w:r>
          </w:p>
        </w:tc>
      </w:tr>
      <w:tr w:rsidR="005C24FB" w:rsidRPr="007C7514" w:rsidTr="008E4D87">
        <w:trPr>
          <w:trHeight w:val="627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360"/>
              <w:contextualSpacing/>
              <w:jc w:val="right"/>
              <w:rPr>
                <w:bCs/>
                <w:sz w:val="26"/>
                <w:szCs w:val="26"/>
              </w:rPr>
            </w:pP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contextualSpacing/>
              <w:jc w:val="right"/>
              <w:rPr>
                <w:bCs/>
                <w:sz w:val="26"/>
                <w:szCs w:val="26"/>
              </w:rPr>
            </w:pPr>
            <w:r w:rsidRPr="007C7514">
              <w:rPr>
                <w:bCs/>
                <w:sz w:val="26"/>
                <w:szCs w:val="26"/>
              </w:rPr>
              <w:t>1.1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 xml:space="preserve">Tra cứu thông tin điểm danh sinh viên  </w:t>
            </w:r>
          </w:p>
        </w:tc>
      </w:tr>
      <w:tr w:rsidR="005C24FB" w:rsidRPr="007C7514" w:rsidTr="008E4D87">
        <w:trPr>
          <w:trHeight w:val="330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360"/>
              <w:contextualSpacing/>
              <w:jc w:val="right"/>
              <w:rPr>
                <w:bCs/>
                <w:sz w:val="26"/>
                <w:szCs w:val="26"/>
              </w:rPr>
            </w:pP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contextualSpacing/>
              <w:jc w:val="right"/>
              <w:rPr>
                <w:bCs/>
                <w:sz w:val="26"/>
                <w:szCs w:val="26"/>
              </w:rPr>
            </w:pPr>
            <w:r w:rsidRPr="007C7514">
              <w:rPr>
                <w:bCs/>
                <w:sz w:val="26"/>
                <w:szCs w:val="26"/>
              </w:rPr>
              <w:t>1.2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Tra cứu thông tin điểm danh sinh viên theo trạng thái điểm danh</w:t>
            </w:r>
          </w:p>
        </w:tc>
      </w:tr>
      <w:tr w:rsidR="005C24FB" w:rsidRPr="007C7514" w:rsidTr="008E4D87">
        <w:trPr>
          <w:trHeight w:val="330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360"/>
              <w:contextualSpacing/>
              <w:jc w:val="right"/>
              <w:rPr>
                <w:bCs/>
                <w:sz w:val="26"/>
                <w:szCs w:val="26"/>
              </w:rPr>
            </w:pP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contextualSpacing/>
              <w:jc w:val="right"/>
              <w:rPr>
                <w:bCs/>
                <w:sz w:val="26"/>
                <w:szCs w:val="26"/>
              </w:rPr>
            </w:pPr>
            <w:r w:rsidRPr="007C7514">
              <w:rPr>
                <w:bCs/>
                <w:sz w:val="26"/>
                <w:szCs w:val="26"/>
              </w:rPr>
              <w:t>1.</w:t>
            </w: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 xml:space="preserve">Tổng hợp điểm danh sinh viên </w:t>
            </w:r>
          </w:p>
        </w:tc>
      </w:tr>
      <w:tr w:rsidR="005C24FB" w:rsidRPr="007C7514" w:rsidTr="008E4D87">
        <w:trPr>
          <w:trHeight w:val="330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360"/>
              <w:contextualSpacing/>
              <w:jc w:val="right"/>
              <w:rPr>
                <w:bCs/>
                <w:sz w:val="26"/>
                <w:szCs w:val="26"/>
              </w:rPr>
            </w:pP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contextualSpacing/>
              <w:jc w:val="right"/>
              <w:rPr>
                <w:bCs/>
                <w:sz w:val="26"/>
                <w:szCs w:val="26"/>
              </w:rPr>
            </w:pPr>
            <w:r w:rsidRPr="007C7514">
              <w:rPr>
                <w:bCs/>
                <w:sz w:val="26"/>
                <w:szCs w:val="26"/>
              </w:rPr>
              <w:t>1.</w:t>
            </w: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Xuất excel</w:t>
            </w:r>
            <w:r>
              <w:rPr>
                <w:sz w:val="26"/>
                <w:szCs w:val="26"/>
              </w:rPr>
              <w:t xml:space="preserve"> </w:t>
            </w:r>
            <w:r w:rsidRPr="007C7514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 xml:space="preserve"> </w:t>
            </w:r>
            <w:r w:rsidRPr="007C7514">
              <w:rPr>
                <w:sz w:val="26"/>
                <w:szCs w:val="26"/>
              </w:rPr>
              <w:t xml:space="preserve">In thông tin điểm danh sinh viên </w:t>
            </w:r>
          </w:p>
        </w:tc>
      </w:tr>
      <w:tr w:rsidR="005C24FB" w:rsidRPr="007C7514" w:rsidTr="008E4D87">
        <w:trPr>
          <w:trHeight w:val="330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360"/>
              <w:contextualSpacing/>
              <w:jc w:val="right"/>
              <w:rPr>
                <w:b/>
                <w:sz w:val="26"/>
                <w:szCs w:val="26"/>
              </w:rPr>
            </w:pPr>
            <w:r w:rsidRPr="007C7514">
              <w:rPr>
                <w:b/>
                <w:sz w:val="26"/>
                <w:szCs w:val="26"/>
              </w:rPr>
              <w:t>3.2</w:t>
            </w:r>
          </w:p>
        </w:tc>
        <w:tc>
          <w:tcPr>
            <w:tcW w:w="8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rPr>
                <w:b/>
                <w:i/>
                <w:sz w:val="26"/>
                <w:szCs w:val="26"/>
              </w:rPr>
            </w:pPr>
            <w:r w:rsidRPr="007C7514">
              <w:rPr>
                <w:b/>
                <w:i/>
                <w:sz w:val="26"/>
                <w:szCs w:val="26"/>
              </w:rPr>
              <w:t>Điểm danh lớp học phần</w:t>
            </w:r>
          </w:p>
        </w:tc>
      </w:tr>
      <w:tr w:rsidR="005C24FB" w:rsidRPr="007C7514" w:rsidTr="008E4D87">
        <w:trPr>
          <w:trHeight w:val="330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360"/>
              <w:contextualSpacing/>
              <w:jc w:val="right"/>
              <w:rPr>
                <w:bCs/>
                <w:sz w:val="26"/>
                <w:szCs w:val="26"/>
              </w:rPr>
            </w:pP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contextualSpacing/>
              <w:jc w:val="right"/>
              <w:rPr>
                <w:bCs/>
                <w:sz w:val="26"/>
                <w:szCs w:val="26"/>
              </w:rPr>
            </w:pPr>
            <w:r w:rsidRPr="007C7514">
              <w:rPr>
                <w:bCs/>
                <w:sz w:val="26"/>
                <w:szCs w:val="26"/>
              </w:rPr>
              <w:t xml:space="preserve">2.1 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 xml:space="preserve">Tra cứu thông tinh điểm sinh viên theo lớp học phần </w:t>
            </w:r>
          </w:p>
        </w:tc>
      </w:tr>
      <w:tr w:rsidR="005C24FB" w:rsidRPr="007C7514" w:rsidTr="008E4D87">
        <w:trPr>
          <w:trHeight w:val="330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360"/>
              <w:contextualSpacing/>
              <w:jc w:val="right"/>
              <w:rPr>
                <w:bCs/>
                <w:sz w:val="26"/>
                <w:szCs w:val="26"/>
              </w:rPr>
            </w:pP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contextualSpacing/>
              <w:jc w:val="right"/>
              <w:rPr>
                <w:bCs/>
                <w:sz w:val="26"/>
                <w:szCs w:val="26"/>
              </w:rPr>
            </w:pPr>
            <w:r w:rsidRPr="007C7514">
              <w:rPr>
                <w:bCs/>
                <w:sz w:val="26"/>
                <w:szCs w:val="26"/>
              </w:rPr>
              <w:t>2.2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Xuất mẫu import</w:t>
            </w:r>
            <w:r>
              <w:rPr>
                <w:sz w:val="26"/>
                <w:szCs w:val="26"/>
              </w:rPr>
              <w:t xml:space="preserve"> / </w:t>
            </w:r>
            <w:r w:rsidRPr="007C7514">
              <w:rPr>
                <w:sz w:val="26"/>
                <w:szCs w:val="26"/>
              </w:rPr>
              <w:t>Import điểm danh sinh viên</w:t>
            </w:r>
          </w:p>
        </w:tc>
      </w:tr>
      <w:tr w:rsidR="005C24FB" w:rsidRPr="007C7514" w:rsidTr="008E4D87">
        <w:trPr>
          <w:trHeight w:val="330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360"/>
              <w:contextualSpacing/>
              <w:jc w:val="right"/>
              <w:rPr>
                <w:bCs/>
                <w:sz w:val="26"/>
                <w:szCs w:val="26"/>
              </w:rPr>
            </w:pP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contextualSpacing/>
              <w:jc w:val="right"/>
              <w:rPr>
                <w:bCs/>
                <w:sz w:val="26"/>
                <w:szCs w:val="26"/>
              </w:rPr>
            </w:pPr>
            <w:r w:rsidRPr="007C7514">
              <w:rPr>
                <w:bCs/>
                <w:sz w:val="26"/>
                <w:szCs w:val="26"/>
              </w:rPr>
              <w:t>2.3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 xml:space="preserve">Nhập nhận xét lớp học phần điểm danh </w:t>
            </w:r>
          </w:p>
        </w:tc>
      </w:tr>
      <w:tr w:rsidR="005C24FB" w:rsidRPr="007C7514" w:rsidTr="008E4D87">
        <w:trPr>
          <w:trHeight w:val="330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360"/>
              <w:contextualSpacing/>
              <w:jc w:val="right"/>
              <w:rPr>
                <w:bCs/>
                <w:sz w:val="26"/>
                <w:szCs w:val="26"/>
              </w:rPr>
            </w:pP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contextualSpacing/>
              <w:jc w:val="right"/>
              <w:rPr>
                <w:bCs/>
                <w:sz w:val="26"/>
                <w:szCs w:val="26"/>
              </w:rPr>
            </w:pPr>
            <w:r w:rsidRPr="007C7514">
              <w:rPr>
                <w:bCs/>
                <w:sz w:val="26"/>
                <w:szCs w:val="26"/>
              </w:rPr>
              <w:t>2.4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Thêm</w:t>
            </w:r>
            <w:r>
              <w:rPr>
                <w:sz w:val="26"/>
                <w:szCs w:val="26"/>
              </w:rPr>
              <w:t xml:space="preserve"> </w:t>
            </w:r>
            <w:r w:rsidRPr="007C7514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 xml:space="preserve"> </w:t>
            </w:r>
            <w:r w:rsidRPr="007C7514">
              <w:rPr>
                <w:sz w:val="26"/>
                <w:szCs w:val="26"/>
              </w:rPr>
              <w:t>Cập nhật</w:t>
            </w:r>
            <w:r>
              <w:rPr>
                <w:sz w:val="26"/>
                <w:szCs w:val="26"/>
              </w:rPr>
              <w:t xml:space="preserve"> </w:t>
            </w:r>
            <w:r w:rsidRPr="007C7514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 xml:space="preserve"> </w:t>
            </w:r>
            <w:r w:rsidRPr="007C7514">
              <w:rPr>
                <w:sz w:val="26"/>
                <w:szCs w:val="26"/>
              </w:rPr>
              <w:t xml:space="preserve">Xóa điểm danh sinh viên </w:t>
            </w:r>
          </w:p>
        </w:tc>
      </w:tr>
      <w:tr w:rsidR="005C24FB" w:rsidRPr="007C7514" w:rsidTr="008E4D87">
        <w:trPr>
          <w:trHeight w:val="330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360"/>
              <w:contextualSpacing/>
              <w:jc w:val="right"/>
              <w:rPr>
                <w:bCs/>
                <w:sz w:val="26"/>
                <w:szCs w:val="26"/>
              </w:rPr>
            </w:pP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contextualSpacing/>
              <w:jc w:val="right"/>
              <w:rPr>
                <w:bCs/>
                <w:sz w:val="26"/>
                <w:szCs w:val="26"/>
              </w:rPr>
            </w:pPr>
            <w:r w:rsidRPr="007C7514">
              <w:rPr>
                <w:bCs/>
                <w:sz w:val="26"/>
                <w:szCs w:val="26"/>
              </w:rPr>
              <w:t>2.5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Đồng bộ dữ liệu điểm danh sinh viên học trực tuyến</w:t>
            </w:r>
          </w:p>
        </w:tc>
      </w:tr>
      <w:tr w:rsidR="005C24FB" w:rsidRPr="007C7514" w:rsidTr="008E4D87">
        <w:trPr>
          <w:trHeight w:val="330"/>
        </w:trPr>
        <w:tc>
          <w:tcPr>
            <w:tcW w:w="1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4FB" w:rsidRPr="007C7514" w:rsidRDefault="005C24FB" w:rsidP="008E4D87">
            <w:pPr>
              <w:pStyle w:val="ListParagraph"/>
              <w:spacing w:before="120" w:after="120" w:line="276" w:lineRule="auto"/>
              <w:ind w:left="360"/>
              <w:contextualSpacing/>
              <w:jc w:val="right"/>
              <w:rPr>
                <w:bCs/>
                <w:sz w:val="26"/>
                <w:szCs w:val="26"/>
              </w:rPr>
            </w:pP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4FB" w:rsidRPr="007C7514" w:rsidRDefault="005C24FB" w:rsidP="008E4D87">
            <w:pPr>
              <w:spacing w:before="120" w:after="120"/>
              <w:contextualSpacing/>
              <w:jc w:val="right"/>
              <w:rPr>
                <w:bCs/>
                <w:sz w:val="26"/>
                <w:szCs w:val="26"/>
              </w:rPr>
            </w:pPr>
            <w:r w:rsidRPr="007C7514">
              <w:rPr>
                <w:bCs/>
                <w:sz w:val="26"/>
                <w:szCs w:val="26"/>
              </w:rPr>
              <w:t>2.6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4FB" w:rsidRPr="007C7514" w:rsidRDefault="005C24FB" w:rsidP="008E4D87">
            <w:pPr>
              <w:spacing w:before="120" w:after="120"/>
              <w:rPr>
                <w:sz w:val="26"/>
                <w:szCs w:val="26"/>
              </w:rPr>
            </w:pPr>
            <w:r w:rsidRPr="007C7514">
              <w:rPr>
                <w:sz w:val="26"/>
                <w:szCs w:val="26"/>
              </w:rPr>
              <w:t>Xuất</w:t>
            </w:r>
            <w:r>
              <w:rPr>
                <w:sz w:val="26"/>
                <w:szCs w:val="26"/>
              </w:rPr>
              <w:t xml:space="preserve"> </w:t>
            </w:r>
            <w:r w:rsidRPr="007C7514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 xml:space="preserve"> </w:t>
            </w:r>
            <w:r w:rsidRPr="007C7514">
              <w:rPr>
                <w:sz w:val="26"/>
                <w:szCs w:val="26"/>
              </w:rPr>
              <w:t xml:space="preserve">In thông tin điểm danh sinh viên </w:t>
            </w:r>
          </w:p>
        </w:tc>
      </w:tr>
    </w:tbl>
    <w:p w:rsidR="005D6658" w:rsidRDefault="005D6658">
      <w:bookmarkStart w:id="0" w:name="_GoBack"/>
      <w:bookmarkEnd w:id="0"/>
    </w:p>
    <w:sectPr w:rsidR="005D66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46579"/>
    <w:multiLevelType w:val="hybridMultilevel"/>
    <w:tmpl w:val="B4F83D64"/>
    <w:lvl w:ilvl="0" w:tplc="0409000F">
      <w:start w:val="1"/>
      <w:numFmt w:val="decimal"/>
      <w:lvlText w:val="%1."/>
      <w:lvlJc w:val="left"/>
      <w:pPr>
        <w:ind w:left="1065" w:hanging="72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19743973"/>
    <w:multiLevelType w:val="hybridMultilevel"/>
    <w:tmpl w:val="4AE47E70"/>
    <w:lvl w:ilvl="0" w:tplc="3F9A75A8">
      <w:start w:val="3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4FB"/>
    <w:rsid w:val="005C24FB"/>
    <w:rsid w:val="005D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64AC27-D968-4F42-A9E8-7786F9091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C24FB"/>
    <w:pPr>
      <w:ind w:left="720"/>
    </w:pPr>
  </w:style>
  <w:style w:type="character" w:customStyle="1" w:styleId="ListParagraphChar">
    <w:name w:val="List Paragraph Char"/>
    <w:link w:val="ListParagraph"/>
    <w:uiPriority w:val="34"/>
    <w:rsid w:val="005C24F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519</Words>
  <Characters>2963</Characters>
  <Application>Microsoft Office Word</Application>
  <DocSecurity>0</DocSecurity>
  <Lines>24</Lines>
  <Paragraphs>6</Paragraphs>
  <ScaleCrop>false</ScaleCrop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2020-09-22T08:02:00Z</dcterms:created>
  <dcterms:modified xsi:type="dcterms:W3CDTF">2020-09-22T08:02:00Z</dcterms:modified>
</cp:coreProperties>
</file>