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9" w:type="dxa"/>
        <w:tblInd w:w="-743" w:type="dxa"/>
        <w:tblCellMar>
          <w:left w:w="0" w:type="dxa"/>
          <w:right w:w="0" w:type="dxa"/>
        </w:tblCellMar>
        <w:tblLook w:val="0000" w:firstRow="0" w:lastRow="0" w:firstColumn="0" w:lastColumn="0" w:noHBand="0" w:noVBand="0"/>
      </w:tblPr>
      <w:tblGrid>
        <w:gridCol w:w="743"/>
        <w:gridCol w:w="3753"/>
        <w:gridCol w:w="500"/>
        <w:gridCol w:w="5353"/>
      </w:tblGrid>
      <w:tr w:rsidR="003D6C3A" w:rsidRPr="006E49D7" w14:paraId="7E0D2A3B" w14:textId="77777777" w:rsidTr="006E52B5">
        <w:trPr>
          <w:gridBefore w:val="1"/>
          <w:wBefore w:w="743" w:type="dxa"/>
          <w:trHeight w:val="1135"/>
        </w:trPr>
        <w:tc>
          <w:tcPr>
            <w:tcW w:w="3753" w:type="dxa"/>
            <w:tcMar>
              <w:top w:w="0" w:type="dxa"/>
              <w:left w:w="108" w:type="dxa"/>
              <w:bottom w:w="0" w:type="dxa"/>
              <w:right w:w="108" w:type="dxa"/>
            </w:tcMar>
          </w:tcPr>
          <w:p w14:paraId="7E0D2A39" w14:textId="77777777" w:rsidR="003D6C3A" w:rsidRPr="006E49D7" w:rsidRDefault="003D6C3A" w:rsidP="003D6C3A">
            <w:pPr>
              <w:spacing w:before="120"/>
              <w:jc w:val="center"/>
              <w:rPr>
                <w:rFonts w:ascii="Times New Roman" w:hAnsi="Times New Roman"/>
                <w:b/>
                <w:bCs/>
                <w:color w:val="000000"/>
                <w:sz w:val="26"/>
                <w:szCs w:val="26"/>
              </w:rPr>
            </w:pPr>
            <w:r>
              <w:rPr>
                <w:rFonts w:ascii="Times New Roman" w:hAnsi="Times New Roman"/>
                <w:bCs/>
                <w:noProof/>
                <w:color w:val="000000"/>
                <w:sz w:val="26"/>
                <w:szCs w:val="26"/>
              </w:rPr>
              <mc:AlternateContent>
                <mc:Choice Requires="wps">
                  <w:drawing>
                    <wp:anchor distT="0" distB="0" distL="114300" distR="114300" simplePos="0" relativeHeight="251661312" behindDoc="0" locked="0" layoutInCell="1" allowOverlap="1" wp14:anchorId="7E0D2A61" wp14:editId="7E0D2A62">
                      <wp:simplePos x="0" y="0"/>
                      <wp:positionH relativeFrom="column">
                        <wp:posOffset>973678</wp:posOffset>
                      </wp:positionH>
                      <wp:positionV relativeFrom="paragraph">
                        <wp:posOffset>674370</wp:posOffset>
                      </wp:positionV>
                      <wp:extent cx="326571" cy="0"/>
                      <wp:effectExtent l="0" t="0" r="16510" b="19050"/>
                      <wp:wrapNone/>
                      <wp:docPr id="3" name="Straight Connector 3"/>
                      <wp:cNvGraphicFramePr/>
                      <a:graphic xmlns:a="http://schemas.openxmlformats.org/drawingml/2006/main">
                        <a:graphicData uri="http://schemas.microsoft.com/office/word/2010/wordprocessingShape">
                          <wps:wsp>
                            <wps:cNvCnPr/>
                            <wps:spPr>
                              <a:xfrm>
                                <a:off x="0" y="0"/>
                                <a:ext cx="3265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6AF52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6.65pt,53.1pt" to="102.35pt,5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" strokecolor="black [3040]"/>
                  </w:pict>
                </mc:Fallback>
              </mc:AlternateContent>
            </w:r>
            <w:r w:rsidRPr="006E49D7">
              <w:rPr>
                <w:rFonts w:ascii="Times New Roman" w:hAnsi="Times New Roman"/>
                <w:bCs/>
                <w:color w:val="000000"/>
                <w:sz w:val="26"/>
                <w:szCs w:val="26"/>
              </w:rPr>
              <w:t>ỦY BAN NHÂN DÂN   THÀNH PHỐ HỒ CHÍ MINH</w:t>
            </w:r>
            <w:r>
              <w:rPr>
                <w:rFonts w:ascii="Times New Roman" w:hAnsi="Times New Roman"/>
                <w:b/>
                <w:bCs/>
                <w:color w:val="000000"/>
                <w:sz w:val="26"/>
                <w:szCs w:val="26"/>
              </w:rPr>
              <w:br/>
              <w:t>SỞ NỘI VỤ</w:t>
            </w:r>
          </w:p>
        </w:tc>
        <w:tc>
          <w:tcPr>
            <w:tcW w:w="5853" w:type="dxa"/>
            <w:gridSpan w:val="2"/>
            <w:tcMar>
              <w:top w:w="0" w:type="dxa"/>
              <w:left w:w="108" w:type="dxa"/>
              <w:bottom w:w="0" w:type="dxa"/>
              <w:right w:w="108" w:type="dxa"/>
            </w:tcMar>
          </w:tcPr>
          <w:p w14:paraId="7E0D2A3A" w14:textId="7BF8F089" w:rsidR="003D6C3A" w:rsidRPr="006E49D7" w:rsidRDefault="003D6C3A" w:rsidP="008C055F">
            <w:pPr>
              <w:spacing w:before="120"/>
              <w:jc w:val="center"/>
              <w:rPr>
                <w:rFonts w:ascii="Times New Roman" w:hAnsi="Times New Roman"/>
                <w:color w:val="000000"/>
                <w:sz w:val="24"/>
                <w:szCs w:val="28"/>
              </w:rPr>
            </w:pPr>
            <w:r>
              <w:rPr>
                <w:rFonts w:ascii="Times New Roman" w:hAnsi="Times New Roman"/>
                <w:b/>
                <w:bCs/>
                <w:noProof/>
                <w:color w:val="000000"/>
                <w:sz w:val="26"/>
                <w:szCs w:val="28"/>
              </w:rPr>
              <mc:AlternateContent>
                <mc:Choice Requires="wps">
                  <w:drawing>
                    <wp:anchor distT="0" distB="0" distL="114300" distR="114300" simplePos="0" relativeHeight="251660288" behindDoc="0" locked="0" layoutInCell="1" allowOverlap="1" wp14:anchorId="7E0D2A63" wp14:editId="7E0D2A64">
                      <wp:simplePos x="0" y="0"/>
                      <wp:positionH relativeFrom="column">
                        <wp:posOffset>708660</wp:posOffset>
                      </wp:positionH>
                      <wp:positionV relativeFrom="paragraph">
                        <wp:posOffset>492760</wp:posOffset>
                      </wp:positionV>
                      <wp:extent cx="21907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4B834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8pt,38.8pt" to="228.3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"/>
                  </w:pict>
                </mc:Fallback>
              </mc:AlternateContent>
            </w:r>
            <w:r w:rsidRPr="006E49D7">
              <w:rPr>
                <w:rFonts w:ascii="Times New Roman" w:hAnsi="Times New Roman"/>
                <w:b/>
                <w:bCs/>
                <w:color w:val="000000"/>
                <w:sz w:val="26"/>
                <w:szCs w:val="28"/>
              </w:rPr>
              <w:t>CỘNG HÒA XÃ HỘI CHỦ NGHĨA VIỆT NAM</w:t>
            </w:r>
            <w:r w:rsidRPr="006E49D7">
              <w:rPr>
                <w:rFonts w:ascii="Times New Roman" w:hAnsi="Times New Roman"/>
                <w:b/>
                <w:bCs/>
                <w:color w:val="000000"/>
                <w:sz w:val="24"/>
                <w:szCs w:val="28"/>
              </w:rPr>
              <w:br/>
            </w:r>
            <w:r w:rsidRPr="006E49D7">
              <w:rPr>
                <w:rFonts w:ascii="Times New Roman" w:hAnsi="Times New Roman"/>
                <w:b/>
                <w:bCs/>
                <w:color w:val="000000"/>
                <w:sz w:val="28"/>
                <w:szCs w:val="28"/>
              </w:rPr>
              <w:t xml:space="preserve">Độc lập </w:t>
            </w:r>
            <w:r w:rsidR="00310A80">
              <w:rPr>
                <w:rFonts w:ascii="Times New Roman" w:hAnsi="Times New Roman"/>
                <w:b/>
                <w:bCs/>
                <w:color w:val="000000"/>
                <w:sz w:val="28"/>
                <w:szCs w:val="28"/>
              </w:rPr>
              <w:t>-</w:t>
            </w:r>
            <w:r w:rsidRPr="006E49D7">
              <w:rPr>
                <w:rFonts w:ascii="Times New Roman" w:hAnsi="Times New Roman"/>
                <w:b/>
                <w:bCs/>
                <w:color w:val="000000"/>
                <w:sz w:val="28"/>
                <w:szCs w:val="28"/>
              </w:rPr>
              <w:t xml:space="preserve"> Tự do </w:t>
            </w:r>
            <w:r w:rsidR="00310A80">
              <w:rPr>
                <w:rFonts w:ascii="Times New Roman" w:hAnsi="Times New Roman"/>
                <w:b/>
                <w:bCs/>
                <w:color w:val="000000"/>
                <w:sz w:val="28"/>
                <w:szCs w:val="28"/>
              </w:rPr>
              <w:t>-</w:t>
            </w:r>
            <w:r w:rsidRPr="006E49D7">
              <w:rPr>
                <w:rFonts w:ascii="Times New Roman" w:hAnsi="Times New Roman"/>
                <w:b/>
                <w:bCs/>
                <w:color w:val="000000"/>
                <w:sz w:val="28"/>
                <w:szCs w:val="28"/>
              </w:rPr>
              <w:t xml:space="preserve"> Hạnh phúc</w:t>
            </w:r>
            <w:r w:rsidRPr="006E49D7">
              <w:rPr>
                <w:rFonts w:ascii="Times New Roman" w:hAnsi="Times New Roman"/>
                <w:b/>
                <w:bCs/>
                <w:color w:val="000000"/>
                <w:sz w:val="26"/>
                <w:szCs w:val="28"/>
              </w:rPr>
              <w:br/>
            </w:r>
          </w:p>
        </w:tc>
      </w:tr>
      <w:tr w:rsidR="003D6C3A" w:rsidRPr="006E49D7" w14:paraId="7E0D2A3E" w14:textId="77777777" w:rsidTr="006E52B5">
        <w:trPr>
          <w:gridBefore w:val="1"/>
          <w:wBefore w:w="743" w:type="dxa"/>
          <w:trHeight w:val="402"/>
        </w:trPr>
        <w:tc>
          <w:tcPr>
            <w:tcW w:w="3753" w:type="dxa"/>
            <w:tcMar>
              <w:top w:w="0" w:type="dxa"/>
              <w:left w:w="108" w:type="dxa"/>
              <w:bottom w:w="0" w:type="dxa"/>
              <w:right w:w="108" w:type="dxa"/>
            </w:tcMar>
          </w:tcPr>
          <w:p w14:paraId="7E0D2A3C" w14:textId="77777777" w:rsidR="003D6C3A" w:rsidRPr="003D6C3A" w:rsidRDefault="003D6C3A" w:rsidP="00310A80">
            <w:pPr>
              <w:spacing w:before="240" w:after="240"/>
              <w:jc w:val="center"/>
              <w:rPr>
                <w:rFonts w:ascii="Times New Roman" w:hAnsi="Times New Roman"/>
                <w:color w:val="000000"/>
                <w:sz w:val="26"/>
                <w:szCs w:val="26"/>
              </w:rPr>
            </w:pPr>
            <w:r w:rsidRPr="006E49D7">
              <w:rPr>
                <w:rFonts w:ascii="Times New Roman" w:hAnsi="Times New Roman"/>
                <w:color w:val="000000"/>
                <w:sz w:val="26"/>
                <w:szCs w:val="26"/>
              </w:rPr>
              <w:t xml:space="preserve">Số: </w:t>
            </w:r>
            <w:r>
              <w:rPr>
                <w:rFonts w:ascii="Times New Roman" w:hAnsi="Times New Roman"/>
                <w:color w:val="000000"/>
                <w:sz w:val="26"/>
                <w:szCs w:val="26"/>
              </w:rPr>
              <w:t xml:space="preserve">       </w:t>
            </w:r>
            <w:r w:rsidR="00DE1255">
              <w:rPr>
                <w:rFonts w:ascii="Times New Roman" w:hAnsi="Times New Roman"/>
                <w:color w:val="000000"/>
                <w:sz w:val="26"/>
                <w:szCs w:val="26"/>
              </w:rPr>
              <w:t xml:space="preserve"> </w:t>
            </w:r>
            <w:r>
              <w:rPr>
                <w:rFonts w:ascii="Times New Roman" w:hAnsi="Times New Roman"/>
                <w:color w:val="000000"/>
                <w:sz w:val="26"/>
                <w:szCs w:val="26"/>
              </w:rPr>
              <w:t xml:space="preserve">  </w:t>
            </w:r>
            <w:r w:rsidRPr="006E49D7">
              <w:rPr>
                <w:rFonts w:ascii="Times New Roman" w:hAnsi="Times New Roman"/>
                <w:color w:val="000000"/>
                <w:sz w:val="26"/>
                <w:szCs w:val="26"/>
              </w:rPr>
              <w:t>/</w:t>
            </w:r>
            <w:r>
              <w:rPr>
                <w:rFonts w:ascii="Times New Roman" w:hAnsi="Times New Roman"/>
                <w:color w:val="000000"/>
                <w:sz w:val="26"/>
                <w:szCs w:val="26"/>
              </w:rPr>
              <w:t>SNV-CCVC</w:t>
            </w:r>
          </w:p>
        </w:tc>
        <w:tc>
          <w:tcPr>
            <w:tcW w:w="5853" w:type="dxa"/>
            <w:gridSpan w:val="2"/>
            <w:tcMar>
              <w:top w:w="0" w:type="dxa"/>
              <w:left w:w="108" w:type="dxa"/>
              <w:bottom w:w="0" w:type="dxa"/>
              <w:right w:w="108" w:type="dxa"/>
            </w:tcMar>
          </w:tcPr>
          <w:p w14:paraId="7E0D2A3D" w14:textId="5B86E942" w:rsidR="003D6C3A" w:rsidRPr="006E49D7" w:rsidRDefault="003D6C3A" w:rsidP="00310A80">
            <w:pPr>
              <w:spacing w:before="240" w:after="240"/>
              <w:jc w:val="center"/>
              <w:rPr>
                <w:rFonts w:ascii="Times New Roman" w:hAnsi="Times New Roman"/>
                <w:color w:val="000000"/>
                <w:sz w:val="24"/>
                <w:szCs w:val="28"/>
              </w:rPr>
            </w:pPr>
            <w:r w:rsidRPr="006E49D7">
              <w:rPr>
                <w:rFonts w:ascii="Times New Roman" w:hAnsi="Times New Roman"/>
                <w:i/>
                <w:iCs/>
                <w:color w:val="000000"/>
                <w:sz w:val="26"/>
                <w:szCs w:val="28"/>
              </w:rPr>
              <w:t xml:space="preserve">Thành phố Hồ Chí Minh, ngày </w:t>
            </w:r>
            <w:r w:rsidR="00A12688">
              <w:rPr>
                <w:rFonts w:ascii="Times New Roman" w:hAnsi="Times New Roman"/>
                <w:i/>
                <w:iCs/>
                <w:color w:val="000000"/>
                <w:sz w:val="26"/>
                <w:szCs w:val="28"/>
              </w:rPr>
              <w:t xml:space="preserve">    </w:t>
            </w:r>
            <w:r w:rsidRPr="006E49D7">
              <w:rPr>
                <w:rFonts w:ascii="Times New Roman" w:hAnsi="Times New Roman"/>
                <w:i/>
                <w:iCs/>
                <w:color w:val="000000"/>
                <w:sz w:val="26"/>
                <w:szCs w:val="28"/>
              </w:rPr>
              <w:t xml:space="preserve"> tháng </w:t>
            </w:r>
            <w:r w:rsidR="0024629C">
              <w:rPr>
                <w:rFonts w:ascii="Times New Roman" w:hAnsi="Times New Roman"/>
                <w:i/>
                <w:iCs/>
                <w:color w:val="000000"/>
                <w:sz w:val="26"/>
                <w:szCs w:val="28"/>
              </w:rPr>
              <w:t>11</w:t>
            </w:r>
            <w:r w:rsidRPr="006E49D7">
              <w:rPr>
                <w:rFonts w:ascii="Times New Roman" w:hAnsi="Times New Roman"/>
                <w:i/>
                <w:iCs/>
                <w:color w:val="000000"/>
                <w:sz w:val="26"/>
                <w:szCs w:val="28"/>
              </w:rPr>
              <w:t xml:space="preserve"> năm 2024</w:t>
            </w:r>
          </w:p>
        </w:tc>
      </w:tr>
      <w:tr w:rsidR="003D6C3A" w:rsidRPr="0024629C" w14:paraId="7E0D2A47" w14:textId="77777777" w:rsidTr="0024629C">
        <w:trPr>
          <w:trHeight w:val="402"/>
        </w:trPr>
        <w:tc>
          <w:tcPr>
            <w:tcW w:w="4996" w:type="dxa"/>
            <w:gridSpan w:val="3"/>
            <w:tcMar>
              <w:top w:w="0" w:type="dxa"/>
              <w:left w:w="108" w:type="dxa"/>
              <w:bottom w:w="0" w:type="dxa"/>
              <w:right w:w="108" w:type="dxa"/>
            </w:tcMar>
          </w:tcPr>
          <w:p w14:paraId="4BEF1C96" w14:textId="77777777" w:rsidR="0024629C" w:rsidRPr="0024629C" w:rsidRDefault="003B1667" w:rsidP="00DA6E5D">
            <w:pPr>
              <w:jc w:val="center"/>
              <w:rPr>
                <w:rFonts w:ascii="Times New Roman" w:hAnsi="Times New Roman"/>
                <w:color w:val="000000"/>
                <w:sz w:val="26"/>
                <w:szCs w:val="26"/>
              </w:rPr>
            </w:pPr>
            <w:r w:rsidRPr="0024629C">
              <w:rPr>
                <w:rFonts w:ascii="Times New Roman" w:hAnsi="Times New Roman"/>
                <w:color w:val="000000"/>
                <w:sz w:val="26"/>
                <w:szCs w:val="26"/>
              </w:rPr>
              <w:t xml:space="preserve">V/v </w:t>
            </w:r>
            <w:r w:rsidR="006E52B5" w:rsidRPr="0024629C">
              <w:rPr>
                <w:rFonts w:ascii="Times New Roman" w:hAnsi="Times New Roman"/>
                <w:color w:val="000000"/>
                <w:sz w:val="26"/>
                <w:szCs w:val="26"/>
              </w:rPr>
              <w:t xml:space="preserve">có ý kiến đối với </w:t>
            </w:r>
            <w:r w:rsidR="00350C3C" w:rsidRPr="0024629C">
              <w:rPr>
                <w:rFonts w:ascii="Times New Roman" w:hAnsi="Times New Roman"/>
                <w:color w:val="000000"/>
                <w:sz w:val="26"/>
                <w:szCs w:val="26"/>
              </w:rPr>
              <w:t>d</w:t>
            </w:r>
            <w:r w:rsidR="006E52B5" w:rsidRPr="0024629C">
              <w:rPr>
                <w:rFonts w:ascii="Times New Roman" w:hAnsi="Times New Roman"/>
                <w:color w:val="000000"/>
                <w:sz w:val="26"/>
                <w:szCs w:val="26"/>
              </w:rPr>
              <w:t>ự thảo</w:t>
            </w:r>
            <w:r w:rsidR="00DA6E5D" w:rsidRPr="0024629C">
              <w:rPr>
                <w:rFonts w:ascii="Times New Roman" w:hAnsi="Times New Roman"/>
                <w:color w:val="000000"/>
                <w:sz w:val="26"/>
                <w:szCs w:val="26"/>
              </w:rPr>
              <w:t xml:space="preserve"> </w:t>
            </w:r>
            <w:r w:rsidR="00350C3C" w:rsidRPr="0024629C">
              <w:rPr>
                <w:rFonts w:ascii="Times New Roman" w:hAnsi="Times New Roman"/>
                <w:color w:val="000000"/>
                <w:sz w:val="26"/>
                <w:szCs w:val="26"/>
              </w:rPr>
              <w:t xml:space="preserve">Quyết định </w:t>
            </w:r>
          </w:p>
          <w:p w14:paraId="3A9F5B48" w14:textId="77777777" w:rsidR="0024629C" w:rsidRPr="0024629C" w:rsidRDefault="00350C3C" w:rsidP="00DA6E5D">
            <w:pPr>
              <w:jc w:val="center"/>
              <w:rPr>
                <w:rFonts w:ascii="Times New Roman" w:hAnsi="Times New Roman"/>
                <w:sz w:val="26"/>
                <w:szCs w:val="26"/>
              </w:rPr>
            </w:pPr>
            <w:r w:rsidRPr="0024629C">
              <w:rPr>
                <w:rFonts w:ascii="Times New Roman" w:hAnsi="Times New Roman"/>
                <w:color w:val="000000"/>
                <w:sz w:val="26"/>
                <w:szCs w:val="26"/>
              </w:rPr>
              <w:t xml:space="preserve">ban hành </w:t>
            </w:r>
            <w:r w:rsidR="00DA6E5D" w:rsidRPr="0024629C">
              <w:rPr>
                <w:rFonts w:ascii="Times New Roman" w:hAnsi="Times New Roman"/>
                <w:sz w:val="26"/>
                <w:szCs w:val="26"/>
                <w:lang w:val="vi-VN"/>
              </w:rPr>
              <w:t xml:space="preserve">Bộ tiêu chí đánh giá trách nhiệm </w:t>
            </w:r>
          </w:p>
          <w:p w14:paraId="1FD51FCB" w14:textId="012CAB8F" w:rsidR="009F3F12" w:rsidRPr="0024629C" w:rsidRDefault="00DA6E5D" w:rsidP="00DA6E5D">
            <w:pPr>
              <w:jc w:val="center"/>
              <w:rPr>
                <w:rFonts w:ascii="Times New Roman" w:hAnsi="Times New Roman"/>
                <w:color w:val="000000"/>
                <w:sz w:val="26"/>
                <w:szCs w:val="26"/>
                <w:lang w:val="vi-VN"/>
              </w:rPr>
            </w:pPr>
            <w:r w:rsidRPr="0024629C">
              <w:rPr>
                <w:rFonts w:ascii="Times New Roman" w:hAnsi="Times New Roman"/>
                <w:sz w:val="26"/>
                <w:szCs w:val="26"/>
                <w:lang w:val="vi-VN"/>
              </w:rPr>
              <w:t>cán bộ, công chức trong thực hiện Đề án 06 trên</w:t>
            </w:r>
            <w:r w:rsidR="0024629C" w:rsidRPr="0024629C">
              <w:rPr>
                <w:rFonts w:ascii="Times New Roman" w:hAnsi="Times New Roman"/>
                <w:sz w:val="26"/>
                <w:szCs w:val="26"/>
              </w:rPr>
              <w:t xml:space="preserve"> </w:t>
            </w:r>
            <w:r w:rsidRPr="0024629C">
              <w:rPr>
                <w:rFonts w:ascii="Times New Roman" w:hAnsi="Times New Roman"/>
                <w:sz w:val="26"/>
                <w:szCs w:val="26"/>
                <w:lang w:val="vi-VN"/>
              </w:rPr>
              <w:t>địa bàn Thành phố Hồ Chí Minh</w:t>
            </w:r>
          </w:p>
          <w:p w14:paraId="7E0D2A45" w14:textId="2CDE1861" w:rsidR="0024629C" w:rsidRPr="0024629C" w:rsidRDefault="0024629C" w:rsidP="009F3F12">
            <w:pPr>
              <w:jc w:val="center"/>
              <w:rPr>
                <w:rFonts w:ascii="Times New Roman" w:hAnsi="Times New Roman"/>
                <w:color w:val="000000"/>
                <w:sz w:val="26"/>
                <w:szCs w:val="26"/>
              </w:rPr>
            </w:pPr>
          </w:p>
        </w:tc>
        <w:tc>
          <w:tcPr>
            <w:tcW w:w="5353" w:type="dxa"/>
            <w:tcMar>
              <w:top w:w="0" w:type="dxa"/>
              <w:left w:w="108" w:type="dxa"/>
              <w:bottom w:w="0" w:type="dxa"/>
              <w:right w:w="108" w:type="dxa"/>
            </w:tcMar>
          </w:tcPr>
          <w:p w14:paraId="7E0D2A46" w14:textId="77777777" w:rsidR="003D6C3A" w:rsidRPr="009F3F12" w:rsidRDefault="003D6C3A" w:rsidP="003D6C3A">
            <w:pPr>
              <w:spacing w:before="80"/>
              <w:jc w:val="center"/>
              <w:rPr>
                <w:rFonts w:ascii="Times New Roman" w:hAnsi="Times New Roman"/>
                <w:i/>
                <w:iCs/>
                <w:color w:val="000000"/>
                <w:sz w:val="26"/>
                <w:szCs w:val="28"/>
                <w:lang w:val="vi-VN"/>
              </w:rPr>
            </w:pPr>
          </w:p>
        </w:tc>
      </w:tr>
    </w:tbl>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6158"/>
      </w:tblGrid>
      <w:tr w:rsidR="003D6C3A" w14:paraId="7E0D2A4C" w14:textId="77777777" w:rsidTr="0024629C">
        <w:tc>
          <w:tcPr>
            <w:tcW w:w="3056" w:type="dxa"/>
          </w:tcPr>
          <w:p w14:paraId="7E0D2A48" w14:textId="77777777" w:rsidR="003D6C3A" w:rsidRDefault="003D6C3A" w:rsidP="0081411A">
            <w:pPr>
              <w:jc w:val="right"/>
              <w:rPr>
                <w:rFonts w:ascii="Times New Roman" w:hAnsi="Times New Roman"/>
                <w:sz w:val="28"/>
                <w:szCs w:val="28"/>
              </w:rPr>
            </w:pPr>
            <w:r>
              <w:rPr>
                <w:rFonts w:ascii="Times New Roman" w:hAnsi="Times New Roman"/>
                <w:sz w:val="28"/>
                <w:szCs w:val="28"/>
              </w:rPr>
              <w:t>Kính gửi:</w:t>
            </w:r>
          </w:p>
        </w:tc>
        <w:tc>
          <w:tcPr>
            <w:tcW w:w="6158" w:type="dxa"/>
          </w:tcPr>
          <w:p w14:paraId="7E0D2A49" w14:textId="77777777" w:rsidR="0081411A" w:rsidRDefault="0081411A" w:rsidP="0081411A">
            <w:pPr>
              <w:shd w:val="clear" w:color="auto" w:fill="FFFFFF"/>
              <w:jc w:val="both"/>
              <w:rPr>
                <w:rFonts w:ascii="Times New Roman" w:hAnsi="Times New Roman"/>
                <w:spacing w:val="-4"/>
                <w:sz w:val="28"/>
                <w:szCs w:val="28"/>
              </w:rPr>
            </w:pPr>
          </w:p>
          <w:p w14:paraId="2901FE0E" w14:textId="2121CC6C" w:rsidR="00A4285D" w:rsidRPr="0081411A" w:rsidRDefault="0081411A" w:rsidP="0081411A">
            <w:pPr>
              <w:shd w:val="clear" w:color="auto" w:fill="FFFFFF"/>
              <w:jc w:val="both"/>
              <w:rPr>
                <w:rFonts w:ascii="Times New Roman" w:hAnsi="Times New Roman"/>
                <w:spacing w:val="-4"/>
                <w:sz w:val="28"/>
                <w:szCs w:val="28"/>
              </w:rPr>
            </w:pPr>
            <w:r>
              <w:rPr>
                <w:rFonts w:ascii="Times New Roman" w:hAnsi="Times New Roman"/>
                <w:spacing w:val="-4"/>
                <w:sz w:val="28"/>
                <w:szCs w:val="28"/>
              </w:rPr>
              <w:t xml:space="preserve">- </w:t>
            </w:r>
            <w:r w:rsidR="002F071F">
              <w:rPr>
                <w:rFonts w:ascii="Times New Roman" w:hAnsi="Times New Roman"/>
                <w:spacing w:val="-4"/>
                <w:sz w:val="28"/>
                <w:szCs w:val="28"/>
              </w:rPr>
              <w:t>S</w:t>
            </w:r>
            <w:r w:rsidRPr="0081411A">
              <w:rPr>
                <w:rFonts w:ascii="Times New Roman" w:hAnsi="Times New Roman"/>
                <w:spacing w:val="-4"/>
                <w:sz w:val="28"/>
                <w:szCs w:val="28"/>
              </w:rPr>
              <w:t>ở</w:t>
            </w:r>
            <w:r w:rsidR="0065290B">
              <w:rPr>
                <w:rFonts w:ascii="Times New Roman" w:hAnsi="Times New Roman"/>
                <w:spacing w:val="-4"/>
                <w:sz w:val="28"/>
                <w:szCs w:val="28"/>
              </w:rPr>
              <w:t>, ban,</w:t>
            </w:r>
            <w:r w:rsidRPr="0081411A">
              <w:rPr>
                <w:rFonts w:ascii="Times New Roman" w:hAnsi="Times New Roman"/>
                <w:spacing w:val="-4"/>
                <w:sz w:val="28"/>
                <w:szCs w:val="28"/>
              </w:rPr>
              <w:t xml:space="preserve"> ngành</w:t>
            </w:r>
            <w:r w:rsidR="0003491E">
              <w:rPr>
                <w:rFonts w:ascii="Times New Roman" w:hAnsi="Times New Roman"/>
                <w:spacing w:val="-4"/>
                <w:sz w:val="28"/>
                <w:szCs w:val="28"/>
              </w:rPr>
              <w:t xml:space="preserve"> thành phố</w:t>
            </w:r>
            <w:r w:rsidRPr="0081411A">
              <w:rPr>
                <w:rFonts w:ascii="Times New Roman" w:hAnsi="Times New Roman"/>
                <w:spacing w:val="-4"/>
                <w:sz w:val="28"/>
                <w:szCs w:val="28"/>
              </w:rPr>
              <w:t>;</w:t>
            </w:r>
          </w:p>
          <w:p w14:paraId="7E0D2A4B" w14:textId="77777777" w:rsidR="003D6C3A" w:rsidRDefault="0081411A" w:rsidP="0081411A">
            <w:pPr>
              <w:rPr>
                <w:rFonts w:ascii="Times New Roman" w:hAnsi="Times New Roman"/>
                <w:sz w:val="28"/>
                <w:szCs w:val="28"/>
              </w:rPr>
            </w:pPr>
            <w:r>
              <w:rPr>
                <w:rFonts w:ascii="Times New Roman" w:hAnsi="Times New Roman"/>
                <w:spacing w:val="-8"/>
                <w:sz w:val="28"/>
                <w:szCs w:val="28"/>
              </w:rPr>
              <w:t xml:space="preserve">- </w:t>
            </w:r>
            <w:r w:rsidRPr="0081411A">
              <w:rPr>
                <w:rFonts w:ascii="Times New Roman" w:hAnsi="Times New Roman"/>
                <w:sz w:val="28"/>
                <w:szCs w:val="28"/>
              </w:rPr>
              <w:t>Ủy ban nhân dân quận, huyện, thành phố Thủ Đức.</w:t>
            </w:r>
          </w:p>
        </w:tc>
      </w:tr>
    </w:tbl>
    <w:p w14:paraId="7E0D2A4D" w14:textId="77777777" w:rsidR="003D6C3A" w:rsidRDefault="003D6C3A" w:rsidP="003D6C3A">
      <w:pPr>
        <w:jc w:val="center"/>
        <w:rPr>
          <w:rFonts w:ascii="Times New Roman" w:hAnsi="Times New Roman"/>
          <w:sz w:val="28"/>
          <w:szCs w:val="28"/>
        </w:rPr>
      </w:pPr>
    </w:p>
    <w:p w14:paraId="252A9ED0" w14:textId="77777777" w:rsidR="00350C3C" w:rsidRPr="00350C3C" w:rsidRDefault="00350C3C" w:rsidP="0024629C">
      <w:pPr>
        <w:pStyle w:val="BodyText"/>
        <w:spacing w:before="120"/>
        <w:ind w:firstLine="720"/>
        <w:jc w:val="both"/>
        <w:rPr>
          <w:spacing w:val="-2"/>
          <w:sz w:val="28"/>
          <w:szCs w:val="28"/>
          <w:lang w:val="vi-VN"/>
        </w:rPr>
      </w:pPr>
      <w:r w:rsidRPr="0024629C">
        <w:rPr>
          <w:sz w:val="28"/>
          <w:szCs w:val="28"/>
          <w:lang w:val="vi-VN"/>
        </w:rPr>
        <w:t xml:space="preserve">Thực hiện ý kiến chỉ đạo của Phó Chủ tịch Ủy ban nhân dân Thành phố </w:t>
      </w:r>
      <w:r w:rsidRPr="00350C3C">
        <w:rPr>
          <w:spacing w:val="-2"/>
          <w:sz w:val="28"/>
          <w:szCs w:val="28"/>
          <w:lang w:val="vi-VN"/>
        </w:rPr>
        <w:t>Trần Thị Diệu Thúy được Văn phòng Ủy ban nhân dân Thành phố truyền đạt tại Công văn số 12276/VP-KSTT ngày 11 tháng 10 năm 2024, theo đó, giao Sở Nội vụ chủ trì, phối hợp với Công an Thành phố và các cơ quan, đơn vị liên quan khẩn trương tham mưu trình Ủy ban nhân dân Thành phố ban hành Quyết định quy định Bộ tiêu chí đánh giá trách nhiệm cán bộ, công chức trong thực hiện Đề án 06 của Thành phố, trong đó nêu cụ thể từng chỉ tiêu, tiêu chí thành phần gắn với nhiệm vụ được giao, trách nhiệm được phân công cụ thể, rõ ràng, minh bạch.</w:t>
      </w:r>
    </w:p>
    <w:p w14:paraId="7E0D2A50" w14:textId="09846C8D" w:rsidR="008176F3" w:rsidRPr="0024629C" w:rsidRDefault="00350C3C" w:rsidP="0024629C">
      <w:pPr>
        <w:spacing w:before="120" w:after="120"/>
        <w:ind w:firstLine="720"/>
        <w:jc w:val="both"/>
        <w:rPr>
          <w:rFonts w:ascii="Times New Roman" w:hAnsi="Times New Roman"/>
          <w:color w:val="000000"/>
          <w:sz w:val="28"/>
          <w:szCs w:val="28"/>
          <w:lang w:val="vi-VN"/>
        </w:rPr>
      </w:pPr>
      <w:r w:rsidRPr="00350C3C">
        <w:rPr>
          <w:rFonts w:ascii="Times New Roman" w:hAnsi="Times New Roman"/>
          <w:spacing w:val="-2"/>
          <w:sz w:val="28"/>
          <w:szCs w:val="28"/>
          <w:lang w:val="vi-VN"/>
        </w:rPr>
        <w:t xml:space="preserve">Sau cuộc họp trao đổi với </w:t>
      </w:r>
      <w:r w:rsidRPr="00350C3C">
        <w:rPr>
          <w:rFonts w:ascii="Times New Roman" w:hAnsi="Times New Roman"/>
          <w:sz w:val="28"/>
          <w:szCs w:val="28"/>
          <w:lang w:val="vi-VN"/>
        </w:rPr>
        <w:t>Công an Thành phố</w:t>
      </w:r>
      <w:r w:rsidRPr="00350C3C">
        <w:rPr>
          <w:rFonts w:ascii="Times New Roman" w:hAnsi="Times New Roman"/>
          <w:spacing w:val="-2"/>
          <w:sz w:val="28"/>
          <w:szCs w:val="28"/>
          <w:lang w:val="vi-VN"/>
        </w:rPr>
        <w:t xml:space="preserve">, Văn phòng Ủy ban nhân dân Thành phố, </w:t>
      </w:r>
      <w:r w:rsidRPr="00350C3C">
        <w:rPr>
          <w:rFonts w:ascii="Times New Roman" w:hAnsi="Times New Roman"/>
          <w:sz w:val="28"/>
          <w:szCs w:val="28"/>
          <w:lang w:val="vi-VN"/>
        </w:rPr>
        <w:t>Sở Thông tin và Truyền thông</w:t>
      </w:r>
      <w:r w:rsidRPr="00350C3C">
        <w:rPr>
          <w:rFonts w:ascii="Times New Roman" w:hAnsi="Times New Roman"/>
          <w:spacing w:val="-2"/>
          <w:sz w:val="28"/>
          <w:szCs w:val="28"/>
          <w:lang w:val="vi-VN"/>
        </w:rPr>
        <w:t xml:space="preserve">, </w:t>
      </w:r>
      <w:r w:rsidRPr="00350C3C">
        <w:rPr>
          <w:rFonts w:ascii="Times New Roman" w:hAnsi="Times New Roman"/>
          <w:sz w:val="28"/>
          <w:szCs w:val="28"/>
          <w:lang w:val="vi-VN"/>
        </w:rPr>
        <w:t>Trung tâm Chuyển đổi số Thành phố</w:t>
      </w:r>
      <w:r w:rsidRPr="00350C3C">
        <w:rPr>
          <w:rFonts w:ascii="Times New Roman" w:hAnsi="Times New Roman"/>
          <w:spacing w:val="-2"/>
          <w:sz w:val="28"/>
          <w:szCs w:val="28"/>
          <w:lang w:val="vi-VN"/>
        </w:rPr>
        <w:t xml:space="preserve"> về nội dung </w:t>
      </w:r>
      <w:r w:rsidRPr="00350C3C">
        <w:rPr>
          <w:rFonts w:ascii="Times New Roman" w:hAnsi="Times New Roman"/>
          <w:sz w:val="28"/>
          <w:szCs w:val="28"/>
          <w:lang w:val="vi-VN"/>
        </w:rPr>
        <w:t xml:space="preserve">được đề cập tại Công văn số 12276/VP-KSTT </w:t>
      </w:r>
      <w:r w:rsidRPr="00350C3C">
        <w:rPr>
          <w:rFonts w:ascii="Times New Roman" w:hAnsi="Times New Roman"/>
          <w:spacing w:val="-2"/>
          <w:sz w:val="28"/>
          <w:szCs w:val="28"/>
          <w:lang w:val="vi-VN"/>
        </w:rPr>
        <w:t xml:space="preserve">nêu trên, Sở Nội vụ dự thảo </w:t>
      </w:r>
      <w:r w:rsidRPr="00350C3C">
        <w:rPr>
          <w:rFonts w:ascii="Times New Roman" w:hAnsi="Times New Roman"/>
          <w:color w:val="000000"/>
          <w:sz w:val="28"/>
          <w:szCs w:val="28"/>
          <w:lang w:val="vi-VN"/>
        </w:rPr>
        <w:t xml:space="preserve">Quyết định ban hành </w:t>
      </w:r>
      <w:r w:rsidRPr="00350C3C">
        <w:rPr>
          <w:rFonts w:ascii="Times New Roman" w:hAnsi="Times New Roman"/>
          <w:sz w:val="28"/>
          <w:szCs w:val="28"/>
          <w:lang w:val="vi-VN"/>
        </w:rPr>
        <w:t>Bộ tiêu chí đánh giá trách nhiệm cán bộ, công chức trong thực hiện Đề án 06 trên địa bàn Thành phố Hồ Chí Minh</w:t>
      </w:r>
      <w:r w:rsidR="002F071F" w:rsidRPr="002F071F">
        <w:rPr>
          <w:rFonts w:ascii="Times New Roman" w:hAnsi="Times New Roman"/>
          <w:sz w:val="28"/>
          <w:szCs w:val="28"/>
          <w:lang w:val="vi-VN"/>
        </w:rPr>
        <w:t xml:space="preserve">, đề nghị </w:t>
      </w:r>
      <w:r w:rsidR="002F071F" w:rsidRPr="002F071F">
        <w:rPr>
          <w:rFonts w:ascii="Times New Roman" w:hAnsi="Times New Roman"/>
          <w:spacing w:val="-4"/>
          <w:sz w:val="28"/>
          <w:szCs w:val="28"/>
          <w:lang w:val="vi-VN"/>
        </w:rPr>
        <w:t xml:space="preserve">Sở, ban, ngành thành phố, </w:t>
      </w:r>
      <w:r w:rsidR="002F071F" w:rsidRPr="002F071F">
        <w:rPr>
          <w:rFonts w:ascii="Times New Roman" w:hAnsi="Times New Roman"/>
          <w:sz w:val="28"/>
          <w:szCs w:val="28"/>
          <w:lang w:val="vi-VN"/>
        </w:rPr>
        <w:t>Ủy ban nhân dân quận, huyện, thành phố Thủ Đức quan tâm, hỗ trợ có ý kiến đối với dự thảo.</w:t>
      </w:r>
    </w:p>
    <w:p w14:paraId="0A601C56" w14:textId="7FA30651" w:rsidR="000349AB" w:rsidRPr="0024629C" w:rsidRDefault="00D62080" w:rsidP="0024629C">
      <w:pPr>
        <w:spacing w:before="120" w:after="120"/>
        <w:ind w:firstLine="720"/>
        <w:jc w:val="both"/>
        <w:rPr>
          <w:rFonts w:ascii="Times New Roman" w:hAnsi="Times New Roman"/>
          <w:sz w:val="28"/>
          <w:szCs w:val="28"/>
          <w:lang w:val="vi-VN"/>
        </w:rPr>
      </w:pPr>
      <w:r w:rsidRPr="0024629C">
        <w:rPr>
          <w:rFonts w:ascii="Times New Roman" w:hAnsi="Times New Roman"/>
          <w:spacing w:val="-2"/>
          <w:sz w:val="28"/>
          <w:szCs w:val="28"/>
          <w:lang w:val="vi-VN"/>
        </w:rPr>
        <w:t xml:space="preserve">Văn bản đóng góp ý kiến đề nghị </w:t>
      </w:r>
      <w:r w:rsidR="00241A76" w:rsidRPr="0024629C">
        <w:rPr>
          <w:rFonts w:ascii="Times New Roman" w:hAnsi="Times New Roman"/>
          <w:spacing w:val="-2"/>
          <w:sz w:val="28"/>
          <w:szCs w:val="28"/>
          <w:lang w:val="vi-VN"/>
        </w:rPr>
        <w:t xml:space="preserve">gửi về Sở Nội vụ </w:t>
      </w:r>
      <w:r w:rsidRPr="0024629C">
        <w:rPr>
          <w:rFonts w:ascii="Times New Roman" w:hAnsi="Times New Roman"/>
          <w:b/>
          <w:bCs/>
          <w:spacing w:val="-2"/>
          <w:sz w:val="28"/>
          <w:szCs w:val="28"/>
          <w:lang w:val="vi-VN"/>
        </w:rPr>
        <w:t>trước</w:t>
      </w:r>
      <w:r w:rsidR="00241A76" w:rsidRPr="0024629C">
        <w:rPr>
          <w:rFonts w:ascii="Times New Roman" w:hAnsi="Times New Roman"/>
          <w:b/>
          <w:bCs/>
          <w:spacing w:val="-2"/>
          <w:sz w:val="28"/>
          <w:szCs w:val="28"/>
          <w:lang w:val="vi-VN"/>
        </w:rPr>
        <w:t xml:space="preserve"> ngày </w:t>
      </w:r>
      <w:r w:rsidR="002F071F" w:rsidRPr="0024629C">
        <w:rPr>
          <w:rFonts w:ascii="Times New Roman" w:hAnsi="Times New Roman"/>
          <w:b/>
          <w:bCs/>
          <w:spacing w:val="-2"/>
          <w:sz w:val="28"/>
          <w:szCs w:val="28"/>
          <w:lang w:val="vi-VN"/>
        </w:rPr>
        <w:t>10</w:t>
      </w:r>
      <w:r w:rsidR="00241A76" w:rsidRPr="0024629C">
        <w:rPr>
          <w:rFonts w:ascii="Times New Roman" w:hAnsi="Times New Roman"/>
          <w:b/>
          <w:bCs/>
          <w:spacing w:val="-2"/>
          <w:sz w:val="28"/>
          <w:szCs w:val="28"/>
          <w:lang w:val="vi-VN"/>
        </w:rPr>
        <w:t xml:space="preserve"> tháng </w:t>
      </w:r>
      <w:r w:rsidR="002F071F" w:rsidRPr="0024629C">
        <w:rPr>
          <w:rFonts w:ascii="Times New Roman" w:hAnsi="Times New Roman"/>
          <w:b/>
          <w:bCs/>
          <w:spacing w:val="-2"/>
          <w:sz w:val="28"/>
          <w:szCs w:val="28"/>
          <w:lang w:val="vi-VN"/>
        </w:rPr>
        <w:t>12</w:t>
      </w:r>
      <w:r w:rsidR="00241A76" w:rsidRPr="0024629C">
        <w:rPr>
          <w:rFonts w:ascii="Times New Roman" w:hAnsi="Times New Roman"/>
          <w:b/>
          <w:bCs/>
          <w:spacing w:val="-2"/>
          <w:sz w:val="28"/>
          <w:szCs w:val="28"/>
          <w:lang w:val="vi-VN"/>
        </w:rPr>
        <w:t xml:space="preserve"> </w:t>
      </w:r>
      <w:r w:rsidR="00241A76" w:rsidRPr="0024629C">
        <w:rPr>
          <w:rFonts w:ascii="Times New Roman" w:hAnsi="Times New Roman"/>
          <w:b/>
          <w:bCs/>
          <w:sz w:val="28"/>
          <w:szCs w:val="28"/>
          <w:lang w:val="vi-VN"/>
        </w:rPr>
        <w:t>năm 2024</w:t>
      </w:r>
      <w:r w:rsidR="00241A76" w:rsidRPr="0024629C">
        <w:rPr>
          <w:rFonts w:ascii="Times New Roman" w:hAnsi="Times New Roman"/>
          <w:sz w:val="28"/>
          <w:szCs w:val="28"/>
          <w:lang w:val="vi-VN"/>
        </w:rPr>
        <w:t xml:space="preserve"> để tổng hợp, h</w:t>
      </w:r>
      <w:r w:rsidR="000726D4" w:rsidRPr="0024629C">
        <w:rPr>
          <w:rFonts w:ascii="Times New Roman" w:hAnsi="Times New Roman"/>
          <w:sz w:val="28"/>
          <w:szCs w:val="28"/>
          <w:lang w:val="vi-VN"/>
        </w:rPr>
        <w:t xml:space="preserve">oàn thiện </w:t>
      </w:r>
      <w:r w:rsidRPr="0024629C">
        <w:rPr>
          <w:rFonts w:ascii="Times New Roman" w:hAnsi="Times New Roman"/>
          <w:sz w:val="28"/>
          <w:szCs w:val="28"/>
          <w:lang w:val="vi-VN"/>
        </w:rPr>
        <w:t xml:space="preserve">hồ sơ dự thảo </w:t>
      </w:r>
      <w:r w:rsidR="002F071F" w:rsidRPr="00350C3C">
        <w:rPr>
          <w:rFonts w:ascii="Times New Roman" w:hAnsi="Times New Roman"/>
          <w:color w:val="000000"/>
          <w:sz w:val="28"/>
          <w:szCs w:val="28"/>
          <w:lang w:val="vi-VN"/>
        </w:rPr>
        <w:t xml:space="preserve">Quyết định ban hành </w:t>
      </w:r>
      <w:r w:rsidR="002F071F" w:rsidRPr="00350C3C">
        <w:rPr>
          <w:rFonts w:ascii="Times New Roman" w:hAnsi="Times New Roman"/>
          <w:sz w:val="28"/>
          <w:szCs w:val="28"/>
          <w:lang w:val="vi-VN"/>
        </w:rPr>
        <w:t>Bộ tiêu chí đánh giá trách nhiệm cán bộ, công chức trong thực hiện Đề án 06 trên địa bàn Thành phố Hồ Chí Minh</w:t>
      </w:r>
      <w:r w:rsidRPr="0024629C">
        <w:rPr>
          <w:rFonts w:ascii="Times New Roman" w:hAnsi="Times New Roman"/>
          <w:sz w:val="28"/>
          <w:szCs w:val="28"/>
          <w:lang w:val="vi-VN"/>
        </w:rPr>
        <w:t xml:space="preserve"> trình </w:t>
      </w:r>
      <w:r w:rsidR="002F071F" w:rsidRPr="0024629C">
        <w:rPr>
          <w:rFonts w:ascii="Times New Roman" w:hAnsi="Times New Roman"/>
          <w:sz w:val="28"/>
          <w:szCs w:val="28"/>
          <w:lang w:val="vi-VN"/>
        </w:rPr>
        <w:t>Ủy ban</w:t>
      </w:r>
      <w:r w:rsidRPr="0024629C">
        <w:rPr>
          <w:rFonts w:ascii="Times New Roman" w:hAnsi="Times New Roman"/>
          <w:sz w:val="28"/>
          <w:szCs w:val="28"/>
          <w:lang w:val="vi-VN"/>
        </w:rPr>
        <w:t xml:space="preserve"> nhân dân Thành phố</w:t>
      </w:r>
      <w:r w:rsidR="00DE1255" w:rsidRPr="0024629C">
        <w:rPr>
          <w:rFonts w:ascii="Times New Roman" w:hAnsi="Times New Roman"/>
          <w:sz w:val="28"/>
          <w:szCs w:val="28"/>
          <w:lang w:val="vi-VN"/>
        </w:rPr>
        <w:t xml:space="preserve"> theo quy định</w:t>
      </w:r>
      <w:r w:rsidR="000726D4" w:rsidRPr="0024629C">
        <w:rPr>
          <w:rFonts w:ascii="Times New Roman" w:hAnsi="Times New Roman"/>
          <w:sz w:val="28"/>
          <w:szCs w:val="28"/>
          <w:lang w:val="vi-VN"/>
        </w:rPr>
        <w:t>.</w:t>
      </w:r>
      <w:r w:rsidR="00A4285D" w:rsidRPr="0024629C">
        <w:rPr>
          <w:rFonts w:ascii="Times New Roman" w:hAnsi="Times New Roman"/>
          <w:sz w:val="28"/>
          <w:szCs w:val="28"/>
          <w:lang w:val="vi-VN"/>
        </w:rPr>
        <w:t xml:space="preserve"> Sau thời gian trên, nếu các đơn vị không có ý kiến xem như thống nhất với nội dung dự thảo </w:t>
      </w:r>
      <w:r w:rsidR="002F071F" w:rsidRPr="0024629C">
        <w:rPr>
          <w:rFonts w:ascii="Times New Roman" w:hAnsi="Times New Roman"/>
          <w:sz w:val="28"/>
          <w:szCs w:val="28"/>
          <w:lang w:val="vi-VN"/>
        </w:rPr>
        <w:t>Q</w:t>
      </w:r>
      <w:r w:rsidR="00A4285D" w:rsidRPr="0024629C">
        <w:rPr>
          <w:rFonts w:ascii="Times New Roman" w:hAnsi="Times New Roman"/>
          <w:sz w:val="28"/>
          <w:szCs w:val="28"/>
          <w:lang w:val="vi-VN"/>
        </w:rPr>
        <w:t>uyết</w:t>
      </w:r>
      <w:r w:rsidR="002F071F" w:rsidRPr="0024629C">
        <w:rPr>
          <w:rFonts w:ascii="Times New Roman" w:hAnsi="Times New Roman"/>
          <w:sz w:val="28"/>
          <w:szCs w:val="28"/>
          <w:lang w:val="vi-VN"/>
        </w:rPr>
        <w:t xml:space="preserve"> định</w:t>
      </w:r>
      <w:r w:rsidR="000349AB" w:rsidRPr="0024629C">
        <w:rPr>
          <w:rFonts w:ascii="Times New Roman" w:hAnsi="Times New Roman"/>
          <w:sz w:val="28"/>
          <w:szCs w:val="28"/>
          <w:lang w:val="vi-VN"/>
        </w:rPr>
        <w:t>.</w:t>
      </w:r>
    </w:p>
    <w:p w14:paraId="7E0D2A51" w14:textId="54771EC1" w:rsidR="00241A76" w:rsidRPr="0024629C" w:rsidRDefault="000349AB" w:rsidP="0024629C">
      <w:pPr>
        <w:spacing w:before="120" w:after="120"/>
        <w:ind w:firstLine="720"/>
        <w:jc w:val="both"/>
        <w:rPr>
          <w:rFonts w:ascii="Times New Roman" w:hAnsi="Times New Roman"/>
          <w:sz w:val="28"/>
          <w:szCs w:val="28"/>
          <w:lang w:val="vi-VN"/>
        </w:rPr>
      </w:pPr>
      <w:r w:rsidRPr="0024629C">
        <w:rPr>
          <w:rFonts w:ascii="Times New Roman" w:hAnsi="Times New Roman"/>
          <w:sz w:val="28"/>
          <w:szCs w:val="28"/>
          <w:lang w:val="vi-VN"/>
        </w:rPr>
        <w:t xml:space="preserve">Sở Nội vụ kính </w:t>
      </w:r>
      <w:r w:rsidR="002A2F2A" w:rsidRPr="0024629C">
        <w:rPr>
          <w:rFonts w:ascii="Times New Roman" w:hAnsi="Times New Roman"/>
          <w:sz w:val="28"/>
          <w:szCs w:val="28"/>
          <w:lang w:val="vi-VN"/>
        </w:rPr>
        <w:t>đề nghị các cơ quan, đơn vị phối hợp thực hiện</w:t>
      </w:r>
      <w:r w:rsidR="001667D0" w:rsidRPr="0024629C">
        <w:rPr>
          <w:rFonts w:ascii="Times New Roman" w:hAnsi="Times New Roman"/>
          <w:sz w:val="28"/>
          <w:szCs w:val="28"/>
          <w:lang w:val="vi-VN"/>
        </w:rPr>
        <w:t xml:space="preserve"> để đảm bảo tiến độ t</w:t>
      </w:r>
      <w:r w:rsidR="00335A9D" w:rsidRPr="0024629C">
        <w:rPr>
          <w:rFonts w:ascii="Times New Roman" w:hAnsi="Times New Roman"/>
          <w:sz w:val="28"/>
          <w:szCs w:val="28"/>
          <w:lang w:val="vi-VN"/>
        </w:rPr>
        <w:t>rình Ủy ban nhân dân Thành phố.</w:t>
      </w:r>
      <w:r w:rsidR="00A95478" w:rsidRPr="0024629C">
        <w:rPr>
          <w:rFonts w:ascii="Times New Roman" w:hAnsi="Times New Roman"/>
          <w:sz w:val="28"/>
          <w:szCs w:val="28"/>
          <w:lang w:val="vi-VN"/>
        </w:rPr>
        <w:t>/.</w:t>
      </w:r>
    </w:p>
    <w:tbl>
      <w:tblPr>
        <w:tblStyle w:val="TableGrid"/>
        <w:tblW w:w="949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4678"/>
      </w:tblGrid>
      <w:tr w:rsidR="003543A2" w:rsidRPr="009F3F12" w14:paraId="7E0D2A5F" w14:textId="77777777" w:rsidTr="00C30ECC">
        <w:trPr>
          <w:trHeight w:val="2243"/>
        </w:trPr>
        <w:tc>
          <w:tcPr>
            <w:tcW w:w="4820" w:type="dxa"/>
          </w:tcPr>
          <w:p w14:paraId="7E0D2A52" w14:textId="77777777" w:rsidR="003543A2" w:rsidRPr="003543A2" w:rsidRDefault="003543A2" w:rsidP="008C055F">
            <w:pPr>
              <w:rPr>
                <w:rFonts w:ascii="Times New Roman" w:hAnsi="Times New Roman"/>
                <w:i/>
                <w:lang w:val="vi-VN"/>
              </w:rPr>
            </w:pPr>
            <w:r w:rsidRPr="003543A2">
              <w:rPr>
                <w:rFonts w:ascii="Times New Roman" w:hAnsi="Times New Roman"/>
                <w:b/>
                <w:i/>
                <w:lang w:val="vi-VN"/>
              </w:rPr>
              <w:t>Nơi nhận:</w:t>
            </w:r>
            <w:r w:rsidRPr="003543A2">
              <w:rPr>
                <w:rFonts w:ascii="Times New Roman" w:hAnsi="Times New Roman"/>
                <w:i/>
                <w:lang w:val="vi-VN"/>
              </w:rPr>
              <w:t xml:space="preserve">  </w:t>
            </w:r>
            <w:r w:rsidRPr="003543A2">
              <w:rPr>
                <w:rFonts w:ascii="Times New Roman" w:hAnsi="Times New Roman"/>
                <w:i/>
                <w:sz w:val="26"/>
                <w:lang w:val="vi-VN"/>
              </w:rPr>
              <w:t xml:space="preserve">  </w:t>
            </w:r>
          </w:p>
          <w:p w14:paraId="7E0D2A53" w14:textId="77777777" w:rsidR="003543A2" w:rsidRPr="003543A2" w:rsidRDefault="003543A2" w:rsidP="008C055F">
            <w:pPr>
              <w:rPr>
                <w:rFonts w:ascii="Times New Roman" w:hAnsi="Times New Roman"/>
                <w:sz w:val="22"/>
                <w:szCs w:val="22"/>
                <w:lang w:val="vi-VN"/>
              </w:rPr>
            </w:pPr>
            <w:r w:rsidRPr="003543A2">
              <w:rPr>
                <w:rFonts w:ascii="Times New Roman" w:hAnsi="Times New Roman"/>
                <w:sz w:val="22"/>
                <w:szCs w:val="22"/>
                <w:lang w:val="vi-VN"/>
              </w:rPr>
              <w:t>- Như trên (kèm dự thảo);</w:t>
            </w:r>
          </w:p>
          <w:p w14:paraId="7E0D2A54" w14:textId="2F10C397" w:rsidR="003543A2" w:rsidRPr="00F66B25" w:rsidRDefault="003543A2" w:rsidP="008C055F">
            <w:pPr>
              <w:rPr>
                <w:rFonts w:ascii="Times New Roman" w:hAnsi="Times New Roman"/>
                <w:sz w:val="22"/>
                <w:szCs w:val="22"/>
                <w:lang w:val="vi-VN"/>
              </w:rPr>
            </w:pPr>
            <w:r w:rsidRPr="003543A2">
              <w:rPr>
                <w:rFonts w:ascii="Times New Roman" w:hAnsi="Times New Roman"/>
                <w:sz w:val="22"/>
                <w:szCs w:val="22"/>
                <w:lang w:val="vi-VN"/>
              </w:rPr>
              <w:t xml:space="preserve">- </w:t>
            </w:r>
            <w:r w:rsidRPr="009F3F12">
              <w:rPr>
                <w:rFonts w:ascii="Times New Roman" w:hAnsi="Times New Roman"/>
                <w:sz w:val="22"/>
                <w:szCs w:val="22"/>
                <w:lang w:val="vi-VN"/>
              </w:rPr>
              <w:t>Giám đốc</w:t>
            </w:r>
            <w:r w:rsidRPr="003543A2">
              <w:rPr>
                <w:rFonts w:ascii="Times New Roman" w:hAnsi="Times New Roman"/>
                <w:sz w:val="22"/>
                <w:szCs w:val="22"/>
                <w:lang w:val="vi-VN"/>
              </w:rPr>
              <w:t xml:space="preserve"> Sở (để </w:t>
            </w:r>
            <w:r w:rsidR="00F66B25" w:rsidRPr="00F66B25">
              <w:rPr>
                <w:rFonts w:ascii="Times New Roman" w:hAnsi="Times New Roman"/>
                <w:sz w:val="22"/>
                <w:szCs w:val="22"/>
                <w:lang w:val="vi-VN"/>
              </w:rPr>
              <w:t>báo cáo</w:t>
            </w:r>
            <w:r w:rsidRPr="003543A2">
              <w:rPr>
                <w:rFonts w:ascii="Times New Roman" w:hAnsi="Times New Roman"/>
                <w:sz w:val="22"/>
                <w:szCs w:val="22"/>
                <w:lang w:val="vi-VN"/>
              </w:rPr>
              <w:t>)</w:t>
            </w:r>
            <w:r w:rsidR="00F66B25" w:rsidRPr="00F66B25">
              <w:rPr>
                <w:rFonts w:ascii="Times New Roman" w:hAnsi="Times New Roman"/>
                <w:sz w:val="22"/>
                <w:szCs w:val="22"/>
                <w:lang w:val="vi-VN"/>
              </w:rPr>
              <w:t>;</w:t>
            </w:r>
          </w:p>
          <w:p w14:paraId="7E0D2A55" w14:textId="588D59B7" w:rsidR="003543A2" w:rsidRPr="002F071F" w:rsidRDefault="003543A2" w:rsidP="008C055F">
            <w:pPr>
              <w:rPr>
                <w:rFonts w:ascii="Times New Roman" w:hAnsi="Times New Roman"/>
                <w:sz w:val="22"/>
                <w:szCs w:val="22"/>
                <w:lang w:val="vi-VN"/>
              </w:rPr>
            </w:pPr>
            <w:r w:rsidRPr="003543A2">
              <w:rPr>
                <w:rFonts w:ascii="Times New Roman" w:hAnsi="Times New Roman"/>
                <w:sz w:val="22"/>
                <w:szCs w:val="22"/>
                <w:lang w:val="vi-VN"/>
              </w:rPr>
              <w:t xml:space="preserve">- Lưu: VT, CCVC, </w:t>
            </w:r>
            <w:r w:rsidR="002F071F" w:rsidRPr="002F071F">
              <w:rPr>
                <w:rFonts w:ascii="Times New Roman" w:hAnsi="Times New Roman"/>
                <w:sz w:val="22"/>
                <w:szCs w:val="22"/>
                <w:lang w:val="vi-VN"/>
              </w:rPr>
              <w:t>KL.</w:t>
            </w:r>
          </w:p>
          <w:p w14:paraId="7E0D2A56" w14:textId="77777777" w:rsidR="003543A2" w:rsidRPr="003543A2" w:rsidRDefault="003543A2" w:rsidP="008C055F">
            <w:pPr>
              <w:rPr>
                <w:rFonts w:ascii="Times New Roman" w:hAnsi="Times New Roman"/>
                <w:sz w:val="22"/>
                <w:szCs w:val="22"/>
                <w:lang w:val="vi-VN"/>
              </w:rPr>
            </w:pPr>
          </w:p>
          <w:p w14:paraId="7E0D2A57" w14:textId="77777777" w:rsidR="003543A2" w:rsidRPr="003543A2" w:rsidRDefault="003543A2" w:rsidP="008C055F">
            <w:pPr>
              <w:rPr>
                <w:rFonts w:ascii="Times New Roman" w:hAnsi="Times New Roman"/>
                <w:lang w:val="vi-VN"/>
              </w:rPr>
            </w:pPr>
          </w:p>
        </w:tc>
        <w:tc>
          <w:tcPr>
            <w:tcW w:w="4678" w:type="dxa"/>
          </w:tcPr>
          <w:p w14:paraId="7E0D2A58" w14:textId="5F83184F" w:rsidR="00DE1255" w:rsidRPr="00DA6E5D" w:rsidRDefault="00F66B25" w:rsidP="00DE1255">
            <w:pPr>
              <w:jc w:val="center"/>
              <w:rPr>
                <w:rFonts w:ascii="Times New Roman" w:hAnsi="Times New Roman"/>
                <w:b/>
                <w:sz w:val="28"/>
                <w:szCs w:val="28"/>
                <w:lang w:val="vi-VN"/>
              </w:rPr>
            </w:pPr>
            <w:r w:rsidRPr="00DA6E5D">
              <w:rPr>
                <w:rFonts w:ascii="Times New Roman" w:hAnsi="Times New Roman"/>
                <w:b/>
                <w:sz w:val="28"/>
                <w:szCs w:val="28"/>
                <w:lang w:val="vi-VN"/>
              </w:rPr>
              <w:t xml:space="preserve">KT. </w:t>
            </w:r>
            <w:r w:rsidR="003543A2" w:rsidRPr="003543A2">
              <w:rPr>
                <w:rFonts w:ascii="Times New Roman" w:hAnsi="Times New Roman"/>
                <w:b/>
                <w:sz w:val="28"/>
                <w:szCs w:val="28"/>
                <w:lang w:val="vi-VN"/>
              </w:rPr>
              <w:t>GIÁM ĐỐC</w:t>
            </w:r>
          </w:p>
          <w:p w14:paraId="4BE227AD" w14:textId="2AC480CB" w:rsidR="00F66B25" w:rsidRPr="00DA6E5D" w:rsidRDefault="00F66B25" w:rsidP="00DE1255">
            <w:pPr>
              <w:jc w:val="center"/>
              <w:rPr>
                <w:rFonts w:ascii="Times New Roman" w:hAnsi="Times New Roman"/>
                <w:b/>
                <w:sz w:val="28"/>
                <w:szCs w:val="28"/>
                <w:lang w:val="vi-VN"/>
              </w:rPr>
            </w:pPr>
            <w:r w:rsidRPr="00DA6E5D">
              <w:rPr>
                <w:rFonts w:ascii="Times New Roman" w:hAnsi="Times New Roman"/>
                <w:b/>
                <w:sz w:val="28"/>
                <w:szCs w:val="28"/>
                <w:lang w:val="vi-VN"/>
              </w:rPr>
              <w:t>PHÓ GIÁM ĐỐC</w:t>
            </w:r>
          </w:p>
          <w:p w14:paraId="7E0D2A59" w14:textId="77777777" w:rsidR="003543A2" w:rsidRPr="009F3F12" w:rsidRDefault="003543A2" w:rsidP="008C055F">
            <w:pPr>
              <w:jc w:val="center"/>
              <w:rPr>
                <w:rFonts w:ascii="Times New Roman" w:hAnsi="Times New Roman"/>
                <w:b/>
                <w:sz w:val="28"/>
                <w:szCs w:val="28"/>
                <w:lang w:val="vi-VN"/>
              </w:rPr>
            </w:pPr>
          </w:p>
          <w:p w14:paraId="7E0D2A5A" w14:textId="77777777" w:rsidR="004808B6" w:rsidRPr="009F3F12" w:rsidRDefault="004808B6" w:rsidP="008C055F">
            <w:pPr>
              <w:jc w:val="center"/>
              <w:rPr>
                <w:rFonts w:ascii="Times New Roman" w:hAnsi="Times New Roman"/>
                <w:b/>
                <w:sz w:val="28"/>
                <w:szCs w:val="28"/>
                <w:lang w:val="vi-VN"/>
              </w:rPr>
            </w:pPr>
          </w:p>
          <w:p w14:paraId="7E0D2A5B" w14:textId="77777777" w:rsidR="003543A2" w:rsidRPr="009F3F12" w:rsidRDefault="003543A2" w:rsidP="008C055F">
            <w:pPr>
              <w:jc w:val="center"/>
              <w:rPr>
                <w:rFonts w:ascii="Times New Roman" w:hAnsi="Times New Roman"/>
                <w:b/>
                <w:sz w:val="28"/>
                <w:szCs w:val="28"/>
                <w:lang w:val="vi-VN"/>
              </w:rPr>
            </w:pPr>
          </w:p>
          <w:p w14:paraId="7E0D2A5C" w14:textId="77777777" w:rsidR="003543A2" w:rsidRPr="009F3F12" w:rsidRDefault="003543A2" w:rsidP="008C055F">
            <w:pPr>
              <w:jc w:val="center"/>
              <w:rPr>
                <w:rFonts w:ascii="Times New Roman" w:hAnsi="Times New Roman"/>
                <w:b/>
                <w:sz w:val="28"/>
                <w:szCs w:val="28"/>
                <w:lang w:val="vi-VN"/>
              </w:rPr>
            </w:pPr>
          </w:p>
          <w:p w14:paraId="7E0D2A5E" w14:textId="6D9D457C" w:rsidR="003543A2" w:rsidRPr="00F66B25" w:rsidRDefault="00F66B25" w:rsidP="008C055F">
            <w:pPr>
              <w:jc w:val="center"/>
              <w:rPr>
                <w:rFonts w:ascii="Times New Roman" w:hAnsi="Times New Roman"/>
                <w:b/>
                <w:sz w:val="28"/>
                <w:szCs w:val="28"/>
              </w:rPr>
            </w:pPr>
            <w:r>
              <w:rPr>
                <w:rFonts w:ascii="Times New Roman" w:hAnsi="Times New Roman"/>
                <w:b/>
                <w:sz w:val="28"/>
                <w:szCs w:val="28"/>
              </w:rPr>
              <w:t>Nguyễn Duy Tân</w:t>
            </w:r>
          </w:p>
        </w:tc>
      </w:tr>
    </w:tbl>
    <w:p w14:paraId="7E0D2A60" w14:textId="77777777" w:rsidR="008176F3" w:rsidRPr="0024629C" w:rsidRDefault="008176F3" w:rsidP="0024629C">
      <w:pPr>
        <w:spacing w:before="120"/>
        <w:jc w:val="both"/>
        <w:rPr>
          <w:rFonts w:ascii="Times New Roman" w:hAnsi="Times New Roman"/>
          <w:sz w:val="28"/>
          <w:szCs w:val="28"/>
        </w:rPr>
      </w:pPr>
    </w:p>
    <w:sectPr w:rsidR="008176F3" w:rsidRPr="0024629C" w:rsidSect="0024629C">
      <w:pgSz w:w="11907" w:h="16840" w:code="9"/>
      <w:pgMar w:top="851" w:right="1134" w:bottom="568"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99813E" w14:textId="77777777" w:rsidR="006657F5" w:rsidRDefault="006657F5" w:rsidP="0081411A">
      <w:r>
        <w:separator/>
      </w:r>
    </w:p>
  </w:endnote>
  <w:endnote w:type="continuationSeparator" w:id="0">
    <w:p w14:paraId="5F3827D3" w14:textId="77777777" w:rsidR="006657F5" w:rsidRDefault="006657F5" w:rsidP="00814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charset w:val="00"/>
    <w:family w:val="auto"/>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3FCB2" w14:textId="77777777" w:rsidR="006657F5" w:rsidRDefault="006657F5" w:rsidP="0081411A">
      <w:r>
        <w:separator/>
      </w:r>
    </w:p>
  </w:footnote>
  <w:footnote w:type="continuationSeparator" w:id="0">
    <w:p w14:paraId="523E82D8" w14:textId="77777777" w:rsidR="006657F5" w:rsidRDefault="006657F5" w:rsidP="00814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D74C63"/>
    <w:multiLevelType w:val="hybridMultilevel"/>
    <w:tmpl w:val="1514F934"/>
    <w:lvl w:ilvl="0" w:tplc="A6827A7A">
      <w:start w:val="3"/>
      <w:numFmt w:val="bullet"/>
      <w:lvlText w:val="-"/>
      <w:lvlJc w:val="left"/>
      <w:pPr>
        <w:ind w:left="5320" w:hanging="360"/>
      </w:pPr>
      <w:rPr>
        <w:rFonts w:ascii="Times New Roman" w:eastAsia="Times New Roman" w:hAnsi="Times New Roman" w:cs="Times New Roman" w:hint="default"/>
      </w:rPr>
    </w:lvl>
    <w:lvl w:ilvl="1" w:tplc="04090003" w:tentative="1">
      <w:start w:val="1"/>
      <w:numFmt w:val="bullet"/>
      <w:lvlText w:val="o"/>
      <w:lvlJc w:val="left"/>
      <w:pPr>
        <w:ind w:left="6040" w:hanging="360"/>
      </w:pPr>
      <w:rPr>
        <w:rFonts w:ascii="Courier New" w:hAnsi="Courier New" w:cs="Courier New" w:hint="default"/>
      </w:rPr>
    </w:lvl>
    <w:lvl w:ilvl="2" w:tplc="04090005" w:tentative="1">
      <w:start w:val="1"/>
      <w:numFmt w:val="bullet"/>
      <w:lvlText w:val=""/>
      <w:lvlJc w:val="left"/>
      <w:pPr>
        <w:ind w:left="6760" w:hanging="360"/>
      </w:pPr>
      <w:rPr>
        <w:rFonts w:ascii="Wingdings" w:hAnsi="Wingdings" w:hint="default"/>
      </w:rPr>
    </w:lvl>
    <w:lvl w:ilvl="3" w:tplc="04090001" w:tentative="1">
      <w:start w:val="1"/>
      <w:numFmt w:val="bullet"/>
      <w:lvlText w:val=""/>
      <w:lvlJc w:val="left"/>
      <w:pPr>
        <w:ind w:left="7480" w:hanging="360"/>
      </w:pPr>
      <w:rPr>
        <w:rFonts w:ascii="Symbol" w:hAnsi="Symbol" w:hint="default"/>
      </w:rPr>
    </w:lvl>
    <w:lvl w:ilvl="4" w:tplc="04090003" w:tentative="1">
      <w:start w:val="1"/>
      <w:numFmt w:val="bullet"/>
      <w:lvlText w:val="o"/>
      <w:lvlJc w:val="left"/>
      <w:pPr>
        <w:ind w:left="8200" w:hanging="360"/>
      </w:pPr>
      <w:rPr>
        <w:rFonts w:ascii="Courier New" w:hAnsi="Courier New" w:cs="Courier New" w:hint="default"/>
      </w:rPr>
    </w:lvl>
    <w:lvl w:ilvl="5" w:tplc="04090005" w:tentative="1">
      <w:start w:val="1"/>
      <w:numFmt w:val="bullet"/>
      <w:lvlText w:val=""/>
      <w:lvlJc w:val="left"/>
      <w:pPr>
        <w:ind w:left="8920" w:hanging="360"/>
      </w:pPr>
      <w:rPr>
        <w:rFonts w:ascii="Wingdings" w:hAnsi="Wingdings" w:hint="default"/>
      </w:rPr>
    </w:lvl>
    <w:lvl w:ilvl="6" w:tplc="04090001" w:tentative="1">
      <w:start w:val="1"/>
      <w:numFmt w:val="bullet"/>
      <w:lvlText w:val=""/>
      <w:lvlJc w:val="left"/>
      <w:pPr>
        <w:ind w:left="9640" w:hanging="360"/>
      </w:pPr>
      <w:rPr>
        <w:rFonts w:ascii="Symbol" w:hAnsi="Symbol" w:hint="default"/>
      </w:rPr>
    </w:lvl>
    <w:lvl w:ilvl="7" w:tplc="04090003" w:tentative="1">
      <w:start w:val="1"/>
      <w:numFmt w:val="bullet"/>
      <w:lvlText w:val="o"/>
      <w:lvlJc w:val="left"/>
      <w:pPr>
        <w:ind w:left="10360" w:hanging="360"/>
      </w:pPr>
      <w:rPr>
        <w:rFonts w:ascii="Courier New" w:hAnsi="Courier New" w:cs="Courier New" w:hint="default"/>
      </w:rPr>
    </w:lvl>
    <w:lvl w:ilvl="8" w:tplc="04090005" w:tentative="1">
      <w:start w:val="1"/>
      <w:numFmt w:val="bullet"/>
      <w:lvlText w:val=""/>
      <w:lvlJc w:val="left"/>
      <w:pPr>
        <w:ind w:left="11080" w:hanging="360"/>
      </w:pPr>
      <w:rPr>
        <w:rFonts w:ascii="Wingdings" w:hAnsi="Wingdings" w:hint="default"/>
      </w:rPr>
    </w:lvl>
  </w:abstractNum>
  <w:num w:numId="1" w16cid:durableId="956177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C3A"/>
    <w:rsid w:val="0003491E"/>
    <w:rsid w:val="000349AB"/>
    <w:rsid w:val="000726D4"/>
    <w:rsid w:val="000B4D09"/>
    <w:rsid w:val="000E1989"/>
    <w:rsid w:val="00152BDC"/>
    <w:rsid w:val="001667D0"/>
    <w:rsid w:val="00226E3A"/>
    <w:rsid w:val="00226F96"/>
    <w:rsid w:val="00241A76"/>
    <w:rsid w:val="0024629C"/>
    <w:rsid w:val="002A2F2A"/>
    <w:rsid w:val="002B5BEF"/>
    <w:rsid w:val="002F071F"/>
    <w:rsid w:val="003061BD"/>
    <w:rsid w:val="00310A80"/>
    <w:rsid w:val="00335A9D"/>
    <w:rsid w:val="00350C3C"/>
    <w:rsid w:val="00351B1B"/>
    <w:rsid w:val="00353A06"/>
    <w:rsid w:val="003543A2"/>
    <w:rsid w:val="003805FB"/>
    <w:rsid w:val="003B1667"/>
    <w:rsid w:val="003D6C3A"/>
    <w:rsid w:val="00463EB9"/>
    <w:rsid w:val="004808B6"/>
    <w:rsid w:val="004D63AE"/>
    <w:rsid w:val="00563273"/>
    <w:rsid w:val="005C2D4F"/>
    <w:rsid w:val="005F68C2"/>
    <w:rsid w:val="0065290B"/>
    <w:rsid w:val="006657F5"/>
    <w:rsid w:val="006C1E94"/>
    <w:rsid w:val="006C4A14"/>
    <w:rsid w:val="006E52B5"/>
    <w:rsid w:val="007E3BFD"/>
    <w:rsid w:val="0081411A"/>
    <w:rsid w:val="008176F3"/>
    <w:rsid w:val="008341EE"/>
    <w:rsid w:val="008B4C82"/>
    <w:rsid w:val="008E46E6"/>
    <w:rsid w:val="00913BB6"/>
    <w:rsid w:val="00986C9A"/>
    <w:rsid w:val="009C083C"/>
    <w:rsid w:val="009C660B"/>
    <w:rsid w:val="009F3F12"/>
    <w:rsid w:val="00A12688"/>
    <w:rsid w:val="00A4285D"/>
    <w:rsid w:val="00A95478"/>
    <w:rsid w:val="00B8210F"/>
    <w:rsid w:val="00BC7DDC"/>
    <w:rsid w:val="00C07C77"/>
    <w:rsid w:val="00C20B84"/>
    <w:rsid w:val="00C30ECC"/>
    <w:rsid w:val="00C3423C"/>
    <w:rsid w:val="00CC0C0F"/>
    <w:rsid w:val="00D62080"/>
    <w:rsid w:val="00DA6E5D"/>
    <w:rsid w:val="00DB4475"/>
    <w:rsid w:val="00DE1255"/>
    <w:rsid w:val="00E84AF7"/>
    <w:rsid w:val="00F16C60"/>
    <w:rsid w:val="00F52C65"/>
    <w:rsid w:val="00F66B25"/>
    <w:rsid w:val="00F93C65"/>
    <w:rsid w:val="00FD2BB9"/>
    <w:rsid w:val="00FE1B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D2A39"/>
  <w15:docId w15:val="{AF291FF4-B7AE-4300-8298-D0FA1F06E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8"/>
        <w:szCs w:val="28"/>
        <w:lang w:val="en-US" w:eastAsia="en-US" w:bidi="ar-SA"/>
      </w:rPr>
    </w:rPrDefault>
    <w:pPrDefault>
      <w:pPr>
        <w:spacing w:before="120"/>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C3A"/>
    <w:pPr>
      <w:spacing w:before="0"/>
      <w:ind w:firstLine="0"/>
    </w:pPr>
    <w:rPr>
      <w:rFonts w:ascii="Arial" w:eastAsia="Times New Roman"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C3A"/>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ead 2,Bullet List,FooterText,List with no spacing,HEAD 3,Table bullet,List Paragraph11,Colorful List - Accent 11"/>
    <w:basedOn w:val="Normal"/>
    <w:link w:val="ListParagraphChar"/>
    <w:uiPriority w:val="34"/>
    <w:qFormat/>
    <w:rsid w:val="0081411A"/>
    <w:pPr>
      <w:ind w:left="720"/>
      <w:contextualSpacing/>
    </w:pPr>
    <w:rPr>
      <w:rFonts w:ascii="VNI-Times" w:hAnsi="VNI-Times"/>
      <w:sz w:val="26"/>
    </w:rPr>
  </w:style>
  <w:style w:type="character" w:customStyle="1" w:styleId="ListParagraphChar">
    <w:name w:val="List Paragraph Char"/>
    <w:aliases w:val="head 2 Char,Bullet List Char,FooterText Char,List with no spacing Char,HEAD 3 Char,Table bullet Char,List Paragraph11 Char,Colorful List - Accent 11 Char"/>
    <w:link w:val="ListParagraph"/>
    <w:uiPriority w:val="34"/>
    <w:locked/>
    <w:rsid w:val="0081411A"/>
    <w:rPr>
      <w:rFonts w:ascii="VNI-Times" w:eastAsia="Times New Roman" w:hAnsi="VNI-Times"/>
      <w:sz w:val="26"/>
      <w:szCs w:val="20"/>
    </w:rPr>
  </w:style>
  <w:style w:type="paragraph" w:styleId="FootnoteText">
    <w:name w:val="footnote text"/>
    <w:basedOn w:val="Normal"/>
    <w:link w:val="FootnoteTextChar"/>
    <w:uiPriority w:val="99"/>
    <w:semiHidden/>
    <w:unhideWhenUsed/>
    <w:rsid w:val="0081411A"/>
  </w:style>
  <w:style w:type="character" w:customStyle="1" w:styleId="FootnoteTextChar">
    <w:name w:val="Footnote Text Char"/>
    <w:basedOn w:val="DefaultParagraphFont"/>
    <w:link w:val="FootnoteText"/>
    <w:uiPriority w:val="99"/>
    <w:semiHidden/>
    <w:rsid w:val="0081411A"/>
    <w:rPr>
      <w:rFonts w:ascii="Arial" w:eastAsia="Times New Roman" w:hAnsi="Arial"/>
      <w:sz w:val="20"/>
      <w:szCs w:val="20"/>
    </w:rPr>
  </w:style>
  <w:style w:type="character" w:styleId="FootnoteReference">
    <w:name w:val="footnote reference"/>
    <w:basedOn w:val="DefaultParagraphFont"/>
    <w:uiPriority w:val="99"/>
    <w:semiHidden/>
    <w:unhideWhenUsed/>
    <w:rsid w:val="0081411A"/>
    <w:rPr>
      <w:vertAlign w:val="superscript"/>
    </w:rPr>
  </w:style>
  <w:style w:type="paragraph" w:styleId="BodyText">
    <w:name w:val="Body Text"/>
    <w:basedOn w:val="Normal"/>
    <w:link w:val="BodyTextChar"/>
    <w:rsid w:val="00350C3C"/>
    <w:pPr>
      <w:spacing w:after="120"/>
    </w:pPr>
    <w:rPr>
      <w:rFonts w:ascii="Times New Roman" w:hAnsi="Times New Roman"/>
      <w:sz w:val="24"/>
      <w:szCs w:val="24"/>
    </w:rPr>
  </w:style>
  <w:style w:type="character" w:customStyle="1" w:styleId="BodyTextChar">
    <w:name w:val="Body Text Char"/>
    <w:basedOn w:val="DefaultParagraphFont"/>
    <w:link w:val="BodyText"/>
    <w:rsid w:val="00350C3C"/>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DC3E9-C5FA-486A-9663-764B6D796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Thanh Thao</dc:creator>
  <cp:lastModifiedBy>Thao Nguyen</cp:lastModifiedBy>
  <cp:revision>3</cp:revision>
  <dcterms:created xsi:type="dcterms:W3CDTF">2024-11-29T08:26:00Z</dcterms:created>
  <dcterms:modified xsi:type="dcterms:W3CDTF">2024-11-29T08:33:00Z</dcterms:modified>
</cp:coreProperties>
</file>