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34" w:type="dxa"/>
        <w:tblLook w:val="00A0" w:firstRow="1" w:lastRow="0" w:firstColumn="1" w:lastColumn="0" w:noHBand="0" w:noVBand="0"/>
      </w:tblPr>
      <w:tblGrid>
        <w:gridCol w:w="3686"/>
        <w:gridCol w:w="5670"/>
      </w:tblGrid>
      <w:tr w:rsidR="00970918" w:rsidRPr="00794069" w:rsidTr="00A3523B">
        <w:trPr>
          <w:trHeight w:val="1223"/>
        </w:trPr>
        <w:tc>
          <w:tcPr>
            <w:tcW w:w="3686" w:type="dxa"/>
          </w:tcPr>
          <w:p w:rsidR="00970918" w:rsidRPr="00794069" w:rsidRDefault="00970918" w:rsidP="00A3523B">
            <w:pPr>
              <w:spacing w:before="0" w:after="0"/>
              <w:ind w:firstLine="0"/>
              <w:jc w:val="center"/>
              <w:rPr>
                <w:sz w:val="24"/>
                <w:szCs w:val="24"/>
              </w:rPr>
            </w:pPr>
            <w:r w:rsidRPr="00794069">
              <w:rPr>
                <w:sz w:val="24"/>
                <w:szCs w:val="24"/>
              </w:rPr>
              <w:t>ỦY BAN NHÂN DÂN</w:t>
            </w:r>
          </w:p>
          <w:p w:rsidR="00970918" w:rsidRPr="00794069" w:rsidRDefault="00970918" w:rsidP="00A3523B">
            <w:pPr>
              <w:spacing w:before="0" w:after="0"/>
              <w:ind w:firstLine="0"/>
              <w:jc w:val="center"/>
              <w:rPr>
                <w:sz w:val="24"/>
                <w:szCs w:val="24"/>
              </w:rPr>
            </w:pPr>
            <w:r w:rsidRPr="00794069">
              <w:rPr>
                <w:sz w:val="24"/>
                <w:szCs w:val="24"/>
              </w:rPr>
              <w:t>THÀNH PHỐ HỒ CHÍ MINH</w:t>
            </w:r>
          </w:p>
          <w:p w:rsidR="00970918" w:rsidRPr="00794069" w:rsidRDefault="00970918" w:rsidP="00A3523B">
            <w:pPr>
              <w:spacing w:before="0" w:after="0"/>
              <w:ind w:firstLine="0"/>
              <w:jc w:val="center"/>
              <w:rPr>
                <w:b/>
                <w:bCs/>
                <w:sz w:val="24"/>
                <w:szCs w:val="24"/>
              </w:rPr>
            </w:pPr>
            <w:r w:rsidRPr="00794069">
              <w:rPr>
                <w:b/>
                <w:bCs/>
                <w:sz w:val="24"/>
                <w:szCs w:val="24"/>
              </w:rPr>
              <w:t>SỞ LAO ĐỘNG</w:t>
            </w:r>
          </w:p>
          <w:p w:rsidR="00970918" w:rsidRPr="00794069" w:rsidRDefault="00970918" w:rsidP="00A3523B">
            <w:pPr>
              <w:spacing w:before="0"/>
              <w:ind w:firstLine="0"/>
              <w:jc w:val="center"/>
              <w:rPr>
                <w:sz w:val="24"/>
                <w:szCs w:val="24"/>
              </w:rPr>
            </w:pPr>
            <w:r w:rsidRPr="00794069">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608330</wp:posOffset>
                      </wp:positionH>
                      <wp:positionV relativeFrom="paragraph">
                        <wp:posOffset>210820</wp:posOffset>
                      </wp:positionV>
                      <wp:extent cx="938530" cy="0"/>
                      <wp:effectExtent l="9525" t="7620" r="13970"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7C9373" id="_x0000_t32" coordsize="21600,21600" o:spt="32" o:oned="t" path="m,l21600,21600e" filled="f">
                      <v:path arrowok="t" fillok="f" o:connecttype="none"/>
                      <o:lock v:ext="edit" shapetype="t"/>
                    </v:shapetype>
                    <v:shape id="Straight Arrow Connector 2" o:spid="_x0000_s1026" type="#_x0000_t32" style="position:absolute;margin-left:47.9pt;margin-top:16.6pt;width:73.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"/>
                  </w:pict>
                </mc:Fallback>
              </mc:AlternateContent>
            </w:r>
            <w:r w:rsidRPr="00794069">
              <w:rPr>
                <w:b/>
                <w:bCs/>
                <w:sz w:val="24"/>
                <w:szCs w:val="24"/>
              </w:rPr>
              <w:t>THƯƠNG BINH VÀ XÃ HỘI</w:t>
            </w:r>
          </w:p>
        </w:tc>
        <w:tc>
          <w:tcPr>
            <w:tcW w:w="5670" w:type="dxa"/>
          </w:tcPr>
          <w:p w:rsidR="00970918" w:rsidRPr="00794069" w:rsidRDefault="00970918" w:rsidP="00A3523B">
            <w:pPr>
              <w:spacing w:before="0" w:after="0"/>
              <w:ind w:firstLine="0"/>
              <w:jc w:val="center"/>
              <w:rPr>
                <w:b/>
                <w:bCs/>
                <w:sz w:val="24"/>
                <w:szCs w:val="24"/>
              </w:rPr>
            </w:pPr>
            <w:r w:rsidRPr="00794069">
              <w:rPr>
                <w:b/>
                <w:bCs/>
                <w:sz w:val="24"/>
                <w:szCs w:val="24"/>
              </w:rPr>
              <w:t>CỘNG HÒA XÃ HỘI CHỦ NGHĨA VIỆT NAM</w:t>
            </w:r>
          </w:p>
          <w:p w:rsidR="00970918" w:rsidRPr="00794069" w:rsidRDefault="00970918" w:rsidP="00A3523B">
            <w:pPr>
              <w:spacing w:before="0" w:after="0"/>
              <w:ind w:firstLine="0"/>
              <w:jc w:val="center"/>
              <w:rPr>
                <w:sz w:val="26"/>
                <w:szCs w:val="26"/>
              </w:rPr>
            </w:pPr>
            <w:r w:rsidRPr="00794069">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614680</wp:posOffset>
                      </wp:positionH>
                      <wp:positionV relativeFrom="paragraph">
                        <wp:posOffset>231140</wp:posOffset>
                      </wp:positionV>
                      <wp:extent cx="2011045" cy="0"/>
                      <wp:effectExtent l="13335" t="10795" r="1397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AFD75" id="Straight Arrow Connector 1" o:spid="_x0000_s1026" type="#_x0000_t32" style="position:absolute;margin-left:48.4pt;margin-top:18.2pt;width:158.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"/>
                  </w:pict>
                </mc:Fallback>
              </mc:AlternateContent>
            </w:r>
            <w:r w:rsidRPr="00794069">
              <w:rPr>
                <w:b/>
                <w:bCs/>
                <w:sz w:val="26"/>
                <w:szCs w:val="26"/>
              </w:rPr>
              <w:t>Độc lập – Tự do – Hạnh phúc</w:t>
            </w:r>
          </w:p>
        </w:tc>
      </w:tr>
    </w:tbl>
    <w:p w:rsidR="00970918" w:rsidRDefault="00970918" w:rsidP="00970918">
      <w:pPr>
        <w:spacing w:before="0" w:after="0"/>
        <w:ind w:firstLine="0"/>
        <w:jc w:val="center"/>
        <w:rPr>
          <w:b/>
        </w:rPr>
      </w:pPr>
    </w:p>
    <w:p w:rsidR="00970918" w:rsidRDefault="00970918" w:rsidP="00970918">
      <w:pPr>
        <w:spacing w:before="0" w:after="0"/>
        <w:ind w:firstLine="0"/>
        <w:jc w:val="center"/>
        <w:rPr>
          <w:b/>
        </w:rPr>
      </w:pPr>
      <w:r>
        <w:rPr>
          <w:b/>
        </w:rPr>
        <w:t>ĐỀ</w:t>
      </w:r>
      <w:r w:rsidRPr="00841CB3">
        <w:rPr>
          <w:b/>
        </w:rPr>
        <w:t xml:space="preserve"> CƯƠNG BÁO CÁO</w:t>
      </w:r>
    </w:p>
    <w:p w:rsidR="00970918" w:rsidRDefault="00970918" w:rsidP="00970918">
      <w:pPr>
        <w:spacing w:before="0" w:after="0"/>
        <w:ind w:firstLine="0"/>
        <w:jc w:val="center"/>
        <w:rPr>
          <w:b/>
        </w:rPr>
      </w:pPr>
      <w:r>
        <w:rPr>
          <w:b/>
        </w:rPr>
        <w:t>KẾT QUẢ TRIỂN KHAI THỰC HIỆN QUYẾT ĐỊNH SỐ 2222/QĐ-TTG</w:t>
      </w:r>
    </w:p>
    <w:p w:rsidR="00970918" w:rsidRDefault="00970918" w:rsidP="00970918">
      <w:pPr>
        <w:spacing w:before="0" w:after="0"/>
        <w:ind w:firstLine="0"/>
        <w:jc w:val="center"/>
        <w:rPr>
          <w:i/>
        </w:rPr>
      </w:pPr>
      <w:r w:rsidRPr="00D545B5">
        <w:rPr>
          <w:i/>
        </w:rPr>
        <w:t>(Kèm theo Công văn số</w:t>
      </w:r>
      <w:r>
        <w:rPr>
          <w:i/>
        </w:rPr>
        <w:t xml:space="preserve"> 32375</w:t>
      </w:r>
      <w:r w:rsidRPr="00D545B5">
        <w:rPr>
          <w:i/>
        </w:rPr>
        <w:t xml:space="preserve">/SLĐTBXH-GDNN ngày </w:t>
      </w:r>
      <w:r>
        <w:rPr>
          <w:i/>
        </w:rPr>
        <w:t xml:space="preserve">18 </w:t>
      </w:r>
      <w:bookmarkStart w:id="0" w:name="_GoBack"/>
      <w:bookmarkEnd w:id="0"/>
      <w:r w:rsidRPr="00D545B5">
        <w:rPr>
          <w:i/>
        </w:rPr>
        <w:t>tháng 12 năm 2024</w:t>
      </w:r>
    </w:p>
    <w:p w:rsidR="00970918" w:rsidRPr="00D545B5" w:rsidRDefault="00970918" w:rsidP="00970918">
      <w:pPr>
        <w:spacing w:before="0" w:after="0"/>
        <w:ind w:firstLine="0"/>
        <w:jc w:val="center"/>
        <w:rPr>
          <w:i/>
        </w:rPr>
      </w:pPr>
      <w:r w:rsidRPr="00D545B5">
        <w:rPr>
          <w:i/>
        </w:rPr>
        <w:t xml:space="preserve"> của Sở Lao động – Thương binh và Xã hội)</w:t>
      </w:r>
    </w:p>
    <w:p w:rsidR="00970918" w:rsidRDefault="00970918" w:rsidP="00970918">
      <w:pPr>
        <w:ind w:firstLine="0"/>
        <w:rPr>
          <w:b/>
        </w:rPr>
      </w:pPr>
    </w:p>
    <w:p w:rsidR="00970918" w:rsidRDefault="00970918" w:rsidP="00970918">
      <w:pPr>
        <w:spacing w:before="60" w:after="60"/>
        <w:rPr>
          <w:b/>
        </w:rPr>
      </w:pPr>
      <w:r>
        <w:rPr>
          <w:b/>
        </w:rPr>
        <w:t>I. CÔNG TÁC QUÁN TRIẾT, CHỈ ĐẠO THỰC HIỆN</w:t>
      </w:r>
    </w:p>
    <w:p w:rsidR="00970918" w:rsidRPr="00D545B5" w:rsidRDefault="00970918" w:rsidP="00970918">
      <w:pPr>
        <w:spacing w:before="60" w:after="60"/>
      </w:pPr>
      <w:r w:rsidRPr="00D545B5">
        <w:t>1. Công tác chỉ đạo, ban hành văn bản triển khai thực hiện Quyết định số 2222/QĐ-TTg</w:t>
      </w:r>
    </w:p>
    <w:p w:rsidR="00970918" w:rsidRPr="00D545B5" w:rsidRDefault="00970918" w:rsidP="00970918">
      <w:pPr>
        <w:spacing w:before="60" w:after="60"/>
      </w:pPr>
      <w:r w:rsidRPr="00D545B5">
        <w:t>2. Công tác thông tin, tuyên truyền, phổ biến, nâng cao nhận thức và hợp tác quốc tế</w:t>
      </w:r>
    </w:p>
    <w:p w:rsidR="00970918" w:rsidRDefault="00970918" w:rsidP="00970918">
      <w:pPr>
        <w:spacing w:before="60" w:after="60"/>
        <w:rPr>
          <w:b/>
        </w:rPr>
      </w:pPr>
      <w:r>
        <w:rPr>
          <w:b/>
        </w:rPr>
        <w:t>II. KẾT QUẢ THỰC HIỆN</w:t>
      </w:r>
    </w:p>
    <w:p w:rsidR="00970918" w:rsidRPr="003F3A8C" w:rsidRDefault="00970918" w:rsidP="00970918">
      <w:pPr>
        <w:spacing w:before="60" w:after="60"/>
      </w:pPr>
      <w:r w:rsidRPr="003F3A8C">
        <w:t>1. Phát triển năng lực số cho đội ngũ nhà giáo và cán bộ quản lý giáo dục nghề nghiệp</w:t>
      </w:r>
    </w:p>
    <w:p w:rsidR="00970918" w:rsidRPr="003F3A8C" w:rsidRDefault="00970918" w:rsidP="00970918">
      <w:pPr>
        <w:spacing w:before="60" w:after="60"/>
      </w:pPr>
      <w:r w:rsidRPr="003F3A8C">
        <w:t>2. Đổi mới, phát triển chương trình, nội dung đào tạo các cấp trình độ giáo dục nghề nghiệp</w:t>
      </w:r>
    </w:p>
    <w:p w:rsidR="00970918" w:rsidRPr="003F3A8C" w:rsidRDefault="00970918" w:rsidP="00970918">
      <w:pPr>
        <w:spacing w:before="60" w:after="60"/>
      </w:pPr>
      <w:r w:rsidRPr="003F3A8C">
        <w:t>3. Phát triển hạ tầng, nền tảng, thiết bị và học liệu số</w:t>
      </w:r>
    </w:p>
    <w:p w:rsidR="00970918" w:rsidRPr="003F3A8C" w:rsidRDefault="00970918" w:rsidP="00970918">
      <w:pPr>
        <w:spacing w:before="60" w:after="60"/>
      </w:pPr>
      <w:r w:rsidRPr="003F3A8C">
        <w:t>4. Quản lý số và quản trị số</w:t>
      </w:r>
    </w:p>
    <w:p w:rsidR="00970918" w:rsidRPr="003F3A8C" w:rsidRDefault="00970918" w:rsidP="00970918">
      <w:pPr>
        <w:spacing w:before="60" w:after="60"/>
        <w:rPr>
          <w:bCs/>
        </w:rPr>
      </w:pPr>
      <w:r w:rsidRPr="003F3A8C">
        <w:rPr>
          <w:bCs/>
        </w:rPr>
        <w:t>5. Công tác bảo đảm an toàn, an ninh mạng</w:t>
      </w:r>
    </w:p>
    <w:p w:rsidR="00970918" w:rsidRDefault="00970918" w:rsidP="00970918">
      <w:pPr>
        <w:spacing w:before="60" w:after="60"/>
        <w:rPr>
          <w:bCs/>
        </w:rPr>
      </w:pPr>
      <w:r w:rsidRPr="003F3A8C">
        <w:rPr>
          <w:bCs/>
        </w:rPr>
        <w:t>6. Về huy động nguồn lực cho quá trình chuyển đổi số giáo dục nghề nghiệp</w:t>
      </w:r>
    </w:p>
    <w:p w:rsidR="00970918" w:rsidRPr="00A13796" w:rsidRDefault="00970918" w:rsidP="00970918">
      <w:pPr>
        <w:jc w:val="center"/>
        <w:rPr>
          <w:i/>
        </w:rPr>
      </w:pPr>
      <w:r w:rsidRPr="00A13796">
        <w:rPr>
          <w:bCs/>
        </w:rPr>
        <w:t>(</w:t>
      </w:r>
      <w:r w:rsidRPr="00A13796">
        <w:rPr>
          <w:i/>
        </w:rPr>
        <w:t xml:space="preserve">Chi tiết theo biểu số </w:t>
      </w:r>
      <w:r>
        <w:rPr>
          <w:i/>
        </w:rPr>
        <w:t>liệu</w:t>
      </w:r>
      <w:r w:rsidRPr="00A13796">
        <w:rPr>
          <w:i/>
        </w:rPr>
        <w:t xml:space="preserve"> kèm theo)</w:t>
      </w:r>
    </w:p>
    <w:p w:rsidR="00970918" w:rsidRDefault="00970918" w:rsidP="00970918">
      <w:pPr>
        <w:spacing w:before="60" w:after="60"/>
        <w:rPr>
          <w:b/>
        </w:rPr>
      </w:pPr>
      <w:r>
        <w:rPr>
          <w:b/>
        </w:rPr>
        <w:t>III. ĐÁNH GIÁ THUẬN LỢI, KHÓ KHĂN, TỒN TẠI, HẠN CHẾ VÀ GIẢI PHÁP KHẮC PHỤC</w:t>
      </w:r>
    </w:p>
    <w:p w:rsidR="00970918" w:rsidRPr="00A13796" w:rsidRDefault="00970918" w:rsidP="00970918">
      <w:pPr>
        <w:spacing w:before="60" w:after="60"/>
      </w:pPr>
      <w:r w:rsidRPr="00A13796">
        <w:t xml:space="preserve">1. Đánh giá chung </w:t>
      </w:r>
    </w:p>
    <w:p w:rsidR="00970918" w:rsidRPr="00A13796" w:rsidRDefault="00970918" w:rsidP="00970918">
      <w:pPr>
        <w:spacing w:before="60" w:after="60"/>
        <w:rPr>
          <w:i/>
          <w:iCs/>
        </w:rPr>
      </w:pPr>
      <w:r w:rsidRPr="00A13796">
        <w:rPr>
          <w:i/>
          <w:iCs/>
        </w:rPr>
        <w:t xml:space="preserve">1.1. Thuận lợi </w:t>
      </w:r>
    </w:p>
    <w:p w:rsidR="00970918" w:rsidRPr="00A13796" w:rsidRDefault="00970918" w:rsidP="00970918">
      <w:pPr>
        <w:spacing w:before="60" w:after="60"/>
      </w:pPr>
      <w:r w:rsidRPr="00A13796">
        <w:t xml:space="preserve">- Công tác rà soát, nghiên cứu, đề xuất việc xây dựng hoàn thiện thể chế. </w:t>
      </w:r>
    </w:p>
    <w:p w:rsidR="00970918" w:rsidRPr="00A13796" w:rsidRDefault="00970918" w:rsidP="00970918">
      <w:pPr>
        <w:spacing w:before="60" w:after="60"/>
      </w:pPr>
      <w:r w:rsidRPr="00A13796">
        <w:t xml:space="preserve">- Công tác tổ chức triển khai Kế hoạch đã được ban hành. </w:t>
      </w:r>
    </w:p>
    <w:p w:rsidR="00970918" w:rsidRPr="00A13796" w:rsidRDefault="00970918" w:rsidP="00970918">
      <w:pPr>
        <w:spacing w:before="60" w:after="60"/>
      </w:pPr>
      <w:r w:rsidRPr="00A13796">
        <w:t>- Công tác hướng dẫn, tuyên truyền, phố biến, nâng cao nhận thức và hợp tác quốc tế.</w:t>
      </w:r>
    </w:p>
    <w:p w:rsidR="00970918" w:rsidRPr="00A13796" w:rsidRDefault="00970918" w:rsidP="00970918">
      <w:pPr>
        <w:spacing w:before="60" w:after="60"/>
      </w:pPr>
      <w:r w:rsidRPr="00A13796">
        <w:t xml:space="preserve">- Công tác phối hợp, chỉ đạo điều hành giữa các cơ quan quản lý và triển khai thực hiện. </w:t>
      </w:r>
    </w:p>
    <w:p w:rsidR="00970918" w:rsidRPr="00A13796" w:rsidRDefault="00970918" w:rsidP="00970918">
      <w:pPr>
        <w:spacing w:before="60" w:after="60"/>
        <w:rPr>
          <w:i/>
          <w:iCs/>
        </w:rPr>
      </w:pPr>
      <w:r w:rsidRPr="00A13796">
        <w:rPr>
          <w:i/>
          <w:iCs/>
        </w:rPr>
        <w:t>1.2. Khó khăn, tồn tại, hạn chế và nguyên nhân</w:t>
      </w:r>
    </w:p>
    <w:p w:rsidR="00970918" w:rsidRPr="00A13796" w:rsidRDefault="00970918" w:rsidP="00970918">
      <w:pPr>
        <w:spacing w:before="60" w:after="60"/>
      </w:pPr>
      <w:r w:rsidRPr="00A13796">
        <w:t xml:space="preserve">Các vấn đề hiện đang còn khó khăn, vướng mắc trong quá trình triển khai Kế hoạch của địa phương trong thời gian vừa qua; nguyên nhân dẫn đến những khó khăn, vướng mắc đó là gì. </w:t>
      </w:r>
    </w:p>
    <w:p w:rsidR="00970918" w:rsidRPr="00A13796" w:rsidRDefault="00970918" w:rsidP="00970918">
      <w:pPr>
        <w:spacing w:before="60" w:after="60"/>
      </w:pPr>
      <w:r w:rsidRPr="00A13796">
        <w:t xml:space="preserve">2. Giải pháp khắc phục </w:t>
      </w:r>
    </w:p>
    <w:p w:rsidR="00970918" w:rsidRPr="00A13796" w:rsidRDefault="00970918" w:rsidP="00970918">
      <w:pPr>
        <w:spacing w:before="60" w:after="60"/>
      </w:pPr>
      <w:r w:rsidRPr="00A13796">
        <w:lastRenderedPageBreak/>
        <w:t>Đề xuất các giải pháp khắc phục trước mắt và lâu dài đối với những vấn đề cần sớm được giải quyết (cơ chế chính sách, cơ chế phối hợp…).</w:t>
      </w:r>
    </w:p>
    <w:p w:rsidR="00970918" w:rsidRPr="00A13796" w:rsidRDefault="00970918" w:rsidP="00970918">
      <w:pPr>
        <w:spacing w:before="60" w:after="60"/>
        <w:rPr>
          <w:b/>
          <w:bCs/>
        </w:rPr>
      </w:pPr>
      <w:r w:rsidRPr="00A13796">
        <w:rPr>
          <w:b/>
          <w:bCs/>
        </w:rPr>
        <w:t xml:space="preserve">IV. NHIỆM VỤ TRỌNG TÂM ĐẾN NĂM 2025 </w:t>
      </w:r>
    </w:p>
    <w:p w:rsidR="00970918" w:rsidRPr="003F3A8C" w:rsidRDefault="00970918" w:rsidP="00970918">
      <w:pPr>
        <w:spacing w:before="60" w:after="60"/>
      </w:pPr>
      <w:r w:rsidRPr="003F3A8C">
        <w:t xml:space="preserve">Căn cứ các nhiệm vụ quy định tại Quyết định số 2222/QĐ-TTg và Kế hoạch của địa phương đã được ban hành, đề xuất các </w:t>
      </w:r>
      <w:r w:rsidRPr="003F3A8C">
        <w:rPr>
          <w:bCs/>
        </w:rPr>
        <w:t>nhiệm vụ trọng tâm</w:t>
      </w:r>
      <w:r w:rsidRPr="003F3A8C">
        <w:t xml:space="preserve"> triển khai thực hiện đến năm 2025.</w:t>
      </w:r>
    </w:p>
    <w:p w:rsidR="00970918" w:rsidRPr="00A13796" w:rsidRDefault="00970918" w:rsidP="00970918">
      <w:pPr>
        <w:spacing w:before="60" w:after="60"/>
        <w:rPr>
          <w:b/>
          <w:bCs/>
        </w:rPr>
      </w:pPr>
      <w:r w:rsidRPr="00A13796">
        <w:rPr>
          <w:b/>
          <w:bCs/>
        </w:rPr>
        <w:t xml:space="preserve">V. KIẾN NGHỊ, ĐỀ XUẤT </w:t>
      </w:r>
    </w:p>
    <w:p w:rsidR="00970918" w:rsidRPr="003F3A8C" w:rsidRDefault="00970918" w:rsidP="00970918">
      <w:pPr>
        <w:spacing w:before="60" w:after="60"/>
        <w:rPr>
          <w:bCs/>
        </w:rPr>
      </w:pPr>
      <w:r w:rsidRPr="003F3A8C">
        <w:t xml:space="preserve">Đề xuất </w:t>
      </w:r>
      <w:r w:rsidRPr="003F3A8C">
        <w:rPr>
          <w:bCs/>
        </w:rPr>
        <w:t xml:space="preserve">cơ chế, chính sách cụ thể </w:t>
      </w:r>
      <w:r w:rsidRPr="003F3A8C">
        <w:t>đáp ứng yêu cầu chuyển đổi số trong lĩnh vực giáo dục nghề nghiệp để đạt mục tiêu đề ra tại Kế hoạch của địa phương và Quyết định số 2222/QĐ-TTg.</w:t>
      </w:r>
    </w:p>
    <w:p w:rsidR="005D74A7" w:rsidRDefault="005D74A7"/>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Default="00970918"/>
    <w:p w:rsidR="00970918" w:rsidRPr="00970918" w:rsidRDefault="00970918" w:rsidP="00970918">
      <w:pPr>
        <w:spacing w:before="0" w:after="0" w:line="259" w:lineRule="auto"/>
        <w:ind w:firstLine="0"/>
        <w:jc w:val="center"/>
        <w:rPr>
          <w:i/>
          <w:iCs/>
          <w:sz w:val="24"/>
          <w:szCs w:val="24"/>
          <w:lang w:val="vi-VN"/>
        </w:rPr>
      </w:pPr>
      <w:r w:rsidRPr="00970918">
        <w:rPr>
          <w:b/>
          <w:bCs/>
          <w:sz w:val="24"/>
          <w:szCs w:val="24"/>
        </w:rPr>
        <w:lastRenderedPageBreak/>
        <w:t>Phụ lục kèm theo Đề cương báo cáo</w:t>
      </w:r>
    </w:p>
    <w:p w:rsidR="00970918" w:rsidRPr="00970918" w:rsidRDefault="00970918" w:rsidP="00970918">
      <w:pPr>
        <w:spacing w:before="0" w:after="0" w:line="259" w:lineRule="auto"/>
        <w:ind w:left="-142" w:right="-142" w:firstLine="0"/>
        <w:jc w:val="center"/>
        <w:rPr>
          <w:b/>
          <w:bCs/>
          <w:sz w:val="24"/>
          <w:szCs w:val="24"/>
        </w:rPr>
      </w:pPr>
      <w:bookmarkStart w:id="1" w:name="chuong_pl_2_name"/>
      <w:r w:rsidRPr="00970918">
        <w:rPr>
          <w:b/>
          <w:bCs/>
          <w:sz w:val="24"/>
          <w:szCs w:val="24"/>
          <w:shd w:val="solid" w:color="FFFFFF" w:fill="auto"/>
        </w:rPr>
        <w:t xml:space="preserve">TỔNG HỢP </w:t>
      </w:r>
      <w:r w:rsidRPr="00970918">
        <w:rPr>
          <w:b/>
          <w:bCs/>
          <w:sz w:val="24"/>
          <w:szCs w:val="24"/>
          <w:shd w:val="solid" w:color="FFFFFF" w:fill="auto"/>
          <w:lang w:val="vi-VN"/>
        </w:rPr>
        <w:t xml:space="preserve">KẾT QUẢ THỰC HIỆN </w:t>
      </w:r>
      <w:r w:rsidRPr="00970918">
        <w:rPr>
          <w:b/>
          <w:bCs/>
          <w:sz w:val="24"/>
          <w:szCs w:val="24"/>
        </w:rPr>
        <w:t>QUYẾT ĐỊNH SỐ 2222/QĐ-TTG NGÀY 30/12/2021</w:t>
      </w:r>
    </w:p>
    <w:p w:rsidR="00970918" w:rsidRPr="00970918" w:rsidRDefault="00970918" w:rsidP="00970918">
      <w:pPr>
        <w:spacing w:before="0" w:after="0" w:line="259" w:lineRule="auto"/>
        <w:ind w:left="-142" w:right="-142" w:firstLine="0"/>
        <w:jc w:val="center"/>
        <w:rPr>
          <w:b/>
          <w:bCs/>
          <w:sz w:val="24"/>
          <w:szCs w:val="24"/>
          <w:shd w:val="solid" w:color="FFFFFF" w:fill="auto"/>
        </w:rPr>
      </w:pPr>
      <w:r w:rsidRPr="00970918">
        <w:rPr>
          <w:b/>
          <w:bCs/>
          <w:sz w:val="24"/>
          <w:szCs w:val="24"/>
        </w:rPr>
        <w:t xml:space="preserve">CỦA THỦ TƯỚNG CHÍNH PHỦ </w:t>
      </w:r>
      <w:r w:rsidRPr="00970918">
        <w:rPr>
          <w:b/>
          <w:bCs/>
          <w:sz w:val="24"/>
          <w:szCs w:val="24"/>
          <w:shd w:val="solid" w:color="FFFFFF" w:fill="auto"/>
          <w:lang w:val="vi-VN"/>
        </w:rPr>
        <w:t>GIAI ĐOẠN 20</w:t>
      </w:r>
      <w:r w:rsidRPr="00970918">
        <w:rPr>
          <w:b/>
          <w:bCs/>
          <w:sz w:val="24"/>
          <w:szCs w:val="24"/>
          <w:shd w:val="solid" w:color="FFFFFF" w:fill="auto"/>
        </w:rPr>
        <w:t>22</w:t>
      </w:r>
      <w:r w:rsidRPr="00970918">
        <w:rPr>
          <w:b/>
          <w:bCs/>
          <w:sz w:val="24"/>
          <w:szCs w:val="24"/>
          <w:shd w:val="solid" w:color="FFFFFF" w:fill="auto"/>
          <w:lang w:val="vi-VN"/>
        </w:rPr>
        <w:t>-20</w:t>
      </w:r>
      <w:bookmarkEnd w:id="1"/>
      <w:r w:rsidRPr="00970918">
        <w:rPr>
          <w:b/>
          <w:bCs/>
          <w:sz w:val="24"/>
          <w:szCs w:val="24"/>
          <w:shd w:val="solid" w:color="FFFFFF" w:fill="auto"/>
        </w:rPr>
        <w:t xml:space="preserve">23 </w:t>
      </w:r>
    </w:p>
    <w:p w:rsidR="00970918" w:rsidRPr="00970918" w:rsidRDefault="00970918" w:rsidP="00970918">
      <w:pPr>
        <w:spacing w:before="0" w:after="0" w:line="259" w:lineRule="auto"/>
        <w:ind w:left="-142" w:right="-142" w:firstLine="0"/>
        <w:rPr>
          <w:b/>
          <w:bCs/>
          <w:color w:val="FF0000"/>
          <w:sz w:val="24"/>
          <w:szCs w:val="24"/>
        </w:rPr>
      </w:pPr>
    </w:p>
    <w:p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  VỀ ĐỘI NGŨ NHÀ GIÁO VÀ CÁN BỘ QUẢN LÝ; CHƯƠNG TRÌNH ĐÀO TẠO</w:t>
      </w:r>
    </w:p>
    <w:p w:rsidR="00970918" w:rsidRPr="00970918" w:rsidRDefault="00970918" w:rsidP="00970918">
      <w:pPr>
        <w:spacing w:before="0" w:after="0" w:line="259" w:lineRule="auto"/>
        <w:ind w:left="-142" w:right="-142" w:firstLine="0"/>
        <w:rPr>
          <w:b/>
          <w:bCs/>
          <w:color w:val="FF0000"/>
          <w:sz w:val="10"/>
          <w:szCs w:val="10"/>
          <w:shd w:val="solid" w:color="FFFFFF" w:fill="auto"/>
        </w:rPr>
      </w:pPr>
    </w:p>
    <w:tbl>
      <w:tblPr>
        <w:tblW w:w="571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0"/>
        <w:gridCol w:w="4108"/>
        <w:gridCol w:w="864"/>
        <w:gridCol w:w="775"/>
        <w:gridCol w:w="1194"/>
        <w:gridCol w:w="1140"/>
        <w:gridCol w:w="734"/>
        <w:gridCol w:w="978"/>
      </w:tblGrid>
      <w:tr w:rsidR="00970918" w:rsidRPr="00970918" w:rsidTr="00A3523B">
        <w:trPr>
          <w:trHeight w:val="477"/>
          <w:tblHeader/>
        </w:trPr>
        <w:tc>
          <w:tcPr>
            <w:tcW w:w="275"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r w:rsidRPr="00970918">
              <w:rPr>
                <w:b/>
                <w:bCs/>
                <w:sz w:val="24"/>
                <w:szCs w:val="24"/>
              </w:rPr>
              <w:t>TT</w:t>
            </w:r>
          </w:p>
        </w:tc>
        <w:tc>
          <w:tcPr>
            <w:tcW w:w="1982"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jc w:val="center"/>
              <w:rPr>
                <w:b/>
                <w:bCs/>
                <w:iCs/>
                <w:color w:val="000000"/>
                <w:sz w:val="24"/>
                <w:szCs w:val="24"/>
              </w:rPr>
            </w:pPr>
            <w:r w:rsidRPr="00970918">
              <w:rPr>
                <w:b/>
                <w:bCs/>
                <w:iCs/>
                <w:color w:val="000000"/>
                <w:sz w:val="24"/>
                <w:szCs w:val="24"/>
              </w:rPr>
              <w:t>Nội dung</w:t>
            </w:r>
          </w:p>
        </w:tc>
        <w:tc>
          <w:tcPr>
            <w:tcW w:w="417"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r w:rsidRPr="00970918">
              <w:rPr>
                <w:b/>
                <w:bCs/>
                <w:sz w:val="24"/>
                <w:szCs w:val="24"/>
              </w:rPr>
              <w:t>Đơn vị tính</w:t>
            </w:r>
          </w:p>
        </w:tc>
        <w:tc>
          <w:tcPr>
            <w:tcW w:w="374" w:type="pct"/>
            <w:vMerge w:val="restart"/>
            <w:shd w:val="solid" w:color="FFFFFF" w:fill="auto"/>
            <w:vAlign w:val="center"/>
          </w:tcPr>
          <w:p w:rsidR="00970918" w:rsidRPr="00970918" w:rsidRDefault="00970918" w:rsidP="00970918">
            <w:pPr>
              <w:spacing w:before="0" w:after="0"/>
              <w:ind w:firstLine="0"/>
              <w:jc w:val="center"/>
              <w:rPr>
                <w:b/>
                <w:bCs/>
                <w:sz w:val="24"/>
                <w:szCs w:val="24"/>
              </w:rPr>
            </w:pPr>
            <w:r w:rsidRPr="00970918">
              <w:rPr>
                <w:b/>
                <w:bCs/>
                <w:sz w:val="24"/>
                <w:szCs w:val="24"/>
              </w:rPr>
              <w:t>Mục tiêu đến năm 2025</w:t>
            </w:r>
          </w:p>
        </w:tc>
        <w:tc>
          <w:tcPr>
            <w:tcW w:w="1126" w:type="pct"/>
            <w:gridSpan w:val="2"/>
            <w:shd w:val="solid" w:color="FFFFFF" w:fill="auto"/>
            <w:vAlign w:val="center"/>
          </w:tcPr>
          <w:p w:rsidR="00970918" w:rsidRPr="00970918" w:rsidRDefault="00970918" w:rsidP="00970918">
            <w:pPr>
              <w:spacing w:before="0" w:after="0"/>
              <w:ind w:firstLine="0"/>
              <w:jc w:val="center"/>
              <w:rPr>
                <w:b/>
                <w:bCs/>
                <w:sz w:val="24"/>
                <w:szCs w:val="24"/>
              </w:rPr>
            </w:pPr>
            <w:r w:rsidRPr="00970918">
              <w:rPr>
                <w:b/>
                <w:bCs/>
                <w:sz w:val="24"/>
                <w:szCs w:val="24"/>
              </w:rPr>
              <w:t>Thực hiện</w:t>
            </w:r>
          </w:p>
        </w:tc>
        <w:tc>
          <w:tcPr>
            <w:tcW w:w="354"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r w:rsidRPr="00970918">
              <w:rPr>
                <w:b/>
                <w:bCs/>
                <w:sz w:val="24"/>
                <w:szCs w:val="24"/>
              </w:rPr>
              <w:t>Kế hoạch năm 2025</w:t>
            </w:r>
          </w:p>
        </w:tc>
        <w:tc>
          <w:tcPr>
            <w:tcW w:w="472" w:type="pct"/>
            <w:vMerge w:val="restart"/>
            <w:shd w:val="solid" w:color="FFFFFF" w:fill="auto"/>
            <w:vAlign w:val="center"/>
          </w:tcPr>
          <w:p w:rsidR="00970918" w:rsidRPr="00970918" w:rsidRDefault="00970918" w:rsidP="00970918">
            <w:pPr>
              <w:spacing w:before="0" w:after="0"/>
              <w:ind w:firstLine="0"/>
              <w:jc w:val="center"/>
              <w:rPr>
                <w:b/>
                <w:bCs/>
                <w:sz w:val="24"/>
                <w:szCs w:val="24"/>
              </w:rPr>
            </w:pPr>
            <w:r w:rsidRPr="00970918">
              <w:rPr>
                <w:b/>
                <w:bCs/>
                <w:sz w:val="24"/>
                <w:szCs w:val="24"/>
              </w:rPr>
              <w:t>Ghi chú</w:t>
            </w:r>
          </w:p>
        </w:tc>
      </w:tr>
      <w:tr w:rsidR="00970918" w:rsidRPr="00970918" w:rsidTr="00A3523B">
        <w:trPr>
          <w:trHeight w:val="1136"/>
        </w:trPr>
        <w:tc>
          <w:tcPr>
            <w:tcW w:w="275"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1982"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p>
        </w:tc>
        <w:tc>
          <w:tcPr>
            <w:tcW w:w="417"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74" w:type="pct"/>
            <w:vMerge/>
            <w:shd w:val="solid" w:color="FFFFFF" w:fill="auto"/>
          </w:tcPr>
          <w:p w:rsidR="00970918" w:rsidRPr="00970918" w:rsidRDefault="00970918" w:rsidP="00970918">
            <w:pPr>
              <w:spacing w:before="0" w:after="0"/>
              <w:ind w:firstLine="0"/>
              <w:jc w:val="center"/>
              <w:rPr>
                <w:sz w:val="24"/>
                <w:szCs w:val="24"/>
              </w:rPr>
            </w:pPr>
          </w:p>
        </w:tc>
        <w:tc>
          <w:tcPr>
            <w:tcW w:w="576" w:type="pct"/>
            <w:shd w:val="solid" w:color="FFFFFF" w:fill="auto"/>
            <w:vAlign w:val="center"/>
          </w:tcPr>
          <w:p w:rsidR="00970918" w:rsidRPr="00970918" w:rsidRDefault="00970918" w:rsidP="00970918">
            <w:pPr>
              <w:spacing w:before="0" w:after="0"/>
              <w:ind w:firstLine="0"/>
              <w:jc w:val="center"/>
              <w:rPr>
                <w:b/>
                <w:bCs/>
                <w:sz w:val="24"/>
                <w:szCs w:val="24"/>
              </w:rPr>
            </w:pPr>
            <w:r w:rsidRPr="00970918">
              <w:rPr>
                <w:b/>
                <w:bCs/>
                <w:sz w:val="22"/>
                <w:szCs w:val="22"/>
              </w:rPr>
              <w:t>Tính đến 31/12/2023</w:t>
            </w: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2"/>
                <w:szCs w:val="22"/>
              </w:rPr>
            </w:pPr>
            <w:r w:rsidRPr="00970918">
              <w:rPr>
                <w:b/>
                <w:bCs/>
                <w:sz w:val="22"/>
                <w:szCs w:val="22"/>
              </w:rPr>
              <w:t>Tính đến  31/12/2024</w:t>
            </w:r>
          </w:p>
        </w:tc>
        <w:tc>
          <w:tcPr>
            <w:tcW w:w="354"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472" w:type="pct"/>
            <w:vMerge/>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545"/>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1</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Phát triển năng lực số cho đội ngũ nhà giáo và cán bộ quản lý</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457"/>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i/>
                <w:iCs/>
                <w:sz w:val="24"/>
                <w:szCs w:val="24"/>
              </w:rPr>
            </w:pPr>
            <w:r w:rsidRPr="00970918">
              <w:rPr>
                <w:b/>
                <w:bCs/>
                <w:i/>
                <w:iCs/>
                <w:sz w:val="24"/>
                <w:szCs w:val="24"/>
              </w:rPr>
              <w:t>1.1</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
                <w:iCs/>
                <w:color w:val="000000"/>
                <w:sz w:val="24"/>
                <w:szCs w:val="24"/>
              </w:rPr>
            </w:pPr>
            <w:r w:rsidRPr="00970918">
              <w:rPr>
                <w:b/>
                <w:bCs/>
                <w:i/>
                <w:iCs/>
                <w:color w:val="000000"/>
                <w:sz w:val="24"/>
                <w:szCs w:val="24"/>
              </w:rPr>
              <w:t>Đội ngũ nhà giáo</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74" w:type="pct"/>
            <w:shd w:val="solid" w:color="FFFFFF" w:fill="auto"/>
            <w:vAlign w:val="center"/>
          </w:tcPr>
          <w:p w:rsidR="00970918" w:rsidRPr="00970918" w:rsidRDefault="00970918" w:rsidP="00970918">
            <w:pPr>
              <w:spacing w:before="0" w:after="0"/>
              <w:ind w:firstLine="0"/>
              <w:jc w:val="center"/>
              <w:rPr>
                <w:sz w:val="24"/>
                <w:szCs w:val="24"/>
              </w:rPr>
            </w:pPr>
          </w:p>
        </w:tc>
        <w:tc>
          <w:tcPr>
            <w:tcW w:w="576" w:type="pct"/>
            <w:shd w:val="solid" w:color="FFFFFF" w:fill="auto"/>
            <w:vAlign w:val="center"/>
          </w:tcPr>
          <w:p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47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421"/>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của cơ sở GDNN</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rsidR="00970918" w:rsidRPr="00970918" w:rsidRDefault="00970918" w:rsidP="00970918">
            <w:pPr>
              <w:spacing w:before="0" w:after="0"/>
              <w:ind w:firstLine="0"/>
              <w:jc w:val="center"/>
              <w:rPr>
                <w:sz w:val="24"/>
                <w:szCs w:val="24"/>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624"/>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được đào tạo bổ sung nâng cao năng lực số, kỹ năng, phương pháp sư phạm…</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rsidR="00970918" w:rsidRPr="00970918" w:rsidRDefault="00970918" w:rsidP="00970918">
            <w:pPr>
              <w:spacing w:before="0" w:after="0"/>
              <w:ind w:firstLine="0"/>
              <w:jc w:val="center"/>
              <w:rPr>
                <w:sz w:val="24"/>
                <w:szCs w:val="24"/>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445"/>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c</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được đào tạo phát triển học liệu số</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rsidR="00970918" w:rsidRPr="00970918" w:rsidRDefault="00970918" w:rsidP="00970918">
            <w:pPr>
              <w:spacing w:before="0" w:after="0"/>
              <w:ind w:firstLine="0"/>
              <w:jc w:val="center"/>
              <w:rPr>
                <w:sz w:val="24"/>
                <w:szCs w:val="24"/>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419"/>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i/>
                <w:iCs/>
                <w:sz w:val="24"/>
                <w:szCs w:val="24"/>
              </w:rPr>
            </w:pPr>
            <w:r w:rsidRPr="00970918">
              <w:rPr>
                <w:b/>
                <w:bCs/>
                <w:i/>
                <w:iCs/>
                <w:sz w:val="24"/>
                <w:szCs w:val="24"/>
              </w:rPr>
              <w:t>1.2</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
                <w:iCs/>
                <w:color w:val="000000"/>
                <w:sz w:val="24"/>
                <w:szCs w:val="24"/>
              </w:rPr>
            </w:pPr>
            <w:r w:rsidRPr="00970918">
              <w:rPr>
                <w:b/>
                <w:bCs/>
                <w:i/>
                <w:iCs/>
                <w:color w:val="000000"/>
                <w:sz w:val="24"/>
                <w:szCs w:val="24"/>
              </w:rPr>
              <w:t>Cán bộ quản lý về GDNN</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411"/>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Số lượng cán bộ quản lý về GDNN</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624"/>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 xml:space="preserve">Số lượng cán bộ quản lý về GDNN được đào tạo bổ sung nâng cao năng lực số, kỹ năng, phương pháp sư phạm phù hợp để </w:t>
            </w:r>
            <w:r w:rsidRPr="00970918">
              <w:rPr>
                <w:color w:val="000000"/>
                <w:spacing w:val="-6"/>
                <w:sz w:val="24"/>
                <w:szCs w:val="24"/>
              </w:rPr>
              <w:t>triển khai đào tạo trên môi trường số</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r w:rsidRPr="00970918">
              <w:rPr>
                <w:sz w:val="24"/>
                <w:szCs w:val="24"/>
              </w:rPr>
              <w:t>người</w:t>
            </w: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624"/>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sz w:val="24"/>
                <w:szCs w:val="24"/>
              </w:rPr>
            </w:pPr>
            <w:r w:rsidRPr="00970918">
              <w:rPr>
                <w:b/>
                <w:sz w:val="24"/>
                <w:szCs w:val="24"/>
              </w:rPr>
              <w:t>2</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Đổi mới và phát triển chương trình đào tạo</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907"/>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Số lượng ngành/nghề đào tạo có chuẩn đầu ra chương trình đào tạo</w:t>
            </w:r>
            <w:r w:rsidRPr="00970918">
              <w:rPr>
                <w:i/>
                <w:iCs/>
                <w:color w:val="000000"/>
                <w:sz w:val="24"/>
                <w:szCs w:val="24"/>
              </w:rPr>
              <w:t xml:space="preserve"> </w:t>
            </w:r>
            <w:r w:rsidRPr="00970918">
              <w:rPr>
                <w:color w:val="000000"/>
                <w:sz w:val="24"/>
                <w:szCs w:val="24"/>
              </w:rPr>
              <w:t>được tích hợp năng lực số</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ngành/ nghề</w:t>
            </w: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r w:rsidR="00970918" w:rsidRPr="00970918" w:rsidTr="00A3523B">
        <w:trPr>
          <w:trHeight w:val="624"/>
        </w:trPr>
        <w:tc>
          <w:tcPr>
            <w:tcW w:w="27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Số lượng chương trình đào tạo chuyên ngành CNTT, công nghệ số được cập nhật phù hợp với ứng dụng khoa học công nghệ mới</w:t>
            </w:r>
          </w:p>
        </w:tc>
        <w:tc>
          <w:tcPr>
            <w:tcW w:w="417"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chương trình/ ngành nghề</w:t>
            </w:r>
          </w:p>
        </w:tc>
        <w:tc>
          <w:tcPr>
            <w:tcW w:w="374"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rsidR="00970918" w:rsidRPr="00970918" w:rsidRDefault="00970918" w:rsidP="00970918">
            <w:pPr>
              <w:spacing w:before="0" w:after="0"/>
              <w:ind w:firstLine="0"/>
              <w:jc w:val="center"/>
              <w:rPr>
                <w:sz w:val="24"/>
                <w:szCs w:val="24"/>
                <w:lang w:val="vi-VN"/>
              </w:rPr>
            </w:pPr>
          </w:p>
        </w:tc>
      </w:tr>
    </w:tbl>
    <w:p w:rsidR="00970918" w:rsidRPr="00970918" w:rsidRDefault="00970918" w:rsidP="00970918">
      <w:pPr>
        <w:spacing w:before="0" w:after="0" w:line="259" w:lineRule="auto"/>
        <w:ind w:left="-142" w:right="-142" w:firstLine="0"/>
        <w:rPr>
          <w:b/>
          <w:bCs/>
          <w:color w:val="000000"/>
          <w:sz w:val="10"/>
          <w:szCs w:val="10"/>
        </w:rPr>
      </w:pPr>
    </w:p>
    <w:p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II. QUẢN LÝ SỐ VÀ QUẢN TRỊ SỐ</w:t>
      </w:r>
    </w:p>
    <w:tbl>
      <w:tblPr>
        <w:tblW w:w="571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4109"/>
        <w:gridCol w:w="2266"/>
        <w:gridCol w:w="1701"/>
        <w:gridCol w:w="1701"/>
      </w:tblGrid>
      <w:tr w:rsidR="00970918" w:rsidRPr="00970918" w:rsidTr="00A3523B">
        <w:trPr>
          <w:trHeight w:val="423"/>
          <w:tblHeader/>
        </w:trPr>
        <w:tc>
          <w:tcPr>
            <w:tcW w:w="276"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r w:rsidRPr="00970918">
              <w:rPr>
                <w:b/>
                <w:bCs/>
                <w:sz w:val="24"/>
                <w:szCs w:val="24"/>
              </w:rPr>
              <w:t>TT</w:t>
            </w:r>
          </w:p>
        </w:tc>
        <w:tc>
          <w:tcPr>
            <w:tcW w:w="1985"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jc w:val="center"/>
              <w:rPr>
                <w:b/>
                <w:bCs/>
                <w:color w:val="000000"/>
                <w:sz w:val="24"/>
                <w:szCs w:val="24"/>
              </w:rPr>
            </w:pPr>
            <w:r w:rsidRPr="00970918">
              <w:rPr>
                <w:b/>
                <w:bCs/>
                <w:iCs/>
                <w:color w:val="000000"/>
                <w:sz w:val="24"/>
                <w:szCs w:val="24"/>
              </w:rPr>
              <w:t>Nội dung</w:t>
            </w:r>
          </w:p>
        </w:tc>
        <w:tc>
          <w:tcPr>
            <w:tcW w:w="1095"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r w:rsidRPr="00970918">
              <w:rPr>
                <w:b/>
                <w:bCs/>
                <w:sz w:val="24"/>
                <w:szCs w:val="24"/>
              </w:rPr>
              <w:t>ĐVT</w:t>
            </w:r>
          </w:p>
        </w:tc>
        <w:tc>
          <w:tcPr>
            <w:tcW w:w="1644" w:type="pct"/>
            <w:gridSpan w:val="2"/>
            <w:shd w:val="solid" w:color="FFFFFF" w:fill="auto"/>
            <w:vAlign w:val="center"/>
          </w:tcPr>
          <w:p w:rsidR="00970918" w:rsidRPr="00970918" w:rsidRDefault="00970918" w:rsidP="00970918">
            <w:pPr>
              <w:spacing w:before="0" w:after="0"/>
              <w:ind w:firstLine="0"/>
              <w:jc w:val="center"/>
              <w:rPr>
                <w:b/>
                <w:bCs/>
                <w:sz w:val="24"/>
                <w:szCs w:val="24"/>
              </w:rPr>
            </w:pPr>
            <w:r w:rsidRPr="00970918">
              <w:rPr>
                <w:b/>
                <w:bCs/>
                <w:sz w:val="24"/>
                <w:szCs w:val="24"/>
              </w:rPr>
              <w:t>Thời gian</w:t>
            </w:r>
          </w:p>
        </w:tc>
      </w:tr>
      <w:tr w:rsidR="00970918" w:rsidRPr="00970918" w:rsidTr="00A3523B">
        <w:trPr>
          <w:trHeight w:val="423"/>
          <w:tblHeader/>
        </w:trPr>
        <w:tc>
          <w:tcPr>
            <w:tcW w:w="276"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p>
        </w:tc>
        <w:tc>
          <w:tcPr>
            <w:tcW w:w="1985"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p>
        </w:tc>
        <w:tc>
          <w:tcPr>
            <w:tcW w:w="1095"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822" w:type="pct"/>
            <w:shd w:val="solid" w:color="FFFFFF" w:fill="auto"/>
            <w:vAlign w:val="center"/>
          </w:tcPr>
          <w:p w:rsidR="00970918" w:rsidRPr="00970918" w:rsidRDefault="00970918" w:rsidP="00970918">
            <w:pPr>
              <w:spacing w:before="0" w:after="0"/>
              <w:ind w:firstLine="0"/>
              <w:jc w:val="center"/>
              <w:rPr>
                <w:sz w:val="24"/>
                <w:szCs w:val="24"/>
              </w:rPr>
            </w:pPr>
            <w:r w:rsidRPr="00970918">
              <w:rPr>
                <w:b/>
                <w:bCs/>
                <w:sz w:val="24"/>
                <w:szCs w:val="24"/>
              </w:rPr>
              <w:t>Tính đến 31/12/2023</w:t>
            </w:r>
          </w:p>
        </w:tc>
        <w:tc>
          <w:tcPr>
            <w:tcW w:w="822" w:type="pct"/>
            <w:shd w:val="solid" w:color="FFFFFF" w:fill="auto"/>
            <w:vAlign w:val="center"/>
          </w:tcPr>
          <w:p w:rsidR="00970918" w:rsidRPr="00970918" w:rsidRDefault="00970918" w:rsidP="00970918">
            <w:pPr>
              <w:spacing w:before="0" w:after="0"/>
              <w:ind w:firstLine="0"/>
              <w:jc w:val="center"/>
              <w:rPr>
                <w:sz w:val="24"/>
                <w:szCs w:val="24"/>
              </w:rPr>
            </w:pPr>
            <w:r w:rsidRPr="00970918">
              <w:rPr>
                <w:b/>
                <w:bCs/>
                <w:sz w:val="24"/>
                <w:szCs w:val="24"/>
              </w:rPr>
              <w:t>Tính đến  31/12/2024</w:t>
            </w:r>
          </w:p>
        </w:tc>
      </w:tr>
      <w:tr w:rsidR="00970918" w:rsidRPr="00970918" w:rsidTr="00A3523B">
        <w:trPr>
          <w:trHeight w:val="907"/>
        </w:trPr>
        <w:tc>
          <w:tcPr>
            <w:tcW w:w="276"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1</w:t>
            </w:r>
          </w:p>
        </w:tc>
        <w:tc>
          <w:tcPr>
            <w:tcW w:w="1985"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pacing w:val="-6"/>
                <w:sz w:val="24"/>
                <w:szCs w:val="24"/>
              </w:rPr>
              <w:t xml:space="preserve">Số lượng các cuộc kiểm tra chuyên ngành về </w:t>
            </w:r>
            <w:r w:rsidRPr="00970918">
              <w:rPr>
                <w:color w:val="000000"/>
                <w:spacing w:val="-2"/>
                <w:sz w:val="24"/>
                <w:szCs w:val="24"/>
              </w:rPr>
              <w:t xml:space="preserve">GDNN tại đơn vị được thực hiện qua môi trường số </w:t>
            </w:r>
            <w:r w:rsidRPr="00970918">
              <w:rPr>
                <w:color w:val="000000"/>
                <w:sz w:val="24"/>
                <w:szCs w:val="24"/>
              </w:rPr>
              <w:t>và hệ thống thông tin của cơ quan quản lý</w:t>
            </w:r>
          </w:p>
        </w:tc>
        <w:tc>
          <w:tcPr>
            <w:tcW w:w="109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cuộc</w:t>
            </w:r>
          </w:p>
        </w:tc>
        <w:tc>
          <w:tcPr>
            <w:tcW w:w="822" w:type="pct"/>
            <w:shd w:val="solid" w:color="FFFFFF" w:fill="auto"/>
            <w:vAlign w:val="center"/>
          </w:tcPr>
          <w:p w:rsidR="00970918" w:rsidRPr="00970918" w:rsidRDefault="00970918" w:rsidP="00970918">
            <w:pPr>
              <w:spacing w:before="0" w:after="0"/>
              <w:ind w:firstLine="0"/>
              <w:jc w:val="center"/>
              <w:rPr>
                <w:sz w:val="24"/>
                <w:szCs w:val="24"/>
              </w:rPr>
            </w:pPr>
          </w:p>
        </w:tc>
        <w:tc>
          <w:tcPr>
            <w:tcW w:w="82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907"/>
        </w:trPr>
        <w:tc>
          <w:tcPr>
            <w:tcW w:w="276"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2</w:t>
            </w:r>
          </w:p>
        </w:tc>
        <w:tc>
          <w:tcPr>
            <w:tcW w:w="1985"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pacing w:val="-6"/>
                <w:sz w:val="24"/>
                <w:szCs w:val="24"/>
              </w:rPr>
            </w:pPr>
            <w:r w:rsidRPr="00970918">
              <w:rPr>
                <w:color w:val="000000"/>
                <w:sz w:val="24"/>
                <w:szCs w:val="24"/>
              </w:rPr>
              <w:t>Số lượng báo cáo về GDNN được thực hiện trên môi trường số và kết nối, tích hợp, chia sẻ dữ liệu số trên Hệ thống thông tin</w:t>
            </w:r>
          </w:p>
        </w:tc>
        <w:tc>
          <w:tcPr>
            <w:tcW w:w="109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báo cáo</w:t>
            </w:r>
          </w:p>
        </w:tc>
        <w:tc>
          <w:tcPr>
            <w:tcW w:w="822" w:type="pct"/>
            <w:shd w:val="solid" w:color="FFFFFF" w:fill="auto"/>
            <w:vAlign w:val="center"/>
          </w:tcPr>
          <w:p w:rsidR="00970918" w:rsidRPr="00970918" w:rsidRDefault="00970918" w:rsidP="00970918">
            <w:pPr>
              <w:spacing w:before="0" w:after="0"/>
              <w:ind w:firstLine="0"/>
              <w:jc w:val="center"/>
              <w:rPr>
                <w:sz w:val="24"/>
                <w:szCs w:val="24"/>
              </w:rPr>
            </w:pPr>
          </w:p>
        </w:tc>
        <w:tc>
          <w:tcPr>
            <w:tcW w:w="82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579"/>
        </w:trPr>
        <w:tc>
          <w:tcPr>
            <w:tcW w:w="276"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color w:val="000000"/>
                <w:sz w:val="24"/>
                <w:szCs w:val="24"/>
              </w:rPr>
            </w:pPr>
            <w:r w:rsidRPr="00970918">
              <w:rPr>
                <w:color w:val="000000"/>
                <w:sz w:val="24"/>
                <w:szCs w:val="24"/>
              </w:rPr>
              <w:lastRenderedPageBreak/>
              <w:t>3</w:t>
            </w:r>
          </w:p>
        </w:tc>
        <w:tc>
          <w:tcPr>
            <w:tcW w:w="1985"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Về định hướng là trường học số</w:t>
            </w:r>
          </w:p>
        </w:tc>
        <w:tc>
          <w:tcPr>
            <w:tcW w:w="1095"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color w:val="000000"/>
                <w:sz w:val="24"/>
                <w:szCs w:val="24"/>
              </w:rPr>
            </w:pPr>
            <w:r w:rsidRPr="00970918">
              <w:rPr>
                <w:color w:val="000000"/>
                <w:sz w:val="24"/>
                <w:szCs w:val="24"/>
              </w:rPr>
              <w:t>Báo cáo</w:t>
            </w:r>
          </w:p>
        </w:tc>
        <w:tc>
          <w:tcPr>
            <w:tcW w:w="822" w:type="pct"/>
            <w:shd w:val="solid" w:color="FFFFFF" w:fill="auto"/>
            <w:vAlign w:val="center"/>
          </w:tcPr>
          <w:p w:rsidR="00970918" w:rsidRPr="00970918" w:rsidRDefault="00970918" w:rsidP="00970918">
            <w:pPr>
              <w:spacing w:before="0" w:after="0"/>
              <w:ind w:firstLine="0"/>
              <w:jc w:val="center"/>
              <w:rPr>
                <w:color w:val="000000"/>
                <w:sz w:val="24"/>
                <w:szCs w:val="24"/>
              </w:rPr>
            </w:pPr>
          </w:p>
        </w:tc>
        <w:tc>
          <w:tcPr>
            <w:tcW w:w="822" w:type="pct"/>
            <w:shd w:val="solid" w:color="FFFFFF" w:fill="auto"/>
            <w:vAlign w:val="center"/>
          </w:tcPr>
          <w:p w:rsidR="00970918" w:rsidRPr="00970918" w:rsidRDefault="00970918" w:rsidP="00970918">
            <w:pPr>
              <w:spacing w:before="0" w:after="0"/>
              <w:ind w:firstLine="0"/>
              <w:jc w:val="center"/>
              <w:rPr>
                <w:color w:val="000000"/>
                <w:sz w:val="24"/>
                <w:szCs w:val="24"/>
              </w:rPr>
            </w:pPr>
          </w:p>
        </w:tc>
      </w:tr>
    </w:tbl>
    <w:p w:rsidR="00970918" w:rsidRPr="00970918" w:rsidRDefault="00970918" w:rsidP="00970918">
      <w:pPr>
        <w:spacing w:before="0" w:after="0" w:line="259" w:lineRule="auto"/>
        <w:ind w:left="-142" w:right="-142" w:firstLine="0"/>
        <w:rPr>
          <w:b/>
          <w:bCs/>
          <w:color w:val="000000"/>
          <w:sz w:val="10"/>
          <w:szCs w:val="10"/>
        </w:rPr>
      </w:pPr>
    </w:p>
    <w:p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III. VỀ HẠ TẦNG, NỀN TẢNG VÀ HỌC LIỆU SỐ;  QUẢN LÝ SỐ VÀ QUẢN TRỊ SỐ</w:t>
      </w:r>
    </w:p>
    <w:tbl>
      <w:tblPr>
        <w:tblW w:w="563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0"/>
        <w:gridCol w:w="5809"/>
        <w:gridCol w:w="1843"/>
        <w:gridCol w:w="1984"/>
      </w:tblGrid>
      <w:tr w:rsidR="00970918" w:rsidRPr="00970918" w:rsidTr="00A3523B">
        <w:trPr>
          <w:trHeight w:val="454"/>
        </w:trPr>
        <w:tc>
          <w:tcPr>
            <w:tcW w:w="279"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sz w:val="24"/>
                <w:szCs w:val="24"/>
              </w:rPr>
            </w:pPr>
            <w:r w:rsidRPr="00970918">
              <w:rPr>
                <w:b/>
                <w:sz w:val="24"/>
                <w:szCs w:val="24"/>
              </w:rPr>
              <w:t>TT</w:t>
            </w:r>
          </w:p>
        </w:tc>
        <w:tc>
          <w:tcPr>
            <w:tcW w:w="2846" w:type="pct"/>
            <w:vMerge w:val="restar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jc w:val="center"/>
              <w:rPr>
                <w:b/>
                <w:bCs/>
                <w:iCs/>
                <w:color w:val="000000"/>
                <w:sz w:val="24"/>
                <w:szCs w:val="24"/>
              </w:rPr>
            </w:pPr>
            <w:r w:rsidRPr="00970918">
              <w:rPr>
                <w:b/>
                <w:bCs/>
                <w:iCs/>
                <w:color w:val="000000"/>
                <w:sz w:val="24"/>
                <w:szCs w:val="24"/>
              </w:rPr>
              <w:t>Nội dung</w:t>
            </w:r>
          </w:p>
        </w:tc>
        <w:tc>
          <w:tcPr>
            <w:tcW w:w="1875" w:type="pct"/>
            <w:gridSpan w:val="2"/>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bCs/>
                <w:sz w:val="24"/>
                <w:szCs w:val="24"/>
              </w:rPr>
            </w:pPr>
            <w:r w:rsidRPr="00970918">
              <w:rPr>
                <w:b/>
                <w:bCs/>
                <w:sz w:val="24"/>
                <w:szCs w:val="24"/>
              </w:rPr>
              <w:t xml:space="preserve">Trong đó: </w:t>
            </w:r>
          </w:p>
          <w:p w:rsidR="00970918" w:rsidRPr="00970918" w:rsidRDefault="00970918" w:rsidP="00970918">
            <w:pPr>
              <w:spacing w:before="0" w:after="0"/>
              <w:ind w:firstLine="0"/>
              <w:jc w:val="center"/>
              <w:rPr>
                <w:b/>
                <w:bCs/>
                <w:i/>
                <w:iCs/>
                <w:sz w:val="24"/>
                <w:szCs w:val="24"/>
              </w:rPr>
            </w:pPr>
            <w:r w:rsidRPr="00970918">
              <w:rPr>
                <w:b/>
                <w:bCs/>
                <w:i/>
                <w:iCs/>
                <w:sz w:val="24"/>
                <w:szCs w:val="24"/>
              </w:rPr>
              <w:t>(đánh dấu x vào ô lựa chọn)</w:t>
            </w:r>
          </w:p>
        </w:tc>
      </w:tr>
      <w:tr w:rsidR="00970918" w:rsidRPr="00970918" w:rsidTr="00A3523B">
        <w:trPr>
          <w:trHeight w:val="454"/>
        </w:trPr>
        <w:tc>
          <w:tcPr>
            <w:tcW w:w="279"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sz w:val="24"/>
                <w:szCs w:val="24"/>
              </w:rPr>
            </w:pPr>
          </w:p>
        </w:tc>
        <w:tc>
          <w:tcPr>
            <w:tcW w:w="2846" w:type="pct"/>
            <w:vMerge/>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Đảm bảo</w:t>
            </w:r>
          </w:p>
        </w:tc>
        <w:tc>
          <w:tcPr>
            <w:tcW w:w="972" w:type="pct"/>
            <w:shd w:val="solid" w:color="FFFFFF" w:fill="auto"/>
            <w:vAlign w:val="center"/>
          </w:tcPr>
          <w:p w:rsidR="00970918" w:rsidRPr="00970918" w:rsidRDefault="00970918" w:rsidP="00970918">
            <w:pPr>
              <w:spacing w:before="0" w:after="0"/>
              <w:ind w:firstLine="0"/>
              <w:jc w:val="center"/>
              <w:rPr>
                <w:sz w:val="24"/>
                <w:szCs w:val="24"/>
              </w:rPr>
            </w:pPr>
            <w:r w:rsidRPr="00970918">
              <w:rPr>
                <w:sz w:val="24"/>
                <w:szCs w:val="24"/>
              </w:rPr>
              <w:t>Không đảm bảo</w:t>
            </w:r>
          </w:p>
        </w:tc>
      </w:tr>
      <w:tr w:rsidR="00970918" w:rsidRPr="00970918" w:rsidTr="00A3523B">
        <w:trPr>
          <w:trHeight w:val="454"/>
        </w:trPr>
        <w:tc>
          <w:tcPr>
            <w:tcW w:w="279"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sz w:val="24"/>
                <w:szCs w:val="24"/>
              </w:rPr>
            </w:pPr>
            <w:r w:rsidRPr="00970918">
              <w:rPr>
                <w:b/>
                <w:sz w:val="24"/>
                <w:szCs w:val="24"/>
              </w:rPr>
              <w:t>1</w:t>
            </w:r>
          </w:p>
        </w:tc>
        <w:tc>
          <w:tcPr>
            <w:tcW w:w="2846"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 xml:space="preserve">Hạ tầng, nền tảng và học liệu số </w:t>
            </w: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97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454"/>
        </w:trPr>
        <w:tc>
          <w:tcPr>
            <w:tcW w:w="279"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b/>
                <w:sz w:val="24"/>
                <w:szCs w:val="24"/>
              </w:rPr>
            </w:pPr>
            <w:r w:rsidRPr="00970918">
              <w:rPr>
                <w:sz w:val="24"/>
                <w:szCs w:val="24"/>
              </w:rPr>
              <w:t>a</w:t>
            </w:r>
          </w:p>
        </w:tc>
        <w:tc>
          <w:tcPr>
            <w:tcW w:w="2846"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b/>
                <w:bCs/>
                <w:iCs/>
                <w:color w:val="000000"/>
                <w:sz w:val="24"/>
                <w:szCs w:val="24"/>
              </w:rPr>
            </w:pPr>
            <w:r w:rsidRPr="00970918">
              <w:rPr>
                <w:color w:val="000000"/>
                <w:sz w:val="24"/>
                <w:szCs w:val="24"/>
              </w:rPr>
              <w:t>Về đảm bảo hạ tầng CNTT</w:t>
            </w: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97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621"/>
        </w:trPr>
        <w:tc>
          <w:tcPr>
            <w:tcW w:w="279"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b</w:t>
            </w:r>
          </w:p>
        </w:tc>
        <w:tc>
          <w:tcPr>
            <w:tcW w:w="2846"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Về đảm bảo Nền tảng số trong giảng dạy và quản lý</w:t>
            </w:r>
            <w:r w:rsidRPr="00970918">
              <w:rPr>
                <w:i/>
                <w:iCs/>
                <w:color w:val="000000"/>
                <w:sz w:val="24"/>
                <w:szCs w:val="24"/>
              </w:rPr>
              <w:t xml:space="preserve"> </w:t>
            </w: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97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593"/>
        </w:trPr>
        <w:tc>
          <w:tcPr>
            <w:tcW w:w="279"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c</w:t>
            </w:r>
          </w:p>
        </w:tc>
        <w:tc>
          <w:tcPr>
            <w:tcW w:w="2846"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Về đảm bảo học liệu số</w:t>
            </w: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97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593"/>
        </w:trPr>
        <w:tc>
          <w:tcPr>
            <w:tcW w:w="279"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b/>
                <w:bCs/>
                <w:sz w:val="24"/>
                <w:szCs w:val="24"/>
              </w:rPr>
              <w:t>2</w:t>
            </w:r>
          </w:p>
        </w:tc>
        <w:tc>
          <w:tcPr>
            <w:tcW w:w="2846"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b/>
                <w:bCs/>
                <w:iCs/>
                <w:color w:val="000000"/>
                <w:sz w:val="24"/>
                <w:szCs w:val="24"/>
              </w:rPr>
              <w:t>Quản lý số và quản trị số</w:t>
            </w: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972" w:type="pct"/>
            <w:shd w:val="solid" w:color="FFFFFF" w:fill="auto"/>
            <w:vAlign w:val="center"/>
          </w:tcPr>
          <w:p w:rsidR="00970918" w:rsidRPr="00970918" w:rsidRDefault="00970918" w:rsidP="00970918">
            <w:pPr>
              <w:spacing w:before="0" w:after="0"/>
              <w:ind w:firstLine="0"/>
              <w:jc w:val="center"/>
              <w:rPr>
                <w:sz w:val="24"/>
                <w:szCs w:val="24"/>
              </w:rPr>
            </w:pPr>
          </w:p>
        </w:tc>
      </w:tr>
      <w:tr w:rsidR="00970918" w:rsidRPr="00970918" w:rsidTr="00A3523B">
        <w:trPr>
          <w:trHeight w:val="593"/>
        </w:trPr>
        <w:tc>
          <w:tcPr>
            <w:tcW w:w="279"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r w:rsidRPr="00970918">
              <w:rPr>
                <w:sz w:val="24"/>
                <w:szCs w:val="24"/>
              </w:rPr>
              <w:t>a</w:t>
            </w:r>
          </w:p>
        </w:tc>
        <w:tc>
          <w:tcPr>
            <w:tcW w:w="2846" w:type="pct"/>
            <w:shd w:val="solid" w:color="FFFFFF" w:fill="auto"/>
            <w:tcMar>
              <w:top w:w="0" w:type="dxa"/>
              <w:left w:w="0" w:type="dxa"/>
              <w:bottom w:w="0" w:type="dxa"/>
              <w:right w:w="0" w:type="dxa"/>
            </w:tcMar>
            <w:vAlign w:val="center"/>
          </w:tcPr>
          <w:p w:rsidR="00970918" w:rsidRPr="00970918" w:rsidRDefault="00970918" w:rsidP="00970918">
            <w:pPr>
              <w:spacing w:before="0" w:after="0"/>
              <w:ind w:right="103" w:firstLine="0"/>
              <w:rPr>
                <w:color w:val="000000"/>
                <w:sz w:val="24"/>
                <w:szCs w:val="24"/>
              </w:rPr>
            </w:pPr>
            <w:r w:rsidRPr="00970918">
              <w:rPr>
                <w:color w:val="000000"/>
                <w:sz w:val="24"/>
                <w:szCs w:val="24"/>
              </w:rPr>
              <w:t xml:space="preserve">Về việc số hóa quá trình học tập, kết quả học tập, văn bằng giáo dục nghề nghiệp của người học </w:t>
            </w:r>
          </w:p>
        </w:tc>
        <w:tc>
          <w:tcPr>
            <w:tcW w:w="903" w:type="pct"/>
            <w:shd w:val="solid" w:color="FFFFFF" w:fill="auto"/>
            <w:tcMar>
              <w:top w:w="0" w:type="dxa"/>
              <w:left w:w="0" w:type="dxa"/>
              <w:bottom w:w="0" w:type="dxa"/>
              <w:right w:w="0" w:type="dxa"/>
            </w:tcMar>
            <w:vAlign w:val="center"/>
          </w:tcPr>
          <w:p w:rsidR="00970918" w:rsidRPr="00970918" w:rsidRDefault="00970918" w:rsidP="00970918">
            <w:pPr>
              <w:spacing w:before="0" w:after="0"/>
              <w:ind w:firstLine="0"/>
              <w:jc w:val="center"/>
              <w:rPr>
                <w:sz w:val="24"/>
                <w:szCs w:val="24"/>
              </w:rPr>
            </w:pPr>
          </w:p>
        </w:tc>
        <w:tc>
          <w:tcPr>
            <w:tcW w:w="972" w:type="pct"/>
            <w:shd w:val="solid" w:color="FFFFFF" w:fill="auto"/>
            <w:vAlign w:val="center"/>
          </w:tcPr>
          <w:p w:rsidR="00970918" w:rsidRPr="00970918" w:rsidRDefault="00970918" w:rsidP="00970918">
            <w:pPr>
              <w:spacing w:before="0" w:after="0"/>
              <w:ind w:firstLine="0"/>
              <w:jc w:val="center"/>
              <w:rPr>
                <w:sz w:val="24"/>
                <w:szCs w:val="24"/>
              </w:rPr>
            </w:pPr>
          </w:p>
        </w:tc>
      </w:tr>
    </w:tbl>
    <w:p w:rsidR="00970918" w:rsidRPr="00970918" w:rsidRDefault="00970918" w:rsidP="00970918">
      <w:pPr>
        <w:spacing w:before="0" w:after="160" w:line="259" w:lineRule="auto"/>
        <w:ind w:firstLine="0"/>
        <w:jc w:val="left"/>
        <w:rPr>
          <w:szCs w:val="22"/>
        </w:rPr>
      </w:pPr>
    </w:p>
    <w:p w:rsidR="00970918" w:rsidRPr="00970918" w:rsidRDefault="00970918" w:rsidP="00970918">
      <w:pPr>
        <w:spacing w:before="0" w:after="160" w:line="259" w:lineRule="auto"/>
        <w:ind w:firstLine="0"/>
        <w:jc w:val="left"/>
        <w:rPr>
          <w:szCs w:val="22"/>
        </w:rPr>
      </w:pPr>
    </w:p>
    <w:p w:rsidR="00970918" w:rsidRPr="00970918" w:rsidRDefault="00970918" w:rsidP="00970918">
      <w:pPr>
        <w:spacing w:before="0" w:after="160" w:line="259" w:lineRule="auto"/>
        <w:ind w:firstLine="0"/>
        <w:jc w:val="left"/>
        <w:rPr>
          <w:szCs w:val="22"/>
        </w:rPr>
      </w:pPr>
    </w:p>
    <w:p w:rsidR="00970918" w:rsidRDefault="00970918"/>
    <w:sectPr w:rsidR="00970918" w:rsidSect="00F65874">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918"/>
    <w:rsid w:val="002D5A83"/>
    <w:rsid w:val="005D74A7"/>
    <w:rsid w:val="00970918"/>
    <w:rsid w:val="00F65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E3AD7"/>
  <w15:chartTrackingRefBased/>
  <w15:docId w15:val="{37E9EC99-0DA3-43AF-8291-52CBB8B8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before="120" w:after="120"/>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918"/>
    <w:rPr>
      <w:rFonts w:eastAsia="Calibri"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642</Words>
  <Characters>3660</Characters>
  <Application>Microsoft Office Word</Application>
  <DocSecurity>0</DocSecurity>
  <Lines>30</Lines>
  <Paragraphs>8</Paragraphs>
  <ScaleCrop>false</ScaleCrop>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2024-12-18T08:19:00Z</dcterms:created>
  <dcterms:modified xsi:type="dcterms:W3CDTF">2024-12-18T08:21:00Z</dcterms:modified>
</cp:coreProperties>
</file>