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6B2" w:rsidRPr="00CC4A6E" w:rsidRDefault="00FC26B2" w:rsidP="00701A41">
      <w:pPr>
        <w:pStyle w:val="Heading1"/>
        <w:spacing w:before="60" w:line="312" w:lineRule="auto"/>
        <w:rPr>
          <w:rFonts w:asciiTheme="majorHAnsi" w:hAnsiTheme="majorHAnsi" w:cstheme="majorHAnsi"/>
          <w:sz w:val="28"/>
          <w:szCs w:val="28"/>
        </w:rPr>
      </w:pPr>
      <w:bookmarkStart w:id="0" w:name="_Toc9538953"/>
      <w:r w:rsidRPr="00CC4A6E">
        <w:rPr>
          <w:rFonts w:asciiTheme="majorHAnsi" w:hAnsiTheme="majorHAnsi" w:cstheme="majorHAnsi"/>
          <w:sz w:val="28"/>
          <w:szCs w:val="28"/>
        </w:rPr>
        <w:t xml:space="preserve">2.2 Tự đánh giá </w:t>
      </w:r>
      <w:r w:rsidR="00A02992" w:rsidRPr="00CC4A6E">
        <w:rPr>
          <w:rFonts w:asciiTheme="majorHAnsi" w:hAnsiTheme="majorHAnsi" w:cstheme="majorHAnsi"/>
          <w:sz w:val="28"/>
          <w:szCs w:val="28"/>
        </w:rPr>
        <w:t>theo từng tiêu chí, tiêu chuẩn</w:t>
      </w:r>
      <w:bookmarkEnd w:id="0"/>
    </w:p>
    <w:p w:rsidR="002828D3" w:rsidRPr="00CC4A6E" w:rsidRDefault="002828D3" w:rsidP="00701A41">
      <w:pPr>
        <w:tabs>
          <w:tab w:val="left" w:pos="960"/>
        </w:tabs>
        <w:spacing w:before="60" w:after="60" w:line="312" w:lineRule="auto"/>
        <w:jc w:val="both"/>
        <w:rPr>
          <w:rFonts w:asciiTheme="majorHAnsi" w:hAnsiTheme="majorHAnsi" w:cstheme="majorHAnsi"/>
          <w:b/>
        </w:rPr>
      </w:pPr>
      <w:r w:rsidRPr="00CC4A6E">
        <w:rPr>
          <w:rFonts w:asciiTheme="majorHAnsi" w:hAnsiTheme="majorHAnsi" w:cstheme="majorHAnsi"/>
          <w:b/>
          <w:spacing w:val="-10"/>
          <w:lang w:val="pt-BR"/>
        </w:rPr>
        <w:t xml:space="preserve">Tiêu chí </w:t>
      </w:r>
      <w:r w:rsidR="00AD4383" w:rsidRPr="00CC4A6E">
        <w:rPr>
          <w:rFonts w:asciiTheme="majorHAnsi" w:hAnsiTheme="majorHAnsi" w:cstheme="majorHAnsi"/>
          <w:b/>
          <w:spacing w:val="-10"/>
          <w:lang w:val="pt-BR"/>
        </w:rPr>
        <w:t xml:space="preserve">1: </w:t>
      </w:r>
      <w:r w:rsidRPr="00CC4A6E">
        <w:rPr>
          <w:rFonts w:asciiTheme="majorHAnsi" w:hAnsiTheme="majorHAnsi" w:cstheme="majorHAnsi"/>
          <w:b/>
          <w:bCs/>
        </w:rPr>
        <w:t>Mục tiêu, quản lý và tài chính</w:t>
      </w:r>
      <w:r w:rsidRPr="00CC4A6E">
        <w:rPr>
          <w:rFonts w:asciiTheme="majorHAnsi" w:hAnsiTheme="majorHAnsi" w:cstheme="majorHAnsi"/>
          <w:b/>
        </w:rPr>
        <w:t xml:space="preserve"> </w:t>
      </w:r>
    </w:p>
    <w:p w:rsidR="003C1F5C" w:rsidRPr="00CC4A6E" w:rsidRDefault="003C1F5C" w:rsidP="00701A41">
      <w:pPr>
        <w:tabs>
          <w:tab w:val="left" w:pos="960"/>
        </w:tabs>
        <w:spacing w:before="60" w:after="60" w:line="312" w:lineRule="auto"/>
        <w:jc w:val="both"/>
        <w:rPr>
          <w:rFonts w:asciiTheme="majorHAnsi" w:hAnsiTheme="majorHAnsi" w:cstheme="majorHAnsi"/>
          <w:b/>
          <w:color w:val="FF0000"/>
          <w:spacing w:val="-10"/>
          <w:lang w:val="pt-BR"/>
        </w:rPr>
      </w:pPr>
      <w:r w:rsidRPr="00CC4A6E">
        <w:rPr>
          <w:rFonts w:asciiTheme="majorHAnsi" w:hAnsiTheme="majorHAnsi" w:cstheme="majorHAnsi"/>
          <w:b/>
          <w:color w:val="FF0000"/>
          <w:spacing w:val="-10"/>
          <w:lang w:val="pt-BR"/>
        </w:rPr>
        <w:t xml:space="preserve">Tiêu chuẩn 1.1: </w:t>
      </w:r>
      <w:r w:rsidRPr="00CC4A6E">
        <w:rPr>
          <w:rFonts w:asciiTheme="majorHAnsi" w:hAnsiTheme="majorHAnsi" w:cstheme="majorHAnsi"/>
          <w:color w:val="FF0000"/>
        </w:rPr>
        <w:t>Mục tiêu của chương trình đào tạo phù hợp mục tiêu của cơ sở đào tạo và nhu cầu thị trường lao động, được công bố công khai và được rà soát, điều chỉnh theo quy định.</w:t>
      </w:r>
    </w:p>
    <w:p w:rsidR="003C1F5C" w:rsidRPr="00CC4A6E" w:rsidRDefault="009C0811" w:rsidP="00701A41">
      <w:pPr>
        <w:spacing w:before="60" w:after="60" w:line="312" w:lineRule="auto"/>
        <w:jc w:val="both"/>
        <w:rPr>
          <w:rFonts w:asciiTheme="majorHAnsi" w:hAnsiTheme="majorHAnsi" w:cstheme="majorHAnsi"/>
          <w:color w:val="FF0000"/>
        </w:rPr>
      </w:pPr>
      <w:r w:rsidRPr="00CC4A6E">
        <w:rPr>
          <w:rFonts w:asciiTheme="majorHAnsi" w:hAnsiTheme="majorHAnsi" w:cstheme="majorHAnsi"/>
          <w:color w:val="FF0000"/>
          <w:lang w:val="pt-BR"/>
        </w:rPr>
        <w:tab/>
      </w:r>
      <w:r w:rsidR="003C1F5C" w:rsidRPr="00CC4A6E">
        <w:rPr>
          <w:rFonts w:asciiTheme="majorHAnsi" w:hAnsiTheme="majorHAnsi" w:cstheme="majorHAnsi"/>
          <w:b/>
          <w:i/>
          <w:color w:val="FF0000"/>
        </w:rPr>
        <w:t>Điểm tự đánh giá</w:t>
      </w:r>
      <w:r w:rsidR="003C1F5C" w:rsidRPr="00CC4A6E">
        <w:rPr>
          <w:rFonts w:asciiTheme="majorHAnsi" w:hAnsiTheme="majorHAnsi" w:cstheme="majorHAnsi"/>
          <w:color w:val="FF0000"/>
        </w:rPr>
        <w:t>:</w:t>
      </w:r>
      <w:r w:rsidR="003C1F5C" w:rsidRPr="00CC4A6E">
        <w:rPr>
          <w:rFonts w:asciiTheme="majorHAnsi" w:hAnsiTheme="majorHAnsi" w:cstheme="majorHAnsi"/>
          <w:i/>
          <w:color w:val="FF0000"/>
        </w:rPr>
        <w:t xml:space="preserve"> 02 điểm</w:t>
      </w:r>
    </w:p>
    <w:p w:rsidR="00C1796F" w:rsidRPr="00CC4A6E" w:rsidRDefault="00C1796F" w:rsidP="00701A41">
      <w:pPr>
        <w:tabs>
          <w:tab w:val="left" w:pos="960"/>
        </w:tabs>
        <w:spacing w:before="60" w:after="60" w:line="312" w:lineRule="auto"/>
        <w:jc w:val="both"/>
        <w:rPr>
          <w:rFonts w:asciiTheme="majorHAnsi" w:hAnsiTheme="majorHAnsi" w:cstheme="majorHAnsi"/>
          <w:color w:val="FF0000"/>
          <w:lang w:val="nl-NL"/>
        </w:rPr>
      </w:pPr>
      <w:r w:rsidRPr="00CC4A6E">
        <w:rPr>
          <w:rFonts w:asciiTheme="majorHAnsi" w:hAnsiTheme="majorHAnsi" w:cstheme="majorHAnsi"/>
          <w:b/>
          <w:color w:val="FF0000"/>
          <w:spacing w:val="-10"/>
          <w:lang w:val="pt-BR"/>
        </w:rPr>
        <w:t xml:space="preserve">Tiêu chuẩn </w:t>
      </w:r>
      <w:r w:rsidR="005C505A" w:rsidRPr="00CC4A6E">
        <w:rPr>
          <w:rFonts w:asciiTheme="majorHAnsi" w:hAnsiTheme="majorHAnsi" w:cstheme="majorHAnsi"/>
          <w:b/>
          <w:color w:val="FF0000"/>
          <w:spacing w:val="-10"/>
          <w:lang w:val="pt-BR"/>
        </w:rPr>
        <w:t>1</w:t>
      </w:r>
      <w:r w:rsidRPr="00CC4A6E">
        <w:rPr>
          <w:rFonts w:asciiTheme="majorHAnsi" w:hAnsiTheme="majorHAnsi" w:cstheme="majorHAnsi"/>
          <w:b/>
          <w:color w:val="FF0000"/>
          <w:spacing w:val="-10"/>
          <w:lang w:val="pt-BR"/>
        </w:rPr>
        <w:t>.</w:t>
      </w:r>
      <w:r w:rsidR="005C505A" w:rsidRPr="00CC4A6E">
        <w:rPr>
          <w:rFonts w:asciiTheme="majorHAnsi" w:hAnsiTheme="majorHAnsi" w:cstheme="majorHAnsi"/>
          <w:b/>
          <w:color w:val="FF0000"/>
          <w:spacing w:val="-10"/>
          <w:lang w:val="pt-BR"/>
        </w:rPr>
        <w:t>2</w:t>
      </w:r>
      <w:r w:rsidRPr="00CC4A6E">
        <w:rPr>
          <w:rFonts w:asciiTheme="majorHAnsi" w:hAnsiTheme="majorHAnsi" w:cstheme="majorHAnsi"/>
          <w:b/>
          <w:color w:val="FF0000"/>
          <w:spacing w:val="-10"/>
          <w:lang w:val="pt-BR"/>
        </w:rPr>
        <w:t xml:space="preserve">: </w:t>
      </w:r>
      <w:r w:rsidRPr="00CC4A6E">
        <w:rPr>
          <w:rFonts w:asciiTheme="majorHAnsi" w:hAnsiTheme="majorHAnsi" w:cstheme="majorHAnsi"/>
          <w:color w:val="FF0000"/>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C1796F" w:rsidRPr="00CC4A6E" w:rsidRDefault="00C1796F" w:rsidP="00701A41">
      <w:pPr>
        <w:tabs>
          <w:tab w:val="left" w:pos="709"/>
        </w:tabs>
        <w:spacing w:before="60" w:after="60" w:line="312" w:lineRule="auto"/>
        <w:jc w:val="both"/>
        <w:rPr>
          <w:rFonts w:asciiTheme="majorHAnsi" w:hAnsiTheme="majorHAnsi" w:cstheme="majorHAnsi"/>
          <w:b/>
          <w:i/>
          <w:color w:val="FF0000"/>
        </w:rPr>
      </w:pPr>
      <w:r w:rsidRPr="00CC4A6E">
        <w:rPr>
          <w:rFonts w:asciiTheme="majorHAnsi" w:hAnsiTheme="majorHAnsi" w:cstheme="majorHAnsi"/>
          <w:b/>
          <w:i/>
          <w:color w:val="FF0000"/>
        </w:rPr>
        <w:tab/>
        <w:t xml:space="preserve">Điểm tự đánh giá: </w:t>
      </w:r>
      <w:r w:rsidRPr="00CC4A6E">
        <w:rPr>
          <w:rFonts w:asciiTheme="majorHAnsi" w:hAnsiTheme="majorHAnsi" w:cstheme="majorHAnsi"/>
          <w:i/>
          <w:color w:val="FF0000"/>
        </w:rPr>
        <w:t>02 điểm</w:t>
      </w:r>
      <w:r w:rsidRPr="00CC4A6E">
        <w:rPr>
          <w:rFonts w:asciiTheme="majorHAnsi" w:hAnsiTheme="majorHAnsi" w:cstheme="majorHAnsi"/>
          <w:b/>
          <w:i/>
          <w:color w:val="FF0000"/>
        </w:rPr>
        <w:t xml:space="preserve"> </w:t>
      </w:r>
    </w:p>
    <w:p w:rsidR="003265D4" w:rsidRPr="00CC4A6E" w:rsidRDefault="003265D4" w:rsidP="00701A41">
      <w:pPr>
        <w:tabs>
          <w:tab w:val="left" w:pos="960"/>
        </w:tabs>
        <w:spacing w:before="60" w:after="60" w:line="312" w:lineRule="auto"/>
        <w:jc w:val="both"/>
        <w:rPr>
          <w:rFonts w:asciiTheme="majorHAnsi" w:hAnsiTheme="majorHAnsi" w:cstheme="majorHAnsi"/>
          <w:b/>
        </w:rPr>
      </w:pPr>
      <w:r w:rsidRPr="00CC4A6E">
        <w:rPr>
          <w:rFonts w:asciiTheme="majorHAnsi" w:hAnsiTheme="majorHAnsi" w:cstheme="majorHAnsi"/>
          <w:b/>
          <w:spacing w:val="-10"/>
          <w:lang w:val="pt-BR"/>
        </w:rPr>
        <w:t xml:space="preserve">Tiêu chí 2: </w:t>
      </w:r>
      <w:r w:rsidR="00C37F4C" w:rsidRPr="00CC4A6E">
        <w:rPr>
          <w:rFonts w:asciiTheme="majorHAnsi" w:hAnsiTheme="majorHAnsi" w:cstheme="majorHAnsi"/>
          <w:b/>
          <w:spacing w:val="-10"/>
          <w:lang w:val="pt-BR"/>
        </w:rPr>
        <w:t>Hoạt động đào tạo</w:t>
      </w:r>
    </w:p>
    <w:p w:rsidR="003265D4" w:rsidRPr="00CC4A6E" w:rsidRDefault="003265D4"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2.1:</w:t>
      </w:r>
      <w:r w:rsidR="00FD0106" w:rsidRPr="00CC4A6E">
        <w:rPr>
          <w:rFonts w:asciiTheme="majorHAnsi" w:hAnsiTheme="majorHAnsi" w:cstheme="majorHAnsi"/>
          <w:lang w:val="nl-NL"/>
        </w:rPr>
        <w:t xml:space="preserve"> </w:t>
      </w:r>
      <w:r w:rsidR="00B33ED8" w:rsidRPr="00CC4A6E">
        <w:rPr>
          <w:rFonts w:asciiTheme="majorHAnsi" w:hAnsiTheme="majorHAnsi" w:cstheme="majorHAnsi"/>
          <w:spacing w:val="-10"/>
          <w:lang w:val="pt-BR"/>
        </w:rPr>
        <w:t>Hàng năm, cơ sở đào tạo thực hiện công tác tuyển sinh theo quy định; kết quả tuyển sinh đạt tối thiểu 80% chỉ tiêu theo kế hoạch của cơ sở đào tạo.</w:t>
      </w:r>
    </w:p>
    <w:p w:rsidR="001056A1" w:rsidRPr="00CC4A6E" w:rsidRDefault="001056A1" w:rsidP="00701A41">
      <w:pPr>
        <w:spacing w:before="60" w:after="60" w:line="288" w:lineRule="auto"/>
        <w:jc w:val="both"/>
        <w:rPr>
          <w:rFonts w:asciiTheme="majorHAnsi" w:hAnsiTheme="majorHAnsi" w:cstheme="majorHAnsi"/>
          <w:b/>
          <w:lang w:val="nl-NL"/>
        </w:rPr>
      </w:pPr>
      <w:r w:rsidRPr="00CC4A6E">
        <w:rPr>
          <w:rFonts w:asciiTheme="majorHAnsi" w:hAnsiTheme="majorHAnsi" w:cstheme="majorHAnsi"/>
          <w:b/>
          <w:lang w:val="nl-NL"/>
        </w:rPr>
        <w:t>Mô tả</w:t>
      </w:r>
    </w:p>
    <w:p w:rsidR="001056A1" w:rsidRPr="00CC4A6E" w:rsidRDefault="001056A1" w:rsidP="00701A41">
      <w:pPr>
        <w:spacing w:before="60" w:after="60" w:line="288" w:lineRule="auto"/>
        <w:ind w:firstLine="720"/>
        <w:jc w:val="both"/>
        <w:rPr>
          <w:rFonts w:asciiTheme="majorHAnsi" w:hAnsiTheme="majorHAnsi" w:cstheme="majorHAnsi"/>
          <w:lang w:val="nl-NL"/>
        </w:rPr>
      </w:pPr>
      <w:r w:rsidRPr="00CC4A6E">
        <w:rPr>
          <w:rFonts w:asciiTheme="majorHAnsi" w:hAnsiTheme="majorHAnsi" w:cstheme="majorHAnsi"/>
          <w:lang w:val="nl-NL"/>
        </w:rPr>
        <w:t xml:space="preserve">Hằng năm sau khi Bộ LĐTB&amp;XH </w:t>
      </w:r>
      <w:r w:rsidRPr="00CC4A6E">
        <w:rPr>
          <w:rFonts w:asciiTheme="majorHAnsi" w:hAnsiTheme="majorHAnsi" w:cstheme="majorHAnsi"/>
          <w:lang w:val="vi-VN"/>
        </w:rPr>
        <w:t>thông</w:t>
      </w:r>
      <w:r w:rsidRPr="00CC4A6E">
        <w:rPr>
          <w:rFonts w:asciiTheme="majorHAnsi" w:hAnsiTheme="majorHAnsi" w:cstheme="majorHAnsi"/>
          <w:lang w:val="nl-NL"/>
        </w:rPr>
        <w:t xml:space="preserve"> báo chỉ tiêu đào tạo, trường căn cứ vào giấy phép và </w:t>
      </w:r>
      <w:r w:rsidRPr="00CC4A6E">
        <w:rPr>
          <w:rFonts w:asciiTheme="majorHAnsi" w:hAnsiTheme="majorHAnsi" w:cstheme="majorHAnsi"/>
          <w:i/>
          <w:lang w:val="nl-NL"/>
        </w:rPr>
        <w:t>quy chế tuyển sinh để xác định</w:t>
      </w:r>
      <w:r w:rsidRPr="00CC4A6E">
        <w:rPr>
          <w:rFonts w:asciiTheme="majorHAnsi" w:hAnsiTheme="majorHAnsi" w:cstheme="majorHAnsi"/>
          <w:lang w:val="nl-NL"/>
        </w:rPr>
        <w:t xml:space="preserve">  chỉ tiêu tuyển sinh (</w:t>
      </w:r>
      <w:r w:rsidRPr="00CC4A6E">
        <w:rPr>
          <w:rFonts w:asciiTheme="majorHAnsi" w:hAnsiTheme="majorHAnsi" w:cstheme="majorHAnsi"/>
          <w:i/>
          <w:lang w:val="nl-NL"/>
        </w:rPr>
        <w:t>2.1.01-Đăng ký</w:t>
      </w:r>
      <w:r w:rsidRPr="00CC4A6E">
        <w:rPr>
          <w:rFonts w:asciiTheme="majorHAnsi" w:hAnsiTheme="majorHAnsi" w:cstheme="majorHAnsi"/>
          <w:i/>
          <w:lang w:val="vi-VN"/>
        </w:rPr>
        <w:t xml:space="preserve"> </w:t>
      </w:r>
      <w:r w:rsidRPr="00CC4A6E">
        <w:rPr>
          <w:rFonts w:asciiTheme="majorHAnsi" w:hAnsiTheme="majorHAnsi" w:cstheme="majorHAnsi"/>
          <w:i/>
          <w:lang w:val="nl-NL"/>
        </w:rPr>
        <w:t xml:space="preserve">xác định </w:t>
      </w:r>
      <w:r w:rsidRPr="00CC4A6E">
        <w:rPr>
          <w:rFonts w:asciiTheme="majorHAnsi" w:hAnsiTheme="majorHAnsi" w:cstheme="majorHAnsi"/>
          <w:i/>
          <w:lang w:val="vi-VN"/>
        </w:rPr>
        <w:t>chỉ tiêu tuyển sinh</w:t>
      </w:r>
      <w:r w:rsidRPr="00CC4A6E">
        <w:rPr>
          <w:rFonts w:asciiTheme="majorHAnsi" w:hAnsiTheme="majorHAnsi" w:cstheme="majorHAnsi"/>
          <w:i/>
          <w:lang w:val="nl-NL"/>
        </w:rPr>
        <w:t>).</w:t>
      </w:r>
      <w:r w:rsidRPr="00CC4A6E">
        <w:rPr>
          <w:rFonts w:asciiTheme="majorHAnsi" w:hAnsiTheme="majorHAnsi" w:cstheme="majorHAnsi"/>
          <w:lang w:val="nl-NL"/>
        </w:rPr>
        <w:t xml:space="preserve"> </w:t>
      </w:r>
      <w:r w:rsidRPr="00CC4A6E">
        <w:rPr>
          <w:rFonts w:asciiTheme="majorHAnsi" w:hAnsiTheme="majorHAnsi" w:cstheme="majorHAnsi"/>
          <w:bCs/>
          <w:lang w:val="nb-NO"/>
        </w:rPr>
        <w:t>Căn cứ vào chỉ tiêu tuyển sinh được giao</w:t>
      </w:r>
      <w:r w:rsidRPr="00CC4A6E">
        <w:rPr>
          <w:rFonts w:asciiTheme="majorHAnsi" w:hAnsiTheme="majorHAnsi" w:cstheme="majorHAnsi"/>
          <w:bCs/>
          <w:lang w:val="vi-VN"/>
        </w:rPr>
        <w:t xml:space="preserve"> </w:t>
      </w:r>
      <w:r w:rsidRPr="00CC4A6E">
        <w:rPr>
          <w:rFonts w:asciiTheme="majorHAnsi" w:hAnsiTheme="majorHAnsi" w:cstheme="majorHAnsi"/>
          <w:lang w:val="nb-NO"/>
        </w:rPr>
        <w:t xml:space="preserve">cũng như </w:t>
      </w:r>
      <w:r w:rsidRPr="00CC4A6E">
        <w:rPr>
          <w:rFonts w:asciiTheme="majorHAnsi" w:hAnsiTheme="majorHAnsi" w:cstheme="majorHAnsi"/>
          <w:lang w:val="vi-VN"/>
        </w:rPr>
        <w:t xml:space="preserve">Quy chế tuyển sinh </w:t>
      </w:r>
      <w:r w:rsidRPr="00CC4A6E">
        <w:rPr>
          <w:rFonts w:asciiTheme="majorHAnsi" w:hAnsiTheme="majorHAnsi" w:cstheme="majorHAnsi"/>
          <w:bCs/>
          <w:lang w:val="nb-NO"/>
        </w:rPr>
        <w:t xml:space="preserve">và hướng dẫn tuyển sinh </w:t>
      </w:r>
      <w:r w:rsidRPr="00CC4A6E">
        <w:rPr>
          <w:rFonts w:asciiTheme="majorHAnsi" w:hAnsiTheme="majorHAnsi" w:cstheme="majorHAnsi"/>
          <w:lang w:val="vi-VN"/>
        </w:rPr>
        <w:t>theo từng năm của</w:t>
      </w:r>
      <w:r w:rsidRPr="00CC4A6E">
        <w:rPr>
          <w:rFonts w:asciiTheme="majorHAnsi" w:hAnsiTheme="majorHAnsi" w:cstheme="majorHAnsi"/>
          <w:lang w:val="nb-NO"/>
        </w:rPr>
        <w:t xml:space="preserve"> Bộ LĐTB&amp;XH, </w:t>
      </w:r>
      <w:r w:rsidRPr="00CC4A6E">
        <w:rPr>
          <w:rFonts w:asciiTheme="majorHAnsi" w:hAnsiTheme="majorHAnsi" w:cstheme="majorHAnsi"/>
          <w:bCs/>
          <w:lang w:val="nb-NO"/>
        </w:rPr>
        <w:t xml:space="preserve">Trường đã thành lập Hội đồng tuyển sinh và các ban giúp việc để triển khai công tác tuyển sinh đúng quy trình </w:t>
      </w:r>
      <w:r w:rsidRPr="00CC4A6E">
        <w:rPr>
          <w:rFonts w:asciiTheme="majorHAnsi" w:hAnsiTheme="majorHAnsi" w:cstheme="majorHAnsi"/>
          <w:i/>
          <w:lang w:val="nl-NL"/>
        </w:rPr>
        <w:t>(2.1.02</w:t>
      </w:r>
      <w:r w:rsidRPr="00CC4A6E">
        <w:rPr>
          <w:rFonts w:asciiTheme="majorHAnsi" w:hAnsiTheme="majorHAnsi" w:cstheme="majorHAnsi"/>
          <w:i/>
          <w:lang w:val="vi-VN"/>
        </w:rPr>
        <w:t xml:space="preserve"> - Quyết định thành lập Hội đồng tuyển sinh)</w:t>
      </w:r>
      <w:r w:rsidRPr="00CC4A6E">
        <w:rPr>
          <w:rFonts w:asciiTheme="majorHAnsi" w:hAnsiTheme="majorHAnsi" w:cstheme="majorHAnsi"/>
          <w:i/>
          <w:lang w:val="nl-NL"/>
        </w:rPr>
        <w:t>,</w:t>
      </w:r>
      <w:r w:rsidRPr="00CC4A6E">
        <w:rPr>
          <w:rFonts w:asciiTheme="majorHAnsi" w:hAnsiTheme="majorHAnsi" w:cstheme="majorHAnsi"/>
          <w:lang w:val="nl-NL"/>
        </w:rPr>
        <w:t xml:space="preserve"> </w:t>
      </w:r>
      <w:r w:rsidRPr="00CC4A6E">
        <w:rPr>
          <w:rFonts w:asciiTheme="majorHAnsi" w:hAnsiTheme="majorHAnsi" w:cstheme="majorHAnsi"/>
          <w:i/>
          <w:lang w:val="nl-NL"/>
        </w:rPr>
        <w:t>(2.1.03</w:t>
      </w:r>
      <w:r w:rsidRPr="00CC4A6E">
        <w:rPr>
          <w:rFonts w:asciiTheme="majorHAnsi" w:hAnsiTheme="majorHAnsi" w:cstheme="majorHAnsi"/>
          <w:i/>
          <w:lang w:val="vi-VN"/>
        </w:rPr>
        <w:t xml:space="preserve"> - Quyết định</w:t>
      </w:r>
      <w:r w:rsidRPr="00CC4A6E">
        <w:rPr>
          <w:rFonts w:asciiTheme="majorHAnsi" w:hAnsiTheme="majorHAnsi" w:cstheme="majorHAnsi"/>
          <w:i/>
          <w:lang w:val="nl-NL"/>
        </w:rPr>
        <w:t xml:space="preserve"> Ban thư ký Hội đồng tuyển sinh),</w:t>
      </w:r>
      <w:r w:rsidRPr="00CC4A6E">
        <w:rPr>
          <w:rFonts w:asciiTheme="majorHAnsi" w:hAnsiTheme="majorHAnsi" w:cstheme="majorHAnsi"/>
          <w:lang w:val="nl-NL"/>
        </w:rPr>
        <w:t xml:space="preserve"> </w:t>
      </w:r>
      <w:r w:rsidRPr="00CC4A6E">
        <w:rPr>
          <w:rFonts w:asciiTheme="majorHAnsi" w:hAnsiTheme="majorHAnsi" w:cstheme="majorHAnsi"/>
          <w:i/>
          <w:lang w:val="nl-NL"/>
        </w:rPr>
        <w:t>(2.4.04</w:t>
      </w:r>
      <w:r w:rsidRPr="00CC4A6E">
        <w:rPr>
          <w:rFonts w:asciiTheme="majorHAnsi" w:hAnsiTheme="majorHAnsi" w:cstheme="majorHAnsi"/>
          <w:i/>
          <w:lang w:val="vi-VN"/>
        </w:rPr>
        <w:t xml:space="preserve"> - Quyết định</w:t>
      </w:r>
      <w:r w:rsidRPr="00CC4A6E">
        <w:rPr>
          <w:rFonts w:asciiTheme="majorHAnsi" w:hAnsiTheme="majorHAnsi" w:cstheme="majorHAnsi"/>
          <w:i/>
          <w:lang w:val="nl-NL"/>
        </w:rPr>
        <w:t xml:space="preserve"> Ban tư vấn Hội đồng tuyển sinh). Hội đồng và các ban hướng dẫn ban hành các kế hoạch thông báo về công tác tuyển sinh hằng năm), </w:t>
      </w:r>
      <w:r w:rsidRPr="00CC4A6E">
        <w:rPr>
          <w:rFonts w:asciiTheme="majorHAnsi" w:hAnsiTheme="majorHAnsi" w:cstheme="majorHAnsi"/>
          <w:i/>
          <w:lang w:val="vi-VN"/>
        </w:rPr>
        <w:t>(2.1.0</w:t>
      </w:r>
      <w:r w:rsidRPr="00CC4A6E">
        <w:rPr>
          <w:rFonts w:asciiTheme="majorHAnsi" w:hAnsiTheme="majorHAnsi" w:cstheme="majorHAnsi"/>
          <w:i/>
          <w:lang w:val="nl-NL"/>
        </w:rPr>
        <w:t>5</w:t>
      </w:r>
      <w:r w:rsidRPr="00CC4A6E">
        <w:rPr>
          <w:rFonts w:asciiTheme="majorHAnsi" w:hAnsiTheme="majorHAnsi" w:cstheme="majorHAnsi"/>
          <w:i/>
          <w:lang w:val="vi-VN"/>
        </w:rPr>
        <w:t xml:space="preserve"> - </w:t>
      </w:r>
      <w:r w:rsidRPr="00CC4A6E">
        <w:rPr>
          <w:rFonts w:asciiTheme="majorHAnsi" w:hAnsiTheme="majorHAnsi" w:cstheme="majorHAnsi"/>
          <w:i/>
          <w:lang w:val="nl-NL"/>
        </w:rPr>
        <w:t>Kế hoạch thực hiện các chương trình quảng bá tuyển sinh)</w:t>
      </w:r>
      <w:r w:rsidRPr="00CC4A6E">
        <w:rPr>
          <w:rFonts w:asciiTheme="majorHAnsi" w:hAnsiTheme="majorHAnsi" w:cstheme="majorHAnsi"/>
          <w:lang w:val="nl-NL"/>
        </w:rPr>
        <w:t xml:space="preserve"> và thông báo tuyển sinh </w:t>
      </w:r>
      <w:r w:rsidRPr="00CC4A6E">
        <w:rPr>
          <w:rFonts w:asciiTheme="majorHAnsi" w:hAnsiTheme="majorHAnsi" w:cstheme="majorHAnsi"/>
          <w:i/>
          <w:lang w:val="nl-NL"/>
        </w:rPr>
        <w:t>(2.1.06</w:t>
      </w:r>
      <w:r w:rsidRPr="00CC4A6E">
        <w:rPr>
          <w:rFonts w:asciiTheme="majorHAnsi" w:hAnsiTheme="majorHAnsi" w:cstheme="majorHAnsi"/>
          <w:i/>
          <w:lang w:val="vi-VN"/>
        </w:rPr>
        <w:t xml:space="preserve"> - Thông báo tuyển sinh</w:t>
      </w:r>
      <w:r w:rsidRPr="00CC4A6E">
        <w:rPr>
          <w:rFonts w:asciiTheme="majorHAnsi" w:hAnsiTheme="majorHAnsi" w:cstheme="majorHAnsi"/>
          <w:i/>
          <w:lang w:val="nl-NL"/>
        </w:rPr>
        <w:t>).</w:t>
      </w:r>
      <w:r w:rsidRPr="00CC4A6E">
        <w:rPr>
          <w:rFonts w:asciiTheme="majorHAnsi" w:hAnsiTheme="majorHAnsi" w:cstheme="majorHAnsi"/>
          <w:lang w:val="nl-NL"/>
        </w:rPr>
        <w:t xml:space="preserve"> </w:t>
      </w:r>
    </w:p>
    <w:p w:rsidR="001056A1" w:rsidRPr="00CC4A6E" w:rsidRDefault="001056A1" w:rsidP="00701A41">
      <w:pPr>
        <w:spacing w:before="60" w:after="60"/>
        <w:ind w:firstLine="720"/>
        <w:jc w:val="both"/>
        <w:rPr>
          <w:rFonts w:asciiTheme="majorHAnsi" w:hAnsiTheme="majorHAnsi" w:cstheme="majorHAnsi"/>
          <w:lang w:val="nb-NO"/>
        </w:rPr>
      </w:pPr>
      <w:r w:rsidRPr="00CC4A6E">
        <w:rPr>
          <w:rFonts w:asciiTheme="majorHAnsi" w:hAnsiTheme="majorHAnsi" w:cstheme="majorHAnsi"/>
          <w:bCs/>
          <w:lang w:val="nb-NO"/>
        </w:rPr>
        <w:t xml:space="preserve"> </w:t>
      </w:r>
      <w:r w:rsidRPr="00CC4A6E">
        <w:rPr>
          <w:rFonts w:asciiTheme="majorHAnsi" w:hAnsiTheme="majorHAnsi" w:cstheme="majorHAnsi"/>
          <w:lang w:val="nb-NO"/>
        </w:rPr>
        <w:t xml:space="preserve">Hội đồng tuyển sinh đã </w:t>
      </w:r>
      <w:r w:rsidRPr="00CC4A6E">
        <w:rPr>
          <w:rFonts w:asciiTheme="majorHAnsi" w:hAnsiTheme="majorHAnsi" w:cstheme="majorHAnsi"/>
          <w:bCs/>
          <w:lang w:val="nb-NO"/>
        </w:rPr>
        <w:t xml:space="preserve">xây dựng các thông tin về tuyển sinh đối với từng bậc, hệ: </w:t>
      </w:r>
      <w:r w:rsidRPr="00CC4A6E">
        <w:rPr>
          <w:rFonts w:asciiTheme="majorHAnsi" w:hAnsiTheme="majorHAnsi" w:cstheme="majorHAnsi"/>
          <w:lang w:val="vi-VN"/>
        </w:rPr>
        <w:t>Hình thức tuyển</w:t>
      </w:r>
      <w:r w:rsidRPr="00CC4A6E">
        <w:rPr>
          <w:rFonts w:asciiTheme="majorHAnsi" w:hAnsiTheme="majorHAnsi" w:cstheme="majorHAnsi"/>
          <w:lang w:val="nb-NO"/>
        </w:rPr>
        <w:t xml:space="preserve"> sinh</w:t>
      </w:r>
      <w:r w:rsidRPr="00CC4A6E">
        <w:rPr>
          <w:rFonts w:asciiTheme="majorHAnsi" w:hAnsiTheme="majorHAnsi" w:cstheme="majorHAnsi"/>
          <w:lang w:val="vi-VN"/>
        </w:rPr>
        <w:t xml:space="preserve">, đối tượng, </w:t>
      </w:r>
      <w:r w:rsidRPr="00CC4A6E">
        <w:rPr>
          <w:rFonts w:asciiTheme="majorHAnsi" w:hAnsiTheme="majorHAnsi" w:cstheme="majorHAnsi"/>
          <w:lang w:val="nl-NL"/>
        </w:rPr>
        <w:t>các ngành nghề tuyển sinh</w:t>
      </w:r>
      <w:r w:rsidRPr="00CC4A6E">
        <w:rPr>
          <w:rFonts w:asciiTheme="majorHAnsi" w:hAnsiTheme="majorHAnsi" w:cstheme="majorHAnsi"/>
          <w:lang w:val="vi-VN"/>
        </w:rPr>
        <w:t xml:space="preserve">, chỉ tiêu, thủ tục đăng ký và </w:t>
      </w:r>
      <w:r w:rsidRPr="00CC4A6E">
        <w:rPr>
          <w:rFonts w:asciiTheme="majorHAnsi" w:hAnsiTheme="majorHAnsi" w:cstheme="majorHAnsi"/>
          <w:lang w:val="nb-NO"/>
        </w:rPr>
        <w:t xml:space="preserve">thời gian </w:t>
      </w:r>
      <w:r w:rsidRPr="00CC4A6E">
        <w:rPr>
          <w:rFonts w:asciiTheme="majorHAnsi" w:hAnsiTheme="majorHAnsi" w:cstheme="majorHAnsi"/>
          <w:lang w:val="vi-VN"/>
        </w:rPr>
        <w:t>nộp hồ sơ</w:t>
      </w:r>
      <w:r w:rsidRPr="00CC4A6E">
        <w:rPr>
          <w:rFonts w:asciiTheme="majorHAnsi" w:hAnsiTheme="majorHAnsi" w:cstheme="majorHAnsi"/>
          <w:lang w:val="nb-NO"/>
        </w:rPr>
        <w:t xml:space="preserve"> </w:t>
      </w:r>
      <w:r w:rsidRPr="00CC4A6E">
        <w:rPr>
          <w:rFonts w:asciiTheme="majorHAnsi" w:hAnsiTheme="majorHAnsi" w:cstheme="majorHAnsi"/>
          <w:i/>
          <w:lang w:val="nl-NL"/>
        </w:rPr>
        <w:t>(2.1.06</w:t>
      </w:r>
      <w:r w:rsidRPr="00CC4A6E">
        <w:rPr>
          <w:rFonts w:asciiTheme="majorHAnsi" w:hAnsiTheme="majorHAnsi" w:cstheme="majorHAnsi"/>
          <w:i/>
          <w:lang w:val="vi-VN"/>
        </w:rPr>
        <w:t xml:space="preserve"> – Thông báo tuyển sinh</w:t>
      </w:r>
      <w:r w:rsidRPr="00CC4A6E">
        <w:rPr>
          <w:rFonts w:asciiTheme="majorHAnsi" w:hAnsiTheme="majorHAnsi" w:cstheme="majorHAnsi"/>
          <w:i/>
          <w:lang w:val="nl-NL"/>
        </w:rPr>
        <w:t>)</w:t>
      </w:r>
      <w:r w:rsidRPr="00CC4A6E">
        <w:rPr>
          <w:rFonts w:asciiTheme="majorHAnsi" w:hAnsiTheme="majorHAnsi" w:cstheme="majorHAnsi"/>
          <w:bCs/>
          <w:lang w:val="nb-NO"/>
        </w:rPr>
        <w:t xml:space="preserve">. Toàn bộ thông tin tuyển sinh được công bố rộng rãi, rõ ràng thể hiện bằng văn bản, tập tuyển sinh, trên website ( </w:t>
      </w:r>
      <w:hyperlink r:id="rId8" w:history="1">
        <w:r w:rsidRPr="00CC4A6E">
          <w:rPr>
            <w:rFonts w:asciiTheme="majorHAnsi" w:hAnsiTheme="majorHAnsi" w:cstheme="majorHAnsi"/>
            <w:u w:val="single"/>
            <w:lang w:val="nb-NO"/>
          </w:rPr>
          <w:t>www.lttc.edu.vn</w:t>
        </w:r>
      </w:hyperlink>
      <w:r w:rsidRPr="00CC4A6E">
        <w:rPr>
          <w:rFonts w:asciiTheme="majorHAnsi" w:hAnsiTheme="majorHAnsi" w:cstheme="majorHAnsi"/>
          <w:lang w:val="nb-NO"/>
        </w:rPr>
        <w:t xml:space="preserve"> )</w:t>
      </w:r>
      <w:r w:rsidRPr="00CC4A6E">
        <w:rPr>
          <w:rFonts w:asciiTheme="majorHAnsi" w:hAnsiTheme="majorHAnsi" w:cstheme="majorHAnsi"/>
          <w:bCs/>
          <w:lang w:val="nb-NO"/>
        </w:rPr>
        <w:t xml:space="preserve">, </w:t>
      </w:r>
      <w:r w:rsidRPr="00CC4A6E">
        <w:rPr>
          <w:rFonts w:asciiTheme="majorHAnsi" w:hAnsiTheme="majorHAnsi" w:cstheme="majorHAnsi"/>
          <w:lang w:val="nb-NO"/>
        </w:rPr>
        <w:t xml:space="preserve">trên kênh </w:t>
      </w:r>
      <w:r w:rsidRPr="00CC4A6E">
        <w:rPr>
          <w:rFonts w:asciiTheme="majorHAnsi" w:hAnsiTheme="majorHAnsi" w:cstheme="majorHAnsi"/>
          <w:b/>
          <w:i/>
          <w:lang w:val="nb-NO"/>
        </w:rPr>
        <w:t>LyTuTrong HCMC và</w:t>
      </w:r>
      <w:r w:rsidRPr="00CC4A6E">
        <w:rPr>
          <w:rFonts w:asciiTheme="majorHAnsi" w:hAnsiTheme="majorHAnsi" w:cstheme="majorHAnsi"/>
          <w:lang w:val="nb-NO"/>
        </w:rPr>
        <w:t xml:space="preserve"> </w:t>
      </w:r>
      <w:r w:rsidRPr="00CC4A6E">
        <w:rPr>
          <w:rFonts w:asciiTheme="majorHAnsi" w:hAnsiTheme="majorHAnsi" w:cstheme="majorHAnsi"/>
          <w:b/>
          <w:i/>
          <w:lang w:val="nb-NO"/>
        </w:rPr>
        <w:t xml:space="preserve">Fanpage: facebook.com/CDLTT, youtube... </w:t>
      </w:r>
      <w:r w:rsidRPr="00CC4A6E">
        <w:rPr>
          <w:rFonts w:asciiTheme="majorHAnsi" w:hAnsiTheme="majorHAnsi" w:cstheme="majorHAnsi"/>
          <w:bCs/>
          <w:lang w:val="nb-NO"/>
        </w:rPr>
        <w:t xml:space="preserve">trên các báo đài. </w:t>
      </w:r>
      <w:r w:rsidRPr="00CC4A6E">
        <w:rPr>
          <w:rFonts w:asciiTheme="majorHAnsi" w:hAnsiTheme="majorHAnsi" w:cstheme="majorHAnsi"/>
          <w:lang w:val="nb-NO"/>
        </w:rPr>
        <w:t xml:space="preserve">Kết thúc đợt tuyển sinh hằng năm, nhà trường ban hành Quyết định, danh sách trúng tuyển nhập học </w:t>
      </w:r>
      <w:r w:rsidRPr="00CC4A6E">
        <w:rPr>
          <w:rFonts w:asciiTheme="majorHAnsi" w:hAnsiTheme="majorHAnsi" w:cstheme="majorHAnsi"/>
          <w:i/>
          <w:lang w:val="nb-NO"/>
        </w:rPr>
        <w:t>(</w:t>
      </w:r>
      <w:r w:rsidRPr="00CC4A6E">
        <w:rPr>
          <w:rFonts w:asciiTheme="majorHAnsi" w:hAnsiTheme="majorHAnsi" w:cstheme="majorHAnsi"/>
          <w:i/>
          <w:lang w:val="nl-NL"/>
        </w:rPr>
        <w:t>2.1.07 – Quyết định trúng tuyển nhập học</w:t>
      </w:r>
      <w:r w:rsidRPr="00CC4A6E">
        <w:rPr>
          <w:rFonts w:asciiTheme="majorHAnsi" w:hAnsiTheme="majorHAnsi" w:cstheme="majorHAnsi"/>
          <w:i/>
          <w:lang w:val="nb-NO"/>
        </w:rPr>
        <w:t>)</w:t>
      </w:r>
      <w:r w:rsidRPr="00CC4A6E">
        <w:rPr>
          <w:rFonts w:asciiTheme="majorHAnsi" w:hAnsiTheme="majorHAnsi" w:cstheme="majorHAnsi"/>
          <w:lang w:val="nb-NO"/>
        </w:rPr>
        <w:t xml:space="preserve">, </w:t>
      </w:r>
      <w:r w:rsidRPr="00CC4A6E">
        <w:rPr>
          <w:rFonts w:asciiTheme="majorHAnsi" w:hAnsiTheme="majorHAnsi" w:cstheme="majorHAnsi"/>
          <w:lang w:val="nl-NL"/>
        </w:rPr>
        <w:t xml:space="preserve">nhà trường dựa trên số lượng thí sinh trúng tuyển nhập học ra quyết định danh sách lớp </w:t>
      </w:r>
      <w:r w:rsidRPr="00CC4A6E">
        <w:rPr>
          <w:rFonts w:asciiTheme="majorHAnsi" w:hAnsiTheme="majorHAnsi" w:cstheme="majorHAnsi"/>
          <w:i/>
          <w:lang w:val="nl-NL"/>
        </w:rPr>
        <w:t>(2.1.08– Quyết định mở lớp).</w:t>
      </w:r>
    </w:p>
    <w:p w:rsidR="001056A1" w:rsidRPr="00CC4A6E" w:rsidRDefault="001056A1" w:rsidP="00701A41">
      <w:pPr>
        <w:spacing w:before="60" w:after="60"/>
        <w:jc w:val="both"/>
        <w:rPr>
          <w:rFonts w:asciiTheme="majorHAnsi" w:hAnsiTheme="majorHAnsi" w:cstheme="majorHAnsi"/>
          <w:lang w:val="nb-NO"/>
        </w:rPr>
      </w:pPr>
      <w:r w:rsidRPr="00CC4A6E">
        <w:rPr>
          <w:rFonts w:asciiTheme="majorHAnsi" w:hAnsiTheme="majorHAnsi" w:cstheme="majorHAnsi"/>
          <w:lang w:val="vi-VN"/>
        </w:rPr>
        <w:lastRenderedPageBreak/>
        <w:t xml:space="preserve"> </w:t>
      </w:r>
      <w:r w:rsidRPr="00CC4A6E">
        <w:rPr>
          <w:rFonts w:asciiTheme="majorHAnsi" w:hAnsiTheme="majorHAnsi" w:cstheme="majorHAnsi"/>
          <w:lang w:val="vi-VN"/>
        </w:rPr>
        <w:tab/>
        <w:t xml:space="preserve">Trường đã báo cáo kết quả công tác tuyển sinh cho </w:t>
      </w:r>
      <w:r w:rsidRPr="00CC4A6E">
        <w:rPr>
          <w:rFonts w:asciiTheme="majorHAnsi" w:hAnsiTheme="majorHAnsi" w:cstheme="majorHAnsi"/>
          <w:lang w:val="nb-NO"/>
        </w:rPr>
        <w:t>Sở</w:t>
      </w:r>
      <w:r w:rsidRPr="00CC4A6E">
        <w:rPr>
          <w:rFonts w:asciiTheme="majorHAnsi" w:hAnsiTheme="majorHAnsi" w:cstheme="majorHAnsi"/>
          <w:lang w:val="vi-VN"/>
        </w:rPr>
        <w:t xml:space="preserve"> LĐTB&amp;XH đúng quy định biểu mẫu và thời gian </w:t>
      </w:r>
      <w:r w:rsidRPr="00CC4A6E">
        <w:rPr>
          <w:rFonts w:asciiTheme="majorHAnsi" w:hAnsiTheme="majorHAnsi" w:cstheme="majorHAnsi"/>
          <w:i/>
          <w:lang w:val="vi-VN"/>
        </w:rPr>
        <w:t>(</w:t>
      </w:r>
      <w:r w:rsidRPr="00CC4A6E">
        <w:rPr>
          <w:rFonts w:asciiTheme="majorHAnsi" w:hAnsiTheme="majorHAnsi" w:cstheme="majorHAnsi"/>
          <w:i/>
          <w:lang w:val="nl-NL"/>
        </w:rPr>
        <w:t>2.1.09 – Báo cáo kết quả tuyển sinh).</w:t>
      </w:r>
    </w:p>
    <w:p w:rsidR="001056A1" w:rsidRPr="00CC4A6E" w:rsidRDefault="001056A1" w:rsidP="00701A41">
      <w:pPr>
        <w:widowControl w:val="0"/>
        <w:spacing w:before="60" w:after="60" w:line="288" w:lineRule="auto"/>
        <w:ind w:firstLine="720"/>
        <w:jc w:val="both"/>
        <w:rPr>
          <w:rFonts w:asciiTheme="majorHAnsi" w:hAnsiTheme="majorHAnsi" w:cstheme="majorHAnsi"/>
          <w:lang w:val="vi-VN"/>
        </w:rPr>
      </w:pPr>
      <w:r w:rsidRPr="00CC4A6E">
        <w:rPr>
          <w:rFonts w:asciiTheme="majorHAnsi" w:hAnsiTheme="majorHAnsi" w:cstheme="majorHAnsi"/>
          <w:lang w:val="vi-VN"/>
        </w:rPr>
        <w:t>Quy trình tuyển sinh được thực hiện đúng kế hoạch, việc rà soát đối chiếu được thực hiện thường xuyên và nghiêm túc</w:t>
      </w:r>
      <w:r w:rsidRPr="00CC4A6E">
        <w:rPr>
          <w:rFonts w:asciiTheme="majorHAnsi" w:hAnsiTheme="majorHAnsi" w:cstheme="majorHAnsi"/>
          <w:lang w:val="nl-NL"/>
        </w:rPr>
        <w:t>, công bằng, khách quan.</w:t>
      </w:r>
      <w:r w:rsidRPr="00CC4A6E">
        <w:rPr>
          <w:rFonts w:asciiTheme="majorHAnsi" w:hAnsiTheme="majorHAnsi" w:cstheme="majorHAnsi"/>
          <w:lang w:val="vi-VN"/>
        </w:rPr>
        <w:t xml:space="preserve"> Chính vì vậy, trong suốt những năm qua không xảy ra sai sót, nhầm lẫn hay khiếu kiện về kết quả tuyển sinh </w:t>
      </w:r>
    </w:p>
    <w:p w:rsidR="003265D4" w:rsidRPr="00CC4A6E" w:rsidRDefault="003265D4" w:rsidP="00701A41">
      <w:pPr>
        <w:spacing w:before="60" w:after="60" w:line="312" w:lineRule="auto"/>
        <w:ind w:firstLine="720"/>
        <w:rPr>
          <w:rFonts w:asciiTheme="majorHAnsi" w:hAnsiTheme="majorHAnsi" w:cstheme="majorHAns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FD0106" w:rsidRPr="00CC4A6E" w:rsidRDefault="00FD0106"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2.2:</w:t>
      </w:r>
      <w:r w:rsidRPr="00CC4A6E">
        <w:rPr>
          <w:rFonts w:asciiTheme="majorHAnsi" w:hAnsiTheme="majorHAnsi" w:cstheme="majorHAnsi"/>
          <w:lang w:val="nl-NL"/>
        </w:rPr>
        <w:t xml:space="preserve"> </w:t>
      </w:r>
      <w:r w:rsidRPr="00CC4A6E">
        <w:rPr>
          <w:rFonts w:asciiTheme="majorHAnsi" w:hAnsiTheme="majorHAnsi" w:cstheme="majorHAnsi"/>
          <w:spacing w:val="-10"/>
          <w:lang w:val="pt-BR"/>
        </w:rPr>
        <w:t>Cơ sở đào tạo có kế hoạch đào tạo và tổ chức đào tạo theo quy định</w:t>
      </w:r>
    </w:p>
    <w:p w:rsidR="00635B91" w:rsidRPr="00CC4A6E" w:rsidRDefault="00635B91" w:rsidP="00701A41">
      <w:pPr>
        <w:spacing w:before="60" w:after="60" w:line="312" w:lineRule="auto"/>
        <w:jc w:val="both"/>
        <w:rPr>
          <w:rFonts w:asciiTheme="majorHAnsi" w:hAnsiTheme="majorHAnsi" w:cstheme="majorHAnsi"/>
          <w:i/>
          <w:iCs/>
        </w:rPr>
      </w:pPr>
      <w:r w:rsidRPr="00CC4A6E">
        <w:rPr>
          <w:rFonts w:asciiTheme="majorHAnsi" w:hAnsiTheme="majorHAnsi" w:cstheme="majorHAnsi"/>
          <w:b/>
          <w:lang w:val="pt-BR"/>
        </w:rPr>
        <w:t>Mô tả</w:t>
      </w:r>
      <w:r w:rsidRPr="00CC4A6E">
        <w:rPr>
          <w:rFonts w:asciiTheme="majorHAnsi" w:hAnsiTheme="majorHAnsi" w:cstheme="majorHAnsi"/>
          <w:lang w:val="pt-BR"/>
        </w:rPr>
        <w:t xml:space="preserve"> </w:t>
      </w:r>
    </w:p>
    <w:p w:rsidR="00C54BD5" w:rsidRPr="00CC4A6E" w:rsidRDefault="00C54BD5" w:rsidP="00701A41">
      <w:pPr>
        <w:widowControl w:val="0"/>
        <w:autoSpaceDE w:val="0"/>
        <w:autoSpaceDN w:val="0"/>
        <w:spacing w:before="60" w:after="60" w:line="288" w:lineRule="auto"/>
        <w:ind w:firstLine="709"/>
        <w:jc w:val="both"/>
        <w:rPr>
          <w:rFonts w:asciiTheme="majorHAnsi" w:hAnsiTheme="majorHAnsi" w:cstheme="majorHAnsi"/>
          <w:strike/>
        </w:rPr>
      </w:pPr>
      <w:r w:rsidRPr="00CC4A6E">
        <w:rPr>
          <w:rFonts w:asciiTheme="majorHAnsi" w:hAnsiTheme="majorHAnsi" w:cstheme="majorHAnsi"/>
        </w:rPr>
        <w:t>Căn</w:t>
      </w:r>
      <w:r w:rsidRPr="00CC4A6E">
        <w:rPr>
          <w:rFonts w:asciiTheme="majorHAnsi" w:hAnsiTheme="majorHAnsi" w:cstheme="majorHAnsi"/>
          <w:lang w:val="vi-VN"/>
        </w:rPr>
        <w:t xml:space="preserve"> cứ vào </w:t>
      </w:r>
      <w:r w:rsidRPr="00CC4A6E">
        <w:rPr>
          <w:rFonts w:asciiTheme="majorHAnsi" w:hAnsiTheme="majorHAnsi" w:cstheme="majorHAnsi"/>
        </w:rPr>
        <w:t xml:space="preserve">khung </w:t>
      </w:r>
      <w:r w:rsidRPr="00CC4A6E">
        <w:rPr>
          <w:rFonts w:asciiTheme="majorHAnsi" w:hAnsiTheme="majorHAnsi" w:cstheme="majorHAnsi"/>
          <w:lang w:val="vi-VN"/>
        </w:rPr>
        <w:t>chương trình của Bộ LĐTB</w:t>
      </w:r>
      <w:r w:rsidRPr="00CC4A6E">
        <w:rPr>
          <w:rFonts w:asciiTheme="majorHAnsi" w:hAnsiTheme="majorHAnsi" w:cstheme="majorHAnsi"/>
        </w:rPr>
        <w:t>&amp;</w:t>
      </w:r>
      <w:r w:rsidRPr="00CC4A6E">
        <w:rPr>
          <w:rFonts w:asciiTheme="majorHAnsi" w:hAnsiTheme="majorHAnsi" w:cstheme="majorHAnsi"/>
          <w:lang w:val="vi-VN"/>
        </w:rPr>
        <w:t>XH</w:t>
      </w:r>
      <w:r w:rsidRPr="00CC4A6E">
        <w:rPr>
          <w:rFonts w:asciiTheme="majorHAnsi" w:hAnsiTheme="majorHAnsi" w:cstheme="majorHAnsi"/>
        </w:rPr>
        <w:t xml:space="preserve"> </w:t>
      </w:r>
      <w:r w:rsidRPr="00CC4A6E">
        <w:rPr>
          <w:rFonts w:asciiTheme="majorHAnsi" w:hAnsiTheme="majorHAnsi" w:cstheme="majorHAnsi"/>
          <w:lang w:val="vi-VN"/>
        </w:rPr>
        <w:t xml:space="preserve">Nhà trường đã biên soạn và ra </w:t>
      </w:r>
      <w:r w:rsidRPr="00CC4A6E">
        <w:rPr>
          <w:rFonts w:asciiTheme="majorHAnsi" w:hAnsiTheme="majorHAnsi" w:cstheme="majorHAnsi"/>
        </w:rPr>
        <w:t>Q</w:t>
      </w:r>
      <w:r w:rsidRPr="00CC4A6E">
        <w:rPr>
          <w:rFonts w:asciiTheme="majorHAnsi" w:hAnsiTheme="majorHAnsi" w:cstheme="majorHAnsi"/>
          <w:lang w:val="vi-VN"/>
        </w:rPr>
        <w:t xml:space="preserve">uyết định ban hành chương trình đào tạo </w:t>
      </w:r>
      <w:r w:rsidRPr="00CC4A6E">
        <w:rPr>
          <w:rFonts w:asciiTheme="majorHAnsi" w:hAnsiTheme="majorHAnsi" w:cstheme="majorHAnsi"/>
          <w:b/>
          <w:lang w:val="nl-NL"/>
        </w:rPr>
        <w:t xml:space="preserve">ngành Công nghệ chế tạo máy bậc cao đẳng </w:t>
      </w:r>
      <w:r w:rsidRPr="00CC4A6E">
        <w:rPr>
          <w:rFonts w:asciiTheme="majorHAnsi" w:hAnsiTheme="majorHAnsi" w:cstheme="majorHAnsi"/>
          <w:i/>
        </w:rPr>
        <w:t xml:space="preserve">(2.2.01 - </w:t>
      </w:r>
      <w:r w:rsidRPr="00CC4A6E">
        <w:rPr>
          <w:rFonts w:asciiTheme="majorHAnsi" w:hAnsiTheme="majorHAnsi" w:cstheme="majorHAnsi"/>
        </w:rPr>
        <w:t>Q</w:t>
      </w:r>
      <w:r w:rsidRPr="00CC4A6E">
        <w:rPr>
          <w:rFonts w:asciiTheme="majorHAnsi" w:hAnsiTheme="majorHAnsi" w:cstheme="majorHAnsi"/>
          <w:lang w:val="vi-VN"/>
        </w:rPr>
        <w:t xml:space="preserve">uyết định ban hành chương trình đào tạo </w:t>
      </w:r>
      <w:r w:rsidRPr="00CC4A6E">
        <w:rPr>
          <w:rFonts w:asciiTheme="majorHAnsi" w:hAnsiTheme="majorHAnsi" w:cstheme="majorHAnsi"/>
          <w:b/>
          <w:lang w:val="nl-NL"/>
        </w:rPr>
        <w:t xml:space="preserve">ngành Công nghệ chế tạo máy bậc cao đẳng) </w:t>
      </w:r>
    </w:p>
    <w:p w:rsidR="00C54BD5" w:rsidRPr="00CC4A6E" w:rsidRDefault="00C54BD5" w:rsidP="00701A41">
      <w:pPr>
        <w:widowControl w:val="0"/>
        <w:autoSpaceDE w:val="0"/>
        <w:autoSpaceDN w:val="0"/>
        <w:spacing w:before="60" w:after="60" w:line="288" w:lineRule="auto"/>
        <w:ind w:firstLine="709"/>
        <w:jc w:val="both"/>
        <w:rPr>
          <w:rFonts w:asciiTheme="majorHAnsi" w:hAnsiTheme="majorHAnsi" w:cstheme="majorHAnsi"/>
        </w:rPr>
      </w:pPr>
      <w:r w:rsidRPr="00CC4A6E">
        <w:rPr>
          <w:rFonts w:asciiTheme="majorHAnsi" w:hAnsiTheme="majorHAnsi" w:cstheme="majorHAnsi"/>
        </w:rPr>
        <w:t xml:space="preserve">Chương trình đào tạo được Hiệu trưởng duyệt, trong đó qui định rõ về kế hoạch đào tạo chi tiết đến từng mô-đun, môn học, cụ thể cho các giờ học lý thuyết, thực hành, thực tập lao động sản xuất. </w:t>
      </w:r>
    </w:p>
    <w:p w:rsidR="00C54BD5" w:rsidRPr="00CC4A6E" w:rsidRDefault="00C54BD5" w:rsidP="00701A41">
      <w:pPr>
        <w:widowControl w:val="0"/>
        <w:autoSpaceDE w:val="0"/>
        <w:autoSpaceDN w:val="0"/>
        <w:spacing w:before="60" w:after="60" w:line="288" w:lineRule="auto"/>
        <w:ind w:firstLine="709"/>
        <w:jc w:val="both"/>
        <w:rPr>
          <w:rFonts w:asciiTheme="majorHAnsi" w:hAnsiTheme="majorHAnsi" w:cstheme="majorHAnsi"/>
        </w:rPr>
      </w:pPr>
      <w:r w:rsidRPr="00CC4A6E">
        <w:rPr>
          <w:rFonts w:asciiTheme="majorHAnsi" w:hAnsiTheme="majorHAnsi" w:cstheme="majorHAnsi"/>
        </w:rPr>
        <w:t xml:space="preserve">Hàng năm, căn cứ chương trình, kế hoạch đào tạo, phòng Tuyển sinh-Đào tạo </w:t>
      </w:r>
      <w:r w:rsidRPr="00CC4A6E">
        <w:rPr>
          <w:rFonts w:asciiTheme="majorHAnsi" w:hAnsiTheme="majorHAnsi" w:cstheme="majorHAnsi"/>
          <w:spacing w:val="-6"/>
          <w:lang w:val="nl-NL"/>
        </w:rPr>
        <w:t>xây dựng tiến độ đào tạo cho từng khóa học, theo học kỳ và năm học</w:t>
      </w:r>
      <w:r w:rsidRPr="00CC4A6E">
        <w:rPr>
          <w:rFonts w:asciiTheme="majorHAnsi" w:hAnsiTheme="majorHAnsi" w:cstheme="majorHAnsi"/>
          <w:b/>
          <w:lang w:val="nl-NL"/>
        </w:rPr>
        <w:t xml:space="preserve"> </w:t>
      </w:r>
      <w:r w:rsidRPr="00CC4A6E">
        <w:rPr>
          <w:rFonts w:asciiTheme="majorHAnsi" w:hAnsiTheme="majorHAnsi" w:cstheme="majorHAnsi"/>
          <w:i/>
        </w:rPr>
        <w:t xml:space="preserve">(2.2.02 - </w:t>
      </w:r>
      <w:r w:rsidRPr="00CC4A6E">
        <w:rPr>
          <w:rFonts w:asciiTheme="majorHAnsi" w:hAnsiTheme="majorHAnsi" w:cstheme="majorHAnsi"/>
          <w:i/>
          <w:iCs/>
        </w:rPr>
        <w:t>Tiến độ đào tạo ngành CNCTM</w:t>
      </w:r>
      <w:r w:rsidRPr="00CC4A6E">
        <w:rPr>
          <w:rFonts w:asciiTheme="majorHAnsi" w:hAnsiTheme="majorHAnsi" w:cstheme="majorHAnsi"/>
          <w:i/>
        </w:rPr>
        <w:t xml:space="preserve"> năm học 2017-2018, 2018-2019 và 2019-2020). </w:t>
      </w:r>
    </w:p>
    <w:p w:rsidR="00C54BD5" w:rsidRPr="00CC4A6E" w:rsidRDefault="00C54BD5" w:rsidP="00701A41">
      <w:pPr>
        <w:widowControl w:val="0"/>
        <w:autoSpaceDE w:val="0"/>
        <w:autoSpaceDN w:val="0"/>
        <w:spacing w:before="60" w:after="60" w:line="288" w:lineRule="auto"/>
        <w:ind w:firstLine="709"/>
        <w:jc w:val="both"/>
        <w:rPr>
          <w:rFonts w:asciiTheme="majorHAnsi" w:hAnsiTheme="majorHAnsi" w:cstheme="majorHAnsi"/>
          <w:i/>
        </w:rPr>
      </w:pPr>
      <w:r w:rsidRPr="00CC4A6E">
        <w:rPr>
          <w:rFonts w:asciiTheme="majorHAnsi" w:hAnsiTheme="majorHAnsi" w:cstheme="majorHAnsi"/>
        </w:rPr>
        <w:t xml:space="preserve">Trên cơ sở kế hoạch, tiến độ đào tạo đã được Hiệu trưởng duyệt và kế hoạch phân công khối lượng giảng dạy học kỳ của </w:t>
      </w:r>
      <w:r w:rsidRPr="00CC4A6E">
        <w:rPr>
          <w:rFonts w:asciiTheme="majorHAnsi" w:hAnsiTheme="majorHAnsi" w:cstheme="majorHAnsi"/>
          <w:b/>
          <w:lang w:val="nl-NL"/>
        </w:rPr>
        <w:t>ngành Công nghệ chế tạo máy bậc cao đẳng (</w:t>
      </w:r>
      <w:r w:rsidRPr="00CC4A6E">
        <w:rPr>
          <w:rFonts w:asciiTheme="majorHAnsi" w:hAnsiTheme="majorHAnsi" w:cstheme="majorHAnsi"/>
          <w:i/>
        </w:rPr>
        <w:t>2.2.03 – Kế hoạch phân công khối lượng giảng dạy học kỳ</w:t>
      </w:r>
      <w:r w:rsidRPr="00CC4A6E">
        <w:rPr>
          <w:rFonts w:asciiTheme="majorHAnsi" w:hAnsiTheme="majorHAnsi" w:cstheme="majorHAnsi"/>
        </w:rPr>
        <w:t xml:space="preserve">), Trưởng khoa Công nghệ Cơ khí phân công giáo viên, xây dựng thời khóa biểu từng tuần, học kỳ cụ thể cho các giờ học lý thuyết, thực hành, thực tập lao động sản xuất </w:t>
      </w:r>
      <w:r w:rsidRPr="00CC4A6E">
        <w:rPr>
          <w:rFonts w:asciiTheme="majorHAnsi" w:hAnsiTheme="majorHAnsi" w:cstheme="majorHAnsi"/>
          <w:i/>
        </w:rPr>
        <w:t xml:space="preserve">(2.2.04 - Thời khóa biểu học kỳ) </w:t>
      </w:r>
    </w:p>
    <w:p w:rsidR="00C54BD5" w:rsidRPr="00CC4A6E" w:rsidRDefault="00C54BD5" w:rsidP="00701A41">
      <w:pPr>
        <w:widowControl w:val="0"/>
        <w:autoSpaceDE w:val="0"/>
        <w:autoSpaceDN w:val="0"/>
        <w:spacing w:before="60" w:after="60" w:line="288" w:lineRule="auto"/>
        <w:ind w:firstLine="851"/>
        <w:jc w:val="both"/>
        <w:rPr>
          <w:rFonts w:asciiTheme="majorHAnsi" w:hAnsiTheme="majorHAnsi" w:cstheme="majorHAnsi"/>
          <w:lang w:val="pt-BR"/>
        </w:rPr>
      </w:pPr>
      <w:r w:rsidRPr="00CC4A6E">
        <w:rPr>
          <w:rFonts w:asciiTheme="majorHAnsi" w:hAnsiTheme="majorHAnsi" w:cstheme="majorHAnsi"/>
          <w:lang w:val="pt-BR"/>
        </w:rPr>
        <w:t xml:space="preserve">Nhà trường luôn chú trọng công tác kiểm tra, giám sát các hoạt động đào tạo. </w:t>
      </w:r>
      <w:r w:rsidRPr="00CC4A6E">
        <w:rPr>
          <w:rFonts w:asciiTheme="majorHAnsi" w:hAnsiTheme="majorHAnsi" w:cstheme="majorHAnsi"/>
          <w:lang w:val="vi-VN"/>
        </w:rPr>
        <w:t>Để xây dựng, giám sát việc thực hiện kế hoạch</w:t>
      </w:r>
      <w:r w:rsidRPr="00CC4A6E">
        <w:rPr>
          <w:rFonts w:asciiTheme="majorHAnsi" w:hAnsiTheme="majorHAnsi" w:cstheme="majorHAnsi"/>
        </w:rPr>
        <w:t>, tiến độ</w:t>
      </w:r>
      <w:r w:rsidRPr="00CC4A6E">
        <w:rPr>
          <w:rFonts w:asciiTheme="majorHAnsi" w:hAnsiTheme="majorHAnsi" w:cstheme="majorHAnsi"/>
          <w:lang w:val="vi-VN"/>
        </w:rPr>
        <w:t xml:space="preserve"> đào tạo</w:t>
      </w:r>
      <w:r w:rsidRPr="00CC4A6E">
        <w:rPr>
          <w:rFonts w:asciiTheme="majorHAnsi" w:hAnsiTheme="majorHAnsi" w:cstheme="majorHAnsi"/>
        </w:rPr>
        <w:t xml:space="preserve"> </w:t>
      </w:r>
      <w:r w:rsidRPr="00CC4A6E">
        <w:rPr>
          <w:rFonts w:asciiTheme="majorHAnsi" w:hAnsiTheme="majorHAnsi" w:cstheme="majorHAnsi"/>
          <w:lang w:val="vi-VN"/>
        </w:rPr>
        <w:t xml:space="preserve">Hiệu trưởng ra quyết định ban hành quy </w:t>
      </w:r>
      <w:r w:rsidRPr="00CC4A6E">
        <w:rPr>
          <w:rFonts w:asciiTheme="majorHAnsi" w:hAnsiTheme="majorHAnsi" w:cstheme="majorHAnsi"/>
        </w:rPr>
        <w:t>định, quy chế đào tạo</w:t>
      </w:r>
      <w:r w:rsidRPr="00CC4A6E">
        <w:rPr>
          <w:rFonts w:asciiTheme="majorHAnsi" w:hAnsiTheme="majorHAnsi" w:cstheme="majorHAnsi"/>
          <w:lang w:val="vi-VN"/>
        </w:rPr>
        <w:t xml:space="preserve"> </w:t>
      </w:r>
      <w:r w:rsidRPr="00CC4A6E">
        <w:rPr>
          <w:rFonts w:asciiTheme="majorHAnsi" w:hAnsiTheme="majorHAnsi" w:cstheme="majorHAnsi"/>
          <w:i/>
          <w:lang w:val="vi-VN"/>
        </w:rPr>
        <w:t>(2.</w:t>
      </w:r>
      <w:r w:rsidRPr="00CC4A6E">
        <w:rPr>
          <w:rFonts w:asciiTheme="majorHAnsi" w:hAnsiTheme="majorHAnsi" w:cstheme="majorHAnsi"/>
          <w:i/>
        </w:rPr>
        <w:t>2</w:t>
      </w:r>
      <w:r w:rsidRPr="00CC4A6E">
        <w:rPr>
          <w:rFonts w:asciiTheme="majorHAnsi" w:hAnsiTheme="majorHAnsi" w:cstheme="majorHAnsi"/>
          <w:i/>
          <w:lang w:val="vi-VN"/>
        </w:rPr>
        <w:t>.0</w:t>
      </w:r>
      <w:r w:rsidRPr="00CC4A6E">
        <w:rPr>
          <w:rFonts w:asciiTheme="majorHAnsi" w:hAnsiTheme="majorHAnsi" w:cstheme="majorHAnsi"/>
          <w:i/>
        </w:rPr>
        <w:t>5</w:t>
      </w:r>
      <w:r w:rsidRPr="00CC4A6E">
        <w:rPr>
          <w:rFonts w:asciiTheme="majorHAnsi" w:hAnsiTheme="majorHAnsi" w:cstheme="majorHAnsi"/>
          <w:i/>
          <w:lang w:val="vi-VN"/>
        </w:rPr>
        <w:t xml:space="preserve"> – </w:t>
      </w:r>
      <w:r w:rsidRPr="00CC4A6E">
        <w:rPr>
          <w:rFonts w:asciiTheme="majorHAnsi" w:hAnsiTheme="majorHAnsi" w:cstheme="majorHAnsi"/>
          <w:i/>
        </w:rPr>
        <w:t xml:space="preserve">Quyết định ban hành </w:t>
      </w:r>
      <w:r w:rsidRPr="00CC4A6E">
        <w:rPr>
          <w:rFonts w:asciiTheme="majorHAnsi" w:hAnsiTheme="majorHAnsi" w:cstheme="majorHAnsi"/>
          <w:i/>
          <w:lang w:val="vi-VN"/>
        </w:rPr>
        <w:t xml:space="preserve">quy </w:t>
      </w:r>
      <w:r w:rsidRPr="00CC4A6E">
        <w:rPr>
          <w:rFonts w:asciiTheme="majorHAnsi" w:hAnsiTheme="majorHAnsi" w:cstheme="majorHAnsi"/>
          <w:i/>
        </w:rPr>
        <w:t xml:space="preserve">định tổ chức thực hiện chương trình </w:t>
      </w:r>
      <w:r w:rsidRPr="00CC4A6E">
        <w:rPr>
          <w:rFonts w:asciiTheme="majorHAnsi" w:hAnsiTheme="majorHAnsi" w:cstheme="majorHAnsi"/>
          <w:i/>
          <w:lang w:val="vi-VN"/>
        </w:rPr>
        <w:t xml:space="preserve">đào tạo </w:t>
      </w:r>
      <w:r w:rsidRPr="00CC4A6E">
        <w:rPr>
          <w:rFonts w:asciiTheme="majorHAnsi" w:hAnsiTheme="majorHAnsi" w:cstheme="majorHAnsi"/>
          <w:i/>
        </w:rPr>
        <w:t>trình độ trung cấp, cao đẳng theo phương thức tích lũy tín chỉ; quy chế kiểm tra, thi, xét công nhận tốt nghiệp tại trường Cao đẳng Lý Tự Trọng Tp.HCM</w:t>
      </w:r>
      <w:r w:rsidRPr="00CC4A6E">
        <w:rPr>
          <w:rFonts w:asciiTheme="majorHAnsi" w:hAnsiTheme="majorHAnsi" w:cstheme="majorHAnsi"/>
          <w:i/>
          <w:lang w:val="vi-VN"/>
        </w:rPr>
        <w:t xml:space="preserve">). </w:t>
      </w:r>
      <w:r w:rsidRPr="00CC4A6E">
        <w:rPr>
          <w:rFonts w:asciiTheme="majorHAnsi" w:hAnsiTheme="majorHAnsi" w:cstheme="majorHAnsi"/>
          <w:lang w:val="pt-BR"/>
        </w:rPr>
        <w:t xml:space="preserve">Thành lập Tổ Thanh tra-Pháp chế (TT-PC) để tổ chức giám sát, đánh giá việc thực hiện kế hoạch, tiến độ đào tạo, bảo đảm thực hiện kế hoạch, tiến độ đào tạo đúng tiến độ, chất lượng và hiệu quả </w:t>
      </w:r>
      <w:r w:rsidRPr="00CC4A6E">
        <w:rPr>
          <w:rFonts w:asciiTheme="majorHAnsi" w:hAnsiTheme="majorHAnsi" w:cstheme="majorHAnsi"/>
          <w:i/>
          <w:lang w:val="pt-BR"/>
        </w:rPr>
        <w:t>(</w:t>
      </w:r>
      <w:r w:rsidRPr="00CC4A6E">
        <w:rPr>
          <w:rFonts w:asciiTheme="majorHAnsi" w:hAnsiTheme="majorHAnsi" w:cstheme="majorHAnsi"/>
          <w:bCs/>
          <w:i/>
          <w:lang w:val="vi-VN"/>
        </w:rPr>
        <w:t>2.</w:t>
      </w:r>
      <w:r w:rsidRPr="00CC4A6E">
        <w:rPr>
          <w:rFonts w:asciiTheme="majorHAnsi" w:hAnsiTheme="majorHAnsi" w:cstheme="majorHAnsi"/>
          <w:bCs/>
          <w:i/>
        </w:rPr>
        <w:t>2.05</w:t>
      </w:r>
      <w:r w:rsidRPr="00CC4A6E">
        <w:rPr>
          <w:rFonts w:asciiTheme="majorHAnsi" w:hAnsiTheme="majorHAnsi" w:cstheme="majorHAnsi"/>
          <w:bCs/>
          <w:i/>
          <w:lang w:val="vi-VN"/>
        </w:rPr>
        <w:t xml:space="preserve"> – Quyết định thành lập </w:t>
      </w:r>
      <w:r w:rsidRPr="00CC4A6E">
        <w:rPr>
          <w:rFonts w:asciiTheme="majorHAnsi" w:hAnsiTheme="majorHAnsi" w:cstheme="majorHAnsi"/>
          <w:bCs/>
          <w:i/>
        </w:rPr>
        <w:t>Tổ TT-PC</w:t>
      </w:r>
      <w:r w:rsidRPr="00CC4A6E">
        <w:rPr>
          <w:rFonts w:asciiTheme="majorHAnsi" w:hAnsiTheme="majorHAnsi" w:cstheme="majorHAnsi"/>
          <w:i/>
          <w:lang w:val="pt-BR"/>
        </w:rPr>
        <w:t>)</w:t>
      </w:r>
      <w:r w:rsidRPr="00CC4A6E">
        <w:rPr>
          <w:rFonts w:asciiTheme="majorHAnsi" w:hAnsiTheme="majorHAnsi" w:cstheme="majorHAnsi"/>
          <w:lang w:val="pt-BR"/>
        </w:rPr>
        <w:t>. Tháng 04/2020 Nhà trường đã thành lập phòng Thanh tra Giáo dục-Công tác SV</w:t>
      </w:r>
      <w:r w:rsidRPr="00CC4A6E">
        <w:rPr>
          <w:rFonts w:asciiTheme="majorHAnsi" w:hAnsiTheme="majorHAnsi" w:cstheme="majorHAnsi"/>
          <w:i/>
          <w:lang w:val="pt-BR"/>
        </w:rPr>
        <w:t>(</w:t>
      </w:r>
      <w:r w:rsidRPr="00CC4A6E">
        <w:rPr>
          <w:rFonts w:asciiTheme="majorHAnsi" w:hAnsiTheme="majorHAnsi" w:cstheme="majorHAnsi"/>
          <w:bCs/>
          <w:i/>
          <w:lang w:val="vi-VN"/>
        </w:rPr>
        <w:t>2.</w:t>
      </w:r>
      <w:r w:rsidRPr="00CC4A6E">
        <w:rPr>
          <w:rFonts w:asciiTheme="majorHAnsi" w:hAnsiTheme="majorHAnsi" w:cstheme="majorHAnsi"/>
          <w:bCs/>
          <w:i/>
        </w:rPr>
        <w:t>2.06</w:t>
      </w:r>
      <w:r w:rsidRPr="00CC4A6E">
        <w:rPr>
          <w:rFonts w:asciiTheme="majorHAnsi" w:hAnsiTheme="majorHAnsi" w:cstheme="majorHAnsi"/>
          <w:bCs/>
          <w:i/>
          <w:lang w:val="vi-VN"/>
        </w:rPr>
        <w:t xml:space="preserve"> – Quyết định thành lập </w:t>
      </w:r>
      <w:r w:rsidRPr="00CC4A6E">
        <w:rPr>
          <w:rFonts w:asciiTheme="majorHAnsi" w:hAnsiTheme="majorHAnsi" w:cstheme="majorHAnsi"/>
          <w:bCs/>
          <w:i/>
        </w:rPr>
        <w:t>phòng TTGD-CTSV</w:t>
      </w:r>
      <w:r w:rsidRPr="00CC4A6E">
        <w:rPr>
          <w:rFonts w:asciiTheme="majorHAnsi" w:hAnsiTheme="majorHAnsi" w:cstheme="majorHAnsi"/>
          <w:i/>
          <w:lang w:val="pt-BR"/>
        </w:rPr>
        <w:t>)</w:t>
      </w:r>
      <w:r w:rsidRPr="00CC4A6E">
        <w:rPr>
          <w:rFonts w:asciiTheme="majorHAnsi" w:hAnsiTheme="majorHAnsi" w:cstheme="majorHAnsi"/>
          <w:lang w:val="pt-BR"/>
        </w:rPr>
        <w:t>.</w:t>
      </w:r>
    </w:p>
    <w:p w:rsidR="00C54BD5" w:rsidRPr="00CC4A6E" w:rsidRDefault="00C54BD5" w:rsidP="00701A41">
      <w:pPr>
        <w:spacing w:before="60" w:after="60" w:line="288" w:lineRule="auto"/>
        <w:ind w:firstLine="720"/>
        <w:jc w:val="both"/>
        <w:rPr>
          <w:rFonts w:asciiTheme="majorHAnsi" w:hAnsiTheme="majorHAnsi" w:cstheme="majorHAnsi"/>
          <w:lang w:val="vi-VN"/>
        </w:rPr>
      </w:pPr>
      <w:r w:rsidRPr="00CC4A6E">
        <w:rPr>
          <w:rFonts w:asciiTheme="majorHAnsi" w:hAnsiTheme="majorHAnsi" w:cstheme="majorHAnsi"/>
          <w:lang w:val="pt-BR"/>
        </w:rPr>
        <w:lastRenderedPageBreak/>
        <w:t>Phòng Thanh tra Giáo dục-Công tác SV giám sát</w:t>
      </w:r>
      <w:r w:rsidRPr="00CC4A6E">
        <w:rPr>
          <w:rFonts w:asciiTheme="majorHAnsi" w:hAnsiTheme="majorHAnsi" w:cstheme="majorHAnsi"/>
          <w:lang w:val="vi-VN"/>
        </w:rPr>
        <w:t xml:space="preserve"> việc thực hiện lên lớp của giáo viên đúng thời gian, đúng thời khóa biểu, đúng tiến độ </w:t>
      </w:r>
      <w:r w:rsidRPr="00CC4A6E">
        <w:rPr>
          <w:rFonts w:asciiTheme="majorHAnsi" w:hAnsiTheme="majorHAnsi" w:cstheme="majorHAnsi"/>
        </w:rPr>
        <w:t xml:space="preserve">và báo cáo cho Hội đồng thi đua trường hàng tháng </w:t>
      </w:r>
      <w:r w:rsidRPr="00CC4A6E">
        <w:rPr>
          <w:rFonts w:asciiTheme="majorHAnsi" w:hAnsiTheme="majorHAnsi" w:cstheme="majorHAnsi"/>
          <w:i/>
          <w:lang w:val="vi-VN"/>
        </w:rPr>
        <w:t>(</w:t>
      </w:r>
      <w:r w:rsidRPr="00CC4A6E">
        <w:rPr>
          <w:rFonts w:asciiTheme="majorHAnsi" w:hAnsiTheme="majorHAnsi" w:cstheme="majorHAnsi"/>
          <w:i/>
        </w:rPr>
        <w:t>2.2.07</w:t>
      </w:r>
      <w:r w:rsidRPr="00CC4A6E">
        <w:rPr>
          <w:rFonts w:asciiTheme="majorHAnsi" w:hAnsiTheme="majorHAnsi" w:cstheme="majorHAnsi"/>
          <w:i/>
          <w:lang w:val="vi-VN"/>
        </w:rPr>
        <w:t xml:space="preserve"> - Báo cáo</w:t>
      </w:r>
      <w:r w:rsidRPr="00CC4A6E">
        <w:rPr>
          <w:rFonts w:asciiTheme="majorHAnsi" w:hAnsiTheme="majorHAnsi" w:cstheme="majorHAnsi"/>
          <w:i/>
        </w:rPr>
        <w:t xml:space="preserve"> tháng về</w:t>
      </w:r>
      <w:r w:rsidRPr="00CC4A6E">
        <w:rPr>
          <w:rFonts w:asciiTheme="majorHAnsi" w:hAnsiTheme="majorHAnsi" w:cstheme="majorHAnsi"/>
          <w:i/>
          <w:lang w:val="vi-VN"/>
        </w:rPr>
        <w:t xml:space="preserve"> </w:t>
      </w:r>
      <w:r w:rsidRPr="00CC4A6E">
        <w:rPr>
          <w:rFonts w:asciiTheme="majorHAnsi" w:hAnsiTheme="majorHAnsi" w:cstheme="majorHAnsi"/>
          <w:i/>
        </w:rPr>
        <w:t xml:space="preserve">tình hình vi phạm </w:t>
      </w:r>
      <w:r w:rsidRPr="00CC4A6E">
        <w:rPr>
          <w:rFonts w:asciiTheme="majorHAnsi" w:hAnsiTheme="majorHAnsi" w:cstheme="majorHAnsi"/>
          <w:i/>
          <w:lang w:val="vi-VN"/>
        </w:rPr>
        <w:t xml:space="preserve">của </w:t>
      </w:r>
      <w:r w:rsidRPr="00CC4A6E">
        <w:rPr>
          <w:rFonts w:asciiTheme="majorHAnsi" w:hAnsiTheme="majorHAnsi" w:cstheme="majorHAnsi"/>
          <w:i/>
        </w:rPr>
        <w:t>CB-GV-NV</w:t>
      </w:r>
      <w:r w:rsidRPr="00CC4A6E">
        <w:rPr>
          <w:rFonts w:asciiTheme="majorHAnsi" w:hAnsiTheme="majorHAnsi" w:cstheme="majorHAnsi"/>
          <w:i/>
          <w:lang w:val="vi-VN"/>
        </w:rPr>
        <w:t>)</w:t>
      </w:r>
      <w:r w:rsidRPr="00CC4A6E">
        <w:rPr>
          <w:rFonts w:asciiTheme="majorHAnsi" w:hAnsiTheme="majorHAnsi" w:cstheme="majorHAnsi"/>
          <w:lang w:val="vi-VN"/>
        </w:rPr>
        <w:t xml:space="preserve">. </w:t>
      </w:r>
    </w:p>
    <w:p w:rsidR="00C54BD5" w:rsidRPr="00CC4A6E" w:rsidRDefault="00C54BD5" w:rsidP="00701A41">
      <w:pPr>
        <w:spacing w:before="60" w:after="60" w:line="288" w:lineRule="auto"/>
        <w:ind w:firstLine="720"/>
        <w:jc w:val="both"/>
        <w:rPr>
          <w:rFonts w:asciiTheme="majorHAnsi" w:hAnsiTheme="majorHAnsi" w:cstheme="majorHAnsi"/>
          <w:i/>
          <w:lang w:val="vi-VN"/>
        </w:rPr>
      </w:pPr>
      <w:r w:rsidRPr="00CC4A6E">
        <w:rPr>
          <w:rFonts w:asciiTheme="majorHAnsi" w:hAnsiTheme="majorHAnsi" w:cstheme="majorHAnsi"/>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giảng dạy</w:t>
      </w:r>
      <w:r w:rsidRPr="00CC4A6E">
        <w:rPr>
          <w:rFonts w:asciiTheme="majorHAnsi" w:hAnsiTheme="majorHAnsi" w:cstheme="majorHAnsi"/>
        </w:rPr>
        <w:t xml:space="preserve"> của GV</w:t>
      </w:r>
      <w:r w:rsidRPr="00CC4A6E">
        <w:rPr>
          <w:rFonts w:asciiTheme="majorHAnsi" w:hAnsiTheme="majorHAnsi" w:cstheme="majorHAnsi"/>
          <w:lang w:val="vi-VN"/>
        </w:rPr>
        <w:t>, giáo án, sổ tay giáo viên, giáo trình</w:t>
      </w:r>
      <w:r w:rsidRPr="00CC4A6E">
        <w:rPr>
          <w:rFonts w:asciiTheme="majorHAnsi" w:hAnsiTheme="majorHAnsi" w:cstheme="majorHAnsi"/>
        </w:rPr>
        <w:t xml:space="preserve"> hoặc</w:t>
      </w:r>
      <w:r w:rsidRPr="00CC4A6E">
        <w:rPr>
          <w:rFonts w:asciiTheme="majorHAnsi" w:hAnsiTheme="majorHAnsi" w:cstheme="majorHAnsi"/>
          <w:lang w:val="vi-VN"/>
        </w:rPr>
        <w:t xml:space="preserve"> </w:t>
      </w:r>
      <w:r w:rsidRPr="00CC4A6E">
        <w:rPr>
          <w:rFonts w:asciiTheme="majorHAnsi" w:hAnsiTheme="majorHAnsi" w:cstheme="majorHAnsi"/>
        </w:rPr>
        <w:t xml:space="preserve">đề cương chi tiết </w:t>
      </w:r>
      <w:r w:rsidRPr="00CC4A6E">
        <w:rPr>
          <w:rFonts w:asciiTheme="majorHAnsi" w:hAnsiTheme="majorHAnsi" w:cstheme="majorHAnsi"/>
          <w:lang w:val="vi-VN"/>
        </w:rPr>
        <w:t>bài giảng</w:t>
      </w:r>
      <w:r w:rsidRPr="00CC4A6E">
        <w:rPr>
          <w:rFonts w:asciiTheme="majorHAnsi" w:hAnsiTheme="majorHAnsi" w:cstheme="majorHAnsi"/>
        </w:rPr>
        <w:t>,</w:t>
      </w:r>
      <w:r w:rsidRPr="00CC4A6E">
        <w:rPr>
          <w:rFonts w:asciiTheme="majorHAnsi" w:hAnsiTheme="majorHAnsi" w:cstheme="majorHAnsi"/>
          <w:lang w:val="vi-VN"/>
        </w:rPr>
        <w:t xml:space="preserve"> tài liệu tham khảo, sổ </w:t>
      </w:r>
      <w:r w:rsidRPr="00CC4A6E">
        <w:rPr>
          <w:rFonts w:asciiTheme="majorHAnsi" w:hAnsiTheme="majorHAnsi" w:cstheme="majorHAnsi"/>
        </w:rPr>
        <w:t>tay</w:t>
      </w:r>
      <w:r w:rsidRPr="00CC4A6E">
        <w:rPr>
          <w:rFonts w:asciiTheme="majorHAnsi" w:hAnsiTheme="majorHAnsi" w:cstheme="majorHAnsi"/>
          <w:lang w:val="vi-VN"/>
        </w:rPr>
        <w:t xml:space="preserve"> GVCN</w:t>
      </w:r>
      <w:r w:rsidRPr="00CC4A6E">
        <w:rPr>
          <w:rFonts w:asciiTheme="majorHAnsi" w:hAnsiTheme="majorHAnsi" w:cstheme="majorHAnsi"/>
        </w:rPr>
        <w:t>/CVHT</w:t>
      </w:r>
      <w:r w:rsidRPr="00CC4A6E">
        <w:rPr>
          <w:rFonts w:asciiTheme="majorHAnsi" w:hAnsiTheme="majorHAnsi" w:cstheme="majorHAnsi"/>
          <w:lang w:val="vi-VN"/>
        </w:rPr>
        <w:t xml:space="preserve"> </w:t>
      </w:r>
      <w:r w:rsidRPr="00CC4A6E">
        <w:rPr>
          <w:rFonts w:asciiTheme="majorHAnsi" w:hAnsiTheme="majorHAnsi" w:cstheme="majorHAnsi"/>
          <w:i/>
          <w:lang w:val="vi-VN"/>
        </w:rPr>
        <w:t>(</w:t>
      </w:r>
      <w:r w:rsidRPr="00CC4A6E">
        <w:rPr>
          <w:rFonts w:asciiTheme="majorHAnsi" w:hAnsiTheme="majorHAnsi" w:cstheme="majorHAnsi"/>
          <w:i/>
        </w:rPr>
        <w:t>2</w:t>
      </w:r>
      <w:r w:rsidRPr="00CC4A6E">
        <w:rPr>
          <w:rFonts w:asciiTheme="majorHAnsi" w:hAnsiTheme="majorHAnsi" w:cstheme="majorHAnsi"/>
          <w:i/>
          <w:lang w:val="vi-VN"/>
        </w:rPr>
        <w:t>.</w:t>
      </w:r>
      <w:r w:rsidRPr="00CC4A6E">
        <w:rPr>
          <w:rFonts w:asciiTheme="majorHAnsi" w:hAnsiTheme="majorHAnsi" w:cstheme="majorHAnsi"/>
          <w:i/>
        </w:rPr>
        <w:t>2.</w:t>
      </w:r>
      <w:r w:rsidRPr="00CC4A6E">
        <w:rPr>
          <w:rFonts w:asciiTheme="majorHAnsi" w:hAnsiTheme="majorHAnsi" w:cstheme="majorHAnsi"/>
          <w:i/>
          <w:lang w:val="vi-VN"/>
        </w:rPr>
        <w:t>0</w:t>
      </w:r>
      <w:r w:rsidRPr="00CC4A6E">
        <w:rPr>
          <w:rFonts w:asciiTheme="majorHAnsi" w:hAnsiTheme="majorHAnsi" w:cstheme="majorHAnsi"/>
          <w:i/>
        </w:rPr>
        <w:t>8</w:t>
      </w:r>
      <w:r w:rsidRPr="00CC4A6E">
        <w:rPr>
          <w:rFonts w:asciiTheme="majorHAnsi" w:hAnsiTheme="majorHAnsi" w:cstheme="majorHAnsi"/>
          <w:i/>
          <w:lang w:val="vi-VN"/>
        </w:rPr>
        <w:t xml:space="preserve"> - Hồ sơ giáo viên </w:t>
      </w:r>
      <w:r w:rsidRPr="00CC4A6E">
        <w:rPr>
          <w:rFonts w:asciiTheme="majorHAnsi" w:hAnsiTheme="majorHAnsi" w:cstheme="majorHAnsi"/>
          <w:i/>
        </w:rPr>
        <w:t xml:space="preserve">gồm </w:t>
      </w:r>
      <w:r w:rsidRPr="00CC4A6E">
        <w:rPr>
          <w:rFonts w:asciiTheme="majorHAnsi" w:hAnsiTheme="majorHAnsi" w:cstheme="majorHAnsi"/>
          <w:i/>
          <w:lang w:val="vi-VN"/>
        </w:rPr>
        <w:t>Kế hoạch giảng dạy</w:t>
      </w:r>
      <w:r w:rsidRPr="00CC4A6E">
        <w:rPr>
          <w:rFonts w:asciiTheme="majorHAnsi" w:hAnsiTheme="majorHAnsi" w:cstheme="majorHAnsi"/>
          <w:i/>
        </w:rPr>
        <w:t xml:space="preserve"> học kỳ</w:t>
      </w:r>
      <w:r w:rsidRPr="00CC4A6E">
        <w:rPr>
          <w:rFonts w:asciiTheme="majorHAnsi" w:hAnsiTheme="majorHAnsi" w:cstheme="majorHAnsi"/>
          <w:i/>
          <w:lang w:val="vi-VN"/>
        </w:rPr>
        <w:t>,</w:t>
      </w:r>
      <w:r w:rsidRPr="00CC4A6E">
        <w:rPr>
          <w:rFonts w:asciiTheme="majorHAnsi" w:hAnsiTheme="majorHAnsi" w:cstheme="majorHAnsi"/>
          <w:i/>
        </w:rPr>
        <w:t xml:space="preserve"> giáo án,</w:t>
      </w:r>
      <w:r w:rsidRPr="00CC4A6E">
        <w:rPr>
          <w:rFonts w:asciiTheme="majorHAnsi" w:hAnsiTheme="majorHAnsi" w:cstheme="majorHAnsi"/>
          <w:i/>
          <w:lang w:val="vi-VN"/>
        </w:rPr>
        <w:t xml:space="preserve"> sổ tay giáo viên</w:t>
      </w:r>
      <w:r w:rsidRPr="00CC4A6E">
        <w:rPr>
          <w:rFonts w:asciiTheme="majorHAnsi" w:hAnsiTheme="majorHAnsi" w:cstheme="majorHAnsi"/>
          <w:i/>
        </w:rPr>
        <w:t>,</w:t>
      </w:r>
      <w:r w:rsidRPr="00CC4A6E">
        <w:rPr>
          <w:rFonts w:asciiTheme="majorHAnsi" w:hAnsiTheme="majorHAnsi" w:cstheme="majorHAnsi"/>
          <w:i/>
          <w:lang w:val="vi-VN"/>
        </w:rPr>
        <w:t xml:space="preserve"> 2.</w:t>
      </w:r>
      <w:r w:rsidRPr="00CC4A6E">
        <w:rPr>
          <w:rFonts w:asciiTheme="majorHAnsi" w:hAnsiTheme="majorHAnsi" w:cstheme="majorHAnsi"/>
          <w:i/>
        </w:rPr>
        <w:t>2</w:t>
      </w:r>
      <w:r w:rsidRPr="00CC4A6E">
        <w:rPr>
          <w:rFonts w:asciiTheme="majorHAnsi" w:hAnsiTheme="majorHAnsi" w:cstheme="majorHAnsi"/>
          <w:i/>
          <w:lang w:val="vi-VN"/>
        </w:rPr>
        <w:t>.</w:t>
      </w:r>
      <w:r w:rsidRPr="00CC4A6E">
        <w:rPr>
          <w:rFonts w:asciiTheme="majorHAnsi" w:hAnsiTheme="majorHAnsi" w:cstheme="majorHAnsi"/>
          <w:i/>
        </w:rPr>
        <w:t>09</w:t>
      </w:r>
      <w:r w:rsidRPr="00CC4A6E">
        <w:rPr>
          <w:rFonts w:asciiTheme="majorHAnsi" w:hAnsiTheme="majorHAnsi" w:cstheme="majorHAnsi"/>
          <w:i/>
          <w:lang w:val="vi-VN"/>
        </w:rPr>
        <w:t xml:space="preserve"> - </w:t>
      </w:r>
      <w:r w:rsidRPr="00CC4A6E">
        <w:rPr>
          <w:rFonts w:asciiTheme="majorHAnsi" w:hAnsiTheme="majorHAnsi" w:cstheme="majorHAnsi"/>
          <w:i/>
          <w:kern w:val="28"/>
          <w:lang w:val="vi-VN"/>
        </w:rPr>
        <w:t xml:space="preserve">Kết quả </w:t>
      </w:r>
      <w:r w:rsidRPr="00CC4A6E">
        <w:rPr>
          <w:rFonts w:asciiTheme="majorHAnsi" w:hAnsiTheme="majorHAnsi" w:cstheme="majorHAnsi"/>
          <w:i/>
          <w:kern w:val="28"/>
        </w:rPr>
        <w:t xml:space="preserve">dự giờ, </w:t>
      </w:r>
      <w:r w:rsidRPr="00CC4A6E">
        <w:rPr>
          <w:rFonts w:asciiTheme="majorHAnsi" w:hAnsiTheme="majorHAnsi" w:cstheme="majorHAnsi"/>
          <w:i/>
          <w:kern w:val="28"/>
          <w:lang w:val="vi-VN"/>
        </w:rPr>
        <w:t xml:space="preserve">kiểm tra </w:t>
      </w:r>
      <w:r w:rsidRPr="00CC4A6E">
        <w:rPr>
          <w:rFonts w:asciiTheme="majorHAnsi" w:hAnsiTheme="majorHAnsi" w:cstheme="majorHAnsi"/>
          <w:i/>
          <w:kern w:val="28"/>
        </w:rPr>
        <w:t>toàn diện</w:t>
      </w:r>
      <w:r w:rsidRPr="00CC4A6E">
        <w:rPr>
          <w:rFonts w:asciiTheme="majorHAnsi" w:hAnsiTheme="majorHAnsi" w:cstheme="majorHAnsi"/>
          <w:i/>
          <w:kern w:val="28"/>
          <w:lang w:val="vi-VN"/>
        </w:rPr>
        <w:t xml:space="preserve"> </w:t>
      </w:r>
      <w:r w:rsidRPr="00CC4A6E">
        <w:rPr>
          <w:rFonts w:asciiTheme="majorHAnsi" w:hAnsiTheme="majorHAnsi" w:cstheme="majorHAnsi"/>
          <w:i/>
          <w:kern w:val="28"/>
        </w:rPr>
        <w:t xml:space="preserve">từng học kỳ </w:t>
      </w:r>
      <w:r w:rsidRPr="00CC4A6E">
        <w:rPr>
          <w:rFonts w:asciiTheme="majorHAnsi" w:hAnsiTheme="majorHAnsi" w:cstheme="majorHAnsi"/>
          <w:i/>
          <w:kern w:val="28"/>
          <w:lang w:val="vi-VN"/>
        </w:rPr>
        <w:t>của khoa</w:t>
      </w:r>
      <w:r w:rsidRPr="00CC4A6E">
        <w:rPr>
          <w:rFonts w:asciiTheme="majorHAnsi" w:hAnsiTheme="majorHAnsi" w:cstheme="majorHAnsi"/>
          <w:i/>
          <w:kern w:val="28"/>
        </w:rPr>
        <w:t>;</w:t>
      </w:r>
      <w:r w:rsidRPr="00CC4A6E">
        <w:rPr>
          <w:rFonts w:asciiTheme="majorHAnsi" w:hAnsiTheme="majorHAnsi" w:cstheme="majorHAnsi"/>
          <w:i/>
        </w:rPr>
        <w:t xml:space="preserve"> …</w:t>
      </w:r>
      <w:r w:rsidRPr="00CC4A6E">
        <w:rPr>
          <w:rFonts w:asciiTheme="majorHAnsi" w:hAnsiTheme="majorHAnsi" w:cstheme="majorHAnsi"/>
          <w:i/>
          <w:lang w:val="vi-VN"/>
        </w:rPr>
        <w:t xml:space="preserve">). </w:t>
      </w:r>
    </w:p>
    <w:p w:rsidR="00635B91" w:rsidRPr="00CC4A6E" w:rsidRDefault="00C54BD5" w:rsidP="00701A41">
      <w:pPr>
        <w:spacing w:before="60" w:after="60" w:line="288" w:lineRule="auto"/>
        <w:ind w:firstLine="720"/>
        <w:jc w:val="both"/>
        <w:rPr>
          <w:rFonts w:asciiTheme="majorHAnsi" w:hAnsiTheme="majorHAnsi" w:cstheme="majorHAnsi"/>
          <w:bCs/>
          <w:i/>
        </w:rPr>
      </w:pPr>
      <w:r w:rsidRPr="00CC4A6E">
        <w:rPr>
          <w:rFonts w:asciiTheme="majorHAnsi" w:hAnsiTheme="majorHAnsi" w:cstheme="majorHAnsi"/>
          <w:bCs/>
        </w:rPr>
        <w:t xml:space="preserve">Cuối mỗi học kỳ, năm học phòng TS-ĐT thực hiện tổng hợp kết quả dự giờ, kiểm tra toàn diện giáo viên từng học kỳ, cả năm </w:t>
      </w:r>
      <w:r w:rsidRPr="00CC4A6E">
        <w:rPr>
          <w:rFonts w:asciiTheme="majorHAnsi" w:hAnsiTheme="majorHAnsi" w:cstheme="majorHAnsi"/>
          <w:bCs/>
          <w:i/>
        </w:rPr>
        <w:t>(2.2.10 – Tổng hợp kết quả dự giờ, kiểm tra toàn diện giáo viên từng học kỳ, cả năm)</w:t>
      </w:r>
    </w:p>
    <w:p w:rsidR="00FD0106" w:rsidRPr="00CC4A6E" w:rsidRDefault="00FD0106" w:rsidP="00701A41">
      <w:pPr>
        <w:spacing w:before="60" w:after="60" w:line="312" w:lineRule="auto"/>
        <w:ind w:firstLine="720"/>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FD0106" w:rsidRPr="00CC4A6E" w:rsidRDefault="00FD0106" w:rsidP="00701A41">
      <w:pPr>
        <w:spacing w:before="60" w:after="60" w:line="312" w:lineRule="auto"/>
        <w:ind w:firstLine="720"/>
        <w:contextualSpacing/>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2.3:</w:t>
      </w:r>
      <w:r w:rsidRPr="00CC4A6E">
        <w:rPr>
          <w:rFonts w:asciiTheme="majorHAnsi" w:hAnsiTheme="majorHAnsi" w:cstheme="majorHAnsi"/>
          <w:lang w:val="nl-NL"/>
        </w:rPr>
        <w:t xml:space="preserve"> </w:t>
      </w:r>
      <w:r w:rsidRPr="00CC4A6E">
        <w:rPr>
          <w:rFonts w:asciiTheme="majorHAnsi" w:hAnsiTheme="majorHAnsi" w:cstheme="majorHAnsi"/>
          <w:spacing w:val="-10"/>
          <w:lang w:val="pt-BR"/>
        </w:rPr>
        <w:t xml:space="preserve">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sidRPr="00CC4A6E">
        <w:rPr>
          <w:rFonts w:asciiTheme="majorHAnsi" w:hAnsiTheme="majorHAnsi" w:cstheme="majorHAnsi"/>
          <w:spacing w:val="-10"/>
          <w:lang w:val="pt-BR"/>
        </w:rPr>
        <w:t>Cơ khí</w:t>
      </w:r>
      <w:r w:rsidRPr="00CC4A6E">
        <w:rPr>
          <w:rFonts w:asciiTheme="majorHAnsi" w:hAnsiTheme="majorHAnsi" w:cstheme="majorHAnsi"/>
          <w:spacing w:val="-10"/>
          <w:lang w:val="pt-BR"/>
        </w:rPr>
        <w:t>, truyền thông trong hoạt động dạy và học.</w:t>
      </w:r>
    </w:p>
    <w:p w:rsidR="007054D2" w:rsidRPr="00CC4A6E" w:rsidRDefault="007054D2" w:rsidP="00701A41">
      <w:pPr>
        <w:spacing w:before="60" w:after="60" w:line="312" w:lineRule="auto"/>
        <w:jc w:val="both"/>
        <w:rPr>
          <w:rFonts w:asciiTheme="majorHAnsi" w:hAnsiTheme="majorHAnsi" w:cstheme="majorHAnsi"/>
          <w:b/>
          <w:lang w:val="pt-BR"/>
        </w:rPr>
      </w:pPr>
      <w:r w:rsidRPr="00CC4A6E">
        <w:rPr>
          <w:rFonts w:asciiTheme="majorHAnsi" w:hAnsiTheme="majorHAnsi" w:cstheme="majorHAnsi"/>
          <w:b/>
          <w:lang w:val="pt-BR"/>
        </w:rPr>
        <w:t>Mô tả</w:t>
      </w:r>
    </w:p>
    <w:p w:rsidR="00C54BD5" w:rsidRPr="00CC4A6E" w:rsidRDefault="00C54BD5" w:rsidP="00701A41">
      <w:pPr>
        <w:spacing w:before="60" w:after="60" w:line="288" w:lineRule="auto"/>
        <w:ind w:firstLine="720"/>
        <w:jc w:val="both"/>
        <w:rPr>
          <w:rFonts w:asciiTheme="majorHAnsi" w:hAnsiTheme="majorHAnsi" w:cstheme="majorHAnsi"/>
          <w:bCs/>
          <w:i/>
          <w:lang w:val="nb-NO"/>
        </w:rPr>
      </w:pPr>
      <w:r w:rsidRPr="00CC4A6E">
        <w:rPr>
          <w:rFonts w:asciiTheme="majorHAnsi" w:hAnsiTheme="majorHAnsi" w:cstheme="majorHAnsi"/>
          <w:bCs/>
          <w:lang w:val="nb-NO"/>
        </w:rPr>
        <w:t xml:space="preserve">Trường đã triển khai và tổ chức quá trình đào tạo ngành CNCTM với tiêu chí đảm bảo đạt được các mục tiêu, nội dung chương trình; đáp ứng nhu cầu sử dụng lao động của xã hội. </w:t>
      </w:r>
    </w:p>
    <w:p w:rsidR="00C54BD5" w:rsidRPr="00CC4A6E" w:rsidRDefault="00C54BD5" w:rsidP="00701A41">
      <w:pPr>
        <w:widowControl w:val="0"/>
        <w:spacing w:before="60" w:after="60" w:line="288" w:lineRule="auto"/>
        <w:ind w:firstLine="720"/>
        <w:jc w:val="both"/>
        <w:rPr>
          <w:rFonts w:asciiTheme="majorHAnsi" w:hAnsiTheme="majorHAnsi" w:cstheme="majorHAnsi"/>
          <w:bCs/>
          <w:lang w:val="nb-NO"/>
        </w:rPr>
      </w:pPr>
      <w:r w:rsidRPr="00CC4A6E">
        <w:rPr>
          <w:rFonts w:asciiTheme="majorHAnsi" w:hAnsiTheme="majorHAnsi" w:cstheme="majorHAnsi"/>
          <w:bCs/>
          <w:lang w:val="nb-NO"/>
        </w:rPr>
        <w:t xml:space="preserve">Chương trình của ngành CNCTM bám sát theo mục tiêu, nội dung có sự điều chỉnh để đáp ứng việc phát triển các công nghệ mới. Trong các năm qua Trường đã bổ sung các học phần Kỹ năng mềm, Kỹ năng học và thuyết trình để hình thành kỹ năng mềm: Viết báo cáo công tác, làm việc theo nhóm, nâng cao khả năng thuyết trình nhằm giúp ích cho các em khi ra trường làm việc tốt hơn </w:t>
      </w:r>
      <w:r w:rsidRPr="00CC4A6E">
        <w:rPr>
          <w:rFonts w:asciiTheme="majorHAnsi" w:hAnsiTheme="majorHAnsi" w:cstheme="majorHAnsi"/>
        </w:rPr>
        <w:t>(</w:t>
      </w:r>
      <w:r w:rsidRPr="00CC4A6E">
        <w:rPr>
          <w:rFonts w:asciiTheme="majorHAnsi" w:hAnsiTheme="majorHAnsi" w:cstheme="majorHAnsi"/>
          <w:i/>
        </w:rPr>
        <w:t>2.2.01 - Chương trình, kế hoạch đào tạo ngành CNCTM)</w:t>
      </w:r>
      <w:r w:rsidRPr="00CC4A6E">
        <w:rPr>
          <w:rFonts w:asciiTheme="majorHAnsi" w:hAnsiTheme="majorHAnsi" w:cstheme="majorHAnsi"/>
        </w:rPr>
        <w:t xml:space="preserve">. </w:t>
      </w:r>
    </w:p>
    <w:p w:rsidR="00C54BD5" w:rsidRPr="00CC4A6E" w:rsidRDefault="00C54BD5" w:rsidP="00701A41">
      <w:pPr>
        <w:widowControl w:val="0"/>
        <w:tabs>
          <w:tab w:val="num" w:pos="252"/>
        </w:tabs>
        <w:autoSpaceDE w:val="0"/>
        <w:autoSpaceDN w:val="0"/>
        <w:adjustRightInd w:val="0"/>
        <w:spacing w:before="60" w:after="60" w:line="288" w:lineRule="auto"/>
        <w:ind w:firstLine="720"/>
        <w:jc w:val="both"/>
        <w:rPr>
          <w:rFonts w:asciiTheme="majorHAnsi" w:hAnsiTheme="majorHAnsi" w:cstheme="majorHAnsi"/>
          <w:i/>
        </w:rPr>
      </w:pPr>
      <w:r w:rsidRPr="00CC4A6E">
        <w:rPr>
          <w:rFonts w:asciiTheme="majorHAnsi" w:hAnsiTheme="majorHAnsi" w:cstheme="majorHAnsi"/>
          <w:lang w:val="vi-VN"/>
        </w:rPr>
        <w:t>Trường luôn đặt việc đổi mới phương pháp giảng dạy là một trong những nhiệm vụ trọng tâm trong kế hoạch hoạt động đào tạo từng học kỳ, năm học</w:t>
      </w:r>
      <w:r w:rsidRPr="00CC4A6E">
        <w:rPr>
          <w:rFonts w:asciiTheme="majorHAnsi" w:hAnsiTheme="majorHAnsi" w:cstheme="majorHAnsi"/>
        </w:rPr>
        <w:t xml:space="preserve">. </w:t>
      </w:r>
      <w:r w:rsidRPr="00CC4A6E">
        <w:rPr>
          <w:rFonts w:asciiTheme="majorHAnsi" w:hAnsiTheme="majorHAnsi" w:cstheme="majorHAnsi"/>
          <w:bCs/>
          <w:lang w:val="nb-NO"/>
        </w:rPr>
        <w:t>Trong quá trình giảng dạy, giáo viên</w:t>
      </w:r>
      <w:r w:rsidRPr="00CC4A6E">
        <w:rPr>
          <w:rFonts w:asciiTheme="majorHAnsi" w:hAnsiTheme="majorHAnsi" w:cstheme="majorHAnsi"/>
          <w:lang w:val="nl-NL"/>
        </w:rPr>
        <w:t xml:space="preserve"> đã áp dụng các phương pháp dạy học tích cực hóa người học, cho SV làm đề tài nghiên cứu khoa học, hợp tác làm việc theo nhóm và huy động doanh nghiệp tham gia quá trình đào tạo. </w:t>
      </w:r>
      <w:r w:rsidRPr="00CC4A6E">
        <w:rPr>
          <w:rFonts w:asciiTheme="majorHAnsi" w:hAnsiTheme="majorHAnsi" w:cstheme="majorHAnsi"/>
          <w:bCs/>
          <w:lang w:val="nb-NO"/>
        </w:rPr>
        <w:t xml:space="preserve">Sinh viên thể hiện tinh thần hợp tác qua các bài tiểu luận chuyên đề báo cáo kết quả tự học, tự </w:t>
      </w:r>
      <w:r w:rsidRPr="00CC4A6E">
        <w:rPr>
          <w:rFonts w:asciiTheme="majorHAnsi" w:hAnsiTheme="majorHAnsi" w:cstheme="majorHAnsi"/>
          <w:bCs/>
          <w:lang w:val="nb-NO"/>
        </w:rPr>
        <w:lastRenderedPageBreak/>
        <w:t>nghiên cứu của mình và thuyết trình tại lớp theo đề tài hướng dẫn của giáo viên (</w:t>
      </w:r>
      <w:r w:rsidRPr="00CC4A6E">
        <w:rPr>
          <w:rFonts w:asciiTheme="majorHAnsi" w:hAnsiTheme="majorHAnsi" w:cstheme="majorHAnsi"/>
          <w:i/>
        </w:rPr>
        <w:t>2.3.01 – Bài tiểu luận của SV)</w:t>
      </w:r>
      <w:r w:rsidRPr="00CC4A6E">
        <w:rPr>
          <w:rFonts w:asciiTheme="majorHAnsi" w:hAnsiTheme="majorHAnsi" w:cstheme="majorHAnsi"/>
        </w:rPr>
        <w:t>.</w:t>
      </w:r>
    </w:p>
    <w:p w:rsidR="00C54BD5" w:rsidRPr="00CC4A6E" w:rsidRDefault="00C54BD5" w:rsidP="00701A41">
      <w:pPr>
        <w:spacing w:before="60" w:after="60" w:line="288" w:lineRule="auto"/>
        <w:ind w:firstLine="426"/>
        <w:jc w:val="both"/>
        <w:rPr>
          <w:rFonts w:asciiTheme="majorHAnsi" w:hAnsiTheme="majorHAnsi" w:cstheme="majorHAnsi"/>
          <w:i/>
        </w:rPr>
      </w:pPr>
      <w:r w:rsidRPr="00CC4A6E">
        <w:rPr>
          <w:rFonts w:asciiTheme="majorHAnsi" w:hAnsiTheme="majorHAnsi" w:cstheme="majorHAnsi"/>
        </w:rPr>
        <w:t xml:space="preserve">    Dựa vào quy định thực hiện dự giờ, kiểm tra toàn diện, tổ chức thao giảng cấp khoa và hội giảng cấp trường </w:t>
      </w:r>
      <w:r w:rsidRPr="00CC4A6E">
        <w:rPr>
          <w:rFonts w:asciiTheme="majorHAnsi" w:hAnsiTheme="majorHAnsi" w:cstheme="majorHAnsi"/>
          <w:i/>
        </w:rPr>
        <w:t>(2.3.02 – Kế hoạch dự giờ, thao giảng cấp khoa và hội giảng cấp trường),</w:t>
      </w:r>
      <w:r w:rsidRPr="00CC4A6E">
        <w:rPr>
          <w:rFonts w:asciiTheme="majorHAnsi" w:hAnsiTheme="majorHAnsi" w:cstheme="majorHAnsi"/>
        </w:rPr>
        <w:t xml:space="preserve"> khoa tổ chức cho giáo viên đăng ký tiết thao giảng, giáo viên được khuyến khích sử dụng các phương pháp dạy học giúp phát triển tư duy sáng tạo của người học </w:t>
      </w:r>
      <w:r w:rsidRPr="00CC4A6E">
        <w:rPr>
          <w:rFonts w:asciiTheme="majorHAnsi" w:hAnsiTheme="majorHAnsi" w:cstheme="majorHAnsi"/>
          <w:i/>
        </w:rPr>
        <w:t>(2.3.03 - Lịch dự giảng giáo viên; 2.2.08 - Hồ sơ giảng dạy của GV)</w:t>
      </w:r>
      <w:r w:rsidRPr="00CC4A6E">
        <w:rPr>
          <w:rFonts w:asciiTheme="majorHAnsi" w:hAnsiTheme="majorHAnsi" w:cstheme="majorHAnsi"/>
        </w:rPr>
        <w:t xml:space="preserve"> và phân công GV dự giờ đánh giá các tiết giảng đã đăng ký. Sau tiết dự, khoa tổ chức đóng góp để rút kinh nghiệm chung cho tất cả GV. Kết quả đánh giá dự giờ từng học kỳ đều được khoa tổng kết và báo cáo về cho trường </w:t>
      </w:r>
      <w:r w:rsidRPr="00CC4A6E">
        <w:rPr>
          <w:rFonts w:asciiTheme="majorHAnsi" w:hAnsiTheme="majorHAnsi" w:cstheme="majorHAnsi"/>
          <w:bCs/>
          <w:i/>
        </w:rPr>
        <w:t>(2.2.09 – Kết quả dự giờ, kiểm tra toàn diện giáo viên từng học kỳ</w:t>
      </w:r>
      <w:r w:rsidRPr="00CC4A6E">
        <w:rPr>
          <w:rFonts w:asciiTheme="majorHAnsi" w:hAnsiTheme="majorHAnsi" w:cstheme="majorHAnsi"/>
          <w:i/>
        </w:rPr>
        <w:t xml:space="preserve">).  </w:t>
      </w:r>
    </w:p>
    <w:p w:rsidR="00C54BD5" w:rsidRPr="00CC4A6E" w:rsidRDefault="00C54BD5" w:rsidP="00701A41">
      <w:pPr>
        <w:shd w:val="clear" w:color="auto" w:fill="FFFFFF"/>
        <w:spacing w:before="60" w:after="60" w:line="288" w:lineRule="auto"/>
        <w:ind w:firstLine="720"/>
        <w:jc w:val="both"/>
        <w:rPr>
          <w:rFonts w:asciiTheme="majorHAnsi" w:hAnsiTheme="majorHAnsi" w:cstheme="majorHAnsi"/>
        </w:rPr>
      </w:pPr>
      <w:r w:rsidRPr="00CC4A6E">
        <w:rPr>
          <w:rFonts w:asciiTheme="majorHAnsi" w:hAnsiTheme="majorHAnsi" w:cstheme="majorHAnsi"/>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C54BD5" w:rsidRPr="00CC4A6E" w:rsidRDefault="00C54BD5" w:rsidP="00701A41">
      <w:pPr>
        <w:widowControl w:val="0"/>
        <w:spacing w:before="60" w:after="60" w:line="275" w:lineRule="auto"/>
        <w:ind w:left="103" w:right="103"/>
        <w:jc w:val="both"/>
        <w:rPr>
          <w:rFonts w:asciiTheme="majorHAnsi" w:hAnsiTheme="majorHAnsi" w:cstheme="majorHAnsi"/>
        </w:rPr>
      </w:pPr>
      <w:r w:rsidRPr="00CC4A6E">
        <w:rPr>
          <w:rFonts w:asciiTheme="majorHAnsi" w:hAnsiTheme="majorHAnsi" w:cstheme="majorHAnsi"/>
        </w:rPr>
        <w:t xml:space="preserve">         Nhà trường đã triển khai tổ chức đào tạo theo hệ thống tín chỉ, yêu cầu GV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(2.3.04 – Bài giảng điện tử; 2.3.05- Phần mềm mô phỏng thực hành nghề CNCTM ). Đối với một số môn, giáo viên còn giao câu hỏi thảo luận cho sinh viên, chuẩn bị bài báo cáo bằng PowerPoint sau đó trình bày trước lớp (2.3.06 – Bài tập yêu cầu báo cáo bằng PowerPoint). Hiện có trên 50% môn học chuyên môn ngành, nghề trong chương trình đào tạo cao đẳng, trung cấp có sử dụng thiết bị mô phỏng, thiết bị </w:t>
      </w:r>
      <w:r w:rsidRPr="00CC4A6E">
        <w:rPr>
          <w:rFonts w:asciiTheme="majorHAnsi" w:hAnsiTheme="majorHAnsi" w:cstheme="majorHAnsi"/>
        </w:rPr>
        <w:lastRenderedPageBreak/>
        <w:t>thực tế ảo hoặc phần mềm mô phỏng; hoặc sử dụng các phần mềm hỗ trợ soạn bài giảng điện tử và các phần mềm dựng phim, nhạc (2.3.07 – Danh sách môn học chuyên môn ngành Công nghệ chế tạo máy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w:t>
      </w:r>
    </w:p>
    <w:p w:rsidR="00C54BD5" w:rsidRPr="00CC4A6E" w:rsidRDefault="00C54BD5" w:rsidP="00701A41">
      <w:pPr>
        <w:shd w:val="clear" w:color="auto" w:fill="FFFFFF"/>
        <w:spacing w:before="60" w:after="60" w:line="288" w:lineRule="auto"/>
        <w:ind w:firstLine="720"/>
        <w:jc w:val="both"/>
        <w:rPr>
          <w:rFonts w:asciiTheme="majorHAnsi" w:hAnsiTheme="majorHAnsi" w:cstheme="majorHAnsi"/>
          <w:bCs/>
          <w:i/>
        </w:rPr>
      </w:pPr>
      <w:r w:rsidRPr="00CC4A6E">
        <w:rPr>
          <w:rFonts w:asciiTheme="majorHAnsi" w:hAnsiTheme="majorHAnsi" w:cstheme="majorHAnsi"/>
          <w:shd w:val="clear" w:color="auto" w:fill="FFFFFF"/>
        </w:rPr>
        <w:t>Đó là những tiền đề thuận lợi để sau khi ra trường, sinh viên tiếp thu và vận dụng sáng tạo những thành tựu của công nghệ thông tin trong quá trình dạy học của mình.</w:t>
      </w:r>
      <w:r w:rsidRPr="00CC4A6E">
        <w:rPr>
          <w:rFonts w:asciiTheme="majorHAnsi" w:hAnsiTheme="majorHAnsi" w:cstheme="majorHAnsi"/>
          <w:lang w:val="nl-NL"/>
        </w:rPr>
        <w:t xml:space="preserve"> Hằng năm Nhà trường đều thực hiện lấy ý kiến của</w:t>
      </w:r>
      <w:r w:rsidRPr="00CC4A6E">
        <w:rPr>
          <w:rFonts w:asciiTheme="majorHAnsi" w:hAnsiTheme="majorHAnsi" w:cstheme="majorHAnsi"/>
          <w:spacing w:val="-6"/>
          <w:lang w:val="nl-NL"/>
        </w:rPr>
        <w:t xml:space="preserve"> sinh viên về  phương pháp, nội dung giảng dạy của GV và của doanh nghiệp về chương trình đào tạo </w:t>
      </w:r>
      <w:r w:rsidRPr="00CC4A6E">
        <w:rPr>
          <w:rFonts w:asciiTheme="majorHAnsi" w:hAnsiTheme="majorHAnsi" w:cstheme="majorHAnsi"/>
          <w:lang w:val="nl-NL"/>
        </w:rPr>
        <w:t xml:space="preserve">nhằm tổng kết, đánh giá và hoàn thiện </w:t>
      </w:r>
      <w:r w:rsidRPr="00CC4A6E">
        <w:rPr>
          <w:rFonts w:asciiTheme="majorHAnsi" w:hAnsiTheme="majorHAnsi" w:cstheme="majorHAnsi"/>
          <w:spacing w:val="-6"/>
          <w:lang w:val="nl-NL"/>
        </w:rPr>
        <w:t>phương pháp giảng dạy của GV</w:t>
      </w:r>
      <w:r w:rsidRPr="00CC4A6E">
        <w:rPr>
          <w:rFonts w:asciiTheme="majorHAnsi" w:hAnsiTheme="majorHAnsi" w:cstheme="majorHAnsi"/>
          <w:lang w:val="nl-NL"/>
        </w:rPr>
        <w:t xml:space="preserve">, hoàn thiện </w:t>
      </w:r>
      <w:r w:rsidRPr="00CC4A6E">
        <w:rPr>
          <w:rFonts w:asciiTheme="majorHAnsi" w:hAnsiTheme="majorHAnsi" w:cstheme="majorHAnsi"/>
          <w:spacing w:val="-6"/>
          <w:lang w:val="nl-NL"/>
        </w:rPr>
        <w:t xml:space="preserve">chương trình đào tạo </w:t>
      </w:r>
      <w:r w:rsidRPr="00CC4A6E">
        <w:rPr>
          <w:rFonts w:asciiTheme="majorHAnsi" w:hAnsiTheme="majorHAnsi" w:cstheme="majorHAnsi"/>
          <w:lang w:val="nl-NL"/>
        </w:rPr>
        <w:t>nhằm nâng cao chất lượng dạy và học (</w:t>
      </w:r>
      <w:r w:rsidRPr="00CC4A6E">
        <w:rPr>
          <w:rFonts w:asciiTheme="majorHAnsi" w:hAnsiTheme="majorHAnsi" w:cstheme="majorHAnsi"/>
          <w:i/>
        </w:rPr>
        <w:t xml:space="preserve">2.3.08- </w:t>
      </w:r>
      <w:r w:rsidRPr="00CC4A6E">
        <w:rPr>
          <w:rFonts w:asciiTheme="majorHAnsi" w:hAnsiTheme="majorHAnsi" w:cstheme="majorHAnsi"/>
          <w:i/>
          <w:spacing w:val="-3"/>
        </w:rPr>
        <w:t xml:space="preserve">Bảng câu hỏi khảo sát đánh giá GV,  </w:t>
      </w:r>
      <w:r w:rsidRPr="00CC4A6E">
        <w:rPr>
          <w:rFonts w:asciiTheme="majorHAnsi" w:hAnsiTheme="majorHAnsi" w:cstheme="majorHAnsi"/>
          <w:i/>
        </w:rPr>
        <w:t xml:space="preserve">2.3.09 - Phiếu khảo sát ý kiến của doanh nghiệp về chương trình đào tạo) </w:t>
      </w:r>
      <w:r w:rsidRPr="00CC4A6E">
        <w:rPr>
          <w:rFonts w:asciiTheme="majorHAnsi" w:hAnsiTheme="majorHAnsi" w:cstheme="majorHAnsi"/>
          <w:lang w:val="nl-NL"/>
        </w:rPr>
        <w:t>.</w:t>
      </w:r>
    </w:p>
    <w:p w:rsidR="00635B91" w:rsidRPr="00CC4A6E" w:rsidRDefault="00C54BD5" w:rsidP="00701A41">
      <w:pPr>
        <w:spacing w:before="60" w:after="60" w:line="288" w:lineRule="auto"/>
        <w:jc w:val="both"/>
        <w:rPr>
          <w:rFonts w:asciiTheme="majorHAnsi" w:hAnsiTheme="majorHAnsi" w:cstheme="majorHAnsi"/>
        </w:rPr>
      </w:pPr>
      <w:r w:rsidRPr="00CC4A6E">
        <w:rPr>
          <w:rFonts w:asciiTheme="majorHAnsi" w:hAnsiTheme="majorHAnsi" w:cstheme="majorHAnsi"/>
        </w:rPr>
        <w:t xml:space="preserve">         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CC4A6E">
        <w:rPr>
          <w:rFonts w:asciiTheme="majorHAnsi" w:hAnsiTheme="majorHAnsi" w:cstheme="majorHAnsi"/>
          <w:i/>
        </w:rPr>
        <w:t>2.3.10– Hình ảnh phần mềm quản lý đào tạo).</w:t>
      </w:r>
      <w:r w:rsidRPr="00CC4A6E">
        <w:rPr>
          <w:rFonts w:asciiTheme="majorHAnsi" w:hAnsiTheme="majorHAnsi" w:cstheme="majorHAnsi"/>
        </w:rPr>
        <w:t xml:space="preserve"> Đến nay, nhà trường luôn tích cực tìm tòi và cải tiến phần mềm quản lý giáo dục để từng bước phù hợp hơn với hoạt động quản lý và đào tạo của từng đơn vị trong trường.</w:t>
      </w:r>
    </w:p>
    <w:p w:rsidR="00FD0106" w:rsidRPr="00CC4A6E" w:rsidRDefault="00FD0106" w:rsidP="00701A41">
      <w:pPr>
        <w:spacing w:before="60" w:after="60" w:line="312" w:lineRule="auto"/>
        <w:ind w:firstLine="720"/>
        <w:jc w:val="both"/>
        <w:rPr>
          <w:rFonts w:asciiTheme="majorHAnsi" w:hAnsiTheme="majorHAnsi" w:cstheme="majorHAns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FD0106" w:rsidRPr="00CC4A6E" w:rsidRDefault="00FD0106" w:rsidP="00701A41">
      <w:pPr>
        <w:spacing w:before="60" w:after="60" w:line="312" w:lineRule="auto"/>
        <w:contextualSpacing/>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2.7:</w:t>
      </w:r>
      <w:r w:rsidRPr="00CC4A6E">
        <w:rPr>
          <w:rFonts w:asciiTheme="majorHAnsi" w:hAnsiTheme="majorHAnsi" w:cstheme="majorHAnsi"/>
          <w:lang w:val="nl-NL"/>
        </w:rPr>
        <w:t xml:space="preserve"> </w:t>
      </w:r>
      <w:r w:rsidRPr="00CC4A6E">
        <w:rPr>
          <w:rFonts w:asciiTheme="majorHAnsi" w:hAnsiTheme="majorHAnsi" w:cstheme="majorHAnsi"/>
          <w:spacing w:val="-10"/>
          <w:lang w:val="pt-BR"/>
        </w:rPr>
        <w:t>Tổ chức đào tạo liên thông theo quy định.</w:t>
      </w:r>
    </w:p>
    <w:p w:rsidR="00E9415C" w:rsidRPr="00CC4A6E" w:rsidRDefault="008C5BAA" w:rsidP="00701A41">
      <w:pPr>
        <w:spacing w:before="60" w:after="60" w:line="288" w:lineRule="auto"/>
        <w:jc w:val="both"/>
        <w:rPr>
          <w:rFonts w:asciiTheme="majorHAnsi" w:hAnsiTheme="majorHAnsi" w:cstheme="majorHAnsi"/>
          <w:lang w:val="nl-NL"/>
        </w:rPr>
      </w:pPr>
      <w:r w:rsidRPr="00CC4A6E">
        <w:rPr>
          <w:rFonts w:asciiTheme="majorHAnsi" w:hAnsiTheme="majorHAnsi" w:cstheme="majorHAnsi"/>
          <w:lang w:val="pt-BR"/>
        </w:rPr>
        <w:tab/>
      </w:r>
      <w:r w:rsidR="00E9415C" w:rsidRPr="00CC4A6E">
        <w:rPr>
          <w:rFonts w:asciiTheme="majorHAnsi" w:hAnsiTheme="majorHAnsi" w:cstheme="majorHAnsi"/>
          <w:b/>
          <w:lang w:val="nl-NL"/>
        </w:rPr>
        <w:t>Mô tả</w:t>
      </w:r>
    </w:p>
    <w:p w:rsidR="00E9415C" w:rsidRPr="00CC4A6E" w:rsidRDefault="00E9415C" w:rsidP="00701A41">
      <w:pPr>
        <w:spacing w:before="60" w:after="60" w:line="288" w:lineRule="auto"/>
        <w:ind w:firstLine="709"/>
        <w:jc w:val="both"/>
        <w:rPr>
          <w:rFonts w:asciiTheme="majorHAnsi" w:hAnsiTheme="majorHAnsi" w:cstheme="majorHAnsi"/>
          <w:b/>
          <w:lang w:val="pt-BR"/>
        </w:rPr>
      </w:pPr>
      <w:r w:rsidRPr="00CC4A6E">
        <w:rPr>
          <w:rFonts w:asciiTheme="majorHAnsi" w:hAnsiTheme="majorHAnsi" w:cstheme="majorHAnsi"/>
          <w:bCs/>
          <w:lang w:val="nb-NO"/>
        </w:rPr>
        <w:t xml:space="preserve">Việc liên thông dọc giữa Trung cấp với Cao đẳng đã rút ngắn thời gian đào tạo chỉ còn 1,5 năm nhờ sử dụng các môn học đã học ở bậc học thấp hơn cho khối kiến thức đại cương và chuyên nghiệp. </w:t>
      </w:r>
      <w:r w:rsidRPr="00CC4A6E">
        <w:rPr>
          <w:rFonts w:asciiTheme="majorHAnsi" w:hAnsiTheme="majorHAnsi" w:cstheme="majorHAnsi"/>
          <w:lang w:val="pt-BR"/>
        </w:rPr>
        <w:t>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w:t>
      </w:r>
      <w:r w:rsidRPr="00CC4A6E">
        <w:rPr>
          <w:rFonts w:asciiTheme="majorHAnsi" w:hAnsiTheme="majorHAnsi" w:cstheme="majorHAnsi"/>
          <w:bCs/>
          <w:i/>
          <w:lang w:val="nb-NO"/>
        </w:rPr>
        <w:t xml:space="preserve">(2.7.01 - Quyết định ban hành chương trình đào tạo các ngành, nghề; </w:t>
      </w:r>
      <w:r w:rsidRPr="00CC4A6E">
        <w:rPr>
          <w:rFonts w:asciiTheme="majorHAnsi" w:hAnsiTheme="majorHAnsi" w:cstheme="majorHAnsi"/>
          <w:i/>
        </w:rPr>
        <w:t>2.7.02 - Chương trình đào tạo các ngành nghề)</w:t>
      </w:r>
      <w:r w:rsidRPr="00CC4A6E">
        <w:rPr>
          <w:rFonts w:asciiTheme="majorHAnsi" w:hAnsiTheme="majorHAnsi" w:cstheme="majorHAnsi"/>
          <w:lang w:val="pt-BR"/>
        </w:rPr>
        <w:t>. Trường tổ chức thực hiện đào tạo liên thông cao đẳng theo Quy định đào tạo liên thông cao đẳng của trường từ năm học 2017 - 2018</w:t>
      </w:r>
      <w:r w:rsidRPr="00CC4A6E">
        <w:rPr>
          <w:rFonts w:asciiTheme="majorHAnsi" w:hAnsiTheme="majorHAnsi" w:cstheme="majorHAnsi"/>
          <w:i/>
          <w:lang w:val="vi-VN"/>
        </w:rPr>
        <w:t xml:space="preserve"> (2.</w:t>
      </w:r>
      <w:r w:rsidRPr="00CC4A6E">
        <w:rPr>
          <w:rFonts w:asciiTheme="majorHAnsi" w:hAnsiTheme="majorHAnsi" w:cstheme="majorHAnsi"/>
          <w:i/>
        </w:rPr>
        <w:t>7</w:t>
      </w:r>
      <w:r w:rsidRPr="00CC4A6E">
        <w:rPr>
          <w:rFonts w:asciiTheme="majorHAnsi" w:hAnsiTheme="majorHAnsi" w:cstheme="majorHAnsi"/>
          <w:i/>
          <w:lang w:val="vi-VN"/>
        </w:rPr>
        <w:t>.</w:t>
      </w:r>
      <w:r w:rsidRPr="00CC4A6E">
        <w:rPr>
          <w:rFonts w:asciiTheme="majorHAnsi" w:hAnsiTheme="majorHAnsi" w:cstheme="majorHAnsi"/>
          <w:i/>
        </w:rPr>
        <w:t>03</w:t>
      </w:r>
      <w:r w:rsidRPr="00CC4A6E">
        <w:rPr>
          <w:rFonts w:asciiTheme="majorHAnsi" w:hAnsiTheme="majorHAnsi" w:cstheme="majorHAnsi"/>
          <w:i/>
          <w:lang w:val="vi-VN"/>
        </w:rPr>
        <w:t xml:space="preserve"> </w:t>
      </w:r>
      <w:r w:rsidRPr="00CC4A6E">
        <w:rPr>
          <w:rFonts w:asciiTheme="majorHAnsi" w:hAnsiTheme="majorHAnsi" w:cstheme="majorHAnsi"/>
          <w:i/>
        </w:rPr>
        <w:t>-</w:t>
      </w:r>
      <w:r w:rsidRPr="00CC4A6E">
        <w:rPr>
          <w:rFonts w:asciiTheme="majorHAnsi" w:hAnsiTheme="majorHAnsi" w:cstheme="majorHAnsi"/>
          <w:i/>
          <w:lang w:val="vi-VN"/>
        </w:rPr>
        <w:t xml:space="preserve"> </w:t>
      </w:r>
      <w:r w:rsidRPr="00CC4A6E">
        <w:rPr>
          <w:rFonts w:asciiTheme="majorHAnsi" w:hAnsiTheme="majorHAnsi" w:cstheme="majorHAnsi"/>
          <w:i/>
        </w:rPr>
        <w:t xml:space="preserve">Quyết định ban hành </w:t>
      </w:r>
      <w:r w:rsidRPr="00CC4A6E">
        <w:rPr>
          <w:rFonts w:asciiTheme="majorHAnsi" w:hAnsiTheme="majorHAnsi" w:cstheme="majorHAnsi"/>
          <w:bCs/>
          <w:i/>
        </w:rPr>
        <w:t>quy định đào tạo liên thông giữa các trình độ trong giáo dục nghề nghiệp</w:t>
      </w:r>
      <w:r w:rsidRPr="00CC4A6E">
        <w:rPr>
          <w:rFonts w:asciiTheme="majorHAnsi" w:hAnsiTheme="majorHAnsi" w:cstheme="majorHAnsi"/>
          <w:bCs/>
        </w:rPr>
        <w:t xml:space="preserve"> </w:t>
      </w:r>
      <w:r w:rsidRPr="00CC4A6E">
        <w:rPr>
          <w:rFonts w:asciiTheme="majorHAnsi" w:hAnsiTheme="majorHAnsi" w:cstheme="majorHAnsi"/>
          <w:i/>
          <w:lang w:val="nl-NL"/>
        </w:rPr>
        <w:t>của trường</w:t>
      </w:r>
      <w:r w:rsidRPr="00CC4A6E">
        <w:rPr>
          <w:rFonts w:asciiTheme="majorHAnsi" w:hAnsiTheme="majorHAnsi" w:cstheme="majorHAnsi"/>
          <w:i/>
        </w:rPr>
        <w:t>).</w:t>
      </w:r>
    </w:p>
    <w:p w:rsidR="00E9415C" w:rsidRPr="00CC4A6E" w:rsidRDefault="00E9415C" w:rsidP="00701A41">
      <w:pPr>
        <w:spacing w:before="60" w:after="60" w:line="288" w:lineRule="auto"/>
        <w:ind w:firstLine="709"/>
        <w:jc w:val="both"/>
        <w:rPr>
          <w:rFonts w:asciiTheme="majorHAnsi" w:hAnsiTheme="majorHAnsi" w:cstheme="majorHAnsi"/>
          <w:i/>
        </w:rPr>
      </w:pPr>
      <w:r w:rsidRPr="00CC4A6E">
        <w:rPr>
          <w:rFonts w:asciiTheme="majorHAnsi" w:hAnsiTheme="majorHAnsi" w:cstheme="majorHAnsi"/>
        </w:rPr>
        <w:lastRenderedPageBreak/>
        <w:t xml:space="preserve">Căn cứ vào các ngành đã cấp phép đào tạo, hằng năm; nhà trường tổ chức thực hiện đào tạo chỉ tiêu liên thông chính quy trong chỉ tiêu chung do cơ quan có thẩm quyền phê duyệt </w:t>
      </w:r>
      <w:r w:rsidRPr="00CC4A6E">
        <w:rPr>
          <w:rFonts w:asciiTheme="majorHAnsi" w:hAnsiTheme="majorHAnsi" w:cstheme="majorHAnsi"/>
          <w:i/>
        </w:rPr>
        <w:t>(2.7.04 – Các Giấy chứng nhận đăng ký hoặc đăng ký bổ sung hoạt động giáo dục nghề nghiệp).</w:t>
      </w:r>
    </w:p>
    <w:p w:rsidR="00E9415C" w:rsidRPr="00CC4A6E" w:rsidRDefault="00E9415C" w:rsidP="00701A41">
      <w:pPr>
        <w:spacing w:before="60" w:after="60" w:line="288" w:lineRule="auto"/>
        <w:ind w:firstLine="709"/>
        <w:jc w:val="both"/>
        <w:rPr>
          <w:rFonts w:asciiTheme="majorHAnsi" w:hAnsiTheme="majorHAnsi" w:cstheme="majorHAnsi"/>
          <w:bCs/>
          <w:lang w:val="nb-NO"/>
        </w:rPr>
      </w:pPr>
      <w:r w:rsidRPr="00CC4A6E">
        <w:rPr>
          <w:rFonts w:asciiTheme="majorHAnsi" w:hAnsiTheme="majorHAnsi" w:cstheme="majorHAnsi"/>
          <w:bCs/>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9" w:history="1">
        <w:r w:rsidRPr="00CC4A6E">
          <w:rPr>
            <w:rFonts w:asciiTheme="majorHAnsi" w:hAnsiTheme="majorHAnsi" w:cstheme="majorHAnsi"/>
            <w:u w:val="single"/>
            <w:lang w:val="nb-NO"/>
          </w:rPr>
          <w:t>www.lttc.edu.vn</w:t>
        </w:r>
      </w:hyperlink>
      <w:r w:rsidRPr="00CC4A6E">
        <w:rPr>
          <w:rFonts w:asciiTheme="majorHAnsi" w:hAnsiTheme="majorHAnsi" w:cstheme="majorHAnsi"/>
          <w:lang w:val="nb-NO"/>
        </w:rPr>
        <w:t xml:space="preserve"> (</w:t>
      </w:r>
      <w:r w:rsidRPr="00CC4A6E">
        <w:rPr>
          <w:rFonts w:asciiTheme="majorHAnsi" w:hAnsiTheme="majorHAnsi" w:cstheme="majorHAnsi"/>
          <w:i/>
        </w:rPr>
        <w:t xml:space="preserve">2.7.05 - </w:t>
      </w:r>
      <w:r w:rsidRPr="00CC4A6E">
        <w:rPr>
          <w:rFonts w:asciiTheme="majorHAnsi" w:hAnsiTheme="majorHAnsi" w:cstheme="majorHAnsi"/>
          <w:bCs/>
          <w:i/>
          <w:lang w:val="nb-NO"/>
        </w:rPr>
        <w:t>Thông báo tuyển sinh liên thông tại trường Cao đẳng Lý Tự Trọng Tp.HCM;</w:t>
      </w:r>
      <w:r w:rsidRPr="00CC4A6E">
        <w:rPr>
          <w:rFonts w:asciiTheme="majorHAnsi" w:hAnsiTheme="majorHAnsi" w:cstheme="majorHAnsi"/>
          <w:i/>
        </w:rPr>
        <w:t xml:space="preserve"> 2.7.06 - Quyết định mở lớp đào tạo trình độ liên thông cao đẳng; 2.7.07- Bảng điểm</w:t>
      </w:r>
      <w:r w:rsidRPr="00CC4A6E">
        <w:rPr>
          <w:rFonts w:asciiTheme="majorHAnsi" w:hAnsiTheme="majorHAnsi" w:cstheme="majorHAnsi"/>
          <w:i/>
          <w:lang w:val="vi-VN"/>
        </w:rPr>
        <w:t xml:space="preserve"> điểm </w:t>
      </w:r>
      <w:r w:rsidRPr="00CC4A6E">
        <w:rPr>
          <w:rFonts w:asciiTheme="majorHAnsi" w:hAnsiTheme="majorHAnsi" w:cstheme="majorHAnsi"/>
          <w:i/>
        </w:rPr>
        <w:t>tổng kết học kỳ của hệ</w:t>
      </w:r>
      <w:r w:rsidRPr="00CC4A6E">
        <w:rPr>
          <w:rFonts w:asciiTheme="majorHAnsi" w:hAnsiTheme="majorHAnsi" w:cstheme="majorHAnsi"/>
          <w:i/>
          <w:lang w:val="vi-VN"/>
        </w:rPr>
        <w:t xml:space="preserve"> liên thông</w:t>
      </w:r>
      <w:r w:rsidRPr="00CC4A6E">
        <w:rPr>
          <w:rFonts w:asciiTheme="majorHAnsi" w:hAnsiTheme="majorHAnsi" w:cstheme="majorHAnsi"/>
          <w:i/>
        </w:rPr>
        <w:t xml:space="preserve"> các khóa đào tạo; 2.7.08 - </w:t>
      </w:r>
      <w:r w:rsidRPr="00CC4A6E">
        <w:rPr>
          <w:rFonts w:asciiTheme="majorHAnsi" w:hAnsiTheme="majorHAnsi" w:cstheme="majorHAnsi"/>
          <w:i/>
          <w:lang w:val="vi-VN"/>
        </w:rPr>
        <w:t>Quyết định tốt nghiệp và danh sách SV liên thông tốt nghiệp</w:t>
      </w:r>
      <w:r w:rsidRPr="00CC4A6E">
        <w:rPr>
          <w:rFonts w:asciiTheme="majorHAnsi" w:hAnsiTheme="majorHAnsi" w:cstheme="majorHAnsi"/>
          <w:bCs/>
          <w:i/>
          <w:lang w:val="nb-NO"/>
        </w:rPr>
        <w:t>)</w:t>
      </w:r>
      <w:r w:rsidRPr="00CC4A6E">
        <w:rPr>
          <w:rFonts w:asciiTheme="majorHAnsi" w:hAnsiTheme="majorHAnsi" w:cstheme="majorHAnsi"/>
          <w:bCs/>
          <w:lang w:val="nb-NO"/>
        </w:rPr>
        <w:t>.</w:t>
      </w:r>
    </w:p>
    <w:p w:rsidR="003262A9" w:rsidRPr="00CC4A6E" w:rsidRDefault="00E9415C" w:rsidP="00701A41">
      <w:pPr>
        <w:spacing w:before="60" w:after="60" w:line="288" w:lineRule="auto"/>
        <w:jc w:val="both"/>
        <w:rPr>
          <w:rFonts w:asciiTheme="majorHAnsi" w:hAnsiTheme="majorHAnsi" w:cstheme="majorHAnsi"/>
          <w:bCs/>
          <w:lang w:val="nb-NO"/>
        </w:rPr>
      </w:pPr>
      <w:r w:rsidRPr="00CC4A6E">
        <w:rPr>
          <w:rFonts w:asciiTheme="majorHAnsi" w:hAnsiTheme="majorHAnsi" w:cstheme="majorHAnsi"/>
          <w:bCs/>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FD0106" w:rsidRPr="00CC4A6E" w:rsidRDefault="00FD0106" w:rsidP="00701A41">
      <w:pPr>
        <w:spacing w:before="60" w:after="60" w:line="312" w:lineRule="auto"/>
        <w:ind w:firstLine="720"/>
        <w:rPr>
          <w:rFonts w:asciiTheme="majorHAnsi" w:hAnsiTheme="majorHAnsi" w:cstheme="majorHAns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w:t>
      </w:r>
      <w:r w:rsidR="00820F14" w:rsidRPr="00CC4A6E">
        <w:rPr>
          <w:rFonts w:asciiTheme="majorHAnsi" w:hAnsiTheme="majorHAnsi" w:cstheme="majorHAnsi"/>
          <w:i/>
        </w:rPr>
        <w:t>2</w:t>
      </w:r>
      <w:r w:rsidRPr="00CC4A6E">
        <w:rPr>
          <w:rFonts w:asciiTheme="majorHAnsi" w:hAnsiTheme="majorHAnsi" w:cstheme="majorHAnsi"/>
          <w:i/>
        </w:rPr>
        <w:t xml:space="preserve"> điểm</w:t>
      </w:r>
    </w:p>
    <w:p w:rsidR="004C23BE" w:rsidRPr="00CC4A6E" w:rsidRDefault="004C23BE" w:rsidP="00701A41">
      <w:pPr>
        <w:tabs>
          <w:tab w:val="left" w:pos="960"/>
        </w:tabs>
        <w:spacing w:before="60" w:after="60" w:line="312" w:lineRule="auto"/>
        <w:jc w:val="both"/>
        <w:rPr>
          <w:rFonts w:asciiTheme="majorHAnsi" w:hAnsiTheme="majorHAnsi" w:cstheme="majorHAnsi"/>
          <w:b/>
          <w:spacing w:val="-10"/>
          <w:lang w:val="pt-BR"/>
        </w:rPr>
      </w:pPr>
      <w:r w:rsidRPr="00CC4A6E">
        <w:rPr>
          <w:rFonts w:asciiTheme="majorHAnsi" w:hAnsiTheme="majorHAnsi" w:cstheme="majorHAnsi"/>
          <w:b/>
          <w:spacing w:val="-10"/>
          <w:lang w:val="pt-BR"/>
        </w:rPr>
        <w:t>Tiêu chí 4: Chương trình, giáo trình</w:t>
      </w:r>
    </w:p>
    <w:p w:rsidR="004C23BE" w:rsidRPr="00CC4A6E" w:rsidRDefault="004C23BE"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4.1:</w:t>
      </w:r>
      <w:r w:rsidRPr="00CC4A6E">
        <w:rPr>
          <w:rFonts w:asciiTheme="majorHAnsi" w:hAnsiTheme="majorHAnsi" w:cstheme="majorHAnsi"/>
          <w:lang w:val="nl-NL"/>
        </w:rPr>
        <w:t xml:space="preserve"> </w:t>
      </w:r>
      <w:r w:rsidR="005E58CA" w:rsidRPr="00CC4A6E">
        <w:rPr>
          <w:rFonts w:asciiTheme="majorHAnsi" w:hAnsiTheme="majorHAnsi" w:cstheme="majorHAnsi"/>
          <w:spacing w:val="-10"/>
          <w:lang w:val="pt-BR"/>
        </w:rPr>
        <w:t>Chương trình đào tạo được xây dựng hoặc lựa chọn, thẩm định, ban hành, đánh giá và cập nhật theo quy định.</w:t>
      </w:r>
    </w:p>
    <w:p w:rsidR="00DE0B5D" w:rsidRPr="00CC4A6E" w:rsidRDefault="00DE0B5D" w:rsidP="00701A41">
      <w:pPr>
        <w:widowControl w:val="0"/>
        <w:autoSpaceDE w:val="0"/>
        <w:autoSpaceDN w:val="0"/>
        <w:adjustRightInd w:val="0"/>
        <w:spacing w:before="60" w:after="60" w:line="264" w:lineRule="auto"/>
        <w:jc w:val="both"/>
        <w:rPr>
          <w:rFonts w:asciiTheme="majorHAnsi" w:eastAsia="Calibri" w:hAnsiTheme="majorHAnsi" w:cstheme="majorHAnsi"/>
          <w:lang w:val="da-DK"/>
        </w:rPr>
      </w:pPr>
      <w:r w:rsidRPr="00CC4A6E">
        <w:rPr>
          <w:rFonts w:asciiTheme="majorHAnsi" w:hAnsiTheme="majorHAnsi" w:cstheme="majorHAnsi"/>
          <w:b/>
          <w:lang w:val="nl-NL"/>
        </w:rPr>
        <w:t>Mô tả</w:t>
      </w:r>
      <w:r w:rsidRPr="00CC4A6E">
        <w:rPr>
          <w:rFonts w:asciiTheme="majorHAnsi" w:eastAsia="Calibri" w:hAnsiTheme="majorHAnsi" w:cstheme="majorHAnsi"/>
          <w:lang w:val="da-DK"/>
        </w:rPr>
        <w:t xml:space="preserve"> </w:t>
      </w:r>
    </w:p>
    <w:p w:rsidR="00DE0B5D" w:rsidRPr="00CC4A6E" w:rsidRDefault="00DE0B5D" w:rsidP="00701A41">
      <w:pPr>
        <w:widowControl w:val="0"/>
        <w:spacing w:before="60" w:after="60" w:line="264" w:lineRule="auto"/>
        <w:ind w:firstLine="720"/>
        <w:jc w:val="both"/>
        <w:rPr>
          <w:rFonts w:asciiTheme="majorHAnsi" w:eastAsia="Calibri" w:hAnsiTheme="majorHAnsi" w:cstheme="majorHAnsi"/>
          <w:i/>
          <w:lang w:val="da-DK"/>
        </w:rPr>
      </w:pPr>
      <w:r w:rsidRPr="00CC4A6E">
        <w:rPr>
          <w:rFonts w:asciiTheme="majorHAnsi" w:eastAsia="Calibri" w:hAnsiTheme="majorHAnsi" w:cstheme="majorHAnsi"/>
          <w:lang w:val="da-DK"/>
        </w:rPr>
        <w:t xml:space="preserve">Thực hiện theo Luật Giáo dục nghề nghiệp, chương trình đào tạo của Trường được xây dựng, biên soạn theo </w:t>
      </w:r>
      <w:r w:rsidRPr="00CC4A6E">
        <w:rPr>
          <w:rFonts w:asciiTheme="majorHAnsi" w:hAnsiTheme="majorHAnsi" w:cstheme="majorHAnsi"/>
        </w:rPr>
        <w:t xml:space="preserve">Thông tư số 03/2017/TT-BLĐTBXH ngày 01 tháng 3 năm 2017; các Thông tư về </w:t>
      </w:r>
      <w:r w:rsidRPr="00CC4A6E">
        <w:rPr>
          <w:rStyle w:val="fontstyle01"/>
          <w:rFonts w:asciiTheme="majorHAnsi" w:hAnsiTheme="majorHAnsi" w:cstheme="majorHAnsi"/>
          <w:b w:val="0"/>
          <w:bCs w:val="0"/>
          <w:color w:val="auto"/>
        </w:rPr>
        <w:t>Quy định khối lượng kiến thức tối thiểu, về năng lực mà người học đạt được sau tốt nghiệp</w:t>
      </w:r>
      <w:r w:rsidRPr="00CC4A6E">
        <w:rPr>
          <w:rFonts w:asciiTheme="majorHAnsi" w:hAnsiTheme="majorHAnsi" w:cstheme="majorHAnsi"/>
        </w:rPr>
        <w:t xml:space="preserve">. Từ năm 2017 đến nay, hàng năm 100% chương trình đào tạo của Trường tổ chức xây dựng, biên soạn theo cấu trúc chương trình đào tạo của </w:t>
      </w:r>
      <w:r w:rsidRPr="00CC4A6E">
        <w:rPr>
          <w:rFonts w:asciiTheme="majorHAnsi" w:hAnsiTheme="majorHAnsi" w:cstheme="majorHAnsi"/>
          <w:bCs/>
          <w:lang w:val="nb-NO"/>
        </w:rPr>
        <w:t>Bộ Lao động – Thương binh và Xã hội</w:t>
      </w:r>
      <w:r w:rsidRPr="00CC4A6E">
        <w:rPr>
          <w:rFonts w:asciiTheme="majorHAnsi" w:eastAsia="Calibri" w:hAnsiTheme="majorHAnsi" w:cstheme="majorHAnsi"/>
          <w:lang w:val="da-DK"/>
        </w:rPr>
        <w:t xml:space="preserve"> và được Hiệu trưởng ra quyết định thành lập các ban chỉ đạo, chủ nhiệm hoặc tư vấn để hướng dẫn biên soạn, thẩm định chương trình đào tạo </w:t>
      </w:r>
      <w:r w:rsidRPr="00CC4A6E">
        <w:rPr>
          <w:rFonts w:asciiTheme="majorHAnsi" w:eastAsia="Calibri" w:hAnsiTheme="majorHAnsi" w:cstheme="majorHAnsi"/>
          <w:i/>
          <w:lang w:val="da-DK"/>
        </w:rPr>
        <w:t>(4.1.01 - Quyết định thành lập Ban chỉ đạo; xây dựng; chủ nhiệm chương trình đào tạo)</w:t>
      </w:r>
      <w:r w:rsidRPr="00CC4A6E">
        <w:rPr>
          <w:rFonts w:asciiTheme="majorHAnsi" w:eastAsia="Calibri" w:hAnsiTheme="majorHAnsi" w:cstheme="majorHAnsi"/>
          <w:lang w:val="da-DK"/>
        </w:rPr>
        <w:t xml:space="preserve">, thành lập Ban biên soạn chương trình đào tạo </w:t>
      </w:r>
      <w:r w:rsidRPr="00CC4A6E">
        <w:rPr>
          <w:rFonts w:asciiTheme="majorHAnsi" w:eastAsia="Calibri" w:hAnsiTheme="majorHAnsi" w:cstheme="majorHAnsi"/>
          <w:i/>
          <w:lang w:val="da-DK"/>
        </w:rPr>
        <w:t>(4.1.02 – Quyết định thành lập Ban biên soạn chương trình đào tạo),</w:t>
      </w:r>
      <w:r w:rsidRPr="00CC4A6E">
        <w:rPr>
          <w:rFonts w:asciiTheme="majorHAnsi" w:eastAsia="Calibri" w:hAnsiTheme="majorHAnsi" w:cstheme="majorHAnsi"/>
          <w:lang w:val="da-DK"/>
        </w:rPr>
        <w:t xml:space="preserve"> thành lập Hội đồng thẩm định chương trình đào tạo </w:t>
      </w:r>
      <w:r w:rsidRPr="00CC4A6E">
        <w:rPr>
          <w:rFonts w:asciiTheme="majorHAnsi" w:eastAsia="Calibri" w:hAnsiTheme="majorHAnsi" w:cstheme="majorHAnsi"/>
          <w:i/>
          <w:lang w:val="da-DK"/>
        </w:rPr>
        <w:t xml:space="preserve">(4.1.03 - Quyết định thành lập Hội đồng thẩm định; nghiệm thu chương trình đào tạo), </w:t>
      </w:r>
      <w:r w:rsidRPr="00CC4A6E">
        <w:rPr>
          <w:rFonts w:asciiTheme="majorHAnsi" w:eastAsia="Calibri" w:hAnsiTheme="majorHAnsi" w:cstheme="majorHAnsi"/>
          <w:lang w:val="da-DK"/>
        </w:rPr>
        <w:t xml:space="preserve">để có chương trình đào tạo hoàn chỉnh nhất đưa vào áp dụng, vận hành trong toàn trường. Hiệu </w:t>
      </w:r>
      <w:r w:rsidRPr="00CC4A6E">
        <w:rPr>
          <w:rFonts w:asciiTheme="majorHAnsi" w:hAnsiTheme="majorHAnsi" w:cstheme="majorHAnsi"/>
        </w:rPr>
        <w:t>trưởng</w:t>
      </w:r>
      <w:r w:rsidRPr="00CC4A6E">
        <w:rPr>
          <w:rFonts w:asciiTheme="majorHAnsi" w:eastAsia="Calibri" w:hAnsiTheme="majorHAnsi" w:cstheme="majorHAnsi"/>
          <w:lang w:val="da-DK"/>
        </w:rPr>
        <w:t xml:space="preserve"> đã triệu tập các thành viên có trong Ban biên soạn để lấy ý kiến, góp ý cho chương trình đào tạo </w:t>
      </w:r>
      <w:r w:rsidRPr="00CC4A6E">
        <w:rPr>
          <w:rFonts w:asciiTheme="majorHAnsi" w:eastAsia="Calibri" w:hAnsiTheme="majorHAnsi" w:cstheme="majorHAnsi"/>
          <w:i/>
          <w:lang w:val="da-DK"/>
        </w:rPr>
        <w:t>(4.1.04 - Biên bản họp góp ý chương trình đào tạo)</w:t>
      </w:r>
      <w:r w:rsidRPr="00CC4A6E">
        <w:rPr>
          <w:rFonts w:asciiTheme="majorHAnsi" w:eastAsia="Calibri" w:hAnsiTheme="majorHAnsi" w:cstheme="majorHAnsi"/>
          <w:lang w:val="da-DK"/>
        </w:rPr>
        <w:t xml:space="preserve">; Hội đồng thẩm định, nghiệm thu họp bàn lựa chọn, thống nhất nội dung, chất lượng </w:t>
      </w:r>
      <w:r w:rsidRPr="00CC4A6E">
        <w:rPr>
          <w:rFonts w:asciiTheme="majorHAnsi" w:eastAsia="Calibri" w:hAnsiTheme="majorHAnsi" w:cstheme="majorHAnsi"/>
          <w:i/>
          <w:lang w:val="da-DK"/>
        </w:rPr>
        <w:t xml:space="preserve">(4.1.05 - Biên bản họp nghiệm thu chương trình đào tạo) </w:t>
      </w:r>
      <w:r w:rsidRPr="00CC4A6E">
        <w:rPr>
          <w:rFonts w:asciiTheme="majorHAnsi" w:eastAsia="Calibri" w:hAnsiTheme="majorHAnsi" w:cstheme="majorHAnsi"/>
          <w:lang w:val="da-DK"/>
        </w:rPr>
        <w:t xml:space="preserve">và cuối cùng Hiệu trưởng ra quyết định ban hành chương trình đào tạo áp dụng toàn trường </w:t>
      </w:r>
      <w:r w:rsidRPr="00CC4A6E">
        <w:rPr>
          <w:rFonts w:asciiTheme="majorHAnsi" w:eastAsia="Calibri" w:hAnsiTheme="majorHAnsi" w:cstheme="majorHAnsi"/>
          <w:i/>
          <w:lang w:val="da-DK"/>
        </w:rPr>
        <w:t xml:space="preserve">(4.1.06 - </w:t>
      </w:r>
      <w:r w:rsidRPr="00CC4A6E">
        <w:rPr>
          <w:rFonts w:asciiTheme="majorHAnsi" w:hAnsiTheme="majorHAnsi" w:cstheme="majorHAnsi"/>
          <w:bCs/>
          <w:i/>
          <w:lang w:val="nb-NO"/>
        </w:rPr>
        <w:t>Quyết định ban hành chương trình đào tạo</w:t>
      </w:r>
      <w:r w:rsidRPr="00CC4A6E">
        <w:rPr>
          <w:rFonts w:asciiTheme="majorHAnsi" w:eastAsia="Calibri" w:hAnsiTheme="majorHAnsi" w:cstheme="majorHAnsi"/>
          <w:i/>
          <w:lang w:val="da-DK"/>
        </w:rPr>
        <w:t>).</w:t>
      </w:r>
    </w:p>
    <w:p w:rsidR="00DE0B5D" w:rsidRPr="00CC4A6E" w:rsidRDefault="00DE0B5D" w:rsidP="00701A41">
      <w:pPr>
        <w:widowControl w:val="0"/>
        <w:spacing w:before="60" w:after="60" w:line="264" w:lineRule="auto"/>
        <w:ind w:firstLine="720"/>
        <w:jc w:val="both"/>
        <w:rPr>
          <w:rFonts w:asciiTheme="majorHAnsi" w:hAnsiTheme="majorHAnsi" w:cstheme="majorHAnsi"/>
        </w:rPr>
      </w:pPr>
      <w:r w:rsidRPr="00CC4A6E">
        <w:rPr>
          <w:rFonts w:asciiTheme="majorHAnsi" w:hAnsiTheme="majorHAnsi" w:cstheme="majorHAnsi"/>
        </w:rPr>
        <w:lastRenderedPageBreak/>
        <w:t xml:space="preserve">Việc cập nhật và đánh giá chương trình đào tạo, Trường thực hiện liên tục khi có sự thay đổi về mặt quy định của Bộ Lao động – Thương binh và Xã hội. Đồng thời khoa Cơ khí dựa trên những ý kiến đóng góp từ các bên liên quan như doanh nghiệp, đơn vị sử dụng lao động, sinh viên tốt nghiệp </w:t>
      </w:r>
      <w:r w:rsidRPr="00CC4A6E">
        <w:rPr>
          <w:rFonts w:asciiTheme="majorHAnsi" w:hAnsiTheme="majorHAnsi" w:cstheme="majorHAnsi"/>
          <w:i/>
        </w:rPr>
        <w:t xml:space="preserve">(4.1.07 - Bảng thống kê số liệu báo cáo kết quả khảo sát từ các phiếu khảo sát) </w:t>
      </w:r>
      <w:r w:rsidRPr="00CC4A6E">
        <w:rPr>
          <w:rFonts w:asciiTheme="majorHAnsi" w:hAnsiTheme="majorHAnsi" w:cstheme="majorHAnsi"/>
        </w:rPr>
        <w:t xml:space="preserve">và trên cơ sở </w:t>
      </w:r>
      <w:r w:rsidRPr="00CC4A6E">
        <w:rPr>
          <w:rFonts w:asciiTheme="majorHAnsi" w:hAnsiTheme="majorHAnsi" w:cstheme="majorHAnsi"/>
          <w:lang w:val="vi-VN"/>
        </w:rPr>
        <w:t xml:space="preserve">ý kiến bổ sung, điều chỉnh kịp thời </w:t>
      </w:r>
      <w:r w:rsidRPr="00CC4A6E">
        <w:rPr>
          <w:rFonts w:asciiTheme="majorHAnsi" w:hAnsiTheme="majorHAnsi" w:cstheme="majorHAnsi"/>
        </w:rPr>
        <w:t xml:space="preserve">khi giảng viên tham quan thực tế các nhà máy, xí nghiệp, Doanh nghiệp để </w:t>
      </w:r>
      <w:r w:rsidRPr="00CC4A6E">
        <w:rPr>
          <w:rFonts w:asciiTheme="majorHAnsi" w:hAnsiTheme="majorHAnsi" w:cstheme="majorHAnsi"/>
          <w:lang w:val="vi-VN"/>
        </w:rPr>
        <w:t xml:space="preserve">từng bước </w:t>
      </w:r>
      <w:r w:rsidRPr="00CC4A6E">
        <w:rPr>
          <w:rFonts w:asciiTheme="majorHAnsi" w:hAnsiTheme="majorHAnsi" w:cstheme="majorHAnsi"/>
        </w:rPr>
        <w:t xml:space="preserve">đánh giá, cập nhật và </w:t>
      </w:r>
      <w:r w:rsidRPr="00CC4A6E">
        <w:rPr>
          <w:rFonts w:asciiTheme="majorHAnsi" w:hAnsiTheme="majorHAnsi" w:cstheme="majorHAnsi"/>
          <w:lang w:val="vi-VN"/>
        </w:rPr>
        <w:t>hoàn thiện</w:t>
      </w:r>
      <w:r w:rsidRPr="00CC4A6E">
        <w:rPr>
          <w:rFonts w:asciiTheme="majorHAnsi" w:hAnsiTheme="majorHAnsi" w:cstheme="majorHAnsi"/>
        </w:rPr>
        <w:t xml:space="preserve"> </w:t>
      </w:r>
      <w:r w:rsidRPr="00CC4A6E">
        <w:rPr>
          <w:rFonts w:asciiTheme="majorHAnsi" w:hAnsiTheme="majorHAnsi" w:cstheme="majorHAnsi"/>
          <w:i/>
        </w:rPr>
        <w:t>(4.1.08 – Hồ sơ Thực tập tại Doanh nghiệp, Cơ quan chuyên môn của GV)</w:t>
      </w:r>
      <w:r w:rsidRPr="00CC4A6E">
        <w:rPr>
          <w:rFonts w:asciiTheme="majorHAnsi" w:hAnsiTheme="majorHAnsi" w:cstheme="majorHAnsi"/>
        </w:rPr>
        <w:t xml:space="preserve"> và ban hành chương trình đào tạo</w:t>
      </w:r>
      <w:r w:rsidRPr="00CC4A6E">
        <w:rPr>
          <w:rFonts w:asciiTheme="majorHAnsi" w:hAnsiTheme="majorHAnsi" w:cstheme="majorHAnsi"/>
          <w:lang w:val="vi-VN"/>
        </w:rPr>
        <w:t xml:space="preserve"> nhằm đáp ứng </w:t>
      </w:r>
      <w:r w:rsidRPr="00CC4A6E">
        <w:rPr>
          <w:rFonts w:asciiTheme="majorHAnsi" w:hAnsiTheme="majorHAnsi" w:cstheme="majorHAnsi"/>
        </w:rPr>
        <w:t xml:space="preserve">sự thay đổi của các bên liên quan </w:t>
      </w:r>
      <w:r w:rsidRPr="00CC4A6E">
        <w:rPr>
          <w:rFonts w:asciiTheme="majorHAnsi" w:hAnsiTheme="majorHAnsi" w:cstheme="majorHAnsi"/>
          <w:i/>
        </w:rPr>
        <w:t>(4.1.09 - Chương trình đào tạo ngành Công nghệ chế tạo máy)</w:t>
      </w:r>
      <w:r w:rsidRPr="00CC4A6E">
        <w:rPr>
          <w:rFonts w:asciiTheme="majorHAnsi" w:hAnsiTheme="majorHAnsi" w:cstheme="majorHAnsi"/>
        </w:rPr>
        <w:t>.</w:t>
      </w:r>
    </w:p>
    <w:p w:rsidR="004C23BE" w:rsidRPr="00CC4A6E" w:rsidRDefault="00CC7CFB" w:rsidP="00701A41">
      <w:pPr>
        <w:tabs>
          <w:tab w:val="left" w:pos="567"/>
        </w:tabs>
        <w:spacing w:before="60" w:after="60" w:line="312" w:lineRule="auto"/>
        <w:jc w:val="both"/>
        <w:rPr>
          <w:rFonts w:asciiTheme="majorHAnsi" w:hAnsiTheme="majorHAnsi" w:cstheme="majorHAnsi"/>
          <w:i/>
        </w:rPr>
      </w:pPr>
      <w:r w:rsidRPr="00CC4A6E">
        <w:rPr>
          <w:rFonts w:asciiTheme="majorHAnsi" w:hAnsiTheme="majorHAnsi" w:cstheme="majorHAnsi"/>
          <w:b/>
          <w:lang w:val="pt-BR"/>
        </w:rPr>
        <w:tab/>
      </w:r>
      <w:r w:rsidR="004C23BE" w:rsidRPr="00CC4A6E">
        <w:rPr>
          <w:rFonts w:asciiTheme="majorHAnsi" w:hAnsiTheme="majorHAnsi" w:cstheme="majorHAnsi"/>
          <w:b/>
          <w:i/>
        </w:rPr>
        <w:t>Điểm tự đánh giá</w:t>
      </w:r>
      <w:r w:rsidR="004C23BE" w:rsidRPr="00CC4A6E">
        <w:rPr>
          <w:rFonts w:asciiTheme="majorHAnsi" w:hAnsiTheme="majorHAnsi" w:cstheme="majorHAnsi"/>
        </w:rPr>
        <w:t>:</w:t>
      </w:r>
      <w:r w:rsidR="004C23BE" w:rsidRPr="00CC4A6E">
        <w:rPr>
          <w:rFonts w:asciiTheme="majorHAnsi" w:hAnsiTheme="majorHAnsi" w:cstheme="majorHAnsi"/>
          <w:i/>
        </w:rPr>
        <w:t xml:space="preserve"> 02 điểm</w:t>
      </w:r>
    </w:p>
    <w:p w:rsidR="004C23BE" w:rsidRPr="00CC4A6E" w:rsidRDefault="004C23BE" w:rsidP="00701A41">
      <w:pPr>
        <w:tabs>
          <w:tab w:val="left" w:pos="960"/>
        </w:tabs>
        <w:spacing w:before="60" w:after="60" w:line="312" w:lineRule="auto"/>
        <w:jc w:val="both"/>
        <w:rPr>
          <w:rFonts w:asciiTheme="majorHAnsi" w:hAnsiTheme="majorHAnsi" w:cstheme="majorHAnsi"/>
          <w:b/>
          <w:spacing w:val="-10"/>
          <w:lang w:val="pt-BR"/>
        </w:rPr>
      </w:pPr>
      <w:r w:rsidRPr="00CC4A6E">
        <w:rPr>
          <w:rFonts w:asciiTheme="majorHAnsi" w:hAnsiTheme="majorHAnsi" w:cstheme="majorHAnsi"/>
          <w:b/>
          <w:spacing w:val="-10"/>
          <w:lang w:val="pt-BR"/>
        </w:rPr>
        <w:t>Tiêu chuẩn 4</w:t>
      </w:r>
      <w:r w:rsidR="005E58CA" w:rsidRPr="00CC4A6E">
        <w:rPr>
          <w:rFonts w:asciiTheme="majorHAnsi" w:hAnsiTheme="majorHAnsi" w:cstheme="majorHAnsi"/>
          <w:b/>
          <w:spacing w:val="-10"/>
          <w:lang w:val="pt-BR"/>
        </w:rPr>
        <w:t>.2</w:t>
      </w:r>
      <w:r w:rsidRPr="00CC4A6E">
        <w:rPr>
          <w:rFonts w:asciiTheme="majorHAnsi" w:hAnsiTheme="majorHAnsi" w:cstheme="majorHAnsi"/>
          <w:b/>
          <w:spacing w:val="-10"/>
          <w:lang w:val="pt-BR"/>
        </w:rPr>
        <w:t>:</w:t>
      </w:r>
      <w:r w:rsidRPr="00CC4A6E">
        <w:rPr>
          <w:rFonts w:asciiTheme="majorHAnsi" w:hAnsiTheme="majorHAnsi" w:cstheme="majorHAnsi"/>
          <w:lang w:val="nl-NL"/>
        </w:rPr>
        <w:t xml:space="preserve"> </w:t>
      </w:r>
      <w:r w:rsidR="005E58CA" w:rsidRPr="00CC4A6E">
        <w:rPr>
          <w:rFonts w:asciiTheme="majorHAnsi" w:hAnsiTheme="majorHAnsi" w:cstheme="majorHAnsi"/>
          <w:spacing w:val="-10"/>
          <w:lang w:val="pt-BR"/>
        </w:rPr>
        <w:t>Có sự tham gia của ít nhất 02 đơn vị sử dụng lao động trong quá trình xây dựng và thẩm định chương trình đào tạo.</w:t>
      </w:r>
    </w:p>
    <w:p w:rsidR="00DE0B5D" w:rsidRPr="00CC4A6E" w:rsidRDefault="00CC7CFB" w:rsidP="00701A41">
      <w:pPr>
        <w:widowControl w:val="0"/>
        <w:autoSpaceDE w:val="0"/>
        <w:autoSpaceDN w:val="0"/>
        <w:adjustRightInd w:val="0"/>
        <w:spacing w:before="60" w:after="60" w:line="264" w:lineRule="auto"/>
        <w:jc w:val="both"/>
        <w:rPr>
          <w:rFonts w:asciiTheme="majorHAnsi" w:hAnsiTheme="majorHAnsi" w:cstheme="majorHAnsi"/>
          <w:spacing w:val="-4"/>
        </w:rPr>
      </w:pPr>
      <w:r w:rsidRPr="00CC4A6E">
        <w:rPr>
          <w:rFonts w:asciiTheme="majorHAnsi" w:hAnsiTheme="majorHAnsi" w:cstheme="majorHAnsi"/>
          <w:b/>
          <w:lang w:val="pt-BR"/>
        </w:rPr>
        <w:tab/>
      </w:r>
      <w:r w:rsidR="00DE0B5D" w:rsidRPr="00CC4A6E">
        <w:rPr>
          <w:rFonts w:asciiTheme="majorHAnsi" w:hAnsiTheme="majorHAnsi" w:cstheme="majorHAnsi"/>
          <w:b/>
          <w:lang w:val="nl-NL"/>
        </w:rPr>
        <w:t>Mô tả</w:t>
      </w:r>
      <w:r w:rsidR="00DE0B5D" w:rsidRPr="00CC4A6E">
        <w:rPr>
          <w:rFonts w:asciiTheme="majorHAnsi" w:hAnsiTheme="majorHAnsi" w:cstheme="majorHAnsi"/>
          <w:spacing w:val="-4"/>
          <w:lang w:val="vi-VN"/>
        </w:rPr>
        <w:t xml:space="preserve"> </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i/>
          <w:lang w:val="nl-NL"/>
        </w:rPr>
      </w:pPr>
      <w:r w:rsidRPr="00CC4A6E">
        <w:rPr>
          <w:rFonts w:asciiTheme="majorHAnsi" w:hAnsiTheme="majorHAnsi" w:cstheme="majorHAnsi"/>
          <w:spacing w:val="-4"/>
        </w:rPr>
        <w:t xml:space="preserve">Căn cứ vào các Thông tư </w:t>
      </w:r>
      <w:r w:rsidRPr="00CC4A6E">
        <w:rPr>
          <w:rFonts w:asciiTheme="majorHAnsi" w:hAnsiTheme="majorHAnsi" w:cstheme="majorHAnsi"/>
        </w:rPr>
        <w:t xml:space="preserve">số 03/2017/TT-BLĐTBXH ngày 01 tháng 3 năm 2017 </w:t>
      </w:r>
      <w:r w:rsidRPr="00CC4A6E">
        <w:rPr>
          <w:rFonts w:asciiTheme="majorHAnsi" w:hAnsiTheme="majorHAnsi" w:cstheme="majorHAnsi"/>
          <w:spacing w:val="-4"/>
        </w:rPr>
        <w:t xml:space="preserve">về xây dựng, biên soạn chương trình đào tạo, Thông tư, Quy định về </w:t>
      </w:r>
      <w:r w:rsidRPr="00CC4A6E">
        <w:rPr>
          <w:rStyle w:val="fontstyle01"/>
          <w:rFonts w:asciiTheme="majorHAnsi" w:hAnsiTheme="majorHAnsi" w:cstheme="majorHAnsi"/>
          <w:b w:val="0"/>
          <w:bCs w:val="0"/>
          <w:color w:val="auto"/>
        </w:rPr>
        <w:t>khối lượng kiến thức tối thiểu, về năng lực mà người học đạt được sau tốt nghiệp</w:t>
      </w:r>
      <w:r w:rsidRPr="00CC4A6E">
        <w:rPr>
          <w:rFonts w:asciiTheme="majorHAnsi" w:hAnsiTheme="majorHAnsi" w:cstheme="majorHAnsi"/>
          <w:spacing w:val="-4"/>
        </w:rPr>
        <w:t xml:space="preserve"> của Tổng Cục Giáo dục nghề nghiệp – Bộ Lao động – Thương binh và Xã hội. Trường lập Kế hoạch </w:t>
      </w:r>
      <w:r w:rsidRPr="00CC4A6E">
        <w:rPr>
          <w:rFonts w:asciiTheme="majorHAnsi" w:hAnsiTheme="majorHAnsi" w:cstheme="majorHAnsi"/>
          <w:spacing w:val="-4"/>
          <w:lang w:val="vi-VN"/>
        </w:rPr>
        <w:t xml:space="preserve">xây dựng </w:t>
      </w:r>
      <w:r w:rsidRPr="00CC4A6E">
        <w:rPr>
          <w:rFonts w:asciiTheme="majorHAnsi" w:hAnsiTheme="majorHAnsi" w:cstheme="majorHAnsi"/>
          <w:spacing w:val="-4"/>
        </w:rPr>
        <w:t>chương trình đào tạo</w:t>
      </w:r>
      <w:r w:rsidRPr="00CC4A6E">
        <w:rPr>
          <w:rFonts w:asciiTheme="majorHAnsi" w:hAnsiTheme="majorHAnsi" w:cstheme="majorHAnsi"/>
          <w:spacing w:val="-4"/>
          <w:lang w:val="vi-VN"/>
        </w:rPr>
        <w:t xml:space="preserve"> </w:t>
      </w:r>
      <w:r w:rsidRPr="00CC4A6E">
        <w:rPr>
          <w:rFonts w:asciiTheme="majorHAnsi" w:hAnsiTheme="majorHAnsi" w:cstheme="majorHAnsi"/>
          <w:spacing w:val="-4"/>
        </w:rPr>
        <w:t xml:space="preserve">các ngành, nghề trình độ cao đẳng, trung cấp </w:t>
      </w:r>
      <w:r w:rsidRPr="00CC4A6E">
        <w:rPr>
          <w:rFonts w:asciiTheme="majorHAnsi" w:hAnsiTheme="majorHAnsi" w:cstheme="majorHAnsi"/>
          <w:i/>
          <w:spacing w:val="-4"/>
        </w:rPr>
        <w:t xml:space="preserve">(4.2.01- Kế hoạch </w:t>
      </w:r>
      <w:r w:rsidRPr="00CC4A6E">
        <w:rPr>
          <w:rFonts w:asciiTheme="majorHAnsi" w:hAnsiTheme="majorHAnsi" w:cstheme="majorHAnsi"/>
          <w:i/>
          <w:spacing w:val="-4"/>
          <w:lang w:val="vi-VN"/>
        </w:rPr>
        <w:t xml:space="preserve">xây dựng </w:t>
      </w:r>
      <w:r w:rsidRPr="00CC4A6E">
        <w:rPr>
          <w:rFonts w:asciiTheme="majorHAnsi" w:hAnsiTheme="majorHAnsi" w:cstheme="majorHAnsi"/>
          <w:i/>
          <w:spacing w:val="-4"/>
        </w:rPr>
        <w:t>chương trình đào tạo</w:t>
      </w:r>
      <w:r w:rsidRPr="00CC4A6E">
        <w:rPr>
          <w:rFonts w:asciiTheme="majorHAnsi" w:hAnsiTheme="majorHAnsi" w:cstheme="majorHAnsi"/>
          <w:i/>
          <w:spacing w:val="-4"/>
          <w:lang w:val="vi-VN"/>
        </w:rPr>
        <w:t xml:space="preserve"> </w:t>
      </w:r>
      <w:r w:rsidRPr="00CC4A6E">
        <w:rPr>
          <w:rFonts w:asciiTheme="majorHAnsi" w:hAnsiTheme="majorHAnsi" w:cstheme="majorHAnsi"/>
          <w:i/>
          <w:spacing w:val="-4"/>
        </w:rPr>
        <w:t>các trình độ cao đẳng, trung cấp).</w:t>
      </w:r>
      <w:r w:rsidRPr="00CC4A6E">
        <w:rPr>
          <w:rFonts w:asciiTheme="majorHAnsi" w:hAnsiTheme="majorHAnsi" w:cstheme="majorHAnsi"/>
          <w:spacing w:val="-4"/>
        </w:rPr>
        <w:t xml:space="preserve"> Dựa </w:t>
      </w:r>
      <w:r w:rsidRPr="00CC4A6E">
        <w:rPr>
          <w:rFonts w:asciiTheme="majorHAnsi" w:hAnsiTheme="majorHAnsi" w:cstheme="majorHAnsi"/>
        </w:rPr>
        <w:t xml:space="preserve">vào quy định và rà soát năng lực của giảng viên trong toàn trường để thành lập Ban biên soạn </w:t>
      </w:r>
      <w:r w:rsidRPr="00CC4A6E">
        <w:rPr>
          <w:rFonts w:asciiTheme="majorHAnsi" w:hAnsiTheme="majorHAnsi" w:cstheme="majorHAnsi"/>
          <w:i/>
        </w:rPr>
        <w:t>(</w:t>
      </w:r>
      <w:r w:rsidRPr="00CC4A6E">
        <w:rPr>
          <w:rFonts w:asciiTheme="majorHAnsi" w:hAnsiTheme="majorHAnsi" w:cstheme="majorHAnsi"/>
          <w:i/>
          <w:lang w:val="nl-NL"/>
        </w:rPr>
        <w:t>4.2.02 -</w:t>
      </w:r>
      <w:r w:rsidRPr="00CC4A6E">
        <w:rPr>
          <w:rFonts w:asciiTheme="majorHAnsi" w:eastAsia="Calibri" w:hAnsiTheme="majorHAnsi" w:cstheme="majorHAnsi"/>
          <w:i/>
          <w:lang w:val="da-DK"/>
        </w:rPr>
        <w:t xml:space="preserve"> Quyết định thành lập Ban biên soạn chương trình đào tạo</w:t>
      </w:r>
      <w:r w:rsidRPr="00CC4A6E">
        <w:rPr>
          <w:rFonts w:asciiTheme="majorHAnsi" w:hAnsiTheme="majorHAnsi" w:cstheme="majorHAnsi"/>
          <w:i/>
          <w:lang w:val="nl-NL"/>
        </w:rPr>
        <w:t>)</w:t>
      </w:r>
      <w:r w:rsidRPr="00CC4A6E">
        <w:rPr>
          <w:rFonts w:asciiTheme="majorHAnsi" w:hAnsiTheme="majorHAnsi" w:cstheme="majorHAnsi"/>
        </w:rPr>
        <w:t xml:space="preserve">, </w:t>
      </w:r>
      <w:r w:rsidRPr="00CC4A6E">
        <w:rPr>
          <w:rFonts w:asciiTheme="majorHAnsi" w:hAnsiTheme="majorHAnsi" w:cstheme="majorHAnsi"/>
          <w:spacing w:val="-4"/>
          <w:lang w:val="vi-VN"/>
        </w:rPr>
        <w:t>Hội đồng nghiệm thu, thẩm định chương trình</w:t>
      </w:r>
      <w:r w:rsidRPr="00CC4A6E">
        <w:rPr>
          <w:rFonts w:asciiTheme="majorHAnsi" w:hAnsiTheme="majorHAnsi" w:cstheme="majorHAnsi"/>
        </w:rPr>
        <w:t xml:space="preserve"> </w:t>
      </w:r>
      <w:r w:rsidRPr="00CC4A6E">
        <w:rPr>
          <w:rFonts w:asciiTheme="majorHAnsi" w:hAnsiTheme="majorHAnsi" w:cstheme="majorHAnsi"/>
          <w:i/>
        </w:rPr>
        <w:t>(</w:t>
      </w:r>
      <w:r w:rsidRPr="00CC4A6E">
        <w:rPr>
          <w:rFonts w:asciiTheme="majorHAnsi" w:hAnsiTheme="majorHAnsi" w:cstheme="majorHAnsi"/>
          <w:i/>
          <w:lang w:val="nl-NL"/>
        </w:rPr>
        <w:t>4.2.03 -</w:t>
      </w:r>
      <w:r w:rsidRPr="00CC4A6E">
        <w:rPr>
          <w:rFonts w:asciiTheme="majorHAnsi" w:eastAsia="Calibri" w:hAnsiTheme="majorHAnsi" w:cstheme="majorHAnsi"/>
          <w:i/>
          <w:lang w:val="da-DK"/>
        </w:rPr>
        <w:t xml:space="preserve"> Quyết định thành lập Hội đồng thẩm định, nghiệm thu chương trình đào tạo</w:t>
      </w:r>
      <w:r w:rsidRPr="00CC4A6E">
        <w:rPr>
          <w:rFonts w:asciiTheme="majorHAnsi" w:hAnsiTheme="majorHAnsi" w:cstheme="majorHAnsi"/>
          <w:i/>
          <w:lang w:val="nl-NL"/>
        </w:rPr>
        <w:t>)</w:t>
      </w:r>
      <w:r w:rsidRPr="00CC4A6E">
        <w:rPr>
          <w:rFonts w:asciiTheme="majorHAnsi" w:hAnsiTheme="majorHAnsi" w:cstheme="majorHAnsi"/>
        </w:rPr>
        <w:t xml:space="preserve">, thành viên trong các Ban biên soạn, Hội đồng thẩm định ngoài sự tham gia của giảng viên, cán bộ quản lý của nhà trường còn có sự tham gia của các chuyên gia thuộc các lĩnh vực đào tạo với từng ngành, nghề tương ứng của trường bạn, của đơn vị sử dụng lao động </w:t>
      </w:r>
      <w:r w:rsidRPr="00CC4A6E">
        <w:rPr>
          <w:rFonts w:asciiTheme="majorHAnsi" w:hAnsiTheme="majorHAnsi" w:cstheme="majorHAnsi"/>
          <w:i/>
          <w:spacing w:val="-4"/>
        </w:rPr>
        <w:t>(4.2.04 - Danh sách thành phần tham gia biên soạn chương trình đào tạo)</w:t>
      </w:r>
      <w:r w:rsidRPr="00CC4A6E">
        <w:rPr>
          <w:rFonts w:asciiTheme="majorHAnsi" w:hAnsiTheme="majorHAnsi" w:cstheme="majorHAnsi"/>
        </w:rPr>
        <w:t xml:space="preserve">. </w:t>
      </w:r>
      <w:r w:rsidRPr="00CC4A6E">
        <w:rPr>
          <w:rFonts w:asciiTheme="majorHAnsi" w:hAnsiTheme="majorHAnsi" w:cstheme="majorHAnsi"/>
          <w:spacing w:val="-4"/>
        </w:rPr>
        <w:t xml:space="preserve">Quá trình xây dựng, biên soạn chương trình đào tạo ngoài có sự tham gia góp ý </w:t>
      </w:r>
      <w:r w:rsidRPr="00CC4A6E">
        <w:rPr>
          <w:rFonts w:asciiTheme="majorHAnsi" w:hAnsiTheme="majorHAnsi" w:cstheme="majorHAnsi"/>
          <w:i/>
        </w:rPr>
        <w:t>(</w:t>
      </w:r>
      <w:r w:rsidRPr="00CC4A6E">
        <w:rPr>
          <w:rFonts w:asciiTheme="majorHAnsi" w:hAnsiTheme="majorHAnsi" w:cstheme="majorHAnsi"/>
          <w:i/>
          <w:lang w:val="nl-NL"/>
        </w:rPr>
        <w:t>4.2.05 - Biên bản họp góp chương trình đào tạo)</w:t>
      </w:r>
      <w:r w:rsidRPr="00CC4A6E">
        <w:rPr>
          <w:rFonts w:asciiTheme="majorHAnsi" w:hAnsiTheme="majorHAnsi" w:cstheme="majorHAnsi"/>
          <w:spacing w:val="-4"/>
        </w:rPr>
        <w:t xml:space="preserve"> và thẩm định </w:t>
      </w:r>
      <w:r w:rsidRPr="00CC4A6E">
        <w:rPr>
          <w:rFonts w:asciiTheme="majorHAnsi" w:hAnsiTheme="majorHAnsi" w:cstheme="majorHAnsi"/>
          <w:i/>
        </w:rPr>
        <w:t>(</w:t>
      </w:r>
      <w:r w:rsidRPr="00CC4A6E">
        <w:rPr>
          <w:rFonts w:asciiTheme="majorHAnsi" w:hAnsiTheme="majorHAnsi" w:cstheme="majorHAnsi"/>
          <w:i/>
          <w:lang w:val="nl-NL"/>
        </w:rPr>
        <w:t>4.2.06 - Biên bản thẩm định chương trình đào tạo)</w:t>
      </w:r>
      <w:r w:rsidRPr="00CC4A6E">
        <w:rPr>
          <w:rFonts w:asciiTheme="majorHAnsi" w:hAnsiTheme="majorHAnsi" w:cstheme="majorHAnsi"/>
          <w:spacing w:val="-4"/>
        </w:rPr>
        <w:t xml:space="preserve"> của giảng viên, đơn vị sử dụng lao động, doanh nghiệp. Còn có </w:t>
      </w:r>
      <w:r w:rsidRPr="00CC4A6E">
        <w:rPr>
          <w:rFonts w:asciiTheme="majorHAnsi" w:hAnsiTheme="majorHAnsi" w:cstheme="majorHAnsi"/>
          <w:spacing w:val="-4"/>
          <w:lang w:val="vi-VN"/>
        </w:rPr>
        <w:t>thực hiện tham khảo ý kiến các nhà tuyển dụng lao động</w:t>
      </w:r>
      <w:r w:rsidRPr="00CC4A6E">
        <w:rPr>
          <w:rFonts w:asciiTheme="majorHAnsi" w:hAnsiTheme="majorHAnsi" w:cstheme="majorHAnsi"/>
          <w:spacing w:val="-4"/>
        </w:rPr>
        <w:t>, cán bộ khoa học kỹ thuật của đơn vị sử dụng lao động</w:t>
      </w:r>
      <w:r w:rsidRPr="00CC4A6E">
        <w:rPr>
          <w:rFonts w:asciiTheme="majorHAnsi" w:hAnsiTheme="majorHAnsi" w:cstheme="majorHAnsi"/>
          <w:spacing w:val="-4"/>
          <w:lang w:val="vi-VN"/>
        </w:rPr>
        <w:t xml:space="preserve"> </w:t>
      </w:r>
      <w:r w:rsidRPr="00CC4A6E">
        <w:rPr>
          <w:rFonts w:asciiTheme="majorHAnsi" w:hAnsiTheme="majorHAnsi" w:cstheme="majorHAnsi"/>
          <w:spacing w:val="-4"/>
        </w:rPr>
        <w:t xml:space="preserve">về lãnh vực ngành, nghề đào tạo của trường </w:t>
      </w:r>
      <w:r w:rsidRPr="00CC4A6E">
        <w:rPr>
          <w:rFonts w:asciiTheme="majorHAnsi" w:hAnsiTheme="majorHAnsi" w:cstheme="majorHAnsi"/>
          <w:spacing w:val="-4"/>
          <w:lang w:val="vi-VN"/>
        </w:rPr>
        <w:t xml:space="preserve">và người đã tốt nghiệp bằng các phiếu tham khảo ý kiến và phiếu khảo sát năng lực của </w:t>
      </w:r>
      <w:r w:rsidRPr="00CC4A6E">
        <w:rPr>
          <w:rFonts w:asciiTheme="majorHAnsi" w:hAnsiTheme="majorHAnsi" w:cstheme="majorHAnsi"/>
          <w:spacing w:val="-4"/>
        </w:rPr>
        <w:t xml:space="preserve">sinh viên tại </w:t>
      </w:r>
      <w:r w:rsidRPr="00CC4A6E">
        <w:rPr>
          <w:rFonts w:asciiTheme="majorHAnsi" w:hAnsiTheme="majorHAnsi" w:cstheme="majorHAnsi"/>
          <w:spacing w:val="-4"/>
          <w:lang w:val="vi-VN"/>
        </w:rPr>
        <w:t xml:space="preserve">các doanh nghiệp </w:t>
      </w:r>
      <w:r w:rsidRPr="00CC4A6E">
        <w:rPr>
          <w:rFonts w:asciiTheme="majorHAnsi" w:hAnsiTheme="majorHAnsi" w:cstheme="majorHAnsi"/>
          <w:i/>
          <w:spacing w:val="-4"/>
        </w:rPr>
        <w:t>(</w:t>
      </w:r>
      <w:r w:rsidRPr="00CC4A6E">
        <w:rPr>
          <w:rFonts w:asciiTheme="majorHAnsi" w:hAnsiTheme="majorHAnsi" w:cstheme="majorHAnsi"/>
          <w:i/>
          <w:lang w:val="nl-NL"/>
        </w:rPr>
        <w:t>4.2.07 - Bảng thống kê số liệu báo cáo kết quả khảo sát từ các phiếu khảo sát)</w:t>
      </w:r>
      <w:r w:rsidRPr="00CC4A6E">
        <w:rPr>
          <w:rFonts w:asciiTheme="majorHAnsi" w:hAnsiTheme="majorHAnsi" w:cstheme="majorHAnsi"/>
          <w:spacing w:val="-4"/>
          <w:lang w:val="vi-VN"/>
        </w:rPr>
        <w:t>.</w:t>
      </w:r>
      <w:r w:rsidRPr="00CC4A6E">
        <w:rPr>
          <w:rFonts w:asciiTheme="majorHAnsi" w:hAnsiTheme="majorHAnsi" w:cstheme="majorHAnsi"/>
          <w:spacing w:val="-4"/>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CC4A6E">
        <w:rPr>
          <w:rFonts w:asciiTheme="majorHAnsi" w:eastAsia="Calibri" w:hAnsiTheme="majorHAnsi" w:cstheme="majorHAnsi"/>
          <w:i/>
          <w:lang w:val="da-DK"/>
        </w:rPr>
        <w:t xml:space="preserve">(4.2.08 - </w:t>
      </w:r>
      <w:r w:rsidRPr="00CC4A6E">
        <w:rPr>
          <w:rFonts w:asciiTheme="majorHAnsi" w:hAnsiTheme="majorHAnsi" w:cstheme="majorHAnsi"/>
          <w:bCs/>
          <w:i/>
          <w:lang w:val="nb-NO"/>
        </w:rPr>
        <w:t>Quyết định ban hành chương trình đào tạo</w:t>
      </w:r>
      <w:r w:rsidRPr="00CC4A6E">
        <w:rPr>
          <w:rFonts w:asciiTheme="majorHAnsi" w:eastAsia="Calibri" w:hAnsiTheme="majorHAnsi" w:cstheme="majorHAnsi"/>
          <w:i/>
          <w:lang w:val="da-DK"/>
        </w:rPr>
        <w:t>).</w:t>
      </w:r>
      <w:r w:rsidRPr="00CC4A6E">
        <w:rPr>
          <w:rFonts w:asciiTheme="majorHAnsi" w:hAnsiTheme="majorHAnsi" w:cstheme="majorHAnsi"/>
          <w:spacing w:val="-4"/>
        </w:rPr>
        <w:t>.</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spacing w:val="-4"/>
        </w:rPr>
      </w:pPr>
      <w:r w:rsidRPr="00CC4A6E">
        <w:rPr>
          <w:rFonts w:asciiTheme="majorHAnsi" w:hAnsiTheme="majorHAnsi" w:cstheme="majorHAnsi"/>
          <w:spacing w:val="-4"/>
        </w:rPr>
        <w:lastRenderedPageBreak/>
        <w:t xml:space="preserve">Bên cạnh đó, </w:t>
      </w:r>
      <w:r w:rsidRPr="00CC4A6E">
        <w:rPr>
          <w:rFonts w:asciiTheme="majorHAnsi" w:hAnsiTheme="majorHAnsi" w:cstheme="majorHAnsi"/>
          <w:spacing w:val="-4"/>
          <w:lang w:val="vi-VN"/>
        </w:rPr>
        <w:t xml:space="preserve">trong </w:t>
      </w:r>
      <w:r w:rsidRPr="00CC4A6E">
        <w:rPr>
          <w:rFonts w:asciiTheme="majorHAnsi" w:hAnsiTheme="majorHAnsi" w:cstheme="majorHAnsi"/>
          <w:spacing w:val="-4"/>
        </w:rPr>
        <w:t xml:space="preserve">quá trình thẩm định, nghiệm thu để cấp Quyết định, Giấy chứng nhận, thì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CC4A6E">
        <w:rPr>
          <w:rFonts w:asciiTheme="majorHAnsi" w:hAnsiTheme="majorHAnsi" w:cstheme="majorHAnsi"/>
          <w:i/>
          <w:spacing w:val="-4"/>
        </w:rPr>
        <w:t>(</w:t>
      </w:r>
      <w:r w:rsidRPr="00CC4A6E">
        <w:rPr>
          <w:rFonts w:asciiTheme="majorHAnsi" w:hAnsiTheme="majorHAnsi" w:cstheme="majorHAnsi"/>
          <w:i/>
          <w:lang w:val="nl-NL"/>
        </w:rPr>
        <w:t xml:space="preserve">4.2.09 </w:t>
      </w:r>
      <w:r w:rsidRPr="00CC4A6E">
        <w:rPr>
          <w:rFonts w:asciiTheme="majorHAnsi" w:hAnsiTheme="majorHAnsi" w:cstheme="majorHAnsi"/>
          <w:i/>
          <w:spacing w:val="-4"/>
        </w:rPr>
        <w:t xml:space="preserve">- </w:t>
      </w:r>
      <w:r w:rsidRPr="00CC4A6E">
        <w:rPr>
          <w:rFonts w:asciiTheme="majorHAnsi" w:hAnsiTheme="majorHAnsi" w:cstheme="majorHAnsi"/>
          <w:i/>
        </w:rPr>
        <w:t>Giấy chứng nhận đăng ký bổ sung hoạt động giáo dục nghề nghiệp</w:t>
      </w:r>
      <w:r w:rsidRPr="00CC4A6E">
        <w:rPr>
          <w:rFonts w:asciiTheme="majorHAnsi" w:hAnsiTheme="majorHAnsi" w:cstheme="majorHAnsi"/>
          <w:i/>
          <w:spacing w:val="-4"/>
        </w:rPr>
        <w:t>)</w:t>
      </w:r>
      <w:r w:rsidRPr="00CC4A6E">
        <w:rPr>
          <w:rFonts w:asciiTheme="majorHAnsi" w:hAnsiTheme="majorHAnsi" w:cstheme="majorHAnsi"/>
          <w:spacing w:val="-4"/>
        </w:rPr>
        <w:t xml:space="preserve">. </w:t>
      </w:r>
    </w:p>
    <w:p w:rsidR="004C23BE" w:rsidRPr="00CC4A6E" w:rsidRDefault="004C23BE" w:rsidP="00701A41">
      <w:pPr>
        <w:spacing w:before="60" w:after="60" w:line="312" w:lineRule="auto"/>
        <w:ind w:firstLine="720"/>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4C23BE" w:rsidRPr="00CC4A6E" w:rsidRDefault="004C23BE"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w:t>
      </w:r>
      <w:r w:rsidR="005E58CA" w:rsidRPr="00CC4A6E">
        <w:rPr>
          <w:rFonts w:asciiTheme="majorHAnsi" w:hAnsiTheme="majorHAnsi" w:cstheme="majorHAnsi"/>
          <w:b/>
          <w:spacing w:val="-10"/>
          <w:lang w:val="pt-BR"/>
        </w:rPr>
        <w:t>.3</w:t>
      </w:r>
      <w:r w:rsidRPr="00CC4A6E">
        <w:rPr>
          <w:rFonts w:asciiTheme="majorHAnsi" w:hAnsiTheme="majorHAnsi" w:cstheme="majorHAnsi"/>
          <w:b/>
          <w:spacing w:val="-10"/>
          <w:lang w:val="pt-BR"/>
        </w:rPr>
        <w:t>:</w:t>
      </w:r>
      <w:r w:rsidR="005E58CA" w:rsidRPr="00CC4A6E">
        <w:rPr>
          <w:rFonts w:asciiTheme="majorHAnsi" w:hAnsiTheme="majorHAnsi" w:cstheme="majorHAnsi"/>
          <w:lang w:val="pt-BR"/>
        </w:rPr>
        <w:t xml:space="preserve"> </w:t>
      </w:r>
      <w:r w:rsidR="005E58CA" w:rsidRPr="00CC4A6E">
        <w:rPr>
          <w:rFonts w:asciiTheme="majorHAnsi" w:hAnsiTheme="majorHAnsi" w:cstheme="majorHAnsi"/>
          <w:spacing w:val="-10"/>
          <w:lang w:val="pt-BR"/>
        </w:rPr>
        <w:t>Chương trình đào tạo thể hiện được khối lượng kiến thức tối thiểu, yêu cầu về năng lực mà người học đạt được sau khi tốt nghiệp.</w:t>
      </w:r>
    </w:p>
    <w:p w:rsidR="00DE0B5D" w:rsidRPr="00CC4A6E" w:rsidRDefault="00DE0B5D" w:rsidP="00701A41">
      <w:pPr>
        <w:spacing w:before="60" w:after="60" w:line="264" w:lineRule="auto"/>
        <w:jc w:val="both"/>
        <w:rPr>
          <w:rFonts w:asciiTheme="majorHAnsi" w:hAnsiTheme="majorHAnsi" w:cstheme="majorHAnsi"/>
        </w:rPr>
      </w:pPr>
      <w:r w:rsidRPr="00CC4A6E">
        <w:rPr>
          <w:rFonts w:asciiTheme="majorHAnsi" w:hAnsiTheme="majorHAnsi" w:cstheme="majorHAnsi"/>
          <w:b/>
          <w:lang w:val="nl-NL"/>
        </w:rPr>
        <w:t>Mô tả</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 xml:space="preserve">Khoa Cơ khí Trường Cao đẳng Lý Tự Trọng TP. HCM được nhà trường giao nhiệm vụ đào tạo ngành Công nghệ chế tạo máy. Ngành Công nghệ chế tạo máy được tổ chức và hoạt động theo hệ thống GDNN từ năm học 2017 – 2018. </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 xml:space="preserve">Chương trình đào tạo của Trường được xây dựng, biên soạn theo các Thông tư, quy định của Tổng cục GDNN. Vì thế, mục tiêu đào tạo của chương trình </w:t>
      </w:r>
      <w:r w:rsidRPr="00CC4A6E">
        <w:rPr>
          <w:rFonts w:asciiTheme="majorHAnsi" w:hAnsiTheme="majorHAnsi" w:cstheme="majorHAnsi"/>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CC4A6E">
        <w:rPr>
          <w:rFonts w:asciiTheme="majorHAnsi" w:hAnsiTheme="majorHAnsi" w:cstheme="majorHAnsi"/>
        </w:rPr>
        <w:t xml:space="preserve">kiến thức chính trị, văn hóa, xã hội và pháp luật, kiến thức </w:t>
      </w:r>
      <w:r w:rsidRPr="00CC4A6E">
        <w:rPr>
          <w:rFonts w:asciiTheme="majorHAnsi" w:hAnsiTheme="majorHAnsi" w:cstheme="majorHAnsi"/>
          <w:lang w:val="vi-VN"/>
        </w:rPr>
        <w:t>chuyên môn</w:t>
      </w:r>
      <w:r w:rsidRPr="00CC4A6E">
        <w:rPr>
          <w:rFonts w:asciiTheme="majorHAnsi" w:hAnsiTheme="majorHAnsi" w:cstheme="majorHAnsi"/>
        </w:rPr>
        <w:t xml:space="preserve"> </w:t>
      </w:r>
      <w:r w:rsidRPr="00CC4A6E">
        <w:rPr>
          <w:rFonts w:asciiTheme="majorHAnsi" w:hAnsiTheme="majorHAnsi" w:cstheme="majorHAnsi"/>
          <w:lang w:val="vi-VN"/>
        </w:rPr>
        <w:t xml:space="preserve">lẫn </w:t>
      </w:r>
      <w:r w:rsidRPr="00CC4A6E">
        <w:rPr>
          <w:rFonts w:asciiTheme="majorHAnsi" w:hAnsiTheme="majorHAnsi" w:cstheme="majorHAnsi"/>
        </w:rPr>
        <w:t xml:space="preserve">các </w:t>
      </w:r>
      <w:r w:rsidRPr="00CC4A6E">
        <w:rPr>
          <w:rFonts w:asciiTheme="majorHAnsi" w:hAnsiTheme="majorHAnsi" w:cstheme="majorHAnsi"/>
          <w:lang w:val="vi-VN"/>
        </w:rPr>
        <w:t xml:space="preserve">kỹ năng </w:t>
      </w:r>
      <w:r w:rsidRPr="00CC4A6E">
        <w:rPr>
          <w:rFonts w:asciiTheme="majorHAnsi" w:hAnsiTheme="majorHAnsi" w:cstheme="majorHAnsi"/>
        </w:rPr>
        <w:t>như kỹ năng cứng và kỹ năng mềm, cũng như về năng lực tự chủ và trách nhiệm hoặc vị trí việc làm, khả năng học tập, nâng cao trình độ sau khi tốt nghiệp (</w:t>
      </w:r>
      <w:r w:rsidRPr="00CC4A6E">
        <w:rPr>
          <w:rFonts w:asciiTheme="majorHAnsi" w:hAnsiTheme="majorHAnsi" w:cstheme="majorHAnsi"/>
          <w:i/>
          <w:lang w:val="nl-NL"/>
        </w:rPr>
        <w:t xml:space="preserve">4.3.01 </w:t>
      </w:r>
      <w:r w:rsidRPr="00CC4A6E">
        <w:rPr>
          <w:rFonts w:asciiTheme="majorHAnsi" w:hAnsiTheme="majorHAnsi" w:cstheme="majorHAnsi"/>
          <w:i/>
        </w:rPr>
        <w:t>- Chương trình đào tạo các ngành, nghề của trường)</w:t>
      </w:r>
      <w:r w:rsidRPr="00CC4A6E">
        <w:rPr>
          <w:rFonts w:asciiTheme="majorHAnsi" w:hAnsiTheme="majorHAnsi" w:cstheme="majorHAnsi"/>
          <w:lang w:val="vi-VN"/>
        </w:rPr>
        <w:t>.</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 xml:space="preserve">Để chương trình đào tạo đáp ứng được các mục tiêu đã đề ra. Nhà trường đã định kỳ rà soát, điều chỉnh chương trình đào tạo theo hướng đáp ứng theo nhu cầu của đơn vị sử dụng lao động, thị trường lao động thông qua việc </w:t>
      </w:r>
      <w:r w:rsidRPr="00CC4A6E">
        <w:rPr>
          <w:rFonts w:asciiTheme="majorHAnsi" w:hAnsiTheme="majorHAnsi" w:cstheme="majorHAnsi"/>
          <w:lang w:val="vi-VN"/>
        </w:rPr>
        <w:t xml:space="preserve">tổ chức các cuộc đối thoại giữa </w:t>
      </w:r>
      <w:r w:rsidRPr="00CC4A6E">
        <w:rPr>
          <w:rFonts w:asciiTheme="majorHAnsi" w:hAnsiTheme="majorHAnsi" w:cstheme="majorHAnsi"/>
        </w:rPr>
        <w:t xml:space="preserve">nhà </w:t>
      </w:r>
      <w:r w:rsidRPr="00CC4A6E">
        <w:rPr>
          <w:rFonts w:asciiTheme="majorHAnsi" w:hAnsiTheme="majorHAnsi" w:cstheme="majorHAnsi"/>
          <w:lang w:val="vi-VN"/>
        </w:rPr>
        <w:t xml:space="preserve">trường với </w:t>
      </w:r>
      <w:r w:rsidRPr="00CC4A6E">
        <w:rPr>
          <w:rFonts w:asciiTheme="majorHAnsi" w:hAnsiTheme="majorHAnsi" w:cstheme="majorHAnsi"/>
        </w:rPr>
        <w:t xml:space="preserve">sinh viên </w:t>
      </w:r>
      <w:r w:rsidRPr="00CC4A6E">
        <w:rPr>
          <w:rFonts w:asciiTheme="majorHAnsi" w:hAnsiTheme="majorHAnsi" w:cstheme="majorHAnsi"/>
          <w:i/>
        </w:rPr>
        <w:t>(4.3.02 – Kế hoạch Tổ chức đối thoại giữa Ban Giám hiệu và cán bộ chủ chốt của trường với cán bộ lớp, cán bộ đoàn)</w:t>
      </w:r>
      <w:r w:rsidRPr="00CC4A6E">
        <w:rPr>
          <w:rFonts w:asciiTheme="majorHAnsi" w:hAnsiTheme="majorHAnsi" w:cstheme="majorHAnsi"/>
          <w:lang w:val="vi-VN"/>
        </w:rPr>
        <w:t xml:space="preserve">, đã thực hiện các điều tra, khảo sát ý kiến các </w:t>
      </w:r>
      <w:r w:rsidRPr="00CC4A6E">
        <w:rPr>
          <w:rFonts w:asciiTheme="majorHAnsi" w:hAnsiTheme="majorHAnsi" w:cstheme="majorHAnsi"/>
        </w:rPr>
        <w:t>nhà tuyển dụng, đơn vị sử dụng lạo động</w:t>
      </w:r>
      <w:r w:rsidRPr="00CC4A6E">
        <w:rPr>
          <w:rFonts w:asciiTheme="majorHAnsi" w:hAnsiTheme="majorHAnsi" w:cstheme="majorHAnsi"/>
          <w:lang w:val="vi-VN"/>
        </w:rPr>
        <w:t xml:space="preserve"> về kiến thức, trình độ tay nghề của </w:t>
      </w:r>
      <w:r w:rsidRPr="00CC4A6E">
        <w:rPr>
          <w:rFonts w:asciiTheme="majorHAnsi" w:hAnsiTheme="majorHAnsi" w:cstheme="majorHAnsi"/>
        </w:rPr>
        <w:t>sinh viên</w:t>
      </w:r>
      <w:r w:rsidRPr="00CC4A6E">
        <w:rPr>
          <w:rFonts w:asciiTheme="majorHAnsi" w:hAnsiTheme="majorHAnsi" w:cstheme="majorHAnsi"/>
          <w:lang w:val="vi-VN"/>
        </w:rPr>
        <w:t xml:space="preserve"> tốt nghiệp </w:t>
      </w:r>
      <w:r w:rsidRPr="00CC4A6E">
        <w:rPr>
          <w:rFonts w:asciiTheme="majorHAnsi" w:hAnsiTheme="majorHAnsi" w:cstheme="majorHAnsi"/>
          <w:i/>
        </w:rPr>
        <w:t>(4.3.03 -</w:t>
      </w:r>
      <w:r w:rsidRPr="00CC4A6E">
        <w:rPr>
          <w:rFonts w:asciiTheme="majorHAnsi" w:hAnsiTheme="majorHAnsi" w:cstheme="majorHAnsi"/>
          <w:i/>
          <w:lang w:val="nl-NL"/>
        </w:rPr>
        <w:t xml:space="preserve"> Phiếu khảo sát ý kiến cơ quan, doanh nghiệp về chất lượng đào tạo của nhà trường; Phiếu khảo sát ý kiến học sinh sinh viên đi thực tập tốt nghiệp</w:t>
      </w:r>
      <w:r w:rsidRPr="00CC4A6E">
        <w:rPr>
          <w:rFonts w:asciiTheme="majorHAnsi" w:hAnsiTheme="majorHAnsi" w:cstheme="majorHAnsi"/>
          <w:i/>
        </w:rPr>
        <w:t>)</w:t>
      </w:r>
      <w:r w:rsidRPr="00CC4A6E">
        <w:rPr>
          <w:rFonts w:asciiTheme="majorHAnsi" w:hAnsiTheme="majorHAnsi" w:cstheme="majorHAnsi"/>
        </w:rPr>
        <w:t xml:space="preserve"> và khảo sát ý kiến sinh viên, giảng viên, doanh nghiệp về chất lượng chương trình đào tạo </w:t>
      </w:r>
      <w:r w:rsidRPr="00CC4A6E">
        <w:rPr>
          <w:rFonts w:asciiTheme="majorHAnsi" w:hAnsiTheme="majorHAnsi" w:cstheme="majorHAnsi"/>
          <w:i/>
        </w:rPr>
        <w:t>(4.3.04 -</w:t>
      </w:r>
      <w:r w:rsidRPr="00CC4A6E">
        <w:rPr>
          <w:rFonts w:asciiTheme="majorHAnsi" w:hAnsiTheme="majorHAnsi" w:cstheme="majorHAnsi"/>
        </w:rPr>
        <w:t xml:space="preserve"> </w:t>
      </w:r>
      <w:r w:rsidRPr="00CC4A6E">
        <w:rPr>
          <w:rFonts w:asciiTheme="majorHAnsi" w:hAnsiTheme="majorHAnsi" w:cstheme="majorHAnsi"/>
          <w:i/>
        </w:rPr>
        <w:t xml:space="preserve">Phiếu khảo sát ý kiến sinh viên, giảng viên, doanh nghiệp về chương trình đào tạo) </w:t>
      </w:r>
      <w:r w:rsidRPr="00CC4A6E">
        <w:rPr>
          <w:rFonts w:asciiTheme="majorHAnsi" w:hAnsiTheme="majorHAnsi" w:cstheme="majorHAnsi"/>
          <w:lang w:val="vi-VN"/>
        </w:rPr>
        <w:t xml:space="preserve">và đặc biệt là tổ chức các hội thảo giữa </w:t>
      </w:r>
      <w:r w:rsidRPr="00CC4A6E">
        <w:rPr>
          <w:rFonts w:asciiTheme="majorHAnsi" w:hAnsiTheme="majorHAnsi" w:cstheme="majorHAnsi"/>
        </w:rPr>
        <w:t xml:space="preserve">nhà </w:t>
      </w:r>
      <w:r w:rsidRPr="00CC4A6E">
        <w:rPr>
          <w:rFonts w:asciiTheme="majorHAnsi" w:hAnsiTheme="majorHAnsi" w:cstheme="majorHAnsi"/>
          <w:lang w:val="vi-VN"/>
        </w:rPr>
        <w:t xml:space="preserve">trường với các nhà tuyển dụng </w:t>
      </w:r>
      <w:r w:rsidRPr="00CC4A6E">
        <w:rPr>
          <w:rFonts w:asciiTheme="majorHAnsi" w:hAnsiTheme="majorHAnsi" w:cstheme="majorHAnsi"/>
          <w:i/>
        </w:rPr>
        <w:t>(4.3.05 - Kế hoạch, Thông báo về việc tổ chức ngày hội việc làm)</w:t>
      </w:r>
      <w:r w:rsidRPr="00CC4A6E">
        <w:rPr>
          <w:rFonts w:asciiTheme="majorHAnsi" w:hAnsiTheme="majorHAnsi" w:cstheme="majorHAnsi"/>
          <w:lang w:val="vi-VN"/>
        </w:rPr>
        <w:t xml:space="preserve"> để thu thập các thông tin góp ý về nội dung </w:t>
      </w:r>
      <w:r w:rsidRPr="00CC4A6E">
        <w:rPr>
          <w:rFonts w:asciiTheme="majorHAnsi" w:hAnsiTheme="majorHAnsi" w:cstheme="majorHAnsi"/>
        </w:rPr>
        <w:t xml:space="preserve">chương trình đào tạo để nhà trường kịp thời </w:t>
      </w:r>
      <w:r w:rsidRPr="00CC4A6E">
        <w:rPr>
          <w:rFonts w:asciiTheme="majorHAnsi" w:hAnsiTheme="majorHAnsi" w:cstheme="majorHAnsi"/>
          <w:lang w:val="vi-VN"/>
        </w:rPr>
        <w:t xml:space="preserve">cập nhật, điều chỉnh, bổ sung vào </w:t>
      </w:r>
      <w:r w:rsidRPr="00CC4A6E">
        <w:rPr>
          <w:rFonts w:asciiTheme="majorHAnsi" w:hAnsiTheme="majorHAnsi" w:cstheme="majorHAnsi"/>
        </w:rPr>
        <w:t>chương trình đào tạo</w:t>
      </w:r>
      <w:r w:rsidRPr="00CC4A6E">
        <w:rPr>
          <w:rFonts w:asciiTheme="majorHAnsi" w:hAnsiTheme="majorHAnsi" w:cstheme="majorHAnsi"/>
          <w:lang w:val="vi-VN"/>
        </w:rPr>
        <w:t>.</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Thông qua n</w:t>
      </w:r>
      <w:r w:rsidRPr="00CC4A6E">
        <w:rPr>
          <w:rFonts w:asciiTheme="majorHAnsi" w:hAnsiTheme="majorHAnsi" w:cstheme="majorHAnsi"/>
          <w:lang w:val="vi-VN"/>
        </w:rPr>
        <w:t xml:space="preserve">hững </w:t>
      </w:r>
      <w:r w:rsidRPr="00CC4A6E">
        <w:rPr>
          <w:rFonts w:asciiTheme="majorHAnsi" w:hAnsiTheme="majorHAnsi" w:cstheme="majorHAnsi"/>
        </w:rPr>
        <w:t xml:space="preserve">ý kiến của buổi họp, phiếu khảo sát. Hiệu trưởng đã chỉ đạo giảng viên </w:t>
      </w:r>
      <w:r w:rsidRPr="00CC4A6E">
        <w:rPr>
          <w:rFonts w:asciiTheme="majorHAnsi" w:hAnsiTheme="majorHAnsi" w:cstheme="majorHAnsi"/>
          <w:lang w:val="vi-VN"/>
        </w:rPr>
        <w:t xml:space="preserve">và các </w:t>
      </w:r>
      <w:r w:rsidRPr="00CC4A6E">
        <w:rPr>
          <w:rFonts w:asciiTheme="majorHAnsi" w:hAnsiTheme="majorHAnsi" w:cstheme="majorHAnsi"/>
        </w:rPr>
        <w:t xml:space="preserve">Trưởng </w:t>
      </w:r>
      <w:r w:rsidRPr="00CC4A6E">
        <w:rPr>
          <w:rFonts w:asciiTheme="majorHAnsi" w:hAnsiTheme="majorHAnsi" w:cstheme="majorHAnsi"/>
          <w:lang w:val="vi-VN"/>
        </w:rPr>
        <w:t xml:space="preserve">bộ môn có ý kiến bổ sung, điều chỉnh kịp thời </w:t>
      </w:r>
      <w:r w:rsidRPr="00CC4A6E">
        <w:rPr>
          <w:rFonts w:asciiTheme="majorHAnsi" w:hAnsiTheme="majorHAnsi" w:cstheme="majorHAnsi"/>
        </w:rPr>
        <w:t xml:space="preserve">trên cơ sở tham quan thực tế các nhà máy, xí nghiệp, doanh nghiệp để </w:t>
      </w:r>
      <w:r w:rsidRPr="00CC4A6E">
        <w:rPr>
          <w:rFonts w:asciiTheme="majorHAnsi" w:hAnsiTheme="majorHAnsi" w:cstheme="majorHAnsi"/>
          <w:lang w:val="vi-VN"/>
        </w:rPr>
        <w:t xml:space="preserve">từng bước </w:t>
      </w:r>
      <w:r w:rsidRPr="00CC4A6E">
        <w:rPr>
          <w:rFonts w:asciiTheme="majorHAnsi" w:hAnsiTheme="majorHAnsi" w:cstheme="majorHAnsi"/>
          <w:lang w:val="vi-VN"/>
        </w:rPr>
        <w:lastRenderedPageBreak/>
        <w:t>hoàn thiện</w:t>
      </w:r>
      <w:r w:rsidRPr="00CC4A6E">
        <w:rPr>
          <w:rFonts w:asciiTheme="majorHAnsi" w:hAnsiTheme="majorHAnsi" w:cstheme="majorHAnsi"/>
        </w:rPr>
        <w:t xml:space="preserve"> </w:t>
      </w:r>
      <w:r w:rsidRPr="00CC4A6E">
        <w:rPr>
          <w:rFonts w:asciiTheme="majorHAnsi" w:hAnsiTheme="majorHAnsi" w:cstheme="majorHAnsi"/>
          <w:i/>
        </w:rPr>
        <w:t>(4.3.06 – Hồ sơ Thực tập tại Doanh nghiệp, Cơ quan chuyên môn của GV)</w:t>
      </w:r>
      <w:r w:rsidRPr="00CC4A6E">
        <w:rPr>
          <w:rFonts w:asciiTheme="majorHAnsi" w:hAnsiTheme="majorHAnsi" w:cstheme="majorHAnsi"/>
          <w:lang w:val="vi-VN"/>
        </w:rPr>
        <w:t xml:space="preserve"> </w:t>
      </w:r>
      <w:r w:rsidRPr="00CC4A6E">
        <w:rPr>
          <w:rFonts w:asciiTheme="majorHAnsi" w:hAnsiTheme="majorHAnsi" w:cstheme="majorHAnsi"/>
        </w:rPr>
        <w:t>và ban hành chương trình đào tạo</w:t>
      </w:r>
      <w:r w:rsidRPr="00CC4A6E">
        <w:rPr>
          <w:rFonts w:asciiTheme="majorHAnsi" w:hAnsiTheme="majorHAnsi" w:cstheme="majorHAnsi"/>
          <w:lang w:val="vi-VN"/>
        </w:rPr>
        <w:t xml:space="preserve"> nhằm đáp ứng </w:t>
      </w:r>
      <w:r w:rsidRPr="00CC4A6E">
        <w:rPr>
          <w:rFonts w:asciiTheme="majorHAnsi" w:hAnsiTheme="majorHAnsi" w:cstheme="majorHAnsi"/>
        </w:rPr>
        <w:t xml:space="preserve">nhu cầu xã hội, sự thay đổi của thị trường lao động </w:t>
      </w:r>
      <w:r w:rsidRPr="00CC4A6E">
        <w:rPr>
          <w:rFonts w:asciiTheme="majorHAnsi" w:hAnsiTheme="majorHAnsi" w:cstheme="majorHAnsi"/>
          <w:i/>
        </w:rPr>
        <w:t xml:space="preserve">(4.3.07 - </w:t>
      </w:r>
      <w:r w:rsidRPr="00CC4A6E">
        <w:rPr>
          <w:rFonts w:asciiTheme="majorHAnsi" w:hAnsiTheme="majorHAnsi" w:cstheme="majorHAnsi"/>
          <w:bCs/>
          <w:i/>
          <w:lang w:val="nb-NO"/>
        </w:rPr>
        <w:t>Quyết định ban hành chương trình đào tạo</w:t>
      </w:r>
      <w:r w:rsidRPr="00CC4A6E">
        <w:rPr>
          <w:rFonts w:asciiTheme="majorHAnsi" w:hAnsiTheme="majorHAnsi" w:cstheme="majorHAnsi"/>
          <w:i/>
        </w:rPr>
        <w:t>)</w:t>
      </w:r>
      <w:r w:rsidRPr="00CC4A6E">
        <w:rPr>
          <w:rFonts w:asciiTheme="majorHAnsi" w:hAnsiTheme="majorHAnsi" w:cstheme="majorHAnsi"/>
          <w:lang w:val="vi-VN"/>
        </w:rPr>
        <w:t>.</w:t>
      </w:r>
      <w:r w:rsidRPr="00CC4A6E">
        <w:rPr>
          <w:rFonts w:asciiTheme="majorHAnsi" w:hAnsiTheme="majorHAnsi" w:cstheme="majorHAnsi"/>
        </w:rPr>
        <w:t xml:space="preserve"> </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CC4A6E">
        <w:rPr>
          <w:rFonts w:asciiTheme="majorHAnsi" w:hAnsiTheme="majorHAnsi" w:cstheme="majorHAnsi"/>
          <w:bCs/>
          <w:lang w:val="pt-BR"/>
        </w:rPr>
        <w:t>hời gian thực hiện môn học gồm số giờ tổng, số giờ</w:t>
      </w:r>
      <w:r w:rsidRPr="00CC4A6E">
        <w:rPr>
          <w:rFonts w:asciiTheme="majorHAnsi" w:hAnsiTheme="majorHAnsi" w:cstheme="majorHAnsi"/>
        </w:rPr>
        <w:t xml:space="preserve"> lý thuyết, số giờ thực hành, số giờ kiểm tra </w:t>
      </w:r>
      <w:r w:rsidRPr="00CC4A6E">
        <w:rPr>
          <w:rFonts w:asciiTheme="majorHAnsi" w:hAnsiTheme="majorHAnsi" w:cstheme="majorHAnsi"/>
          <w:bCs/>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CC4A6E">
        <w:rPr>
          <w:rFonts w:asciiTheme="majorHAnsi" w:hAnsiTheme="majorHAnsi" w:cstheme="majorHAnsi"/>
          <w:bCs/>
          <w:i/>
          <w:lang w:val="pt-BR"/>
        </w:rPr>
        <w:t>(</w:t>
      </w:r>
      <w:r w:rsidRPr="00CC4A6E">
        <w:rPr>
          <w:rFonts w:asciiTheme="majorHAnsi" w:hAnsiTheme="majorHAnsi" w:cstheme="majorHAnsi"/>
          <w:i/>
          <w:lang w:val="nl-NL"/>
        </w:rPr>
        <w:t xml:space="preserve">4.3.08 </w:t>
      </w:r>
      <w:r w:rsidRPr="00CC4A6E">
        <w:rPr>
          <w:rFonts w:asciiTheme="majorHAnsi" w:hAnsiTheme="majorHAnsi" w:cstheme="majorHAnsi"/>
          <w:i/>
        </w:rPr>
        <w:t>- Chương trình đào tạo ngành Công nghệ chế tạo máy)</w:t>
      </w:r>
      <w:r w:rsidRPr="00CC4A6E">
        <w:rPr>
          <w:rFonts w:asciiTheme="majorHAnsi" w:hAnsiTheme="majorHAnsi" w:cstheme="majorHAnsi"/>
          <w:lang w:val="vi-VN"/>
        </w:rPr>
        <w:t>.</w:t>
      </w:r>
    </w:p>
    <w:p w:rsidR="004C23BE" w:rsidRPr="00CC4A6E" w:rsidRDefault="004C23BE" w:rsidP="00701A41">
      <w:pPr>
        <w:spacing w:before="60" w:after="60" w:line="312" w:lineRule="auto"/>
        <w:ind w:firstLine="720"/>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4C23BE" w:rsidRPr="00CC4A6E" w:rsidRDefault="004C23BE"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w:t>
      </w:r>
      <w:r w:rsidR="005E58CA" w:rsidRPr="00CC4A6E">
        <w:rPr>
          <w:rFonts w:asciiTheme="majorHAnsi" w:hAnsiTheme="majorHAnsi" w:cstheme="majorHAnsi"/>
          <w:b/>
          <w:spacing w:val="-10"/>
          <w:lang w:val="pt-BR"/>
        </w:rPr>
        <w:t>.4</w:t>
      </w:r>
      <w:r w:rsidRPr="00CC4A6E">
        <w:rPr>
          <w:rFonts w:asciiTheme="majorHAnsi" w:hAnsiTheme="majorHAnsi" w:cstheme="majorHAnsi"/>
          <w:b/>
          <w:spacing w:val="-10"/>
          <w:lang w:val="pt-BR"/>
        </w:rPr>
        <w:t>:</w:t>
      </w:r>
      <w:r w:rsidRPr="00CC4A6E">
        <w:rPr>
          <w:rFonts w:asciiTheme="majorHAnsi" w:hAnsiTheme="majorHAnsi" w:cstheme="majorHAnsi"/>
          <w:lang w:val="nl-NL"/>
        </w:rPr>
        <w:t xml:space="preserve"> </w:t>
      </w:r>
      <w:r w:rsidR="005E58CA" w:rsidRPr="00CC4A6E">
        <w:rPr>
          <w:rFonts w:asciiTheme="majorHAnsi" w:hAnsiTheme="majorHAnsi" w:cstheme="majorHAnsi"/>
          <w:spacing w:val="-10"/>
          <w:lang w:val="pt-BR"/>
        </w:rPr>
        <w:t>Chương trình đào tạo thể hiện được sự phân bổ thời gian, trình tự thực hiện các mô-đun, môn học để đảm bảo thực hiện được mục tiêu giáo dục nghề nghiệp.</w:t>
      </w:r>
    </w:p>
    <w:p w:rsidR="00DE0B5D" w:rsidRPr="00CC4A6E" w:rsidRDefault="00DE0B5D" w:rsidP="00701A41">
      <w:pPr>
        <w:spacing w:before="60" w:after="60" w:line="264" w:lineRule="auto"/>
        <w:jc w:val="both"/>
        <w:rPr>
          <w:rFonts w:asciiTheme="majorHAnsi" w:hAnsiTheme="majorHAnsi" w:cstheme="majorHAnsi"/>
          <w:lang w:val="nl-NL"/>
        </w:rPr>
      </w:pPr>
      <w:r w:rsidRPr="00CC4A6E">
        <w:rPr>
          <w:rFonts w:asciiTheme="majorHAnsi" w:hAnsiTheme="majorHAnsi" w:cstheme="majorHAnsi"/>
          <w:b/>
          <w:lang w:val="nl-NL"/>
        </w:rPr>
        <w:t>Mô tả</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CC4A6E">
        <w:rPr>
          <w:rFonts w:asciiTheme="majorHAnsi" w:hAnsiTheme="majorHAnsi" w:cstheme="majorHAnsi"/>
          <w:i/>
        </w:rPr>
        <w:t>(</w:t>
      </w:r>
      <w:r w:rsidRPr="00CC4A6E">
        <w:rPr>
          <w:rFonts w:asciiTheme="majorHAnsi" w:hAnsiTheme="majorHAnsi" w:cstheme="majorHAnsi"/>
          <w:i/>
          <w:lang w:val="nl-NL"/>
        </w:rPr>
        <w:t xml:space="preserve">4.4.01 </w:t>
      </w:r>
      <w:r w:rsidRPr="00CC4A6E">
        <w:rPr>
          <w:rFonts w:asciiTheme="majorHAnsi" w:hAnsiTheme="majorHAnsi" w:cstheme="majorHAnsi"/>
          <w:i/>
        </w:rPr>
        <w:t>– Quyết định ban hành Chương trình đào tạo)</w:t>
      </w:r>
      <w:r w:rsidRPr="00CC4A6E">
        <w:rPr>
          <w:rFonts w:asciiTheme="majorHAnsi" w:hAnsiTheme="majorHAnsi" w:cstheme="majorHAnsi"/>
        </w:rPr>
        <w:t xml:space="preserve">. </w:t>
      </w:r>
      <w:r w:rsidRPr="00CC4A6E">
        <w:rPr>
          <w:rFonts w:asciiTheme="majorHAnsi" w:hAnsiTheme="majorHAnsi" w:cstheme="majorHAnsi"/>
          <w:lang w:val="pt-BR"/>
        </w:rPr>
        <w:t xml:space="preserve">Cụ thể mục tiêu đào tạo bao gồm các khối kiến thức như </w:t>
      </w:r>
      <w:r w:rsidRPr="00CC4A6E">
        <w:rPr>
          <w:rFonts w:asciiTheme="majorHAnsi" w:hAnsiTheme="majorHAnsi" w:cstheme="majorHAnsi"/>
        </w:rPr>
        <w:t xml:space="preserve">kiến thức chính trị, văn hóa, xã hội và pháp luật, kiến thức </w:t>
      </w:r>
      <w:r w:rsidRPr="00CC4A6E">
        <w:rPr>
          <w:rFonts w:asciiTheme="majorHAnsi" w:hAnsiTheme="majorHAnsi" w:cstheme="majorHAnsi"/>
          <w:lang w:val="vi-VN"/>
        </w:rPr>
        <w:t>chuyên môn</w:t>
      </w:r>
      <w:r w:rsidRPr="00CC4A6E">
        <w:rPr>
          <w:rFonts w:asciiTheme="majorHAnsi" w:hAnsiTheme="majorHAnsi" w:cstheme="majorHAnsi"/>
        </w:rPr>
        <w:t xml:space="preserve"> </w:t>
      </w:r>
      <w:r w:rsidRPr="00CC4A6E">
        <w:rPr>
          <w:rFonts w:asciiTheme="majorHAnsi" w:hAnsiTheme="majorHAnsi" w:cstheme="majorHAnsi"/>
          <w:lang w:val="vi-VN"/>
        </w:rPr>
        <w:t xml:space="preserve">lẫn </w:t>
      </w:r>
      <w:r w:rsidRPr="00CC4A6E">
        <w:rPr>
          <w:rFonts w:asciiTheme="majorHAnsi" w:hAnsiTheme="majorHAnsi" w:cstheme="majorHAnsi"/>
        </w:rPr>
        <w:t xml:space="preserve">các </w:t>
      </w:r>
      <w:r w:rsidRPr="00CC4A6E">
        <w:rPr>
          <w:rFonts w:asciiTheme="majorHAnsi" w:hAnsiTheme="majorHAnsi" w:cstheme="majorHAnsi"/>
          <w:lang w:val="vi-VN"/>
        </w:rPr>
        <w:t xml:space="preserve">kỹ năng </w:t>
      </w:r>
      <w:r w:rsidRPr="00CC4A6E">
        <w:rPr>
          <w:rFonts w:asciiTheme="majorHAnsi" w:hAnsiTheme="majorHAnsi" w:cstheme="majorHAnsi"/>
        </w:rPr>
        <w:t xml:space="preserve">như kỹ năng cứng và kỹ năng mềm, cũng như về năng lực tự chủ và trách nhiệm hoặc vị trí việc làm, khả năng học tập, nâng cao trình độ sau khi tốt nghiệp </w:t>
      </w:r>
      <w:r w:rsidRPr="00CC4A6E">
        <w:rPr>
          <w:rFonts w:asciiTheme="majorHAnsi" w:hAnsiTheme="majorHAnsi" w:cstheme="majorHAnsi"/>
          <w:i/>
        </w:rPr>
        <w:t>(</w:t>
      </w:r>
      <w:r w:rsidRPr="00CC4A6E">
        <w:rPr>
          <w:rFonts w:asciiTheme="majorHAnsi" w:hAnsiTheme="majorHAnsi" w:cstheme="majorHAnsi"/>
          <w:i/>
          <w:lang w:val="nl-NL"/>
        </w:rPr>
        <w:t xml:space="preserve">4.4.02 </w:t>
      </w:r>
      <w:r w:rsidRPr="00CC4A6E">
        <w:rPr>
          <w:rFonts w:asciiTheme="majorHAnsi" w:hAnsiTheme="majorHAnsi" w:cstheme="majorHAnsi"/>
          <w:i/>
        </w:rPr>
        <w:t>- Chương trình đào tạo ngành Công nghệ chế tạo máy)</w:t>
      </w:r>
      <w:r w:rsidRPr="00CC4A6E">
        <w:rPr>
          <w:rFonts w:asciiTheme="majorHAnsi" w:hAnsiTheme="majorHAnsi" w:cstheme="majorHAnsi"/>
          <w:lang w:val="vi-VN"/>
        </w:rPr>
        <w:t>.</w:t>
      </w:r>
      <w:r w:rsidRPr="00CC4A6E">
        <w:rPr>
          <w:rFonts w:asciiTheme="majorHAnsi" w:hAnsiTheme="majorHAnsi" w:cstheme="majorHAnsi"/>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w:t>
      </w:r>
      <w:r w:rsidRPr="00CC4A6E">
        <w:rPr>
          <w:rFonts w:asciiTheme="majorHAnsi" w:hAnsiTheme="majorHAnsi" w:cstheme="majorHAnsi"/>
        </w:rPr>
        <w:lastRenderedPageBreak/>
        <w:t xml:space="preserve">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 xml:space="preserve">Thông qua kết quả khảo sát các bên liên quan, sinh viên, các nhà tuyển dụng, đơn vị sử dụng lao động </w:t>
      </w:r>
      <w:r w:rsidRPr="00CC4A6E">
        <w:rPr>
          <w:rFonts w:asciiTheme="majorHAnsi" w:hAnsiTheme="majorHAnsi" w:cstheme="majorHAnsi"/>
          <w:i/>
        </w:rPr>
        <w:t>(4.4.03 - Bảng thống kê số liệu báo cáo kết quả khảo sát từ các phiếu khảo sát)</w:t>
      </w:r>
      <w:r w:rsidRPr="00CC4A6E">
        <w:rPr>
          <w:rFonts w:asciiTheme="majorHAnsi" w:hAnsiTheme="majorHAnsi" w:cstheme="majorHAnsi"/>
        </w:rPr>
        <w:t xml:space="preserve">. Chương trình được đánh giá phù hợp với mục tiêu đào tạo của ngành, đáp ứng nhu cầu nhân lực của nhà tuyển dụng, đơn vị sử dụng lao động </w:t>
      </w:r>
      <w:r w:rsidRPr="00CC4A6E">
        <w:rPr>
          <w:rFonts w:asciiTheme="majorHAnsi" w:hAnsiTheme="majorHAnsi" w:cstheme="majorHAnsi"/>
          <w:i/>
        </w:rPr>
        <w:t>(</w:t>
      </w:r>
      <w:r w:rsidRPr="00CC4A6E">
        <w:rPr>
          <w:rFonts w:asciiTheme="majorHAnsi" w:hAnsiTheme="majorHAnsi" w:cstheme="majorHAnsi"/>
          <w:i/>
          <w:lang w:val="nl-NL"/>
        </w:rPr>
        <w:t xml:space="preserve">4.4.04 </w:t>
      </w:r>
      <w:r w:rsidRPr="00CC4A6E">
        <w:rPr>
          <w:rFonts w:asciiTheme="majorHAnsi" w:hAnsiTheme="majorHAnsi" w:cstheme="majorHAnsi"/>
          <w:i/>
        </w:rPr>
        <w:t xml:space="preserve">- </w:t>
      </w:r>
      <w:r w:rsidRPr="00CC4A6E">
        <w:rPr>
          <w:rFonts w:asciiTheme="majorHAnsi" w:hAnsiTheme="majorHAnsi" w:cstheme="majorHAnsi"/>
          <w:i/>
          <w:lang w:val="nl-NL"/>
        </w:rPr>
        <w:t>Biên bản họp góp, thẩm định chương trình đào tạo)</w:t>
      </w:r>
      <w:r w:rsidRPr="00CC4A6E">
        <w:rPr>
          <w:rFonts w:asciiTheme="majorHAnsi" w:hAnsiTheme="majorHAnsi" w:cstheme="majorHAnsi"/>
          <w:i/>
        </w:rPr>
        <w:t xml:space="preserve">. </w:t>
      </w:r>
      <w:r w:rsidRPr="00CC4A6E">
        <w:rPr>
          <w:rFonts w:asciiTheme="majorHAnsi" w:hAnsiTheme="majorHAnsi" w:cstheme="majorHAnsi"/>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DE0B5D" w:rsidRPr="00CC4A6E" w:rsidRDefault="00DE0B5D" w:rsidP="00701A41">
      <w:pPr>
        <w:widowControl w:val="0"/>
        <w:autoSpaceDE w:val="0"/>
        <w:autoSpaceDN w:val="0"/>
        <w:adjustRightInd w:val="0"/>
        <w:spacing w:before="60" w:after="60" w:line="264" w:lineRule="auto"/>
        <w:ind w:firstLine="720"/>
        <w:jc w:val="both"/>
        <w:rPr>
          <w:rFonts w:asciiTheme="majorHAnsi" w:hAnsiTheme="majorHAnsi" w:cstheme="majorHAnsi"/>
        </w:rPr>
      </w:pPr>
      <w:r w:rsidRPr="00CC4A6E">
        <w:rPr>
          <w:rFonts w:asciiTheme="majorHAnsi" w:hAnsiTheme="majorHAnsi" w:cstheme="majorHAnsi"/>
        </w:rPr>
        <w:t xml:space="preserve">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 </w:t>
      </w:r>
    </w:p>
    <w:p w:rsidR="004C23BE" w:rsidRPr="00CC4A6E" w:rsidRDefault="005E60D2" w:rsidP="00701A41">
      <w:pPr>
        <w:tabs>
          <w:tab w:val="left" w:pos="567"/>
        </w:tabs>
        <w:spacing w:before="60" w:after="60" w:line="312" w:lineRule="auto"/>
        <w:jc w:val="both"/>
        <w:rPr>
          <w:rFonts w:asciiTheme="majorHAnsi" w:hAnsiTheme="majorHAnsi" w:cstheme="majorHAnsi"/>
          <w:i/>
        </w:rPr>
      </w:pPr>
      <w:r w:rsidRPr="00CC4A6E">
        <w:rPr>
          <w:rFonts w:asciiTheme="majorHAnsi" w:hAnsiTheme="majorHAnsi" w:cstheme="majorHAnsi"/>
          <w:b/>
          <w:lang w:val="pt-BR"/>
        </w:rPr>
        <w:tab/>
      </w:r>
      <w:r w:rsidR="00197981" w:rsidRPr="00CC4A6E">
        <w:rPr>
          <w:rFonts w:asciiTheme="majorHAnsi" w:hAnsiTheme="majorHAnsi" w:cstheme="majorHAnsi"/>
          <w:i/>
          <w:iCs/>
        </w:rPr>
        <w:tab/>
      </w:r>
      <w:r w:rsidR="004C23BE" w:rsidRPr="00CC4A6E">
        <w:rPr>
          <w:rFonts w:asciiTheme="majorHAnsi" w:hAnsiTheme="majorHAnsi" w:cstheme="majorHAnsi"/>
          <w:b/>
          <w:i/>
        </w:rPr>
        <w:t>Điểm tự đánh giá</w:t>
      </w:r>
      <w:r w:rsidR="004C23BE" w:rsidRPr="00CC4A6E">
        <w:rPr>
          <w:rFonts w:asciiTheme="majorHAnsi" w:hAnsiTheme="majorHAnsi" w:cstheme="majorHAnsi"/>
        </w:rPr>
        <w:t>:</w:t>
      </w:r>
      <w:r w:rsidR="004C23BE" w:rsidRPr="00CC4A6E">
        <w:rPr>
          <w:rFonts w:asciiTheme="majorHAnsi" w:hAnsiTheme="majorHAnsi" w:cstheme="majorHAnsi"/>
          <w:i/>
        </w:rPr>
        <w:t xml:space="preserve"> 02 điểm</w:t>
      </w:r>
    </w:p>
    <w:p w:rsidR="004C23BE" w:rsidRPr="00CC4A6E" w:rsidRDefault="004C23BE"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w:t>
      </w:r>
      <w:r w:rsidR="005E58CA" w:rsidRPr="00CC4A6E">
        <w:rPr>
          <w:rFonts w:asciiTheme="majorHAnsi" w:hAnsiTheme="majorHAnsi" w:cstheme="majorHAnsi"/>
          <w:b/>
          <w:spacing w:val="-10"/>
          <w:lang w:val="pt-BR"/>
        </w:rPr>
        <w:t>.5</w:t>
      </w:r>
      <w:r w:rsidRPr="00CC4A6E">
        <w:rPr>
          <w:rFonts w:asciiTheme="majorHAnsi" w:hAnsiTheme="majorHAnsi" w:cstheme="majorHAnsi"/>
          <w:b/>
          <w:spacing w:val="-10"/>
          <w:lang w:val="pt-BR"/>
        </w:rPr>
        <w:t>:</w:t>
      </w:r>
      <w:r w:rsidRPr="00CC4A6E">
        <w:rPr>
          <w:rFonts w:asciiTheme="majorHAnsi" w:hAnsiTheme="majorHAnsi" w:cstheme="majorHAnsi"/>
          <w:lang w:val="nl-NL"/>
        </w:rPr>
        <w:t xml:space="preserve"> </w:t>
      </w:r>
      <w:r w:rsidR="005E58CA" w:rsidRPr="00CC4A6E">
        <w:rPr>
          <w:rFonts w:asciiTheme="majorHAnsi" w:hAnsiTheme="majorHAnsi" w:cstheme="majorHAnsi"/>
          <w:spacing w:val="-10"/>
          <w:lang w:val="pt-BR"/>
        </w:rPr>
        <w:t xml:space="preserve">Chương trình đào tạo thể hiện được những yêu cầu tối thiểu về cơ sở vật chất, đội ngũ </w:t>
      </w:r>
      <w:r w:rsidR="0007444F" w:rsidRPr="00CC4A6E">
        <w:rPr>
          <w:rFonts w:asciiTheme="majorHAnsi" w:hAnsiTheme="majorHAnsi" w:cstheme="majorHAnsi"/>
          <w:spacing w:val="-10"/>
          <w:lang w:val="pt-BR"/>
        </w:rPr>
        <w:t>giảng viên</w:t>
      </w:r>
      <w:r w:rsidR="005E58CA" w:rsidRPr="00CC4A6E">
        <w:rPr>
          <w:rFonts w:asciiTheme="majorHAnsi" w:hAnsiTheme="majorHAnsi" w:cstheme="majorHAnsi"/>
          <w:spacing w:val="-10"/>
          <w:lang w:val="pt-BR"/>
        </w:rPr>
        <w:t xml:space="preserve"> để triển khai thực hiện chương trình đào tạo nhằm đảm bảo chất lượng đào tạo.</w:t>
      </w:r>
    </w:p>
    <w:p w:rsidR="00BB680D" w:rsidRPr="00CC4A6E" w:rsidRDefault="00665134" w:rsidP="00701A41">
      <w:pPr>
        <w:tabs>
          <w:tab w:val="left" w:pos="709"/>
        </w:tabs>
        <w:spacing w:before="60" w:after="60" w:line="312" w:lineRule="auto"/>
        <w:jc w:val="both"/>
        <w:rPr>
          <w:rFonts w:asciiTheme="majorHAnsi" w:hAnsiTheme="majorHAnsi" w:cstheme="majorHAnsi"/>
          <w:iCs/>
        </w:rPr>
      </w:pPr>
      <w:r w:rsidRPr="00CC4A6E">
        <w:rPr>
          <w:rFonts w:asciiTheme="majorHAnsi" w:hAnsiTheme="majorHAnsi" w:cstheme="majorHAnsi"/>
          <w:b/>
          <w:lang w:val="pt-BR"/>
        </w:rPr>
        <w:tab/>
      </w:r>
      <w:r w:rsidR="00BB680D" w:rsidRPr="00CC4A6E">
        <w:rPr>
          <w:rFonts w:asciiTheme="majorHAnsi" w:hAnsiTheme="majorHAnsi" w:cstheme="majorHAnsi"/>
        </w:rPr>
        <w:t xml:space="preserve">Căn cứ theo Thông tư số 03/2017/TT-BLĐTBXH ngày 01 tháng 3 năm 2017 và các Thông tư về </w:t>
      </w:r>
      <w:r w:rsidR="00BB680D" w:rsidRPr="00CC4A6E">
        <w:rPr>
          <w:rStyle w:val="fontstyle01"/>
          <w:rFonts w:asciiTheme="majorHAnsi" w:hAnsiTheme="majorHAnsi" w:cstheme="majorHAnsi"/>
          <w:b w:val="0"/>
          <w:color w:val="auto"/>
        </w:rPr>
        <w:t>Quy định khối lượng kiến thức tối thiểu</w:t>
      </w:r>
      <w:r w:rsidR="00BB680D" w:rsidRPr="00CC4A6E">
        <w:rPr>
          <w:rFonts w:asciiTheme="majorHAnsi" w:hAnsiTheme="majorHAnsi" w:cstheme="majorHAnsi"/>
        </w:rPr>
        <w:t xml:space="preserve">, yêu cầu về năng lực mà người học đạt được sau khi tốt nghiệp. Chương trình đào tạo ngành Công nghệ chế tạo máy của Trường được tổ chức biên soạn theo cấu trúc chương trình khung đào tạo của </w:t>
      </w:r>
      <w:r w:rsidR="00BB680D" w:rsidRPr="00CC4A6E">
        <w:rPr>
          <w:rFonts w:asciiTheme="majorHAnsi" w:hAnsiTheme="majorHAnsi" w:cstheme="majorHAnsi"/>
          <w:bCs/>
          <w:lang w:val="nb-NO"/>
        </w:rPr>
        <w:t>Bộ Lao động – Thương binh và Xã hội</w:t>
      </w:r>
      <w:r w:rsidR="00BB680D" w:rsidRPr="00CC4A6E">
        <w:rPr>
          <w:rFonts w:asciiTheme="majorHAnsi" w:hAnsiTheme="majorHAnsi" w:cstheme="majorHAnsi"/>
          <w:iCs/>
        </w:rPr>
        <w:t>. Trước khi đưa vào sử dụng, Nhà trường có quyết định ban hành chương trình đào tạo (</w:t>
      </w:r>
      <w:r w:rsidR="00BB680D" w:rsidRPr="00CC4A6E">
        <w:rPr>
          <w:rFonts w:asciiTheme="majorHAnsi" w:hAnsiTheme="majorHAnsi" w:cstheme="majorHAnsi"/>
          <w:i/>
          <w:iCs/>
        </w:rPr>
        <w:t>4.5.01 – Quyết định ban hành chương trình đào đạo</w:t>
      </w:r>
      <w:r w:rsidR="00BB680D" w:rsidRPr="00CC4A6E">
        <w:rPr>
          <w:rFonts w:asciiTheme="majorHAnsi" w:hAnsiTheme="majorHAnsi" w:cstheme="majorHAnsi"/>
          <w:iCs/>
        </w:rPr>
        <w:t>)</w:t>
      </w:r>
    </w:p>
    <w:p w:rsidR="00BB680D" w:rsidRPr="00CC4A6E" w:rsidRDefault="00BB680D" w:rsidP="00701A41">
      <w:pPr>
        <w:tabs>
          <w:tab w:val="left" w:pos="709"/>
        </w:tabs>
        <w:spacing w:before="60" w:after="60" w:line="312" w:lineRule="auto"/>
        <w:jc w:val="both"/>
        <w:rPr>
          <w:rFonts w:asciiTheme="majorHAnsi" w:hAnsiTheme="majorHAnsi" w:cstheme="majorHAnsi"/>
          <w:iCs/>
        </w:rPr>
      </w:pPr>
      <w:r w:rsidRPr="00CC4A6E">
        <w:rPr>
          <w:rFonts w:asciiTheme="majorHAnsi" w:hAnsiTheme="majorHAnsi" w:cstheme="majorHAnsi"/>
          <w:iCs/>
        </w:rPr>
        <w:tab/>
        <w:t xml:space="preserve">Chương trình đào tạo ngành Công nghệ chế tạo máy </w:t>
      </w:r>
      <w:r w:rsidR="005C0EEF" w:rsidRPr="00CC4A6E">
        <w:rPr>
          <w:rFonts w:asciiTheme="majorHAnsi" w:hAnsiTheme="majorHAnsi" w:cstheme="majorHAnsi"/>
          <w:iCs/>
        </w:rPr>
        <w:t xml:space="preserve">được ban hành trong đó bao gồm </w:t>
      </w:r>
      <w:r w:rsidRPr="00CC4A6E">
        <w:rPr>
          <w:rFonts w:asciiTheme="majorHAnsi" w:hAnsiTheme="majorHAnsi" w:cstheme="majorHAnsi"/>
          <w:iCs/>
        </w:rPr>
        <w:t>chương trình các môn học chi tiết (</w:t>
      </w:r>
      <w:r w:rsidRPr="00CC4A6E">
        <w:rPr>
          <w:rFonts w:asciiTheme="majorHAnsi" w:hAnsiTheme="majorHAnsi" w:cstheme="majorHAnsi"/>
          <w:i/>
          <w:iCs/>
        </w:rPr>
        <w:t>4.5.02 – Chương trình đào tạo ngành Công nghệ chế tạo máy</w:t>
      </w:r>
      <w:r w:rsidRPr="00CC4A6E">
        <w:rPr>
          <w:rFonts w:asciiTheme="majorHAnsi" w:hAnsiTheme="majorHAnsi" w:cstheme="majorHAnsi"/>
          <w:iCs/>
        </w:rPr>
        <w:t>).</w:t>
      </w:r>
    </w:p>
    <w:p w:rsidR="00BB680D" w:rsidRPr="00CC4A6E" w:rsidRDefault="00BB680D" w:rsidP="00701A41">
      <w:pPr>
        <w:tabs>
          <w:tab w:val="left" w:pos="709"/>
        </w:tabs>
        <w:spacing w:before="60" w:after="60" w:line="312" w:lineRule="auto"/>
        <w:jc w:val="both"/>
        <w:rPr>
          <w:rFonts w:asciiTheme="majorHAnsi" w:hAnsiTheme="majorHAnsi" w:cstheme="majorHAnsi"/>
          <w:lang w:val="pt-BR"/>
        </w:rPr>
      </w:pPr>
      <w:r w:rsidRPr="00CC4A6E">
        <w:rPr>
          <w:rFonts w:asciiTheme="majorHAnsi" w:hAnsiTheme="majorHAnsi" w:cstheme="majorHAnsi"/>
          <w:iCs/>
        </w:rPr>
        <w:tab/>
        <w:t xml:space="preserve">Trong mỗi chương trình môn học chi tiết có đề mục điều kiện thực hiện và hướng dẫn thực hiện môn học thể hiện được những yêu cầu tối thiểu về cơ sở </w:t>
      </w:r>
      <w:r w:rsidRPr="00CC4A6E">
        <w:rPr>
          <w:rFonts w:asciiTheme="majorHAnsi" w:hAnsiTheme="majorHAnsi" w:cstheme="majorHAnsi"/>
          <w:iCs/>
        </w:rPr>
        <w:lastRenderedPageBreak/>
        <w:t>vật chất, đội ngũ giáo viên để triển khai thực hiện chương trình đào tạo nhằm đảm bảo chất lượng đào tạo (</w:t>
      </w:r>
      <w:r w:rsidRPr="00CC4A6E">
        <w:rPr>
          <w:rFonts w:asciiTheme="majorHAnsi" w:hAnsiTheme="majorHAnsi" w:cstheme="majorHAnsi"/>
          <w:i/>
          <w:iCs/>
        </w:rPr>
        <w:t>4.5.03 – Chương trình môn học chi tiết)</w:t>
      </w:r>
      <w:r w:rsidRPr="00CC4A6E">
        <w:rPr>
          <w:rFonts w:asciiTheme="majorHAnsi" w:hAnsiTheme="majorHAnsi" w:cstheme="majorHAnsi"/>
          <w:iCs/>
        </w:rPr>
        <w:t>.</w:t>
      </w:r>
    </w:p>
    <w:p w:rsidR="004C23BE" w:rsidRPr="00CC4A6E" w:rsidRDefault="004C23BE" w:rsidP="00701A41">
      <w:pPr>
        <w:spacing w:before="60" w:after="60" w:line="312" w:lineRule="auto"/>
        <w:ind w:firstLine="720"/>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4C23BE" w:rsidRPr="00CC4A6E" w:rsidRDefault="004C23BE"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w:t>
      </w:r>
      <w:r w:rsidR="005E58CA" w:rsidRPr="00CC4A6E">
        <w:rPr>
          <w:rFonts w:asciiTheme="majorHAnsi" w:hAnsiTheme="majorHAnsi" w:cstheme="majorHAnsi"/>
          <w:b/>
          <w:spacing w:val="-10"/>
          <w:lang w:val="pt-BR"/>
        </w:rPr>
        <w:t>.6</w:t>
      </w:r>
      <w:r w:rsidRPr="00CC4A6E">
        <w:rPr>
          <w:rFonts w:asciiTheme="majorHAnsi" w:hAnsiTheme="majorHAnsi" w:cstheme="majorHAnsi"/>
          <w:b/>
          <w:spacing w:val="-10"/>
          <w:lang w:val="pt-BR"/>
        </w:rPr>
        <w:t>:</w:t>
      </w:r>
      <w:r w:rsidRPr="00CC4A6E">
        <w:rPr>
          <w:rFonts w:asciiTheme="majorHAnsi" w:hAnsiTheme="majorHAnsi" w:cstheme="majorHAnsi"/>
          <w:lang w:val="nl-NL"/>
        </w:rPr>
        <w:t xml:space="preserve"> </w:t>
      </w:r>
      <w:r w:rsidR="005E58CA" w:rsidRPr="00CC4A6E">
        <w:rPr>
          <w:rFonts w:asciiTheme="majorHAnsi" w:hAnsiTheme="majorHAnsi" w:cstheme="majorHAnsi"/>
          <w:spacing w:val="-10"/>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p w:rsidR="00BB680D" w:rsidRPr="00CC4A6E" w:rsidRDefault="00BB680D" w:rsidP="00701A41">
      <w:pPr>
        <w:spacing w:before="60" w:after="60" w:line="264" w:lineRule="auto"/>
        <w:ind w:firstLine="720"/>
        <w:jc w:val="both"/>
        <w:rPr>
          <w:rFonts w:asciiTheme="majorHAnsi" w:hAnsiTheme="majorHAnsi" w:cstheme="majorHAnsi"/>
        </w:rPr>
      </w:pPr>
      <w:r w:rsidRPr="00CC4A6E">
        <w:rPr>
          <w:rFonts w:asciiTheme="majorHAnsi" w:hAnsiTheme="majorHAnsi" w:cstheme="majorHAnsi"/>
        </w:rPr>
        <w:t xml:space="preserve">Căn cứ theo Thông tư số 03/2017/TT-BLĐTBXH ngày 01 tháng 3 năm 2017 và các Thông tư về </w:t>
      </w:r>
      <w:r w:rsidRPr="00CC4A6E">
        <w:rPr>
          <w:rStyle w:val="fontstyle01"/>
          <w:rFonts w:asciiTheme="majorHAnsi" w:hAnsiTheme="majorHAnsi" w:cstheme="majorHAnsi"/>
          <w:b w:val="0"/>
          <w:color w:val="auto"/>
        </w:rPr>
        <w:t>Quy định khối lượng kiến thức tối thiểu</w:t>
      </w:r>
      <w:r w:rsidRPr="00CC4A6E">
        <w:rPr>
          <w:rFonts w:asciiTheme="majorHAnsi" w:hAnsiTheme="majorHAnsi" w:cstheme="majorHAnsi"/>
        </w:rPr>
        <w:t xml:space="preserve">, yêu cầu về năng lực mà người học đạt được sau khi tốt nghiệp. Chương trình đào tạo ngành Công nghệ chế tạo máy của Trường được tổ chức biên soạn theo cấu trúc chương trình khung đào tạo của </w:t>
      </w:r>
      <w:r w:rsidRPr="00CC4A6E">
        <w:rPr>
          <w:rFonts w:asciiTheme="majorHAnsi" w:hAnsiTheme="majorHAnsi" w:cstheme="majorHAnsi"/>
          <w:bCs/>
          <w:lang w:val="nb-NO"/>
        </w:rPr>
        <w:t>Bộ Lao động – Thương binh và Xã hội</w:t>
      </w:r>
      <w:r w:rsidRPr="00CC4A6E">
        <w:rPr>
          <w:rFonts w:asciiTheme="majorHAnsi" w:hAnsiTheme="majorHAnsi" w:cstheme="majorHAnsi"/>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CC4A6E">
        <w:rPr>
          <w:rFonts w:asciiTheme="majorHAnsi" w:hAnsiTheme="majorHAnsi" w:cstheme="majorHAnsi"/>
          <w:i/>
        </w:rPr>
        <w:t>(</w:t>
      </w:r>
      <w:r w:rsidRPr="00CC4A6E">
        <w:rPr>
          <w:rFonts w:asciiTheme="majorHAnsi" w:hAnsiTheme="majorHAnsi" w:cstheme="majorHAnsi"/>
          <w:bCs/>
          <w:i/>
          <w:lang w:val="nb-NO"/>
        </w:rPr>
        <w:t xml:space="preserve">4.6.01 </w:t>
      </w:r>
      <w:r w:rsidRPr="00CC4A6E">
        <w:rPr>
          <w:rFonts w:asciiTheme="majorHAnsi" w:hAnsiTheme="majorHAnsi" w:cstheme="majorHAnsi"/>
          <w:i/>
        </w:rPr>
        <w:t>- Chương trình đào tạo ngành Công nghệ chế tạo máy)</w:t>
      </w:r>
      <w:r w:rsidRPr="00CC4A6E">
        <w:rPr>
          <w:rFonts w:asciiTheme="majorHAnsi" w:hAnsiTheme="majorHAnsi" w:cstheme="majorHAnsi"/>
        </w:rPr>
        <w:t xml:space="preserve">. </w:t>
      </w:r>
    </w:p>
    <w:p w:rsidR="00BB680D" w:rsidRPr="00CC4A6E" w:rsidRDefault="00BB680D" w:rsidP="00701A41">
      <w:pPr>
        <w:spacing w:before="60" w:after="60" w:line="264" w:lineRule="auto"/>
        <w:ind w:firstLine="720"/>
        <w:jc w:val="both"/>
        <w:rPr>
          <w:rFonts w:asciiTheme="majorHAnsi" w:hAnsiTheme="majorHAnsi" w:cstheme="majorHAnsi"/>
          <w:i/>
        </w:rPr>
      </w:pPr>
      <w:r w:rsidRPr="00CC4A6E">
        <w:rPr>
          <w:rFonts w:asciiTheme="majorHAnsi" w:hAnsiTheme="majorHAnsi" w:cstheme="majorHAnsi"/>
        </w:rPr>
        <w:t>Chương trình đào tạo ngành, nghề của trường được xây dựng, biên soạn trên những n</w:t>
      </w:r>
      <w:r w:rsidRPr="00CC4A6E">
        <w:rPr>
          <w:rFonts w:asciiTheme="majorHAnsi" w:hAnsiTheme="majorHAnsi" w:cstheme="majorHAnsi"/>
          <w:lang w:val="es-ES"/>
        </w:rPr>
        <w:t>ội dung được đảm bảo</w:t>
      </w:r>
      <w:r w:rsidRPr="00CC4A6E">
        <w:rPr>
          <w:rFonts w:asciiTheme="majorHAnsi" w:eastAsia="Batang" w:hAnsiTheme="majorHAnsi" w:cstheme="majorHAnsi"/>
          <w:lang w:val="es-ES" w:eastAsia="ko-KR"/>
        </w:rPr>
        <w:t xml:space="preserve"> đúng </w:t>
      </w:r>
      <w:r w:rsidRPr="00CC4A6E">
        <w:rPr>
          <w:rFonts w:asciiTheme="majorHAnsi" w:eastAsia="Batang" w:hAnsiTheme="majorHAnsi" w:cstheme="majorHAnsi"/>
          <w:lang w:val="vi-VN" w:eastAsia="ko-KR"/>
        </w:rPr>
        <w:t xml:space="preserve">quy định </w:t>
      </w:r>
      <w:r w:rsidRPr="00CC4A6E">
        <w:rPr>
          <w:rFonts w:asciiTheme="majorHAnsi" w:eastAsia="Batang" w:hAnsiTheme="majorHAnsi" w:cstheme="majorHAnsi"/>
          <w:lang w:val="es-ES" w:eastAsia="ko-KR"/>
        </w:rPr>
        <w:t xml:space="preserve">về </w:t>
      </w:r>
      <w:r w:rsidRPr="00CC4A6E">
        <w:rPr>
          <w:rFonts w:asciiTheme="majorHAnsi" w:eastAsia="Batang" w:hAnsiTheme="majorHAnsi" w:cstheme="majorHAnsi"/>
          <w:lang w:val="vi-VN" w:eastAsia="ko-KR"/>
        </w:rPr>
        <w:t>khối lượng kiến thức tối thiểu, yêu cầu về năng lực</w:t>
      </w:r>
      <w:r w:rsidRPr="00CC4A6E">
        <w:rPr>
          <w:rFonts w:asciiTheme="majorHAnsi" w:eastAsia="Batang" w:hAnsiTheme="majorHAnsi" w:cstheme="majorHAnsi"/>
          <w:lang w:eastAsia="ko-KR"/>
        </w:rPr>
        <w:t>, kỹ năng</w:t>
      </w:r>
      <w:r w:rsidRPr="00CC4A6E">
        <w:rPr>
          <w:rFonts w:asciiTheme="majorHAnsi" w:eastAsia="Batang" w:hAnsiTheme="majorHAnsi" w:cstheme="majorHAnsi"/>
          <w:lang w:val="vi-VN" w:eastAsia="ko-KR"/>
        </w:rPr>
        <w:t xml:space="preserve"> mà người học đạt được sau khi tốt nghiệp đối với </w:t>
      </w:r>
      <w:r w:rsidRPr="00CC4A6E">
        <w:rPr>
          <w:rFonts w:asciiTheme="majorHAnsi" w:eastAsia="Batang" w:hAnsiTheme="majorHAnsi" w:cstheme="majorHAnsi"/>
          <w:lang w:eastAsia="ko-KR"/>
        </w:rPr>
        <w:t xml:space="preserve">từng </w:t>
      </w:r>
      <w:r w:rsidRPr="00CC4A6E">
        <w:rPr>
          <w:rFonts w:asciiTheme="majorHAnsi" w:eastAsia="Batang" w:hAnsiTheme="majorHAnsi" w:cstheme="majorHAnsi"/>
          <w:lang w:val="vi-VN" w:eastAsia="ko-KR"/>
        </w:rPr>
        <w:t xml:space="preserve">trình độ </w:t>
      </w:r>
      <w:r w:rsidRPr="00CC4A6E">
        <w:rPr>
          <w:rFonts w:asciiTheme="majorHAnsi" w:eastAsia="Batang" w:hAnsiTheme="majorHAnsi" w:cstheme="majorHAnsi"/>
          <w:lang w:val="es-ES" w:eastAsia="ko-KR"/>
        </w:rPr>
        <w:t xml:space="preserve">theo từng ngành, nghề và các </w:t>
      </w:r>
      <w:r w:rsidRPr="00CC4A6E">
        <w:rPr>
          <w:rFonts w:asciiTheme="majorHAnsi" w:hAnsiTheme="majorHAnsi" w:cstheme="majorHAnsi"/>
        </w:rPr>
        <w:t xml:space="preserve">ý kiến của từng thành viên trong Ban Biên soạn chương trình đào tạo </w:t>
      </w:r>
      <w:r w:rsidRPr="00CC4A6E">
        <w:rPr>
          <w:rFonts w:asciiTheme="majorHAnsi" w:hAnsiTheme="majorHAnsi" w:cstheme="majorHAnsi"/>
          <w:i/>
        </w:rPr>
        <w:t>(</w:t>
      </w:r>
      <w:r w:rsidRPr="00CC4A6E">
        <w:rPr>
          <w:rFonts w:asciiTheme="majorHAnsi" w:eastAsia="Calibri" w:hAnsiTheme="majorHAnsi" w:cstheme="majorHAnsi"/>
          <w:i/>
          <w:lang w:val="da-DK"/>
        </w:rPr>
        <w:t>4.6.02 – Quyết định thành lập Ban biên soạn chương trình đào tạo</w:t>
      </w:r>
      <w:r w:rsidRPr="00CC4A6E">
        <w:rPr>
          <w:rFonts w:asciiTheme="majorHAnsi" w:hAnsiTheme="majorHAnsi" w:cstheme="majorHAnsi"/>
          <w:i/>
        </w:rPr>
        <w:t xml:space="preserve">) </w:t>
      </w:r>
      <w:r w:rsidRPr="00CC4A6E">
        <w:rPr>
          <w:rFonts w:asciiTheme="majorHAnsi" w:hAnsiTheme="majorHAnsi" w:cstheme="majorHAnsi"/>
        </w:rPr>
        <w:t xml:space="preserve">và đều được thẩm định, nghiệm thu theo đúng quy định </w:t>
      </w:r>
      <w:r w:rsidRPr="00CC4A6E">
        <w:rPr>
          <w:rFonts w:asciiTheme="majorHAnsi" w:hAnsiTheme="majorHAnsi" w:cstheme="majorHAnsi"/>
          <w:i/>
        </w:rPr>
        <w:t>(</w:t>
      </w:r>
      <w:r w:rsidRPr="00CC4A6E">
        <w:rPr>
          <w:rFonts w:asciiTheme="majorHAnsi" w:eastAsia="Calibri" w:hAnsiTheme="majorHAnsi" w:cstheme="majorHAnsi"/>
          <w:i/>
          <w:lang w:val="da-DK"/>
        </w:rPr>
        <w:t xml:space="preserve">4.6.03 - Quyết định thành lập Ban chỉ đạo; xây dựng; chủ nhiệm chương trình đào tạo), </w:t>
      </w:r>
      <w:r w:rsidRPr="00CC4A6E">
        <w:rPr>
          <w:rFonts w:asciiTheme="majorHAnsi" w:eastAsia="Calibri" w:hAnsiTheme="majorHAnsi" w:cstheme="majorHAnsi"/>
          <w:lang w:val="da-DK"/>
        </w:rPr>
        <w:t xml:space="preserve">để </w:t>
      </w:r>
      <w:r w:rsidRPr="00CC4A6E">
        <w:rPr>
          <w:rFonts w:asciiTheme="majorHAnsi" w:hAnsiTheme="majorHAnsi" w:cstheme="majorHAnsi"/>
        </w:rPr>
        <w:t xml:space="preserve">ban hành trước khi đưa vào áp dụng, vận hành trong toàn trường, thành viên của Hội đồng thẩm định, nghiệm thu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CC4A6E">
        <w:rPr>
          <w:rFonts w:asciiTheme="majorHAnsi" w:hAnsiTheme="majorHAnsi" w:cstheme="majorHAnsi"/>
          <w:i/>
        </w:rPr>
        <w:t>(4.6.04 -</w:t>
      </w:r>
      <w:r w:rsidRPr="00CC4A6E">
        <w:rPr>
          <w:rFonts w:asciiTheme="majorHAnsi" w:eastAsia="Calibri" w:hAnsiTheme="majorHAnsi" w:cstheme="majorHAnsi"/>
          <w:i/>
          <w:lang w:val="da-DK"/>
        </w:rPr>
        <w:t xml:space="preserve"> Quyết định thành lập Hội đồng thẩm định, nghiệm thu chương trình đào tạo</w:t>
      </w:r>
      <w:r w:rsidRPr="00CC4A6E">
        <w:rPr>
          <w:rFonts w:asciiTheme="majorHAnsi" w:hAnsiTheme="majorHAnsi" w:cstheme="majorHAnsi"/>
          <w:i/>
        </w:rPr>
        <w:t xml:space="preserve">). </w:t>
      </w:r>
      <w:r w:rsidRPr="00CC4A6E">
        <w:rPr>
          <w:rFonts w:asciiTheme="majorHAnsi" w:hAnsiTheme="majorHAnsi" w:cstheme="majorHAnsi"/>
          <w:iCs/>
        </w:rPr>
        <w:t>Trước khi đưa vào sử dụng, Nhà trường có quyết định ban hành chương trình đào tạo (</w:t>
      </w:r>
      <w:r w:rsidRPr="00CC4A6E">
        <w:rPr>
          <w:rFonts w:asciiTheme="majorHAnsi" w:hAnsiTheme="majorHAnsi" w:cstheme="majorHAnsi"/>
          <w:i/>
          <w:iCs/>
        </w:rPr>
        <w:t>4.6.05 – Quyết định ban hành chương trình đào đạo</w:t>
      </w:r>
      <w:r w:rsidRPr="00CC4A6E">
        <w:rPr>
          <w:rFonts w:asciiTheme="majorHAnsi" w:hAnsiTheme="majorHAnsi" w:cstheme="majorHAnsi"/>
          <w:iCs/>
        </w:rPr>
        <w:t>)</w:t>
      </w:r>
      <w:r w:rsidRPr="00CC4A6E">
        <w:rPr>
          <w:rFonts w:asciiTheme="majorHAnsi" w:hAnsiTheme="majorHAnsi" w:cstheme="majorHAnsi"/>
          <w:i/>
        </w:rPr>
        <w:t>.</w:t>
      </w:r>
    </w:p>
    <w:p w:rsidR="008A27E7" w:rsidRPr="00CC4A6E" w:rsidRDefault="00BB680D" w:rsidP="00701A41">
      <w:pPr>
        <w:spacing w:before="60" w:after="60" w:line="264" w:lineRule="auto"/>
        <w:ind w:firstLine="720"/>
        <w:jc w:val="both"/>
        <w:rPr>
          <w:rFonts w:asciiTheme="majorHAnsi" w:eastAsia="Calibri" w:hAnsiTheme="majorHAnsi" w:cstheme="majorHAnsi"/>
          <w:i/>
        </w:rPr>
      </w:pPr>
      <w:r w:rsidRPr="00CC4A6E">
        <w:rPr>
          <w:rFonts w:asciiTheme="majorHAnsi" w:hAnsiTheme="majorHAnsi" w:cstheme="majorHAnsi"/>
        </w:rPr>
        <w:t>Trong chương trình đào tạo ngành, nghề Công nghệ chế tạo máy có nhiều môn học khác nhau. Mỗi c</w:t>
      </w:r>
      <w:r w:rsidRPr="00CC4A6E">
        <w:rPr>
          <w:rFonts w:asciiTheme="majorHAnsi" w:hAnsiTheme="majorHAnsi" w:cstheme="majorHAnsi"/>
          <w:bCs/>
          <w:lang w:val="nl-NL"/>
        </w:rPr>
        <w:t xml:space="preserve">hương trình </w:t>
      </w:r>
      <w:r w:rsidRPr="00CC4A6E">
        <w:rPr>
          <w:rFonts w:asciiTheme="majorHAnsi" w:hAnsiTheme="majorHAnsi" w:cstheme="majorHAnsi"/>
          <w:lang w:val="nl-NL"/>
        </w:rPr>
        <w:t xml:space="preserve">môn học chi tiết trong chương trình đào tạo Công nghệ chế tạo máy </w:t>
      </w:r>
      <w:r w:rsidRPr="00CC4A6E">
        <w:rPr>
          <w:rFonts w:asciiTheme="majorHAnsi" w:eastAsia="Calibri" w:hAnsiTheme="majorHAnsi" w:cstheme="majorHAnsi"/>
          <w:lang w:val="vi-VN"/>
        </w:rPr>
        <w:t xml:space="preserve">đều </w:t>
      </w:r>
      <w:r w:rsidRPr="00CC4A6E">
        <w:rPr>
          <w:rFonts w:asciiTheme="majorHAnsi" w:eastAsia="Calibri" w:hAnsiTheme="majorHAnsi" w:cstheme="majorHAnsi"/>
        </w:rPr>
        <w:t xml:space="preserve">xác định mục tiêu môn học về kiến thức, kỹ năng nghề, năng lực tự chủ và trách nhiệm. Đồng thời, </w:t>
      </w:r>
      <w:r w:rsidRPr="00CC4A6E">
        <w:rPr>
          <w:rFonts w:asciiTheme="majorHAnsi" w:hAnsiTheme="majorHAnsi" w:cstheme="majorHAnsi"/>
        </w:rPr>
        <w:t>c</w:t>
      </w:r>
      <w:r w:rsidRPr="00CC4A6E">
        <w:rPr>
          <w:rFonts w:asciiTheme="majorHAnsi" w:hAnsiTheme="majorHAnsi" w:cstheme="majorHAnsi"/>
          <w:bCs/>
          <w:lang w:val="nl-NL"/>
        </w:rPr>
        <w:t xml:space="preserve">hương trình </w:t>
      </w:r>
      <w:r w:rsidRPr="00CC4A6E">
        <w:rPr>
          <w:rFonts w:asciiTheme="majorHAnsi" w:hAnsiTheme="majorHAnsi" w:cstheme="majorHAnsi"/>
          <w:lang w:val="nl-NL"/>
        </w:rPr>
        <w:t xml:space="preserve">môn học chi tiết </w:t>
      </w:r>
      <w:r w:rsidRPr="00CC4A6E">
        <w:rPr>
          <w:rFonts w:asciiTheme="majorHAnsi" w:eastAsia="Calibri" w:hAnsiTheme="majorHAnsi" w:cstheme="majorHAnsi"/>
          <w:lang w:val="vi-VN"/>
        </w:rPr>
        <w:t xml:space="preserve">quy định </w:t>
      </w:r>
      <w:r w:rsidRPr="00CC4A6E">
        <w:rPr>
          <w:rFonts w:asciiTheme="majorHAnsi" w:eastAsia="Calibri" w:hAnsiTheme="majorHAnsi" w:cstheme="majorHAnsi"/>
        </w:rPr>
        <w:t>cụ thể</w:t>
      </w:r>
      <w:r w:rsidRPr="00CC4A6E">
        <w:rPr>
          <w:rFonts w:asciiTheme="majorHAnsi" w:eastAsia="Calibri" w:hAnsiTheme="majorHAnsi" w:cstheme="majorHAnsi"/>
          <w:lang w:val="vi-VN"/>
        </w:rPr>
        <w:t xml:space="preserve"> </w:t>
      </w:r>
      <w:r w:rsidRPr="00CC4A6E">
        <w:rPr>
          <w:rFonts w:asciiTheme="majorHAnsi" w:hAnsiTheme="majorHAnsi" w:cstheme="majorHAnsi"/>
        </w:rPr>
        <w:t xml:space="preserve">phương pháp và hình thức </w:t>
      </w:r>
      <w:r w:rsidRPr="00CC4A6E">
        <w:rPr>
          <w:rFonts w:asciiTheme="majorHAnsi" w:eastAsia="Calibri" w:hAnsiTheme="majorHAnsi" w:cstheme="majorHAnsi"/>
          <w:lang w:val="vi-VN"/>
        </w:rPr>
        <w:t>đánh giá kết quả học tập như: các kiến thức cơ bản, cách thức kiểm tra đánh giá lý thuyết hay thực hành; hình thức thi trắc nghiệm hay tự luận</w:t>
      </w:r>
      <w:r w:rsidRPr="00CC4A6E">
        <w:rPr>
          <w:rFonts w:asciiTheme="majorHAnsi" w:eastAsia="Calibri" w:hAnsiTheme="majorHAnsi" w:cstheme="majorHAnsi"/>
        </w:rPr>
        <w:t>, nội dung và phương pháp đánh giá</w:t>
      </w:r>
      <w:r w:rsidRPr="00CC4A6E">
        <w:rPr>
          <w:rFonts w:asciiTheme="majorHAnsi" w:eastAsia="Calibri" w:hAnsiTheme="majorHAnsi" w:cstheme="majorHAnsi"/>
          <w:lang w:val="vi-VN"/>
        </w:rPr>
        <w:t xml:space="preserve"> </w:t>
      </w:r>
      <w:r w:rsidRPr="00CC4A6E">
        <w:rPr>
          <w:rFonts w:asciiTheme="majorHAnsi" w:eastAsia="Calibri" w:hAnsiTheme="majorHAnsi" w:cstheme="majorHAnsi"/>
        </w:rPr>
        <w:t xml:space="preserve">sau khi học xong môn học </w:t>
      </w:r>
      <w:r w:rsidRPr="00CC4A6E">
        <w:rPr>
          <w:rFonts w:asciiTheme="majorHAnsi" w:hAnsiTheme="majorHAnsi" w:cstheme="majorHAnsi"/>
        </w:rPr>
        <w:t>(</w:t>
      </w:r>
      <w:r w:rsidRPr="00CC4A6E">
        <w:rPr>
          <w:rFonts w:asciiTheme="majorHAnsi" w:eastAsia="Calibri" w:hAnsiTheme="majorHAnsi" w:cstheme="majorHAnsi"/>
          <w:i/>
          <w:lang w:val="da-DK"/>
        </w:rPr>
        <w:t>4.6.06 - Chương trình môn học chi tiết</w:t>
      </w:r>
      <w:r w:rsidRPr="00CC4A6E">
        <w:rPr>
          <w:rFonts w:asciiTheme="majorHAnsi" w:hAnsiTheme="majorHAnsi" w:cstheme="majorHAnsi"/>
          <w:i/>
        </w:rPr>
        <w:t>)</w:t>
      </w:r>
      <w:r w:rsidRPr="00CC4A6E">
        <w:rPr>
          <w:rFonts w:asciiTheme="majorHAnsi" w:eastAsia="Calibri" w:hAnsiTheme="majorHAnsi" w:cstheme="majorHAnsi"/>
          <w:i/>
        </w:rPr>
        <w:t>.</w:t>
      </w:r>
    </w:p>
    <w:p w:rsidR="004C23BE" w:rsidRPr="00CC4A6E" w:rsidRDefault="00197981" w:rsidP="00701A41">
      <w:pPr>
        <w:tabs>
          <w:tab w:val="left" w:pos="567"/>
        </w:tabs>
        <w:spacing w:before="60" w:after="60" w:line="312" w:lineRule="auto"/>
        <w:jc w:val="both"/>
        <w:rPr>
          <w:rFonts w:asciiTheme="majorHAnsi" w:hAnsiTheme="majorHAnsi" w:cstheme="majorHAnsi"/>
          <w:i/>
        </w:rPr>
      </w:pPr>
      <w:r w:rsidRPr="00CC4A6E">
        <w:rPr>
          <w:rFonts w:asciiTheme="majorHAnsi" w:hAnsiTheme="majorHAnsi" w:cstheme="majorHAnsi"/>
          <w:b/>
          <w:i/>
        </w:rPr>
        <w:lastRenderedPageBreak/>
        <w:tab/>
      </w:r>
      <w:r w:rsidR="004C23BE" w:rsidRPr="00CC4A6E">
        <w:rPr>
          <w:rFonts w:asciiTheme="majorHAnsi" w:hAnsiTheme="majorHAnsi" w:cstheme="majorHAnsi"/>
          <w:b/>
          <w:i/>
        </w:rPr>
        <w:t>Điểm tự đánh giá</w:t>
      </w:r>
      <w:r w:rsidR="004C23BE" w:rsidRPr="00CC4A6E">
        <w:rPr>
          <w:rFonts w:asciiTheme="majorHAnsi" w:hAnsiTheme="majorHAnsi" w:cstheme="majorHAnsi"/>
        </w:rPr>
        <w:t>:</w:t>
      </w:r>
      <w:r w:rsidR="004C23BE" w:rsidRPr="00CC4A6E">
        <w:rPr>
          <w:rFonts w:asciiTheme="majorHAnsi" w:hAnsiTheme="majorHAnsi" w:cstheme="majorHAnsi"/>
          <w:i/>
        </w:rPr>
        <w:t xml:space="preserve"> 02 điểm</w:t>
      </w:r>
    </w:p>
    <w:p w:rsidR="004C23BE" w:rsidRPr="00CC4A6E" w:rsidRDefault="004C23BE"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w:t>
      </w:r>
      <w:r w:rsidR="005E58CA" w:rsidRPr="00CC4A6E">
        <w:rPr>
          <w:rFonts w:asciiTheme="majorHAnsi" w:hAnsiTheme="majorHAnsi" w:cstheme="majorHAnsi"/>
          <w:b/>
          <w:spacing w:val="-10"/>
          <w:lang w:val="pt-BR"/>
        </w:rPr>
        <w:t>8</w:t>
      </w:r>
      <w:r w:rsidRPr="00CC4A6E">
        <w:rPr>
          <w:rFonts w:asciiTheme="majorHAnsi" w:hAnsiTheme="majorHAnsi" w:cstheme="majorHAnsi"/>
          <w:b/>
          <w:spacing w:val="-10"/>
          <w:lang w:val="pt-BR"/>
        </w:rPr>
        <w:t>:</w:t>
      </w:r>
      <w:r w:rsidRPr="00CC4A6E">
        <w:rPr>
          <w:rFonts w:asciiTheme="majorHAnsi" w:hAnsiTheme="majorHAnsi" w:cstheme="majorHAnsi"/>
          <w:lang w:val="nl-NL"/>
        </w:rPr>
        <w:t xml:space="preserve"> </w:t>
      </w:r>
      <w:r w:rsidR="005E58CA" w:rsidRPr="00CC4A6E">
        <w:rPr>
          <w:rFonts w:asciiTheme="majorHAnsi" w:hAnsiTheme="majorHAnsi" w:cstheme="majorHAnsi"/>
          <w:spacing w:val="-10"/>
          <w:lang w:val="pt-BR"/>
        </w:rPr>
        <w:t>Chương trình đào tạo đảm bảo việc liên thông giữa các trình độ đào tạo trong hệ thống giáo dục quốc dân.</w:t>
      </w:r>
    </w:p>
    <w:p w:rsidR="008319BE" w:rsidRPr="00CC4A6E" w:rsidRDefault="008319BE" w:rsidP="00701A41">
      <w:pPr>
        <w:widowControl w:val="0"/>
        <w:spacing w:before="60" w:after="60" w:line="288" w:lineRule="auto"/>
        <w:ind w:firstLine="720"/>
        <w:jc w:val="both"/>
        <w:rPr>
          <w:rFonts w:asciiTheme="majorHAnsi" w:hAnsiTheme="majorHAnsi" w:cstheme="majorHAnsi"/>
          <w:lang w:val="nl-NL"/>
        </w:rPr>
      </w:pPr>
      <w:r w:rsidRPr="00CC4A6E">
        <w:rPr>
          <w:rFonts w:asciiTheme="majorHAnsi" w:hAnsiTheme="majorHAnsi" w:cstheme="majorHAnsi"/>
          <w:bCs/>
          <w:lang w:val="nl-NL"/>
        </w:rPr>
        <w:t xml:space="preserve">Trong quá trình xây dựng, thiết kế </w:t>
      </w:r>
      <w:r w:rsidRPr="00CC4A6E">
        <w:rPr>
          <w:rFonts w:asciiTheme="majorHAnsi" w:hAnsiTheme="majorHAnsi" w:cstheme="majorHAnsi"/>
          <w:lang w:val="nl-NL"/>
        </w:rPr>
        <w:t>chương trình đào tạo ngành, nghề Công nghệ chế tạo máy theo hướng đảm bảo việc liên thông  giữa các trình độ đào tạo trong hệ thống giáo dục quốc dân (</w:t>
      </w:r>
      <w:r w:rsidRPr="00CC4A6E">
        <w:rPr>
          <w:rFonts w:asciiTheme="majorHAnsi" w:hAnsiTheme="majorHAnsi" w:cstheme="majorHAnsi"/>
          <w:i/>
          <w:lang w:val="nl-NL"/>
        </w:rPr>
        <w:t>4.8.01 - Quyết định ban hành chương trình đào tạo; 4.8.02 – Chương trình đào tạo ngành, nghề CNCTM</w:t>
      </w:r>
      <w:r w:rsidRPr="00CC4A6E">
        <w:rPr>
          <w:rFonts w:asciiTheme="majorHAnsi" w:hAnsiTheme="majorHAnsi" w:cstheme="majorHAnsi"/>
          <w:lang w:val="nl-NL"/>
        </w:rPr>
        <w:t>).</w:t>
      </w:r>
    </w:p>
    <w:p w:rsidR="008319BE" w:rsidRPr="00CC4A6E" w:rsidRDefault="008319BE" w:rsidP="00701A41">
      <w:pPr>
        <w:widowControl w:val="0"/>
        <w:spacing w:before="60" w:after="60" w:line="288" w:lineRule="auto"/>
        <w:ind w:firstLine="720"/>
        <w:jc w:val="both"/>
        <w:rPr>
          <w:rFonts w:asciiTheme="majorHAnsi" w:hAnsiTheme="majorHAnsi" w:cstheme="majorHAnsi"/>
          <w:lang w:val="nl-NL"/>
        </w:rPr>
      </w:pPr>
      <w:r w:rsidRPr="00CC4A6E">
        <w:rPr>
          <w:rFonts w:asciiTheme="majorHAnsi" w:hAnsiTheme="majorHAnsi" w:cstheme="majorHAnsi"/>
          <w:lang w:val="nl-NL"/>
        </w:rPr>
        <w:t xml:space="preserve">Trường có tham khảo chương trình đào tạo của trường đại học như Đại học </w:t>
      </w:r>
      <w:r w:rsidRPr="00CC4A6E">
        <w:rPr>
          <w:rFonts w:asciiTheme="majorHAnsi" w:hAnsiTheme="majorHAnsi" w:cstheme="majorHAnsi"/>
          <w:bCs/>
          <w:lang w:val="nb-NO"/>
        </w:rPr>
        <w:t>Sư phạm Kỹ thuật Tp.HCM (</w:t>
      </w:r>
      <w:r w:rsidRPr="00CC4A6E">
        <w:rPr>
          <w:rFonts w:asciiTheme="majorHAnsi" w:hAnsiTheme="majorHAnsi" w:cstheme="majorHAnsi"/>
          <w:i/>
        </w:rPr>
        <w:t>4.8.03 -</w:t>
      </w:r>
      <w:r w:rsidRPr="00CC4A6E">
        <w:rPr>
          <w:rFonts w:asciiTheme="majorHAnsi" w:hAnsiTheme="majorHAnsi" w:cstheme="majorHAnsi"/>
          <w:lang w:val="nl-NL"/>
        </w:rPr>
        <w:t xml:space="preserve"> </w:t>
      </w:r>
      <w:r w:rsidRPr="00CC4A6E">
        <w:rPr>
          <w:rFonts w:asciiTheme="majorHAnsi" w:hAnsiTheme="majorHAnsi" w:cstheme="majorHAnsi"/>
          <w:i/>
          <w:lang w:val="nl-NL"/>
        </w:rPr>
        <w:t xml:space="preserve">Chương trình đào tạo của </w:t>
      </w:r>
      <w:r w:rsidRPr="00CC4A6E">
        <w:rPr>
          <w:rFonts w:asciiTheme="majorHAnsi" w:hAnsiTheme="majorHAnsi" w:cstheme="majorHAnsi"/>
          <w:i/>
        </w:rPr>
        <w:t>Trường Đại học Sư phạm Kỹ thuật Tp. HCM</w:t>
      </w:r>
      <w:r w:rsidRPr="00CC4A6E">
        <w:rPr>
          <w:rFonts w:asciiTheme="majorHAnsi" w:hAnsiTheme="majorHAnsi" w:cstheme="majorHAnsi"/>
          <w:lang w:val="nl-NL"/>
        </w:rPr>
        <w:t xml:space="preserve">) nhờ đó mà SV của trường sau khi tốt nghiệp có thể liên thông lên Đại học cùng chuyên ngành mà không cần phải học các học phần bổ sung kiến thức </w:t>
      </w:r>
      <w:r w:rsidRPr="00CC4A6E">
        <w:rPr>
          <w:rFonts w:asciiTheme="majorHAnsi" w:hAnsiTheme="majorHAnsi" w:cstheme="majorHAnsi"/>
          <w:i/>
          <w:lang w:val="nl-NL"/>
        </w:rPr>
        <w:t>(4.8.04 – Thông báo Tuyển sinh Đại học vừa làm vừa học của trường Đại học Sư phạm Kỹ thuật TP. HCM)</w:t>
      </w:r>
      <w:r w:rsidRPr="00CC4A6E">
        <w:rPr>
          <w:rFonts w:asciiTheme="majorHAnsi" w:hAnsiTheme="majorHAnsi" w:cstheme="majorHAnsi"/>
          <w:lang w:val="nl-NL"/>
        </w:rPr>
        <w:t xml:space="preserve">. Bên cạnh đó nhà trường có thông báo cho HSSV về khả năng liên thông với trình độ Đại học </w:t>
      </w:r>
      <w:r w:rsidRPr="00CC4A6E">
        <w:rPr>
          <w:rFonts w:asciiTheme="majorHAnsi" w:hAnsiTheme="majorHAnsi" w:cstheme="majorHAnsi"/>
          <w:i/>
          <w:lang w:val="nl-NL"/>
        </w:rPr>
        <w:t>(4.8.05 – Thông báo về việc học Đại học vừa làm vừa học của Trường Đại học Sư phạm Kỹ thuật tại Trường Cao đẳng Lý tự Trọng Thành phố Hồ Chí Minh)</w:t>
      </w:r>
    </w:p>
    <w:p w:rsidR="008319BE" w:rsidRPr="00CC4A6E" w:rsidRDefault="008319BE" w:rsidP="00701A41">
      <w:pPr>
        <w:spacing w:before="60" w:after="60" w:line="288" w:lineRule="auto"/>
        <w:ind w:firstLine="720"/>
        <w:jc w:val="both"/>
        <w:rPr>
          <w:rFonts w:asciiTheme="majorHAnsi" w:hAnsiTheme="majorHAnsi" w:cstheme="majorHAnsi"/>
          <w:lang w:val="nl-NL"/>
        </w:rPr>
      </w:pPr>
      <w:r w:rsidRPr="00CC4A6E">
        <w:rPr>
          <w:rFonts w:asciiTheme="majorHAnsi" w:hAnsiTheme="majorHAnsi" w:cstheme="majorHAnsi"/>
          <w:lang w:val="nl-NL"/>
        </w:rPr>
        <w:t xml:space="preserve">Nhà trường tiếp tục thực hiện liên kết với trường Đại học </w:t>
      </w:r>
      <w:r w:rsidRPr="00CC4A6E">
        <w:rPr>
          <w:rFonts w:asciiTheme="majorHAnsi" w:hAnsiTheme="majorHAnsi" w:cstheme="majorHAnsi"/>
          <w:bCs/>
          <w:lang w:val="nb-NO"/>
        </w:rPr>
        <w:t>Sư phạm Kỹ thuật</w:t>
      </w:r>
      <w:r w:rsidRPr="00CC4A6E">
        <w:rPr>
          <w:rFonts w:asciiTheme="majorHAnsi" w:hAnsiTheme="majorHAnsi" w:cstheme="majorHAnsi"/>
          <w:lang w:val="nl-NL"/>
        </w:rPr>
        <w:t xml:space="preserve"> Tp. HCM đào tạo bậc Đại học vừa học vừa làm tại Trường </w:t>
      </w:r>
      <w:r w:rsidRPr="00CC4A6E">
        <w:rPr>
          <w:rFonts w:asciiTheme="majorHAnsi" w:hAnsiTheme="majorHAnsi" w:cstheme="majorHAnsi"/>
          <w:i/>
          <w:lang w:val="nl-NL"/>
        </w:rPr>
        <w:t>(4.8.06 – Công văn cho phép liên kết đào tạo trình độ Đạo học vừa làm vừa học với trường Đại học Sư phạm Kỹ thuật Tp. HCM)</w:t>
      </w:r>
      <w:r w:rsidRPr="00CC4A6E">
        <w:rPr>
          <w:rFonts w:asciiTheme="majorHAnsi" w:hAnsiTheme="majorHAnsi" w:cstheme="majorHAnsi"/>
          <w:lang w:val="nl-NL"/>
        </w:rPr>
        <w:t xml:space="preserve"> áp dụng chương trình đào tạo liên thông trình độ đại học của trường Đại học </w:t>
      </w:r>
      <w:r w:rsidRPr="00CC4A6E">
        <w:rPr>
          <w:rFonts w:asciiTheme="majorHAnsi" w:hAnsiTheme="majorHAnsi" w:cstheme="majorHAnsi"/>
          <w:bCs/>
          <w:lang w:val="nb-NO"/>
        </w:rPr>
        <w:t>Sư phạm Kỹ thuật</w:t>
      </w:r>
      <w:r w:rsidRPr="00CC4A6E">
        <w:rPr>
          <w:rFonts w:asciiTheme="majorHAnsi" w:hAnsiTheme="majorHAnsi" w:cstheme="majorHAnsi"/>
          <w:lang w:val="nl-NL"/>
        </w:rPr>
        <w:t xml:space="preserve"> Tp. HCM </w:t>
      </w:r>
      <w:r w:rsidRPr="00CC4A6E">
        <w:rPr>
          <w:rFonts w:asciiTheme="majorHAnsi" w:hAnsiTheme="majorHAnsi" w:cstheme="majorHAnsi"/>
          <w:i/>
          <w:lang w:val="nl-NL"/>
        </w:rPr>
        <w:t>(4.8.07 – Chương trình đào tạo trình độ Đại học vừa làm vừa học của trường Đại học Sư phạm Kỹ thuật Tp. HCM).</w:t>
      </w:r>
      <w:r w:rsidRPr="00CC4A6E">
        <w:rPr>
          <w:rFonts w:asciiTheme="majorHAnsi" w:hAnsiTheme="majorHAnsi" w:cstheme="majorHAnsi"/>
          <w:lang w:val="nl-NL"/>
        </w:rPr>
        <w:t xml:space="preserve"> </w:t>
      </w:r>
    </w:p>
    <w:p w:rsidR="004C23BE" w:rsidRPr="00CC4A6E" w:rsidRDefault="004C23BE" w:rsidP="00701A41">
      <w:pPr>
        <w:spacing w:before="60" w:after="60" w:line="312" w:lineRule="auto"/>
        <w:ind w:firstLine="720"/>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4C23BE" w:rsidRPr="00CC4A6E" w:rsidRDefault="004C23BE"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w:t>
      </w:r>
      <w:r w:rsidR="005E58CA" w:rsidRPr="00CC4A6E">
        <w:rPr>
          <w:rFonts w:asciiTheme="majorHAnsi" w:hAnsiTheme="majorHAnsi" w:cstheme="majorHAnsi"/>
          <w:b/>
          <w:spacing w:val="-10"/>
          <w:lang w:val="pt-BR"/>
        </w:rPr>
        <w:t>9</w:t>
      </w:r>
      <w:r w:rsidRPr="00CC4A6E">
        <w:rPr>
          <w:rFonts w:asciiTheme="majorHAnsi" w:hAnsiTheme="majorHAnsi" w:cstheme="majorHAnsi"/>
          <w:b/>
          <w:spacing w:val="-10"/>
          <w:lang w:val="pt-BR"/>
        </w:rPr>
        <w:t>:</w:t>
      </w:r>
      <w:r w:rsidRPr="00CC4A6E">
        <w:rPr>
          <w:rFonts w:asciiTheme="majorHAnsi" w:hAnsiTheme="majorHAnsi" w:cstheme="majorHAnsi"/>
          <w:lang w:val="nl-NL"/>
        </w:rPr>
        <w:t xml:space="preserve"> </w:t>
      </w:r>
      <w:r w:rsidR="005E58CA" w:rsidRPr="00CC4A6E">
        <w:rPr>
          <w:rFonts w:asciiTheme="majorHAnsi" w:hAnsiTheme="majorHAnsi" w:cstheme="majorHAnsi"/>
          <w:spacing w:val="-10"/>
          <w:lang w:val="pt-BR"/>
        </w:rPr>
        <w:t>Có đủ giáo trình cho các mô-đun, môn học của chương trình đào tạo.</w:t>
      </w:r>
    </w:p>
    <w:p w:rsidR="00E9415C" w:rsidRPr="00CC4A6E" w:rsidRDefault="00CC7CFB" w:rsidP="00701A41">
      <w:pPr>
        <w:spacing w:before="60" w:after="60" w:line="288" w:lineRule="auto"/>
        <w:jc w:val="both"/>
        <w:rPr>
          <w:rFonts w:asciiTheme="majorHAnsi" w:hAnsiTheme="majorHAnsi" w:cstheme="majorHAnsi"/>
          <w:lang w:val="nl-NL"/>
        </w:rPr>
      </w:pPr>
      <w:r w:rsidRPr="00CC4A6E">
        <w:rPr>
          <w:rFonts w:asciiTheme="majorHAnsi" w:hAnsiTheme="majorHAnsi" w:cstheme="majorHAnsi"/>
          <w:b/>
          <w:lang w:val="pt-BR"/>
        </w:rPr>
        <w:tab/>
      </w:r>
      <w:r w:rsidR="00E9415C" w:rsidRPr="00CC4A6E">
        <w:rPr>
          <w:rFonts w:asciiTheme="majorHAnsi" w:hAnsiTheme="majorHAnsi" w:cstheme="majorHAnsi"/>
          <w:b/>
          <w:lang w:val="nl-NL"/>
        </w:rPr>
        <w:t>Mô tả</w:t>
      </w:r>
    </w:p>
    <w:p w:rsidR="00E9415C" w:rsidRPr="00CC4A6E" w:rsidRDefault="00E9415C" w:rsidP="00701A41">
      <w:pPr>
        <w:spacing w:before="60" w:after="60" w:line="288" w:lineRule="auto"/>
        <w:ind w:firstLine="720"/>
        <w:jc w:val="both"/>
        <w:rPr>
          <w:rFonts w:asciiTheme="majorHAnsi" w:hAnsiTheme="majorHAnsi" w:cstheme="majorHAnsi"/>
          <w:lang w:val="pt-BR"/>
        </w:rPr>
      </w:pPr>
      <w:r w:rsidRPr="00CC4A6E">
        <w:rPr>
          <w:rFonts w:asciiTheme="majorHAnsi" w:hAnsiTheme="majorHAnsi" w:cstheme="majorHAnsi"/>
        </w:rPr>
        <w:t xml:space="preserve">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w:t>
      </w:r>
      <w:r w:rsidRPr="00CC4A6E">
        <w:rPr>
          <w:rFonts w:asciiTheme="majorHAnsi" w:hAnsiTheme="majorHAnsi" w:cstheme="majorHAnsi"/>
        </w:rPr>
        <w:lastRenderedPageBreak/>
        <w:t>trình độ liên thông cao đẳng dùng cho đối tượng tuyển sinh tốt nghiệp trung cấp. Năm 2019 trường có 34</w:t>
      </w:r>
      <w:r w:rsidRPr="00CC4A6E">
        <w:rPr>
          <w:rFonts w:asciiTheme="majorHAnsi" w:hAnsiTheme="majorHAnsi" w:cstheme="majorHAnsi"/>
          <w:lang w:val="vi-VN"/>
        </w:rPr>
        <w:t xml:space="preserve"> </w:t>
      </w:r>
      <w:r w:rsidRPr="00CC4A6E">
        <w:rPr>
          <w:rFonts w:asciiTheme="majorHAnsi" w:hAnsiTheme="majorHAnsi" w:cstheme="majorHAnsi"/>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đều có đủ giáo trình chính trong quá trình giảng dạy và đã được thông qua </w:t>
      </w:r>
      <w:r w:rsidRPr="00CC4A6E">
        <w:rPr>
          <w:rFonts w:asciiTheme="majorHAnsi" w:hAnsiTheme="majorHAnsi" w:cstheme="majorHAnsi"/>
          <w:lang w:val="vi-VN"/>
        </w:rPr>
        <w:t xml:space="preserve">Hội đồng </w:t>
      </w:r>
      <w:r w:rsidRPr="00CC4A6E">
        <w:rPr>
          <w:rFonts w:asciiTheme="majorHAnsi" w:hAnsiTheme="majorHAnsi" w:cstheme="majorHAnsi"/>
        </w:rPr>
        <w:t>thẩm định</w:t>
      </w:r>
      <w:r w:rsidRPr="00CC4A6E">
        <w:rPr>
          <w:rFonts w:asciiTheme="majorHAnsi" w:hAnsiTheme="majorHAnsi" w:cstheme="majorHAnsi"/>
          <w:lang w:val="vi-VN"/>
        </w:rPr>
        <w:t xml:space="preserve"> giáo trình</w:t>
      </w:r>
      <w:r w:rsidRPr="00CC4A6E">
        <w:rPr>
          <w:rFonts w:asciiTheme="majorHAnsi" w:hAnsiTheme="majorHAnsi" w:cstheme="majorHAnsi"/>
        </w:rPr>
        <w:t xml:space="preserve"> và phù hợp với danh sách các chương trình đào tạo theo giấy chứng nhận đăng ký và đăng ký bổ sung hoạt động giáo dục nghề nghiệp </w:t>
      </w:r>
      <w:r w:rsidRPr="00CC4A6E">
        <w:rPr>
          <w:rFonts w:asciiTheme="majorHAnsi" w:hAnsiTheme="majorHAnsi" w:cstheme="majorHAnsi"/>
          <w:i/>
        </w:rPr>
        <w:t>(4.09.01 – Các giấy chứng nhận đăng ký và đăng ký bổ sung hoạt động GDNN; 4.09.02</w:t>
      </w:r>
      <w:r w:rsidRPr="00CC4A6E">
        <w:rPr>
          <w:rFonts w:asciiTheme="majorHAnsi" w:hAnsiTheme="majorHAnsi" w:cstheme="majorHAnsi"/>
          <w:i/>
          <w:spacing w:val="-4"/>
        </w:rPr>
        <w:t xml:space="preserve"> </w:t>
      </w:r>
      <w:r w:rsidRPr="00CC4A6E">
        <w:rPr>
          <w:rFonts w:asciiTheme="majorHAnsi" w:hAnsiTheme="majorHAnsi" w:cstheme="majorHAnsi"/>
          <w:i/>
        </w:rPr>
        <w:t>–</w:t>
      </w:r>
      <w:r w:rsidRPr="00CC4A6E">
        <w:rPr>
          <w:rFonts w:asciiTheme="majorHAnsi" w:hAnsiTheme="majorHAnsi" w:cstheme="majorHAnsi"/>
          <w:i/>
          <w:spacing w:val="-6"/>
        </w:rPr>
        <w:t xml:space="preserve"> </w:t>
      </w:r>
      <w:r w:rsidRPr="00CC4A6E">
        <w:rPr>
          <w:rFonts w:asciiTheme="majorHAnsi" w:hAnsiTheme="majorHAnsi" w:cstheme="majorHAnsi"/>
          <w:i/>
        </w:rPr>
        <w:t>Danh</w:t>
      </w:r>
      <w:r w:rsidRPr="00CC4A6E">
        <w:rPr>
          <w:rFonts w:asciiTheme="majorHAnsi" w:hAnsiTheme="majorHAnsi" w:cstheme="majorHAnsi"/>
          <w:i/>
          <w:spacing w:val="-7"/>
        </w:rPr>
        <w:t xml:space="preserve"> </w:t>
      </w:r>
      <w:r w:rsidRPr="00CC4A6E">
        <w:rPr>
          <w:rFonts w:asciiTheme="majorHAnsi" w:hAnsiTheme="majorHAnsi" w:cstheme="majorHAnsi"/>
          <w:i/>
        </w:rPr>
        <w:t>mục</w:t>
      </w:r>
      <w:r w:rsidRPr="00CC4A6E">
        <w:rPr>
          <w:rFonts w:asciiTheme="majorHAnsi" w:hAnsiTheme="majorHAnsi" w:cstheme="majorHAnsi"/>
          <w:i/>
          <w:spacing w:val="-4"/>
        </w:rPr>
        <w:t xml:space="preserve"> </w:t>
      </w:r>
      <w:r w:rsidRPr="00CC4A6E">
        <w:rPr>
          <w:rFonts w:asciiTheme="majorHAnsi" w:hAnsiTheme="majorHAnsi" w:cstheme="majorHAnsi"/>
          <w:i/>
        </w:rPr>
        <w:t>giáo</w:t>
      </w:r>
      <w:r w:rsidRPr="00CC4A6E">
        <w:rPr>
          <w:rFonts w:asciiTheme="majorHAnsi" w:hAnsiTheme="majorHAnsi" w:cstheme="majorHAnsi"/>
          <w:i/>
          <w:spacing w:val="-7"/>
        </w:rPr>
        <w:t xml:space="preserve"> </w:t>
      </w:r>
      <w:r w:rsidRPr="00CC4A6E">
        <w:rPr>
          <w:rFonts w:asciiTheme="majorHAnsi" w:hAnsiTheme="majorHAnsi" w:cstheme="majorHAnsi"/>
          <w:i/>
        </w:rPr>
        <w:t>trình</w:t>
      </w:r>
      <w:r w:rsidRPr="00CC4A6E">
        <w:rPr>
          <w:rFonts w:asciiTheme="majorHAnsi" w:hAnsiTheme="majorHAnsi" w:cstheme="majorHAnsi"/>
          <w:i/>
          <w:spacing w:val="-7"/>
        </w:rPr>
        <w:t xml:space="preserve"> </w:t>
      </w:r>
      <w:r w:rsidRPr="00CC4A6E">
        <w:rPr>
          <w:rFonts w:asciiTheme="majorHAnsi" w:hAnsiTheme="majorHAnsi" w:cstheme="majorHAnsi"/>
          <w:i/>
        </w:rPr>
        <w:t>các</w:t>
      </w:r>
      <w:r w:rsidRPr="00CC4A6E">
        <w:rPr>
          <w:rFonts w:asciiTheme="majorHAnsi" w:hAnsiTheme="majorHAnsi" w:cstheme="majorHAnsi"/>
          <w:i/>
          <w:spacing w:val="-6"/>
        </w:rPr>
        <w:t xml:space="preserve"> </w:t>
      </w:r>
      <w:r w:rsidRPr="00CC4A6E">
        <w:rPr>
          <w:rFonts w:asciiTheme="majorHAnsi" w:hAnsiTheme="majorHAnsi" w:cstheme="majorHAnsi"/>
          <w:i/>
        </w:rPr>
        <w:t>môn</w:t>
      </w:r>
      <w:r w:rsidRPr="00CC4A6E">
        <w:rPr>
          <w:rFonts w:asciiTheme="majorHAnsi" w:hAnsiTheme="majorHAnsi" w:cstheme="majorHAnsi"/>
          <w:i/>
          <w:spacing w:val="-6"/>
        </w:rPr>
        <w:t xml:space="preserve"> </w:t>
      </w:r>
      <w:r w:rsidRPr="00CC4A6E">
        <w:rPr>
          <w:rFonts w:asciiTheme="majorHAnsi" w:hAnsiTheme="majorHAnsi" w:cstheme="majorHAnsi"/>
          <w:i/>
        </w:rPr>
        <w:t>học</w:t>
      </w:r>
      <w:r w:rsidRPr="00CC4A6E">
        <w:rPr>
          <w:rFonts w:asciiTheme="majorHAnsi" w:hAnsiTheme="majorHAnsi" w:cstheme="majorHAnsi"/>
          <w:i/>
          <w:spacing w:val="-6"/>
        </w:rPr>
        <w:t xml:space="preserve"> </w:t>
      </w:r>
      <w:r w:rsidRPr="00CC4A6E">
        <w:rPr>
          <w:rFonts w:asciiTheme="majorHAnsi" w:hAnsiTheme="majorHAnsi" w:cstheme="majorHAnsi"/>
          <w:i/>
        </w:rPr>
        <w:t>của</w:t>
      </w:r>
      <w:r w:rsidRPr="00CC4A6E">
        <w:rPr>
          <w:rFonts w:asciiTheme="majorHAnsi" w:hAnsiTheme="majorHAnsi" w:cstheme="majorHAnsi"/>
          <w:i/>
          <w:spacing w:val="-7"/>
        </w:rPr>
        <w:t xml:space="preserve"> </w:t>
      </w:r>
      <w:r w:rsidRPr="00CC4A6E">
        <w:rPr>
          <w:rFonts w:asciiTheme="majorHAnsi" w:hAnsiTheme="majorHAnsi" w:cstheme="majorHAnsi"/>
          <w:i/>
        </w:rPr>
        <w:t>các ngành nghề; 4.09.03 – Bản in các giáo trình môn học; 4.09.04 - Quyết định ban hành chương trình đào tạo các ngành, nghề; 4</w:t>
      </w:r>
      <w:r w:rsidRPr="00CC4A6E">
        <w:rPr>
          <w:rFonts w:asciiTheme="majorHAnsi" w:hAnsiTheme="majorHAnsi" w:cstheme="majorHAnsi"/>
          <w:bCs/>
          <w:i/>
          <w:lang w:val="nb-NO"/>
        </w:rPr>
        <w:t>.09.05 – Chương trình đào tạo các ngành, nghề của trường</w:t>
      </w:r>
      <w:r w:rsidRPr="00CC4A6E">
        <w:rPr>
          <w:rFonts w:asciiTheme="majorHAnsi" w:hAnsiTheme="majorHAnsi" w:cstheme="majorHAnsi"/>
          <w:i/>
        </w:rPr>
        <w:t>).</w:t>
      </w:r>
    </w:p>
    <w:p w:rsidR="00E9415C" w:rsidRPr="00CC4A6E" w:rsidRDefault="00E9415C" w:rsidP="00701A41">
      <w:pPr>
        <w:spacing w:before="60" w:after="60" w:line="312" w:lineRule="auto"/>
        <w:ind w:firstLine="720"/>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E9415C" w:rsidRPr="00CC4A6E" w:rsidRDefault="00E9415C"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4.10:</w:t>
      </w:r>
      <w:r w:rsidRPr="00CC4A6E">
        <w:rPr>
          <w:rFonts w:asciiTheme="majorHAnsi" w:hAnsiTheme="majorHAnsi" w:cstheme="majorHAnsi"/>
          <w:lang w:val="nl-NL"/>
        </w:rPr>
        <w:t xml:space="preserve"> </w:t>
      </w:r>
      <w:r w:rsidRPr="00CC4A6E">
        <w:rPr>
          <w:rFonts w:asciiTheme="majorHAnsi" w:hAnsiTheme="majorHAnsi" w:cstheme="majorHAnsi"/>
          <w:spacing w:val="-10"/>
          <w:lang w:val="pt-BR"/>
        </w:rPr>
        <w:t>100% giáo trình được biên soạn hoặc lựa chọn, thẩm định, ban hành, đánh giá và cập nhật theo quy định.</w:t>
      </w:r>
    </w:p>
    <w:p w:rsidR="00E9415C" w:rsidRPr="00CC4A6E" w:rsidRDefault="00E9415C" w:rsidP="00701A41">
      <w:pPr>
        <w:spacing w:before="60" w:after="60" w:line="288" w:lineRule="auto"/>
        <w:jc w:val="both"/>
        <w:rPr>
          <w:rFonts w:asciiTheme="majorHAnsi" w:hAnsiTheme="majorHAnsi" w:cstheme="majorHAnsi"/>
          <w:lang w:val="nl-NL"/>
        </w:rPr>
      </w:pPr>
      <w:r w:rsidRPr="00CC4A6E">
        <w:rPr>
          <w:rFonts w:asciiTheme="majorHAnsi" w:hAnsiTheme="majorHAnsi" w:cstheme="majorHAnsi"/>
          <w:b/>
          <w:lang w:val="pt-BR"/>
        </w:rPr>
        <w:tab/>
      </w:r>
      <w:r w:rsidRPr="00CC4A6E">
        <w:rPr>
          <w:rFonts w:asciiTheme="majorHAnsi" w:hAnsiTheme="majorHAnsi" w:cstheme="majorHAnsi"/>
          <w:b/>
          <w:lang w:val="nl-NL"/>
        </w:rPr>
        <w:t>Mô tả</w:t>
      </w:r>
    </w:p>
    <w:p w:rsidR="00E9415C" w:rsidRPr="00CC4A6E" w:rsidRDefault="00E9415C" w:rsidP="00701A41">
      <w:pPr>
        <w:widowControl w:val="0"/>
        <w:autoSpaceDE w:val="0"/>
        <w:autoSpaceDN w:val="0"/>
        <w:adjustRightInd w:val="0"/>
        <w:spacing w:before="60" w:after="60" w:line="288" w:lineRule="auto"/>
        <w:ind w:firstLine="720"/>
        <w:jc w:val="both"/>
        <w:rPr>
          <w:rFonts w:asciiTheme="majorHAnsi" w:hAnsiTheme="majorHAnsi" w:cstheme="majorHAnsi"/>
          <w:lang w:val="vi-VN"/>
        </w:rPr>
      </w:pPr>
      <w:r w:rsidRPr="00CC4A6E">
        <w:rPr>
          <w:rFonts w:asciiTheme="majorHAnsi" w:hAnsiTheme="majorHAnsi" w:cstheme="majorHAnsi"/>
          <w:lang w:val="vi-VN"/>
        </w:rPr>
        <w:t xml:space="preserve">Các </w:t>
      </w:r>
      <w:r w:rsidRPr="00CC4A6E">
        <w:rPr>
          <w:rFonts w:asciiTheme="majorHAnsi" w:hAnsiTheme="majorHAnsi" w:cstheme="majorHAnsi"/>
        </w:rPr>
        <w:t xml:space="preserve">môn học </w:t>
      </w:r>
      <w:r w:rsidRPr="00CC4A6E">
        <w:rPr>
          <w:rFonts w:asciiTheme="majorHAnsi" w:hAnsiTheme="majorHAnsi" w:cstheme="majorHAnsi"/>
          <w:lang w:val="vi-VN"/>
        </w:rPr>
        <w:t xml:space="preserve">trong </w:t>
      </w:r>
      <w:r w:rsidRPr="00CC4A6E">
        <w:rPr>
          <w:rFonts w:asciiTheme="majorHAnsi" w:hAnsiTheme="majorHAnsi" w:cstheme="majorHAnsi"/>
        </w:rPr>
        <w:t>chương trình đào tạo</w:t>
      </w:r>
      <w:r w:rsidRPr="00CC4A6E">
        <w:rPr>
          <w:rFonts w:asciiTheme="majorHAnsi" w:hAnsiTheme="majorHAnsi" w:cstheme="majorHAnsi"/>
          <w:lang w:val="vi-VN"/>
        </w:rPr>
        <w:t xml:space="preserve"> </w:t>
      </w:r>
      <w:r w:rsidRPr="00CC4A6E">
        <w:rPr>
          <w:rFonts w:asciiTheme="majorHAnsi" w:hAnsiTheme="majorHAnsi" w:cstheme="majorHAnsi"/>
        </w:rPr>
        <w:t xml:space="preserve">ngành công nghệ chế tạo máy </w:t>
      </w:r>
      <w:r w:rsidRPr="00CC4A6E">
        <w:rPr>
          <w:rFonts w:asciiTheme="majorHAnsi" w:hAnsiTheme="majorHAnsi" w:cstheme="majorHAnsi"/>
          <w:lang w:val="vi-VN"/>
        </w:rPr>
        <w:t xml:space="preserve">khi đưa vào giảng dạy đều có đủ đề cương chi tiết bằng bản in và tập tin máy tính được quản lý tại khoa </w:t>
      </w:r>
      <w:r w:rsidRPr="00CC4A6E">
        <w:rPr>
          <w:rFonts w:asciiTheme="majorHAnsi" w:hAnsiTheme="majorHAnsi" w:cstheme="majorHAnsi"/>
        </w:rPr>
        <w:t xml:space="preserve">Cơ khí và Phòng Tuyển sinh  - Đào tạo. </w:t>
      </w:r>
      <w:r w:rsidRPr="00CC4A6E">
        <w:rPr>
          <w:rFonts w:asciiTheme="majorHAnsi" w:hAnsiTheme="majorHAnsi" w:cstheme="majorHAnsi"/>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E9415C" w:rsidRPr="00CC4A6E" w:rsidRDefault="00E9415C" w:rsidP="00701A41">
      <w:pPr>
        <w:spacing w:before="60" w:after="60" w:line="288" w:lineRule="auto"/>
        <w:ind w:firstLine="720"/>
        <w:jc w:val="both"/>
        <w:rPr>
          <w:rFonts w:asciiTheme="majorHAnsi" w:hAnsiTheme="majorHAnsi" w:cstheme="majorHAnsi"/>
          <w:bCs/>
          <w:lang w:val="nb-NO"/>
        </w:rPr>
      </w:pPr>
      <w:r w:rsidRPr="00CC4A6E">
        <w:rPr>
          <w:rFonts w:asciiTheme="majorHAnsi" w:hAnsiTheme="majorHAnsi" w:cstheme="majorHAnsi"/>
          <w:bCs/>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CC4A6E">
        <w:rPr>
          <w:rFonts w:asciiTheme="majorHAnsi" w:hAnsiTheme="majorHAnsi" w:cstheme="majorHAnsi"/>
          <w:lang w:val="vi-VN"/>
        </w:rPr>
        <w:t xml:space="preserve"> Cùng với việc xây dựng đề cương chi tiết của các </w:t>
      </w:r>
      <w:r w:rsidRPr="00CC4A6E">
        <w:rPr>
          <w:rFonts w:asciiTheme="majorHAnsi" w:hAnsiTheme="majorHAnsi" w:cstheme="majorHAnsi"/>
        </w:rPr>
        <w:t>môn học</w:t>
      </w:r>
      <w:r w:rsidRPr="00CC4A6E">
        <w:rPr>
          <w:rFonts w:asciiTheme="majorHAnsi" w:hAnsiTheme="majorHAnsi" w:cstheme="majorHAnsi"/>
          <w:lang w:val="vi-VN"/>
        </w:rPr>
        <w:t xml:space="preserve">, dựa trên Quy định của </w:t>
      </w:r>
      <w:r w:rsidRPr="00CC4A6E">
        <w:rPr>
          <w:rFonts w:asciiTheme="majorHAnsi" w:hAnsiTheme="majorHAnsi" w:cstheme="majorHAnsi"/>
        </w:rPr>
        <w:t xml:space="preserve">Bộ LĐTB&amp;XH, </w:t>
      </w:r>
      <w:r w:rsidRPr="00CC4A6E">
        <w:rPr>
          <w:rFonts w:asciiTheme="majorHAnsi" w:hAnsiTheme="majorHAnsi" w:cstheme="majorHAnsi"/>
          <w:lang w:val="vi-VN"/>
        </w:rPr>
        <w:t xml:space="preserve">Trường đã quyết định thành lập Hội đồng </w:t>
      </w:r>
      <w:r w:rsidRPr="00CC4A6E">
        <w:rPr>
          <w:rFonts w:asciiTheme="majorHAnsi" w:hAnsiTheme="majorHAnsi" w:cstheme="majorHAnsi"/>
        </w:rPr>
        <w:t>thẩm định</w:t>
      </w:r>
      <w:r w:rsidRPr="00CC4A6E">
        <w:rPr>
          <w:rFonts w:asciiTheme="majorHAnsi" w:hAnsiTheme="majorHAnsi" w:cstheme="majorHAnsi"/>
          <w:lang w:val="vi-VN"/>
        </w:rPr>
        <w:t xml:space="preserve"> giáo trình</w:t>
      </w:r>
      <w:r w:rsidRPr="00CC4A6E">
        <w:rPr>
          <w:rFonts w:asciiTheme="majorHAnsi" w:hAnsiTheme="majorHAnsi" w:cstheme="majorHAnsi"/>
        </w:rPr>
        <w:t>. Việc lựa chọn</w:t>
      </w:r>
      <w:r w:rsidRPr="00CC4A6E">
        <w:rPr>
          <w:rFonts w:asciiTheme="majorHAnsi" w:hAnsiTheme="majorHAnsi" w:cstheme="majorHAnsi"/>
          <w:lang w:val="vi-VN"/>
        </w:rPr>
        <w:t xml:space="preserve"> giáo trình</w:t>
      </w:r>
      <w:r w:rsidRPr="00CC4A6E">
        <w:rPr>
          <w:rFonts w:asciiTheme="majorHAnsi" w:hAnsiTheme="majorHAnsi" w:cstheme="majorHAnsi"/>
        </w:rPr>
        <w:t>,</w:t>
      </w:r>
      <w:r w:rsidRPr="00CC4A6E">
        <w:rPr>
          <w:rFonts w:asciiTheme="majorHAnsi" w:hAnsiTheme="majorHAnsi" w:cstheme="majorHAnsi"/>
          <w:lang w:val="vi-VN"/>
        </w:rPr>
        <w:t xml:space="preserve"> bám sát nội dung của đề cương chi tiết</w:t>
      </w:r>
      <w:r w:rsidRPr="00CC4A6E">
        <w:rPr>
          <w:rFonts w:asciiTheme="majorHAnsi" w:hAnsiTheme="majorHAnsi" w:cstheme="majorHAnsi"/>
        </w:rPr>
        <w:t xml:space="preserve"> và có cập nhật theo quy định</w:t>
      </w:r>
      <w:r w:rsidRPr="00CC4A6E">
        <w:rPr>
          <w:rFonts w:asciiTheme="majorHAnsi" w:hAnsiTheme="majorHAnsi" w:cstheme="majorHAnsi"/>
          <w:lang w:val="vi-VN"/>
        </w:rPr>
        <w:t xml:space="preserve"> được tập thể bộ môn </w:t>
      </w:r>
      <w:r w:rsidRPr="00CC4A6E">
        <w:rPr>
          <w:rFonts w:asciiTheme="majorHAnsi" w:hAnsiTheme="majorHAnsi" w:cstheme="majorHAnsi"/>
        </w:rPr>
        <w:t xml:space="preserve">của khoa Cơ khí xem xét, lựa chọn gửi khoa Cơ khí </w:t>
      </w:r>
      <w:r w:rsidRPr="00CC4A6E">
        <w:rPr>
          <w:rFonts w:asciiTheme="majorHAnsi" w:hAnsiTheme="majorHAnsi" w:cstheme="majorHAnsi"/>
          <w:lang w:val="vi-VN"/>
        </w:rPr>
        <w:t xml:space="preserve">và khoa </w:t>
      </w:r>
      <w:r w:rsidRPr="00CC4A6E">
        <w:rPr>
          <w:rFonts w:asciiTheme="majorHAnsi" w:hAnsiTheme="majorHAnsi" w:cstheme="majorHAnsi"/>
        </w:rPr>
        <w:t xml:space="preserve">Cơ khí có </w:t>
      </w:r>
      <w:r w:rsidRPr="00CC4A6E">
        <w:rPr>
          <w:rFonts w:asciiTheme="majorHAnsi" w:hAnsiTheme="majorHAnsi" w:cstheme="majorHAnsi"/>
          <w:lang w:val="vi-VN"/>
        </w:rPr>
        <w:t xml:space="preserve">đề nghị </w:t>
      </w:r>
      <w:r w:rsidRPr="00CC4A6E">
        <w:rPr>
          <w:rFonts w:asciiTheme="majorHAnsi" w:hAnsiTheme="majorHAnsi" w:cstheme="majorHAnsi"/>
        </w:rPr>
        <w:t xml:space="preserve">đến Hội đồng thẩm định giáo trình để được phê duyệt và </w:t>
      </w:r>
      <w:r w:rsidRPr="00CC4A6E">
        <w:rPr>
          <w:rFonts w:asciiTheme="majorHAnsi" w:hAnsiTheme="majorHAnsi" w:cstheme="majorHAnsi"/>
          <w:lang w:val="vi-VN"/>
        </w:rPr>
        <w:t xml:space="preserve">đưa vào sử dụng chung cho các GV cùng giảng dạy trong </w:t>
      </w:r>
      <w:r w:rsidRPr="00CC4A6E">
        <w:rPr>
          <w:rFonts w:asciiTheme="majorHAnsi" w:hAnsiTheme="majorHAnsi" w:cstheme="majorHAnsi"/>
        </w:rPr>
        <w:t xml:space="preserve">tổ </w:t>
      </w:r>
      <w:r w:rsidRPr="00CC4A6E">
        <w:rPr>
          <w:rFonts w:asciiTheme="majorHAnsi" w:hAnsiTheme="majorHAnsi" w:cstheme="majorHAnsi"/>
          <w:lang w:val="vi-VN"/>
        </w:rPr>
        <w:t>bộ môn</w:t>
      </w:r>
      <w:r w:rsidRPr="00CC4A6E">
        <w:rPr>
          <w:rFonts w:asciiTheme="majorHAnsi" w:hAnsiTheme="majorHAnsi" w:cstheme="majorHAnsi"/>
        </w:rPr>
        <w:t xml:space="preserve"> trong khoa</w:t>
      </w:r>
      <w:r w:rsidRPr="00CC4A6E">
        <w:rPr>
          <w:rFonts w:asciiTheme="majorHAnsi" w:hAnsiTheme="majorHAnsi" w:cstheme="majorHAnsi"/>
          <w:lang w:val="vi-VN"/>
        </w:rPr>
        <w:t>.</w:t>
      </w:r>
      <w:r w:rsidRPr="00CC4A6E">
        <w:rPr>
          <w:rFonts w:asciiTheme="majorHAnsi" w:hAnsiTheme="majorHAnsi" w:cstheme="majorHAnsi"/>
          <w:i/>
        </w:rPr>
        <w:t>(4.10.01</w:t>
      </w:r>
      <w:r w:rsidRPr="00CC4A6E">
        <w:rPr>
          <w:rFonts w:asciiTheme="majorHAnsi" w:hAnsiTheme="majorHAnsi" w:cstheme="majorHAnsi"/>
          <w:i/>
          <w:spacing w:val="-4"/>
        </w:rPr>
        <w:t xml:space="preserve"> </w:t>
      </w:r>
      <w:r w:rsidRPr="00CC4A6E">
        <w:rPr>
          <w:rFonts w:asciiTheme="majorHAnsi" w:hAnsiTheme="majorHAnsi" w:cstheme="majorHAnsi"/>
          <w:i/>
        </w:rPr>
        <w:t>–</w:t>
      </w:r>
      <w:r w:rsidRPr="00CC4A6E">
        <w:rPr>
          <w:rFonts w:asciiTheme="majorHAnsi" w:hAnsiTheme="majorHAnsi" w:cstheme="majorHAnsi"/>
          <w:i/>
          <w:spacing w:val="-6"/>
        </w:rPr>
        <w:t xml:space="preserve"> </w:t>
      </w:r>
      <w:r w:rsidRPr="00CC4A6E">
        <w:rPr>
          <w:rFonts w:asciiTheme="majorHAnsi" w:hAnsiTheme="majorHAnsi" w:cstheme="majorHAnsi"/>
          <w:i/>
        </w:rPr>
        <w:t>Danh</w:t>
      </w:r>
      <w:r w:rsidRPr="00CC4A6E">
        <w:rPr>
          <w:rFonts w:asciiTheme="majorHAnsi" w:hAnsiTheme="majorHAnsi" w:cstheme="majorHAnsi"/>
          <w:i/>
          <w:spacing w:val="-7"/>
        </w:rPr>
        <w:t xml:space="preserve"> </w:t>
      </w:r>
      <w:r w:rsidRPr="00CC4A6E">
        <w:rPr>
          <w:rFonts w:asciiTheme="majorHAnsi" w:hAnsiTheme="majorHAnsi" w:cstheme="majorHAnsi"/>
          <w:i/>
        </w:rPr>
        <w:t>mục</w:t>
      </w:r>
      <w:r w:rsidRPr="00CC4A6E">
        <w:rPr>
          <w:rFonts w:asciiTheme="majorHAnsi" w:hAnsiTheme="majorHAnsi" w:cstheme="majorHAnsi"/>
          <w:i/>
          <w:spacing w:val="-4"/>
        </w:rPr>
        <w:t xml:space="preserve"> </w:t>
      </w:r>
      <w:r w:rsidRPr="00CC4A6E">
        <w:rPr>
          <w:rFonts w:asciiTheme="majorHAnsi" w:hAnsiTheme="majorHAnsi" w:cstheme="majorHAnsi"/>
          <w:i/>
        </w:rPr>
        <w:t>giáo</w:t>
      </w:r>
      <w:r w:rsidRPr="00CC4A6E">
        <w:rPr>
          <w:rFonts w:asciiTheme="majorHAnsi" w:hAnsiTheme="majorHAnsi" w:cstheme="majorHAnsi"/>
          <w:i/>
          <w:spacing w:val="-7"/>
        </w:rPr>
        <w:t xml:space="preserve"> </w:t>
      </w:r>
      <w:r w:rsidRPr="00CC4A6E">
        <w:rPr>
          <w:rFonts w:asciiTheme="majorHAnsi" w:hAnsiTheme="majorHAnsi" w:cstheme="majorHAnsi"/>
          <w:i/>
        </w:rPr>
        <w:t>trình</w:t>
      </w:r>
      <w:r w:rsidRPr="00CC4A6E">
        <w:rPr>
          <w:rFonts w:asciiTheme="majorHAnsi" w:hAnsiTheme="majorHAnsi" w:cstheme="majorHAnsi"/>
          <w:i/>
          <w:spacing w:val="-7"/>
        </w:rPr>
        <w:t xml:space="preserve"> </w:t>
      </w:r>
      <w:r w:rsidRPr="00CC4A6E">
        <w:rPr>
          <w:rFonts w:asciiTheme="majorHAnsi" w:hAnsiTheme="majorHAnsi" w:cstheme="majorHAnsi"/>
          <w:i/>
        </w:rPr>
        <w:t>các</w:t>
      </w:r>
      <w:r w:rsidRPr="00CC4A6E">
        <w:rPr>
          <w:rFonts w:asciiTheme="majorHAnsi" w:hAnsiTheme="majorHAnsi" w:cstheme="majorHAnsi"/>
          <w:i/>
          <w:spacing w:val="-6"/>
        </w:rPr>
        <w:t xml:space="preserve"> </w:t>
      </w:r>
      <w:r w:rsidRPr="00CC4A6E">
        <w:rPr>
          <w:rFonts w:asciiTheme="majorHAnsi" w:hAnsiTheme="majorHAnsi" w:cstheme="majorHAnsi"/>
          <w:i/>
        </w:rPr>
        <w:t>môn</w:t>
      </w:r>
      <w:r w:rsidRPr="00CC4A6E">
        <w:rPr>
          <w:rFonts w:asciiTheme="majorHAnsi" w:hAnsiTheme="majorHAnsi" w:cstheme="majorHAnsi"/>
          <w:i/>
          <w:spacing w:val="-6"/>
        </w:rPr>
        <w:t xml:space="preserve"> </w:t>
      </w:r>
      <w:r w:rsidRPr="00CC4A6E">
        <w:rPr>
          <w:rFonts w:asciiTheme="majorHAnsi" w:hAnsiTheme="majorHAnsi" w:cstheme="majorHAnsi"/>
          <w:i/>
        </w:rPr>
        <w:t>học</w:t>
      </w:r>
      <w:r w:rsidRPr="00CC4A6E">
        <w:rPr>
          <w:rFonts w:asciiTheme="majorHAnsi" w:hAnsiTheme="majorHAnsi" w:cstheme="majorHAnsi"/>
          <w:i/>
          <w:spacing w:val="-6"/>
        </w:rPr>
        <w:t xml:space="preserve"> </w:t>
      </w:r>
      <w:r w:rsidRPr="00CC4A6E">
        <w:rPr>
          <w:rFonts w:asciiTheme="majorHAnsi" w:hAnsiTheme="majorHAnsi" w:cstheme="majorHAnsi"/>
          <w:i/>
        </w:rPr>
        <w:t>của</w:t>
      </w:r>
      <w:r w:rsidRPr="00CC4A6E">
        <w:rPr>
          <w:rFonts w:asciiTheme="majorHAnsi" w:hAnsiTheme="majorHAnsi" w:cstheme="majorHAnsi"/>
          <w:i/>
          <w:spacing w:val="-7"/>
        </w:rPr>
        <w:t xml:space="preserve"> </w:t>
      </w:r>
      <w:r w:rsidRPr="00CC4A6E">
        <w:rPr>
          <w:rFonts w:asciiTheme="majorHAnsi" w:hAnsiTheme="majorHAnsi" w:cstheme="majorHAnsi"/>
          <w:i/>
        </w:rPr>
        <w:t xml:space="preserve">các ngành, nghề; 4.10.02 – Bản in các giáo trình của các môn học; 4.10.03– </w:t>
      </w:r>
      <w:r w:rsidRPr="00CC4A6E">
        <w:rPr>
          <w:rFonts w:asciiTheme="majorHAnsi" w:eastAsia="Calibri" w:hAnsiTheme="majorHAnsi" w:cstheme="majorHAnsi"/>
          <w:i/>
          <w:lang w:val="da-DK"/>
        </w:rPr>
        <w:t xml:space="preserve">Quyết định thành lập Hội đồng thẩm định giáo trình </w:t>
      </w:r>
      <w:r w:rsidRPr="00CC4A6E">
        <w:rPr>
          <w:rFonts w:asciiTheme="majorHAnsi" w:eastAsia="Calibri" w:hAnsiTheme="majorHAnsi" w:cstheme="majorHAnsi"/>
          <w:i/>
          <w:lang w:val="da-DK"/>
        </w:rPr>
        <w:lastRenderedPageBreak/>
        <w:t>đào tạo</w:t>
      </w:r>
      <w:r w:rsidRPr="00CC4A6E">
        <w:rPr>
          <w:rFonts w:asciiTheme="majorHAnsi" w:hAnsiTheme="majorHAnsi" w:cstheme="majorHAnsi"/>
          <w:i/>
        </w:rPr>
        <w:t xml:space="preserve">; </w:t>
      </w:r>
      <w:r w:rsidRPr="00CC4A6E">
        <w:rPr>
          <w:rFonts w:asciiTheme="majorHAnsi" w:hAnsiTheme="majorHAnsi" w:cstheme="majorHAnsi"/>
          <w:bCs/>
          <w:i/>
          <w:lang w:val="nb-NO"/>
        </w:rPr>
        <w:t>4.10.04– Biên bản họp các tổ bộ môn về lựa chọn giáo trình; Tờ trình của các khoa)</w:t>
      </w:r>
      <w:r w:rsidRPr="00CC4A6E">
        <w:rPr>
          <w:rFonts w:asciiTheme="majorHAnsi" w:hAnsiTheme="majorHAnsi" w:cstheme="majorHAnsi"/>
          <w:bCs/>
          <w:lang w:val="nb-NO"/>
        </w:rPr>
        <w:t>.</w:t>
      </w:r>
    </w:p>
    <w:p w:rsidR="00E9415C" w:rsidRPr="00CC4A6E" w:rsidRDefault="00E9415C" w:rsidP="00701A41">
      <w:pPr>
        <w:spacing w:before="60" w:after="60" w:line="288" w:lineRule="auto"/>
        <w:ind w:firstLine="700"/>
        <w:jc w:val="both"/>
        <w:rPr>
          <w:rFonts w:asciiTheme="majorHAnsi" w:hAnsiTheme="majorHAnsi" w:cstheme="majorHAnsi"/>
        </w:rPr>
      </w:pPr>
      <w:r w:rsidRPr="00CC4A6E">
        <w:rPr>
          <w:rFonts w:asciiTheme="majorHAnsi" w:hAnsiTheme="majorHAnsi" w:cstheme="majorHAnsi"/>
        </w:rPr>
        <w:t xml:space="preserve">Việc lựa chọn giáo trình phù hợp, rà soát, cập nhật lại để đưa vào giảng dạy được nhà trường quan tâm và thực hiện nhằm </w:t>
      </w:r>
      <w:r w:rsidRPr="00CC4A6E">
        <w:rPr>
          <w:rFonts w:asciiTheme="majorHAnsi" w:hAnsiTheme="majorHAnsi" w:cstheme="majorHAnsi"/>
          <w:bCs/>
          <w:lang w:val="nb-NO"/>
        </w:rPr>
        <w:t>đảm bảo chất lượng đào tạo của nhà trường</w:t>
      </w:r>
      <w:r w:rsidRPr="00CC4A6E">
        <w:rPr>
          <w:rFonts w:asciiTheme="majorHAnsi" w:hAnsiTheme="majorHAnsi" w:cstheme="majorHAnsi"/>
        </w:rPr>
        <w:t xml:space="preserve">. Khi có thay đổi về chương trình đào tạo, trường thực hiện đánh giá, cập nhật và điều chỉnh thông qua ý kiến của </w:t>
      </w:r>
      <w:r w:rsidRPr="00CC4A6E">
        <w:rPr>
          <w:rFonts w:asciiTheme="majorHAnsi" w:hAnsiTheme="majorHAnsi" w:cstheme="majorHAnsi"/>
          <w:lang w:val="pt-BR"/>
        </w:rPr>
        <w:t>nhà giáo, cán bộ quản lý, cán bộ khoa học kỹ thuật của đơn vị sử dụng lao động, người tốt nghiệp</w:t>
      </w:r>
      <w:r w:rsidRPr="00CC4A6E">
        <w:rPr>
          <w:rFonts w:asciiTheme="majorHAnsi" w:hAnsiTheme="majorHAnsi" w:cstheme="majorHAnsi"/>
        </w:rPr>
        <w:t xml:space="preserve"> </w:t>
      </w:r>
      <w:r w:rsidRPr="00CC4A6E">
        <w:rPr>
          <w:rFonts w:asciiTheme="majorHAnsi" w:hAnsiTheme="majorHAnsi" w:cstheme="majorHAnsi"/>
          <w:lang w:val="pt-BR"/>
        </w:rPr>
        <w:t>(</w:t>
      </w:r>
      <w:r w:rsidRPr="00CC4A6E">
        <w:rPr>
          <w:rFonts w:asciiTheme="majorHAnsi" w:hAnsiTheme="majorHAnsi" w:cstheme="majorHAnsi"/>
          <w:i/>
          <w:lang w:val="pt-BR"/>
        </w:rPr>
        <w:t>4.10.04 - Bảng tổng hợp</w:t>
      </w:r>
      <w:r w:rsidRPr="00CC4A6E">
        <w:rPr>
          <w:rFonts w:asciiTheme="majorHAnsi" w:hAnsiTheme="majorHAnsi" w:cstheme="majorHAnsi"/>
          <w:lang w:val="pt-BR"/>
        </w:rPr>
        <w:t xml:space="preserve"> </w:t>
      </w:r>
      <w:r w:rsidRPr="00CC4A6E">
        <w:rPr>
          <w:rFonts w:asciiTheme="majorHAnsi" w:hAnsiTheme="majorHAnsi" w:cstheme="majorHAnsi"/>
          <w:i/>
          <w:lang w:val="pt-BR"/>
        </w:rPr>
        <w:t>ý kiến của nhà giáo, cán bộ quản lý, cán bộ khoa học kỹ thuật, người tốt nghiệp về giáo trình đào tạo).</w:t>
      </w:r>
      <w:r w:rsidRPr="00CC4A6E">
        <w:rPr>
          <w:rFonts w:asciiTheme="majorHAnsi" w:hAnsiTheme="majorHAnsi" w:cstheme="majorHAnsi"/>
        </w:rPr>
        <w:t xml:space="preserve"> Trên cơ sở thống nhất ý kiến về cập nhật, điều chỉnh giáo trình đào tạo, các khoa tiến hành điều chỉnh giáo trình đào tạo đưa vào sử dụng làm tài liệu giảng dạy</w:t>
      </w:r>
      <w:r w:rsidRPr="00CC4A6E">
        <w:rPr>
          <w:rFonts w:asciiTheme="majorHAnsi" w:hAnsiTheme="majorHAnsi" w:cstheme="majorHAnsi"/>
          <w:i/>
        </w:rPr>
        <w:t xml:space="preserve"> (4.10.05 - Biên bản thống nhất cập nhật, điều chỉnh giáo trình; 4.10.06 - Danh sách chương trình đào tạo có sự thay đổi)</w:t>
      </w:r>
      <w:r w:rsidRPr="00CC4A6E">
        <w:rPr>
          <w:rFonts w:asciiTheme="majorHAnsi" w:hAnsiTheme="majorHAnsi" w:cstheme="majorHAnsi"/>
        </w:rPr>
        <w:t xml:space="preserve">. </w:t>
      </w:r>
    </w:p>
    <w:p w:rsidR="00E9415C" w:rsidRPr="00CC4A6E" w:rsidRDefault="00E9415C" w:rsidP="00701A41">
      <w:pPr>
        <w:spacing w:before="60" w:after="60" w:line="312" w:lineRule="auto"/>
        <w:ind w:firstLine="720"/>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E9415C" w:rsidRPr="00CC4A6E" w:rsidRDefault="00E9415C"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4.11:</w:t>
      </w:r>
      <w:r w:rsidRPr="00CC4A6E">
        <w:rPr>
          <w:rFonts w:asciiTheme="majorHAnsi" w:hAnsiTheme="majorHAnsi" w:cstheme="majorHAnsi"/>
          <w:lang w:val="nl-NL"/>
        </w:rPr>
        <w:t xml:space="preserve"> </w:t>
      </w:r>
      <w:r w:rsidRPr="00CC4A6E">
        <w:rPr>
          <w:rFonts w:asciiTheme="majorHAnsi" w:hAnsiTheme="majorHAnsi" w:cstheme="majorHAnsi"/>
          <w:spacing w:val="-10"/>
          <w:lang w:val="pt-BR"/>
        </w:rPr>
        <w:t>Giáo trình cụ thể hóa yêu cầu về nội dung kiến thức, kỹ năng của từng mô-đun, môn học trong chương trình đào tạo; nội dung giáo trình phù hợp để thực hiện phương pháp dạy học tích cực.</w:t>
      </w:r>
    </w:p>
    <w:p w:rsidR="00E9415C" w:rsidRPr="00CC4A6E" w:rsidRDefault="00E9415C" w:rsidP="00701A41">
      <w:pPr>
        <w:spacing w:before="60" w:after="60" w:line="288" w:lineRule="auto"/>
        <w:jc w:val="both"/>
        <w:rPr>
          <w:rFonts w:asciiTheme="majorHAnsi" w:hAnsiTheme="majorHAnsi" w:cstheme="majorHAnsi"/>
          <w:lang w:val="nl-NL"/>
        </w:rPr>
      </w:pPr>
      <w:r w:rsidRPr="00CC4A6E">
        <w:rPr>
          <w:rFonts w:asciiTheme="majorHAnsi" w:hAnsiTheme="majorHAnsi" w:cstheme="majorHAnsi"/>
          <w:b/>
          <w:lang w:val="pt-BR"/>
        </w:rPr>
        <w:tab/>
      </w:r>
      <w:r w:rsidRPr="00CC4A6E">
        <w:rPr>
          <w:rFonts w:asciiTheme="majorHAnsi" w:hAnsiTheme="majorHAnsi" w:cstheme="majorHAnsi"/>
          <w:b/>
          <w:lang w:val="nl-NL"/>
        </w:rPr>
        <w:t>Mô tả</w:t>
      </w:r>
    </w:p>
    <w:p w:rsidR="00E9415C" w:rsidRPr="00CC4A6E" w:rsidRDefault="00E9415C" w:rsidP="00701A41">
      <w:pPr>
        <w:spacing w:before="60" w:after="60" w:line="288" w:lineRule="auto"/>
        <w:ind w:firstLine="720"/>
        <w:jc w:val="both"/>
        <w:rPr>
          <w:rFonts w:asciiTheme="majorHAnsi" w:hAnsiTheme="majorHAnsi" w:cstheme="majorHAnsi"/>
          <w:i/>
        </w:rPr>
      </w:pPr>
      <w:r w:rsidRPr="00CC4A6E">
        <w:rPr>
          <w:rFonts w:asciiTheme="majorHAnsi" w:hAnsiTheme="majorHAnsi" w:cstheme="majorHAnsi"/>
          <w:spacing w:val="-6"/>
        </w:rPr>
        <w:t xml:space="preserve">Các  môn học trong chương trình đào tạo </w:t>
      </w:r>
      <w:r w:rsidRPr="00CC4A6E">
        <w:rPr>
          <w:rFonts w:asciiTheme="majorHAnsi" w:hAnsiTheme="majorHAnsi" w:cstheme="majorHAnsi"/>
        </w:rPr>
        <w:t xml:space="preserve">ngành công nghệ chế tạo máy </w:t>
      </w:r>
      <w:r w:rsidRPr="00CC4A6E">
        <w:rPr>
          <w:rFonts w:asciiTheme="majorHAnsi" w:hAnsiTheme="majorHAnsi" w:cstheme="majorHAnsi"/>
          <w:spacing w:val="-6"/>
        </w:rPr>
        <w:t>của trường đều 100% có giáo trình giảng dạy. Ca</w:t>
      </w:r>
      <w:r w:rsidRPr="00CC4A6E">
        <w:rPr>
          <w:rFonts w:asciiTheme="majorHAnsi" w:hAnsiTheme="majorHAnsi" w:cstheme="majorHAnsi"/>
          <w:spacing w:val="-6"/>
          <w:position w:val="-3"/>
        </w:rPr>
        <w:t>́</w:t>
      </w:r>
      <w:r w:rsidRPr="00CC4A6E">
        <w:rPr>
          <w:rFonts w:asciiTheme="majorHAnsi" w:hAnsiTheme="majorHAnsi" w:cstheme="majorHAnsi"/>
          <w:spacing w:val="-6"/>
        </w:rPr>
        <w:t xml:space="preserve">c </w:t>
      </w:r>
      <w:r w:rsidRPr="00CC4A6E">
        <w:rPr>
          <w:rFonts w:asciiTheme="majorHAnsi" w:hAnsiTheme="majorHAnsi" w:cstheme="majorHAnsi"/>
        </w:rPr>
        <w:t>giáo trình giảng dạy đã được Hội đồng thẩm định nhà trường nhận xét, đánh</w:t>
      </w:r>
      <w:r w:rsidRPr="00CC4A6E">
        <w:rPr>
          <w:rFonts w:asciiTheme="majorHAnsi" w:hAnsiTheme="majorHAnsi" w:cstheme="majorHAnsi"/>
          <w:spacing w:val="-6"/>
        </w:rPr>
        <w:t xml:space="preserve"> </w:t>
      </w:r>
      <w:r w:rsidRPr="00CC4A6E">
        <w:rPr>
          <w:rFonts w:asciiTheme="majorHAnsi" w:hAnsiTheme="majorHAnsi" w:cstheme="majorHAnsi"/>
        </w:rPr>
        <w:t>giá</w:t>
      </w:r>
      <w:r w:rsidRPr="00CC4A6E">
        <w:rPr>
          <w:rFonts w:asciiTheme="majorHAnsi" w:hAnsiTheme="majorHAnsi" w:cstheme="majorHAnsi"/>
          <w:spacing w:val="-6"/>
        </w:rPr>
        <w:t xml:space="preserve"> </w:t>
      </w:r>
      <w:r w:rsidRPr="00CC4A6E">
        <w:rPr>
          <w:rFonts w:asciiTheme="majorHAnsi" w:hAnsiTheme="majorHAnsi" w:cstheme="majorHAnsi"/>
        </w:rPr>
        <w:t>đã</w:t>
      </w:r>
      <w:r w:rsidRPr="00CC4A6E">
        <w:rPr>
          <w:rFonts w:asciiTheme="majorHAnsi" w:hAnsiTheme="majorHAnsi" w:cstheme="majorHAnsi"/>
          <w:spacing w:val="-4"/>
        </w:rPr>
        <w:t xml:space="preserve"> </w:t>
      </w:r>
      <w:r w:rsidRPr="00CC4A6E">
        <w:rPr>
          <w:rFonts w:asciiTheme="majorHAnsi" w:hAnsiTheme="majorHAnsi" w:cstheme="majorHAnsi"/>
        </w:rPr>
        <w:t>cụ</w:t>
      </w:r>
      <w:r w:rsidRPr="00CC4A6E">
        <w:rPr>
          <w:rFonts w:asciiTheme="majorHAnsi" w:hAnsiTheme="majorHAnsi" w:cstheme="majorHAnsi"/>
          <w:spacing w:val="-6"/>
        </w:rPr>
        <w:t xml:space="preserve"> </w:t>
      </w:r>
      <w:r w:rsidRPr="00CC4A6E">
        <w:rPr>
          <w:rFonts w:asciiTheme="majorHAnsi" w:hAnsiTheme="majorHAnsi" w:cstheme="majorHAnsi"/>
        </w:rPr>
        <w:t>thể</w:t>
      </w:r>
      <w:r w:rsidRPr="00CC4A6E">
        <w:rPr>
          <w:rFonts w:asciiTheme="majorHAnsi" w:hAnsiTheme="majorHAnsi" w:cstheme="majorHAnsi"/>
          <w:spacing w:val="-5"/>
        </w:rPr>
        <w:t xml:space="preserve"> </w:t>
      </w:r>
      <w:r w:rsidRPr="00CC4A6E">
        <w:rPr>
          <w:rFonts w:asciiTheme="majorHAnsi" w:hAnsiTheme="majorHAnsi" w:cstheme="majorHAnsi"/>
        </w:rPr>
        <w:t>hoá</w:t>
      </w:r>
      <w:r w:rsidRPr="00CC4A6E">
        <w:rPr>
          <w:rFonts w:asciiTheme="majorHAnsi" w:hAnsiTheme="majorHAnsi" w:cstheme="majorHAnsi"/>
          <w:spacing w:val="-4"/>
        </w:rPr>
        <w:t xml:space="preserve"> </w:t>
      </w:r>
      <w:r w:rsidRPr="00CC4A6E">
        <w:rPr>
          <w:rFonts w:asciiTheme="majorHAnsi" w:hAnsiTheme="majorHAnsi" w:cstheme="majorHAnsi"/>
        </w:rPr>
        <w:t>các</w:t>
      </w:r>
      <w:r w:rsidRPr="00CC4A6E">
        <w:rPr>
          <w:rFonts w:asciiTheme="majorHAnsi" w:hAnsiTheme="majorHAnsi" w:cstheme="majorHAnsi"/>
          <w:spacing w:val="-2"/>
        </w:rPr>
        <w:t xml:space="preserve"> </w:t>
      </w:r>
      <w:r w:rsidRPr="00CC4A6E">
        <w:rPr>
          <w:rFonts w:asciiTheme="majorHAnsi" w:hAnsiTheme="majorHAnsi" w:cstheme="majorHAnsi"/>
        </w:rPr>
        <w:t>yêu</w:t>
      </w:r>
      <w:r w:rsidRPr="00CC4A6E">
        <w:rPr>
          <w:rFonts w:asciiTheme="majorHAnsi" w:hAnsiTheme="majorHAnsi" w:cstheme="majorHAnsi"/>
          <w:spacing w:val="-6"/>
        </w:rPr>
        <w:t xml:space="preserve"> </w:t>
      </w:r>
      <w:r w:rsidRPr="00CC4A6E">
        <w:rPr>
          <w:rFonts w:asciiTheme="majorHAnsi" w:hAnsiTheme="majorHAnsi" w:cstheme="majorHAnsi"/>
        </w:rPr>
        <w:t>cầu</w:t>
      </w:r>
      <w:r w:rsidRPr="00CC4A6E">
        <w:rPr>
          <w:rFonts w:asciiTheme="majorHAnsi" w:hAnsiTheme="majorHAnsi" w:cstheme="majorHAnsi"/>
          <w:spacing w:val="-4"/>
        </w:rPr>
        <w:t xml:space="preserve"> </w:t>
      </w:r>
      <w:r w:rsidRPr="00CC4A6E">
        <w:rPr>
          <w:rFonts w:asciiTheme="majorHAnsi" w:hAnsiTheme="majorHAnsi" w:cstheme="majorHAnsi"/>
        </w:rPr>
        <w:t>về</w:t>
      </w:r>
      <w:r w:rsidRPr="00CC4A6E">
        <w:rPr>
          <w:rFonts w:asciiTheme="majorHAnsi" w:hAnsiTheme="majorHAnsi" w:cstheme="majorHAnsi"/>
          <w:spacing w:val="-6"/>
        </w:rPr>
        <w:t xml:space="preserve"> </w:t>
      </w:r>
      <w:r w:rsidRPr="00CC4A6E">
        <w:rPr>
          <w:rFonts w:asciiTheme="majorHAnsi" w:hAnsiTheme="majorHAnsi" w:cstheme="majorHAnsi"/>
        </w:rPr>
        <w:t>nội</w:t>
      </w:r>
      <w:r w:rsidRPr="00CC4A6E">
        <w:rPr>
          <w:rFonts w:asciiTheme="majorHAnsi" w:hAnsiTheme="majorHAnsi" w:cstheme="majorHAnsi"/>
          <w:spacing w:val="-4"/>
        </w:rPr>
        <w:t xml:space="preserve"> </w:t>
      </w:r>
      <w:r w:rsidRPr="00CC4A6E">
        <w:rPr>
          <w:rFonts w:asciiTheme="majorHAnsi" w:hAnsiTheme="majorHAnsi" w:cstheme="majorHAnsi"/>
        </w:rPr>
        <w:t>dung</w:t>
      </w:r>
      <w:r w:rsidRPr="00CC4A6E">
        <w:rPr>
          <w:rFonts w:asciiTheme="majorHAnsi" w:hAnsiTheme="majorHAnsi" w:cstheme="majorHAnsi"/>
          <w:spacing w:val="-7"/>
        </w:rPr>
        <w:t xml:space="preserve"> </w:t>
      </w:r>
      <w:r w:rsidRPr="00CC4A6E">
        <w:rPr>
          <w:rFonts w:asciiTheme="majorHAnsi" w:hAnsiTheme="majorHAnsi" w:cstheme="majorHAnsi"/>
        </w:rPr>
        <w:t>kiến</w:t>
      </w:r>
      <w:r w:rsidRPr="00CC4A6E">
        <w:rPr>
          <w:rFonts w:asciiTheme="majorHAnsi" w:hAnsiTheme="majorHAnsi" w:cstheme="majorHAnsi"/>
          <w:spacing w:val="-6"/>
        </w:rPr>
        <w:t xml:space="preserve"> </w:t>
      </w:r>
      <w:r w:rsidRPr="00CC4A6E">
        <w:rPr>
          <w:rFonts w:asciiTheme="majorHAnsi" w:hAnsiTheme="majorHAnsi" w:cstheme="majorHAnsi"/>
        </w:rPr>
        <w:t>thức,</w:t>
      </w:r>
      <w:r w:rsidRPr="00CC4A6E">
        <w:rPr>
          <w:rFonts w:asciiTheme="majorHAnsi" w:hAnsiTheme="majorHAnsi" w:cstheme="majorHAnsi"/>
          <w:spacing w:val="-6"/>
        </w:rPr>
        <w:t xml:space="preserve"> </w:t>
      </w:r>
      <w:r w:rsidRPr="00CC4A6E">
        <w:rPr>
          <w:rFonts w:asciiTheme="majorHAnsi" w:hAnsiTheme="majorHAnsi" w:cstheme="majorHAnsi"/>
        </w:rPr>
        <w:t>kỹ</w:t>
      </w:r>
      <w:r w:rsidRPr="00CC4A6E">
        <w:rPr>
          <w:rFonts w:asciiTheme="majorHAnsi" w:hAnsiTheme="majorHAnsi" w:cstheme="majorHAnsi"/>
          <w:spacing w:val="-9"/>
        </w:rPr>
        <w:t xml:space="preserve"> </w:t>
      </w:r>
      <w:r w:rsidRPr="00CC4A6E">
        <w:rPr>
          <w:rFonts w:asciiTheme="majorHAnsi" w:hAnsiTheme="majorHAnsi" w:cstheme="majorHAnsi"/>
        </w:rPr>
        <w:t>năng cần</w:t>
      </w:r>
      <w:r w:rsidRPr="00CC4A6E">
        <w:rPr>
          <w:rFonts w:asciiTheme="majorHAnsi" w:hAnsiTheme="majorHAnsi" w:cstheme="majorHAnsi"/>
          <w:spacing w:val="-6"/>
        </w:rPr>
        <w:t xml:space="preserve"> </w:t>
      </w:r>
      <w:r w:rsidRPr="00CC4A6E">
        <w:rPr>
          <w:rFonts w:asciiTheme="majorHAnsi" w:hAnsiTheme="majorHAnsi" w:cstheme="majorHAnsi"/>
        </w:rPr>
        <w:t>đạt</w:t>
      </w:r>
      <w:r w:rsidRPr="00CC4A6E">
        <w:rPr>
          <w:rFonts w:asciiTheme="majorHAnsi" w:hAnsiTheme="majorHAnsi" w:cstheme="majorHAnsi"/>
          <w:spacing w:val="-6"/>
        </w:rPr>
        <w:t xml:space="preserve"> </w:t>
      </w:r>
      <w:r w:rsidRPr="00CC4A6E">
        <w:rPr>
          <w:rFonts w:asciiTheme="majorHAnsi" w:hAnsiTheme="majorHAnsi" w:cstheme="majorHAnsi"/>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CC4A6E">
        <w:rPr>
          <w:rFonts w:asciiTheme="majorHAnsi" w:hAnsiTheme="majorHAnsi" w:cstheme="majorHAnsi"/>
          <w:i/>
        </w:rPr>
        <w:t xml:space="preserve">(4.11.01 - </w:t>
      </w:r>
      <w:r w:rsidRPr="00CC4A6E">
        <w:rPr>
          <w:rFonts w:asciiTheme="majorHAnsi" w:eastAsia="Calibri" w:hAnsiTheme="majorHAnsi" w:cstheme="majorHAnsi"/>
          <w:i/>
          <w:lang w:val="da-DK"/>
        </w:rPr>
        <w:t>Quyết định thành lập Hội đồng thẩm định giáo trình đào tạo</w:t>
      </w:r>
      <w:r w:rsidRPr="00CC4A6E">
        <w:rPr>
          <w:rFonts w:asciiTheme="majorHAnsi" w:hAnsiTheme="majorHAnsi" w:cstheme="majorHAnsi"/>
          <w:i/>
        </w:rPr>
        <w:t xml:space="preserve">; 4.11.02 – Biên bản thẩm định giáo trình của </w:t>
      </w:r>
      <w:r w:rsidRPr="00CC4A6E">
        <w:rPr>
          <w:rFonts w:asciiTheme="majorHAnsi" w:hAnsiTheme="majorHAnsi" w:cstheme="majorHAnsi"/>
          <w:i/>
          <w:lang w:val="vi-VN"/>
        </w:rPr>
        <w:t xml:space="preserve">Hội đồng </w:t>
      </w:r>
      <w:r w:rsidRPr="00CC4A6E">
        <w:rPr>
          <w:rFonts w:asciiTheme="majorHAnsi" w:hAnsiTheme="majorHAnsi" w:cstheme="majorHAnsi"/>
          <w:i/>
        </w:rPr>
        <w:t>thẩm định</w:t>
      </w:r>
      <w:r w:rsidRPr="00CC4A6E">
        <w:rPr>
          <w:rFonts w:asciiTheme="majorHAnsi" w:hAnsiTheme="majorHAnsi" w:cstheme="majorHAnsi"/>
          <w:i/>
          <w:lang w:val="vi-VN"/>
        </w:rPr>
        <w:t xml:space="preserve"> giáo trình</w:t>
      </w:r>
      <w:r w:rsidRPr="00CC4A6E">
        <w:rPr>
          <w:rFonts w:asciiTheme="majorHAnsi" w:hAnsiTheme="majorHAnsi" w:cstheme="majorHAnsi"/>
          <w:i/>
        </w:rPr>
        <w:t xml:space="preserve"> đào tạo; 4.11.03 – Quyết định phê duyệt và sử dụng các giáo trình; 4.11.04 - Quyết định ban hành chương trình đào tạo các ngành, nghề; 4</w:t>
      </w:r>
      <w:r w:rsidRPr="00CC4A6E">
        <w:rPr>
          <w:rFonts w:asciiTheme="majorHAnsi" w:hAnsiTheme="majorHAnsi" w:cstheme="majorHAnsi"/>
          <w:bCs/>
          <w:i/>
          <w:lang w:val="nb-NO"/>
        </w:rPr>
        <w:t xml:space="preserve">.11.05 – Chương trình đào tạo các ngành, nghề của trường; </w:t>
      </w:r>
      <w:r w:rsidRPr="00CC4A6E">
        <w:rPr>
          <w:rFonts w:asciiTheme="majorHAnsi" w:hAnsiTheme="majorHAnsi" w:cstheme="majorHAnsi"/>
          <w:i/>
        </w:rPr>
        <w:t>4.11.06 – Bản in các giáo trình của các môn học).</w:t>
      </w:r>
    </w:p>
    <w:p w:rsidR="00E9415C" w:rsidRPr="00CC4A6E" w:rsidRDefault="00E9415C" w:rsidP="00701A41">
      <w:pPr>
        <w:spacing w:before="60" w:after="60" w:line="288" w:lineRule="auto"/>
        <w:ind w:firstLine="567"/>
        <w:jc w:val="both"/>
        <w:rPr>
          <w:rFonts w:asciiTheme="majorHAnsi" w:hAnsiTheme="majorHAnsi" w:cstheme="majorHAnsi"/>
          <w:i/>
        </w:rPr>
      </w:pPr>
      <w:r w:rsidRPr="00CC4A6E">
        <w:rPr>
          <w:rFonts w:asciiTheme="majorHAnsi" w:hAnsiTheme="majorHAnsi" w:cstheme="majorHAnsi"/>
          <w:lang w:val="pt-BR"/>
        </w:rPr>
        <w:t xml:space="preserve">Các giáo trình môn học </w:t>
      </w:r>
      <w:r w:rsidRPr="00CC4A6E">
        <w:rPr>
          <w:rFonts w:asciiTheme="majorHAnsi" w:hAnsiTheme="majorHAnsi" w:cstheme="majorHAnsi"/>
        </w:rPr>
        <w:t xml:space="preserve">ngành công nghệ chế tạo máy </w:t>
      </w:r>
      <w:r w:rsidRPr="00CC4A6E">
        <w:rPr>
          <w:rFonts w:asciiTheme="majorHAnsi" w:hAnsiTheme="majorHAnsi" w:cstheme="majorHAnsi"/>
          <w:lang w:val="pt-BR"/>
        </w:rPr>
        <w:t xml:space="preserve">của trường được đưa ra nhận xét, đánh giá tại các buổi thảo luận chuyên môn và thông qua ở các khoa Cơ khí, tổ bộ môn của khoa về mức độ giáo trình cụ thể hoá được các yêu cầu về nội dung kiến thức, kỹ năng cần đạt trong chương trình đào tạo </w:t>
      </w:r>
      <w:r w:rsidRPr="00CC4A6E">
        <w:rPr>
          <w:rFonts w:asciiTheme="majorHAnsi" w:hAnsiTheme="majorHAnsi" w:cstheme="majorHAnsi"/>
        </w:rPr>
        <w:t xml:space="preserve">ngành công nghệ chế tạo máy, tạo điều kiện để giảng viên, giáo viên và SV sử dụng nhiều </w:t>
      </w:r>
      <w:r w:rsidRPr="00CC4A6E">
        <w:rPr>
          <w:rFonts w:asciiTheme="majorHAnsi" w:hAnsiTheme="majorHAnsi" w:cstheme="majorHAnsi"/>
        </w:rPr>
        <w:lastRenderedPageBreak/>
        <w:t xml:space="preserve">phương pháp dạy học tích cực nhằm giúp SV nắm vững các nội dung kiến thức và phát huy các kỹ năng trong học tập; đồng thời giúp giáo viên thay đổi nhận thức, tiếp tục tăng cường đổi mới phương pháp giảng dạy. </w:t>
      </w:r>
      <w:r w:rsidRPr="00CC4A6E">
        <w:rPr>
          <w:rFonts w:asciiTheme="majorHAnsi" w:hAnsiTheme="majorHAnsi" w:cstheme="majorHAnsi"/>
          <w:lang w:val="pt-BR"/>
        </w:rPr>
        <w:t xml:space="preserve">Định kỳ mỗi năm, </w:t>
      </w:r>
      <w:r w:rsidRPr="00CC4A6E">
        <w:rPr>
          <w:rFonts w:asciiTheme="majorHAnsi" w:hAnsiTheme="majorHAnsi" w:cstheme="majorHAnsi"/>
        </w:rPr>
        <w:t>trường</w:t>
      </w:r>
      <w:r w:rsidRPr="00CC4A6E">
        <w:rPr>
          <w:rFonts w:asciiTheme="majorHAnsi" w:hAnsiTheme="majorHAnsi" w:cstheme="majorHAnsi"/>
          <w:lang w:val="pt-BR"/>
        </w:rPr>
        <w:t xml:space="preserve"> thu thập ý kiến nhận xét đánh giá của </w:t>
      </w:r>
      <w:r w:rsidRPr="00CC4A6E">
        <w:rPr>
          <w:rFonts w:asciiTheme="majorHAnsi" w:hAnsiTheme="majorHAnsi" w:cstheme="majorHAnsi"/>
          <w:lang w:val="vi-VN"/>
        </w:rPr>
        <w:t>g</w:t>
      </w:r>
      <w:r w:rsidRPr="00CC4A6E">
        <w:rPr>
          <w:rFonts w:asciiTheme="majorHAnsi" w:hAnsiTheme="majorHAnsi" w:cstheme="majorHAnsi"/>
        </w:rPr>
        <w:t>iảng viên, giáo viên và SV</w:t>
      </w:r>
      <w:r w:rsidRPr="00CC4A6E">
        <w:rPr>
          <w:rFonts w:asciiTheme="majorHAnsi" w:hAnsiTheme="majorHAnsi" w:cstheme="majorHAnsi"/>
          <w:lang w:val="pt-BR"/>
        </w:rPr>
        <w:t xml:space="preserve"> về mức độ tạo điều kiện phù hợp để thực hiện phương pháp dạy học tích cực của giáo trình đào tạo và có tổng kết rút kinh nghiệm. </w:t>
      </w:r>
      <w:r w:rsidRPr="00CC4A6E">
        <w:rPr>
          <w:rFonts w:asciiTheme="majorHAnsi" w:hAnsiTheme="majorHAnsi" w:cstheme="majorHAnsi"/>
          <w:i/>
          <w:lang w:val="vi-VN"/>
        </w:rPr>
        <w:t>(</w:t>
      </w:r>
      <w:r w:rsidRPr="00CC4A6E">
        <w:rPr>
          <w:rFonts w:asciiTheme="majorHAnsi" w:hAnsiTheme="majorHAnsi" w:cstheme="majorHAnsi"/>
          <w:i/>
        </w:rPr>
        <w:t>4.11.07</w:t>
      </w:r>
      <w:r w:rsidRPr="00CC4A6E">
        <w:rPr>
          <w:rFonts w:asciiTheme="majorHAnsi" w:hAnsiTheme="majorHAnsi" w:cstheme="majorHAnsi"/>
          <w:i/>
          <w:lang w:val="vi-VN"/>
        </w:rPr>
        <w:t xml:space="preserve">- Danh mục các giáo trình các môn học các </w:t>
      </w:r>
      <w:r w:rsidRPr="00CC4A6E">
        <w:rPr>
          <w:rFonts w:asciiTheme="majorHAnsi" w:hAnsiTheme="majorHAnsi" w:cstheme="majorHAnsi"/>
          <w:i/>
        </w:rPr>
        <w:t xml:space="preserve">ngành, </w:t>
      </w:r>
      <w:r w:rsidRPr="00CC4A6E">
        <w:rPr>
          <w:rFonts w:asciiTheme="majorHAnsi" w:hAnsiTheme="majorHAnsi" w:cstheme="majorHAnsi"/>
          <w:i/>
          <w:lang w:val="vi-VN"/>
        </w:rPr>
        <w:t>nghề</w:t>
      </w:r>
      <w:r w:rsidRPr="00CC4A6E">
        <w:rPr>
          <w:rFonts w:asciiTheme="majorHAnsi" w:hAnsiTheme="majorHAnsi" w:cstheme="majorHAnsi"/>
          <w:i/>
        </w:rPr>
        <w:t xml:space="preserve">; 4.11.08 </w:t>
      </w:r>
      <w:r w:rsidRPr="00CC4A6E">
        <w:rPr>
          <w:rFonts w:asciiTheme="majorHAnsi" w:hAnsiTheme="majorHAnsi" w:cstheme="majorHAnsi"/>
          <w:i/>
          <w:lang w:val="vi-VN"/>
        </w:rPr>
        <w:t xml:space="preserve">– Kế hoạch </w:t>
      </w:r>
      <w:r w:rsidRPr="00CC4A6E">
        <w:rPr>
          <w:rFonts w:asciiTheme="majorHAnsi" w:hAnsiTheme="majorHAnsi" w:cstheme="majorHAnsi"/>
          <w:i/>
        </w:rPr>
        <w:t>về việc khảo sát lấy ý kiến phản hồi đối với hoạt động đào tạo; 4.11.09</w:t>
      </w:r>
      <w:r w:rsidRPr="00CC4A6E">
        <w:rPr>
          <w:rFonts w:asciiTheme="majorHAnsi" w:hAnsiTheme="majorHAnsi" w:cstheme="majorHAnsi"/>
          <w:i/>
          <w:lang w:val="vi-VN"/>
        </w:rPr>
        <w:t xml:space="preserve">- Phiếu khảo sát thu thập ý kiến đánh giá của </w:t>
      </w:r>
      <w:r w:rsidRPr="00CC4A6E">
        <w:rPr>
          <w:rFonts w:asciiTheme="majorHAnsi" w:hAnsiTheme="majorHAnsi" w:cstheme="majorHAnsi"/>
          <w:i/>
        </w:rPr>
        <w:t xml:space="preserve">sinh viên tốt nghiệp, nhà giáo, cán bộ quản lý, cơ quan, doanh nghiệp </w:t>
      </w:r>
      <w:r w:rsidRPr="00CC4A6E">
        <w:rPr>
          <w:rFonts w:asciiTheme="majorHAnsi" w:hAnsiTheme="majorHAnsi" w:cstheme="majorHAnsi"/>
          <w:i/>
          <w:lang w:val="vi-VN"/>
        </w:rPr>
        <w:t>về giáo trình đào tạo</w:t>
      </w:r>
      <w:r w:rsidRPr="00CC4A6E">
        <w:rPr>
          <w:rFonts w:asciiTheme="majorHAnsi" w:hAnsiTheme="majorHAnsi" w:cstheme="majorHAnsi"/>
          <w:i/>
        </w:rPr>
        <w:t>; 4.11.10</w:t>
      </w:r>
      <w:r w:rsidRPr="00CC4A6E">
        <w:rPr>
          <w:rFonts w:asciiTheme="majorHAnsi" w:hAnsiTheme="majorHAnsi" w:cstheme="majorHAnsi"/>
          <w:i/>
          <w:lang w:val="vi-VN"/>
        </w:rPr>
        <w:t>-</w:t>
      </w:r>
      <w:r w:rsidRPr="00CC4A6E">
        <w:rPr>
          <w:rFonts w:asciiTheme="majorHAnsi" w:hAnsiTheme="majorHAnsi" w:cstheme="majorHAnsi"/>
          <w:i/>
        </w:rPr>
        <w:t xml:space="preserve"> </w:t>
      </w:r>
      <w:r w:rsidRPr="00CC4A6E">
        <w:rPr>
          <w:rFonts w:asciiTheme="majorHAnsi" w:hAnsiTheme="majorHAnsi" w:cstheme="majorHAnsi"/>
          <w:i/>
          <w:lang w:val="vi-VN"/>
        </w:rPr>
        <w:t xml:space="preserve">Bảng tổng hợp kết quả khảo sát thu thập ý kiến đánh giá của </w:t>
      </w:r>
      <w:r w:rsidRPr="00CC4A6E">
        <w:rPr>
          <w:rFonts w:asciiTheme="majorHAnsi" w:hAnsiTheme="majorHAnsi" w:cstheme="majorHAnsi"/>
          <w:i/>
        </w:rPr>
        <w:t xml:space="preserve">nhà giáo, cán bộ quản lý, cơ quan, doanh nghiệp, sinh viên tốt nghiệp </w:t>
      </w:r>
      <w:r w:rsidRPr="00CC4A6E">
        <w:rPr>
          <w:rFonts w:asciiTheme="majorHAnsi" w:hAnsiTheme="majorHAnsi" w:cstheme="majorHAnsi"/>
          <w:i/>
          <w:lang w:val="vi-VN"/>
        </w:rPr>
        <w:t>về giáo trình đào tạo)</w:t>
      </w:r>
      <w:r w:rsidRPr="00CC4A6E">
        <w:rPr>
          <w:rFonts w:asciiTheme="majorHAnsi" w:hAnsiTheme="majorHAnsi" w:cstheme="majorHAnsi"/>
          <w:i/>
        </w:rPr>
        <w:t>.</w:t>
      </w:r>
    </w:p>
    <w:p w:rsidR="00E9415C" w:rsidRPr="00CC4A6E" w:rsidRDefault="00E9415C" w:rsidP="00701A41">
      <w:pPr>
        <w:spacing w:before="60" w:after="60" w:line="312" w:lineRule="auto"/>
        <w:ind w:firstLine="720"/>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E9415C" w:rsidRPr="00CC4A6E" w:rsidRDefault="00E9415C" w:rsidP="00701A41">
      <w:pPr>
        <w:tabs>
          <w:tab w:val="left" w:pos="960"/>
        </w:tabs>
        <w:spacing w:before="60" w:after="60" w:line="312" w:lineRule="auto"/>
        <w:jc w:val="both"/>
        <w:rPr>
          <w:rFonts w:asciiTheme="majorHAnsi" w:hAnsiTheme="majorHAnsi" w:cstheme="majorHAnsi"/>
          <w:spacing w:val="-10"/>
          <w:lang w:val="pt-BR"/>
        </w:rPr>
      </w:pPr>
      <w:r w:rsidRPr="00CC4A6E">
        <w:rPr>
          <w:rFonts w:asciiTheme="majorHAnsi" w:hAnsiTheme="majorHAnsi" w:cstheme="majorHAnsi"/>
          <w:b/>
          <w:spacing w:val="-10"/>
          <w:lang w:val="pt-BR"/>
        </w:rPr>
        <w:t>Tiêu chuẩn 4.12:</w:t>
      </w:r>
      <w:r w:rsidRPr="00CC4A6E">
        <w:rPr>
          <w:rFonts w:asciiTheme="majorHAnsi" w:hAnsiTheme="majorHAnsi" w:cstheme="majorHAnsi"/>
          <w:lang w:val="nl-NL"/>
        </w:rPr>
        <w:t xml:space="preserve"> </w:t>
      </w:r>
      <w:r w:rsidRPr="00CC4A6E">
        <w:rPr>
          <w:rFonts w:asciiTheme="majorHAnsi" w:hAnsiTheme="majorHAnsi" w:cstheme="majorHAnsi"/>
          <w:spacing w:val="-10"/>
          <w:lang w:val="pt-BR"/>
        </w:rPr>
        <w:t>Nội dung giáo trình đảm bảo phù hợp với công nghệ trong sản xuất, kinh doanh, dịch vụ.</w:t>
      </w:r>
    </w:p>
    <w:p w:rsidR="00E9415C" w:rsidRPr="00CC4A6E" w:rsidRDefault="00E9415C" w:rsidP="00701A41">
      <w:pPr>
        <w:spacing w:before="60" w:after="60" w:line="288" w:lineRule="auto"/>
        <w:jc w:val="both"/>
        <w:rPr>
          <w:rFonts w:asciiTheme="majorHAnsi" w:hAnsiTheme="majorHAnsi" w:cstheme="majorHAnsi"/>
          <w:b/>
          <w:lang w:val="pt-BR"/>
        </w:rPr>
      </w:pPr>
      <w:r w:rsidRPr="00CC4A6E">
        <w:rPr>
          <w:rFonts w:asciiTheme="majorHAnsi" w:hAnsiTheme="majorHAnsi" w:cstheme="majorHAnsi"/>
          <w:b/>
          <w:lang w:val="pt-BR"/>
        </w:rPr>
        <w:tab/>
        <w:t>Mô tả</w:t>
      </w:r>
    </w:p>
    <w:p w:rsidR="00E9415C" w:rsidRPr="00CC4A6E" w:rsidRDefault="00E9415C" w:rsidP="00701A41">
      <w:pPr>
        <w:spacing w:before="60" w:after="60" w:line="288" w:lineRule="auto"/>
        <w:ind w:firstLine="720"/>
        <w:jc w:val="both"/>
        <w:rPr>
          <w:rFonts w:asciiTheme="majorHAnsi" w:hAnsiTheme="majorHAnsi" w:cstheme="majorHAnsi"/>
          <w:lang w:val="pt-BR"/>
        </w:rPr>
      </w:pPr>
      <w:r w:rsidRPr="00CC4A6E">
        <w:rPr>
          <w:rFonts w:asciiTheme="majorHAnsi" w:hAnsiTheme="majorHAnsi" w:cstheme="majorHAnsi"/>
          <w:lang w:val="pt-BR"/>
        </w:rPr>
        <w:t xml:space="preserve">Hằng năm trường có kế hoạch thực hiện việc lấy ý kiến của đơn vị sử dụng lao động và người tốt nghiệp về mức độ phù hợp của giáo trình đào tạo </w:t>
      </w:r>
      <w:r w:rsidRPr="00CC4A6E">
        <w:rPr>
          <w:rFonts w:asciiTheme="majorHAnsi" w:hAnsiTheme="majorHAnsi" w:cstheme="majorHAnsi"/>
        </w:rPr>
        <w:t>với</w:t>
      </w:r>
      <w:r w:rsidRPr="00CC4A6E">
        <w:rPr>
          <w:rFonts w:asciiTheme="majorHAnsi" w:hAnsiTheme="majorHAnsi" w:cstheme="majorHAnsi"/>
          <w:spacing w:val="38"/>
        </w:rPr>
        <w:t xml:space="preserve"> </w:t>
      </w:r>
      <w:r w:rsidRPr="00CC4A6E">
        <w:rPr>
          <w:rFonts w:asciiTheme="majorHAnsi" w:hAnsiTheme="majorHAnsi" w:cstheme="majorHAnsi"/>
        </w:rPr>
        <w:t>công</w:t>
      </w:r>
      <w:r w:rsidRPr="00CC4A6E">
        <w:rPr>
          <w:rFonts w:asciiTheme="majorHAnsi" w:hAnsiTheme="majorHAnsi" w:cstheme="majorHAnsi"/>
          <w:spacing w:val="35"/>
        </w:rPr>
        <w:t xml:space="preserve"> </w:t>
      </w:r>
      <w:r w:rsidRPr="00CC4A6E">
        <w:rPr>
          <w:rFonts w:asciiTheme="majorHAnsi" w:hAnsiTheme="majorHAnsi" w:cstheme="majorHAnsi"/>
        </w:rPr>
        <w:t>nghệ</w:t>
      </w:r>
      <w:r w:rsidRPr="00CC4A6E">
        <w:rPr>
          <w:rFonts w:asciiTheme="majorHAnsi" w:hAnsiTheme="majorHAnsi" w:cstheme="majorHAnsi"/>
          <w:spacing w:val="23"/>
        </w:rPr>
        <w:t xml:space="preserve"> </w:t>
      </w:r>
      <w:r w:rsidRPr="00CC4A6E">
        <w:rPr>
          <w:rFonts w:asciiTheme="majorHAnsi" w:hAnsiTheme="majorHAnsi" w:cstheme="majorHAnsi"/>
        </w:rPr>
        <w:t>trong</w:t>
      </w:r>
      <w:r w:rsidRPr="00CC4A6E">
        <w:rPr>
          <w:rFonts w:asciiTheme="majorHAnsi" w:hAnsiTheme="majorHAnsi" w:cstheme="majorHAnsi"/>
          <w:spacing w:val="52"/>
        </w:rPr>
        <w:t xml:space="preserve"> </w:t>
      </w:r>
      <w:r w:rsidRPr="00CC4A6E">
        <w:rPr>
          <w:rFonts w:asciiTheme="majorHAnsi" w:hAnsiTheme="majorHAnsi" w:cstheme="majorHAnsi"/>
          <w:spacing w:val="-1"/>
        </w:rPr>
        <w:t>sản</w:t>
      </w:r>
      <w:r w:rsidRPr="00CC4A6E">
        <w:rPr>
          <w:rFonts w:asciiTheme="majorHAnsi" w:hAnsiTheme="majorHAnsi" w:cstheme="majorHAnsi"/>
          <w:spacing w:val="54"/>
        </w:rPr>
        <w:t xml:space="preserve"> </w:t>
      </w:r>
      <w:r w:rsidRPr="00CC4A6E">
        <w:rPr>
          <w:rFonts w:asciiTheme="majorHAnsi" w:hAnsiTheme="majorHAnsi" w:cstheme="majorHAnsi"/>
        </w:rPr>
        <w:t>xuất,</w:t>
      </w:r>
      <w:r w:rsidRPr="00CC4A6E">
        <w:rPr>
          <w:rFonts w:asciiTheme="majorHAnsi" w:hAnsiTheme="majorHAnsi" w:cstheme="majorHAnsi"/>
          <w:spacing w:val="55"/>
        </w:rPr>
        <w:t xml:space="preserve"> </w:t>
      </w:r>
      <w:r w:rsidRPr="00CC4A6E">
        <w:rPr>
          <w:rFonts w:asciiTheme="majorHAnsi" w:hAnsiTheme="majorHAnsi" w:cstheme="majorHAnsi"/>
          <w:spacing w:val="-1"/>
        </w:rPr>
        <w:t>kinh</w:t>
      </w:r>
      <w:r w:rsidRPr="00CC4A6E">
        <w:rPr>
          <w:rFonts w:asciiTheme="majorHAnsi" w:hAnsiTheme="majorHAnsi" w:cstheme="majorHAnsi"/>
          <w:spacing w:val="25"/>
        </w:rPr>
        <w:t xml:space="preserve"> </w:t>
      </w:r>
      <w:r w:rsidRPr="00CC4A6E">
        <w:rPr>
          <w:rFonts w:asciiTheme="majorHAnsi" w:hAnsiTheme="majorHAnsi" w:cstheme="majorHAnsi"/>
          <w:spacing w:val="-1"/>
        </w:rPr>
        <w:t>doanh,</w:t>
      </w:r>
      <w:r w:rsidRPr="00CC4A6E">
        <w:rPr>
          <w:rFonts w:asciiTheme="majorHAnsi" w:hAnsiTheme="majorHAnsi" w:cstheme="majorHAnsi"/>
        </w:rPr>
        <w:t xml:space="preserve"> dịch vụ</w:t>
      </w:r>
      <w:r w:rsidRPr="00CC4A6E">
        <w:rPr>
          <w:rFonts w:asciiTheme="majorHAnsi" w:hAnsiTheme="majorHAnsi" w:cstheme="majorHAnsi"/>
          <w:lang w:val="pt-BR"/>
        </w:rPr>
        <w:t xml:space="preserve"> </w:t>
      </w:r>
      <w:r w:rsidRPr="00CC4A6E">
        <w:rPr>
          <w:rFonts w:asciiTheme="majorHAnsi" w:hAnsiTheme="majorHAnsi" w:cstheme="majorHAnsi"/>
          <w:i/>
          <w:lang w:val="pt-BR"/>
        </w:rPr>
        <w:t>(4.12.01-</w:t>
      </w:r>
      <w:r w:rsidRPr="00CC4A6E">
        <w:rPr>
          <w:rFonts w:asciiTheme="majorHAnsi" w:hAnsiTheme="majorHAnsi" w:cstheme="majorHAnsi"/>
          <w:i/>
          <w:lang w:val="vi-VN"/>
        </w:rPr>
        <w:t xml:space="preserve"> Kế hoạch </w:t>
      </w:r>
      <w:r w:rsidRPr="00CC4A6E">
        <w:rPr>
          <w:rFonts w:asciiTheme="majorHAnsi" w:hAnsiTheme="majorHAnsi" w:cstheme="majorHAnsi"/>
          <w:i/>
        </w:rPr>
        <w:t>về việc khảo sát lấy ý kiến phản hồi đối với hoạt động đào tạo</w:t>
      </w:r>
      <w:r w:rsidRPr="00CC4A6E">
        <w:rPr>
          <w:rFonts w:asciiTheme="majorHAnsi" w:hAnsiTheme="majorHAnsi" w:cstheme="majorHAnsi"/>
          <w:i/>
          <w:lang w:val="pt-BR"/>
        </w:rPr>
        <w:t>)</w:t>
      </w:r>
      <w:r w:rsidRPr="00CC4A6E">
        <w:rPr>
          <w:rFonts w:asciiTheme="majorHAnsi" w:hAnsiTheme="majorHAnsi" w:cstheme="majorHAnsi"/>
          <w:lang w:val="pt-BR"/>
        </w:rPr>
        <w:t xml:space="preserve">. Thông qua các phiếu khảo sát để lấy ý kiến </w:t>
      </w:r>
      <w:r w:rsidRPr="00CC4A6E">
        <w:rPr>
          <w:rFonts w:asciiTheme="majorHAnsi" w:hAnsiTheme="majorHAnsi" w:cstheme="majorHAnsi"/>
        </w:rPr>
        <w:t>của đơn vị sử dụng lao động, người tốt nghiệp được lấy ý kiến về mức độ phù hợp của giáo trình đào tạo các môn học của ngành công nghệ chế tạo máy</w:t>
      </w:r>
      <w:r w:rsidRPr="00CC4A6E">
        <w:rPr>
          <w:rFonts w:asciiTheme="majorHAnsi" w:hAnsiTheme="majorHAnsi" w:cstheme="majorHAnsi"/>
          <w:i/>
        </w:rPr>
        <w:t xml:space="preserve"> </w:t>
      </w:r>
      <w:r w:rsidRPr="00CC4A6E">
        <w:rPr>
          <w:rFonts w:asciiTheme="majorHAnsi" w:hAnsiTheme="majorHAnsi" w:cstheme="majorHAnsi"/>
          <w:i/>
          <w:lang w:val="pt-BR"/>
        </w:rPr>
        <w:t>(</w:t>
      </w:r>
      <w:r w:rsidRPr="00CC4A6E">
        <w:rPr>
          <w:rFonts w:asciiTheme="majorHAnsi" w:hAnsiTheme="majorHAnsi" w:cstheme="majorHAnsi"/>
          <w:i/>
        </w:rPr>
        <w:t xml:space="preserve">4.12.02 – </w:t>
      </w:r>
      <w:r w:rsidRPr="00CC4A6E">
        <w:rPr>
          <w:rFonts w:asciiTheme="majorHAnsi" w:hAnsiTheme="majorHAnsi" w:cstheme="majorHAnsi"/>
          <w:i/>
          <w:lang w:val="vi-VN"/>
        </w:rPr>
        <w:t xml:space="preserve">Phiếu khảo sát thu thập ý kiến đánh giá của </w:t>
      </w:r>
      <w:r w:rsidRPr="00CC4A6E">
        <w:rPr>
          <w:rFonts w:asciiTheme="majorHAnsi" w:hAnsiTheme="majorHAnsi" w:cstheme="majorHAnsi"/>
          <w:i/>
        </w:rPr>
        <w:t xml:space="preserve">sinh viên tốt nghiệp, cơ quan, doanh nghiệp </w:t>
      </w:r>
      <w:r w:rsidRPr="00CC4A6E">
        <w:rPr>
          <w:rFonts w:asciiTheme="majorHAnsi" w:hAnsiTheme="majorHAnsi" w:cstheme="majorHAnsi"/>
          <w:i/>
          <w:lang w:val="vi-VN"/>
        </w:rPr>
        <w:t>về giáo trình đào tạ</w:t>
      </w:r>
      <w:r w:rsidRPr="00CC4A6E">
        <w:rPr>
          <w:rFonts w:asciiTheme="majorHAnsi" w:hAnsiTheme="majorHAnsi" w:cstheme="majorHAnsi"/>
          <w:i/>
        </w:rPr>
        <w:t>o)</w:t>
      </w:r>
      <w:r w:rsidRPr="00CC4A6E">
        <w:rPr>
          <w:rFonts w:asciiTheme="majorHAnsi" w:hAnsiTheme="majorHAnsi" w:cstheme="majorHAnsi"/>
        </w:rPr>
        <w:t xml:space="preserve"> </w:t>
      </w:r>
      <w:r w:rsidRPr="00CC4A6E">
        <w:rPr>
          <w:rFonts w:asciiTheme="majorHAnsi" w:hAnsiTheme="majorHAnsi" w:cstheme="majorHAnsi"/>
          <w:i/>
        </w:rPr>
        <w:t>(4.12.03 – Danh sách cán bộ khoa học kỹ thuật của đơn vị sử dụng lao động, người tốt nghiệp được lấy ý kiến</w:t>
      </w:r>
      <w:r w:rsidRPr="00CC4A6E">
        <w:rPr>
          <w:rFonts w:asciiTheme="majorHAnsi" w:hAnsiTheme="majorHAnsi" w:cstheme="majorHAnsi"/>
        </w:rPr>
        <w:t>). Khoa Cơ khí</w:t>
      </w:r>
      <w:r w:rsidRPr="00CC4A6E">
        <w:rPr>
          <w:rFonts w:asciiTheme="majorHAnsi" w:hAnsiTheme="majorHAnsi" w:cstheme="majorHAnsi"/>
          <w:i/>
        </w:rPr>
        <w:t xml:space="preserve"> </w:t>
      </w:r>
      <w:r w:rsidRPr="00CC4A6E">
        <w:rPr>
          <w:rFonts w:asciiTheme="majorHAnsi" w:hAnsiTheme="majorHAnsi" w:cstheme="majorHAnsi"/>
        </w:rPr>
        <w:t>thực hiện</w:t>
      </w:r>
      <w:r w:rsidRPr="00CC4A6E">
        <w:rPr>
          <w:rFonts w:asciiTheme="majorHAnsi" w:hAnsiTheme="majorHAnsi" w:cstheme="majorHAnsi"/>
          <w:lang w:val="pt-BR"/>
        </w:rPr>
        <w:t xml:space="preserve"> tổng hợp các ý kiến phản hồi từ phiếu khảo sát để cập nhật và điều chỉnh giáo trình môn học </w:t>
      </w:r>
      <w:r w:rsidRPr="00CC4A6E">
        <w:rPr>
          <w:rFonts w:asciiTheme="majorHAnsi" w:hAnsiTheme="majorHAnsi" w:cstheme="majorHAnsi"/>
        </w:rPr>
        <w:t>ngành công nghệ chế tạo máy</w:t>
      </w:r>
      <w:r w:rsidRPr="00CC4A6E">
        <w:rPr>
          <w:rFonts w:asciiTheme="majorHAnsi" w:hAnsiTheme="majorHAnsi" w:cstheme="majorHAnsi"/>
          <w:lang w:val="pt-BR"/>
        </w:rPr>
        <w:t xml:space="preserve"> (</w:t>
      </w:r>
      <w:r w:rsidRPr="00CC4A6E">
        <w:rPr>
          <w:rFonts w:asciiTheme="majorHAnsi" w:hAnsiTheme="majorHAnsi" w:cstheme="majorHAnsi"/>
          <w:i/>
          <w:lang w:val="pt-BR"/>
        </w:rPr>
        <w:t>4.12.04 - Bảng tổng hợp</w:t>
      </w:r>
      <w:r w:rsidRPr="00CC4A6E">
        <w:rPr>
          <w:rFonts w:asciiTheme="majorHAnsi" w:hAnsiTheme="majorHAnsi" w:cstheme="majorHAnsi"/>
          <w:lang w:val="pt-BR"/>
        </w:rPr>
        <w:t xml:space="preserve"> </w:t>
      </w:r>
      <w:r w:rsidRPr="00CC4A6E">
        <w:rPr>
          <w:rFonts w:asciiTheme="majorHAnsi" w:hAnsiTheme="majorHAnsi" w:cstheme="majorHAnsi"/>
          <w:i/>
          <w:lang w:val="pt-BR"/>
        </w:rPr>
        <w:t>ý kiến của nhà giáo, cán bộ quản lý, cán bộ khoa học kỹ thuật, người tốt nghiệp về giáo trình đào tạo)</w:t>
      </w:r>
      <w:r w:rsidRPr="00CC4A6E">
        <w:rPr>
          <w:rFonts w:asciiTheme="majorHAnsi" w:hAnsiTheme="majorHAnsi" w:cstheme="majorHAnsi"/>
          <w:lang w:val="pt-BR"/>
        </w:rPr>
        <w:t>.</w:t>
      </w:r>
    </w:p>
    <w:p w:rsidR="004C23BE" w:rsidRPr="00CC4A6E" w:rsidRDefault="004C23BE" w:rsidP="00701A41">
      <w:pPr>
        <w:spacing w:before="60" w:after="60" w:line="288" w:lineRule="auto"/>
        <w:ind w:firstLine="720"/>
        <w:jc w:val="both"/>
        <w:rPr>
          <w:rFonts w:asciiTheme="majorHAnsi" w:hAnsiTheme="majorHAnsi" w:cstheme="majorHAnsi"/>
          <w:i/>
        </w:rPr>
      </w:pPr>
      <w:r w:rsidRPr="00CC4A6E">
        <w:rPr>
          <w:rFonts w:asciiTheme="majorHAnsi" w:hAnsiTheme="majorHAnsi" w:cstheme="majorHAnsi"/>
          <w:b/>
          <w:i/>
        </w:rPr>
        <w:t>Điểm tự đánh giá</w:t>
      </w:r>
      <w:r w:rsidRPr="00CC4A6E">
        <w:rPr>
          <w:rFonts w:asciiTheme="majorHAnsi" w:hAnsiTheme="majorHAnsi" w:cstheme="majorHAnsi"/>
        </w:rPr>
        <w:t>:</w:t>
      </w:r>
      <w:r w:rsidRPr="00CC4A6E">
        <w:rPr>
          <w:rFonts w:asciiTheme="majorHAnsi" w:hAnsiTheme="majorHAnsi" w:cstheme="majorHAnsi"/>
          <w:i/>
        </w:rPr>
        <w:t xml:space="preserve"> 02 điểm</w:t>
      </w:r>
    </w:p>
    <w:p w:rsidR="006672BC" w:rsidRPr="00CC4A6E" w:rsidRDefault="006672BC" w:rsidP="005C681A">
      <w:pPr>
        <w:pStyle w:val="Heading1"/>
        <w:spacing w:before="0" w:after="0" w:line="312" w:lineRule="auto"/>
        <w:rPr>
          <w:rFonts w:asciiTheme="majorHAnsi" w:hAnsiTheme="majorHAnsi" w:cstheme="majorHAnsi"/>
          <w:bCs w:val="0"/>
          <w:sz w:val="26"/>
          <w:szCs w:val="26"/>
          <w:lang w:val="pt-BR"/>
        </w:rPr>
      </w:pPr>
      <w:bookmarkStart w:id="1" w:name="_Toc9538964"/>
    </w:p>
    <w:p w:rsidR="006672BC" w:rsidRPr="00CC4A6E" w:rsidRDefault="006672BC" w:rsidP="005C681A">
      <w:pPr>
        <w:pStyle w:val="Heading1"/>
        <w:spacing w:before="0" w:after="0" w:line="312" w:lineRule="auto"/>
        <w:rPr>
          <w:rFonts w:asciiTheme="majorHAnsi" w:hAnsiTheme="majorHAnsi" w:cstheme="majorHAnsi"/>
          <w:bCs w:val="0"/>
          <w:sz w:val="26"/>
          <w:szCs w:val="26"/>
          <w:lang w:val="pt-BR"/>
        </w:rPr>
      </w:pPr>
    </w:p>
    <w:p w:rsidR="00E827B2" w:rsidRPr="00CC4A6E" w:rsidRDefault="00E827B2" w:rsidP="007054D2">
      <w:pPr>
        <w:rPr>
          <w:rFonts w:asciiTheme="majorHAnsi" w:hAnsiTheme="majorHAnsi" w:cstheme="majorHAnsi"/>
          <w:b/>
          <w:kern w:val="32"/>
          <w:sz w:val="26"/>
          <w:szCs w:val="26"/>
          <w:lang w:val="pt-BR" w:eastAsia="x-none"/>
        </w:rPr>
      </w:pPr>
    </w:p>
    <w:p w:rsidR="00AF1DD9" w:rsidRPr="00CC4A6E" w:rsidRDefault="00AF1DD9" w:rsidP="007054D2">
      <w:pPr>
        <w:rPr>
          <w:rFonts w:asciiTheme="majorHAnsi" w:hAnsiTheme="majorHAnsi" w:cstheme="majorHAnsi"/>
          <w:lang w:val="pt-BR" w:eastAsia="x-none"/>
        </w:rPr>
      </w:pPr>
    </w:p>
    <w:p w:rsidR="007054D2" w:rsidRPr="00CC4A6E" w:rsidRDefault="007054D2" w:rsidP="007054D2">
      <w:pPr>
        <w:rPr>
          <w:rFonts w:asciiTheme="majorHAnsi" w:hAnsiTheme="majorHAnsi" w:cstheme="majorHAnsi"/>
          <w:lang w:val="pt-BR" w:eastAsia="x-none"/>
        </w:rPr>
      </w:pPr>
    </w:p>
    <w:p w:rsidR="00E735DB" w:rsidRDefault="00E735DB" w:rsidP="005C681A">
      <w:pPr>
        <w:pStyle w:val="Heading1"/>
        <w:spacing w:before="0" w:after="0" w:line="312" w:lineRule="auto"/>
        <w:rPr>
          <w:rFonts w:asciiTheme="majorHAnsi" w:hAnsiTheme="majorHAnsi" w:cstheme="majorHAnsi"/>
          <w:bCs w:val="0"/>
          <w:sz w:val="26"/>
          <w:szCs w:val="26"/>
          <w:lang w:val="pt-BR"/>
        </w:rPr>
      </w:pPr>
    </w:p>
    <w:p w:rsidR="004755DD" w:rsidRPr="00CC4A6E" w:rsidRDefault="004755DD" w:rsidP="005C681A">
      <w:pPr>
        <w:pStyle w:val="Heading1"/>
        <w:spacing w:before="0" w:after="0" w:line="312" w:lineRule="auto"/>
        <w:rPr>
          <w:rFonts w:asciiTheme="majorHAnsi" w:hAnsiTheme="majorHAnsi" w:cstheme="majorHAnsi"/>
          <w:bCs w:val="0"/>
          <w:sz w:val="26"/>
          <w:szCs w:val="26"/>
          <w:lang w:val="pt-BR"/>
        </w:rPr>
      </w:pPr>
      <w:bookmarkStart w:id="2" w:name="_GoBack"/>
      <w:bookmarkEnd w:id="2"/>
      <w:r w:rsidRPr="00CC4A6E">
        <w:rPr>
          <w:rFonts w:asciiTheme="majorHAnsi" w:hAnsiTheme="majorHAnsi" w:cstheme="majorHAnsi"/>
          <w:bCs w:val="0"/>
          <w:sz w:val="26"/>
          <w:szCs w:val="26"/>
          <w:lang w:val="pt-BR"/>
        </w:rPr>
        <w:t xml:space="preserve">Phụ lục </w:t>
      </w:r>
      <w:r w:rsidR="004B13A3" w:rsidRPr="00CC4A6E">
        <w:rPr>
          <w:rFonts w:asciiTheme="majorHAnsi" w:hAnsiTheme="majorHAnsi" w:cstheme="majorHAnsi"/>
          <w:bCs w:val="0"/>
          <w:sz w:val="26"/>
          <w:szCs w:val="26"/>
          <w:lang w:val="pt-BR"/>
        </w:rPr>
        <w:t>5</w:t>
      </w:r>
      <w:r w:rsidRPr="00CC4A6E">
        <w:rPr>
          <w:rFonts w:asciiTheme="majorHAnsi" w:hAnsiTheme="majorHAnsi" w:cstheme="majorHAnsi"/>
          <w:b w:val="0"/>
          <w:bCs w:val="0"/>
          <w:sz w:val="26"/>
          <w:szCs w:val="26"/>
          <w:lang w:val="pt-BR"/>
        </w:rPr>
        <w:t xml:space="preserve">. </w:t>
      </w:r>
      <w:r w:rsidRPr="00CC4A6E">
        <w:rPr>
          <w:rFonts w:asciiTheme="majorHAnsi" w:hAnsiTheme="majorHAnsi" w:cstheme="majorHAnsi"/>
          <w:bCs w:val="0"/>
          <w:sz w:val="26"/>
          <w:szCs w:val="26"/>
          <w:lang w:val="pt-BR"/>
        </w:rPr>
        <w:t>Bảng mã minh chứng</w:t>
      </w:r>
      <w:bookmarkEnd w:id="1"/>
    </w:p>
    <w:p w:rsidR="004755DD" w:rsidRPr="00CC4A6E" w:rsidRDefault="004755DD" w:rsidP="005C681A">
      <w:pPr>
        <w:spacing w:line="312" w:lineRule="auto"/>
        <w:ind w:left="720"/>
        <w:jc w:val="center"/>
        <w:rPr>
          <w:rFonts w:asciiTheme="majorHAnsi" w:hAnsiTheme="majorHAnsi" w:cstheme="majorHAnsi"/>
          <w:b/>
          <w:bCs/>
          <w:sz w:val="26"/>
          <w:szCs w:val="26"/>
          <w:lang w:val="pt-BR"/>
        </w:rPr>
      </w:pPr>
      <w:r w:rsidRPr="00CC4A6E">
        <w:rPr>
          <w:rFonts w:asciiTheme="majorHAnsi" w:hAnsiTheme="majorHAnsi" w:cstheme="majorHAnsi"/>
          <w:b/>
          <w:bCs/>
          <w:sz w:val="26"/>
          <w:szCs w:val="26"/>
          <w:lang w:val="pt-BR"/>
        </w:rPr>
        <w:t>BẢNG MÃ MINH CHỨNG</w:t>
      </w:r>
    </w:p>
    <w:p w:rsidR="00793A83" w:rsidRPr="00CC4A6E" w:rsidRDefault="00793A83" w:rsidP="00664328">
      <w:pPr>
        <w:spacing w:line="312" w:lineRule="auto"/>
        <w:jc w:val="both"/>
        <w:rPr>
          <w:rFonts w:asciiTheme="majorHAnsi" w:hAnsiTheme="majorHAnsi" w:cstheme="majorHAnsi"/>
          <w:b/>
          <w:bCs/>
          <w:sz w:val="26"/>
          <w:szCs w:val="26"/>
          <w:lang w:val="pt-BR"/>
        </w:rP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CC4A6E" w:rsidRPr="00CC4A6E" w:rsidTr="00DD7297">
        <w:trPr>
          <w:trHeight w:val="1361"/>
          <w:tblHeader/>
        </w:trPr>
        <w:tc>
          <w:tcPr>
            <w:tcW w:w="675" w:type="dxa"/>
            <w:vMerge w:val="restart"/>
            <w:vAlign w:val="center"/>
            <w:hideMark/>
          </w:tcPr>
          <w:p w:rsidR="00BB1901" w:rsidRPr="00CC4A6E" w:rsidRDefault="00BB1901" w:rsidP="00DD7297">
            <w:pPr>
              <w:jc w:val="center"/>
              <w:rPr>
                <w:rFonts w:ascii="Times New Roman" w:hAnsi="Times New Roman"/>
                <w:b/>
                <w:bCs/>
                <w:i/>
                <w:sz w:val="24"/>
                <w:szCs w:val="24"/>
              </w:rPr>
            </w:pPr>
            <w:r w:rsidRPr="00CC4A6E">
              <w:rPr>
                <w:rFonts w:ascii="Times New Roman" w:hAnsi="Times New Roman"/>
                <w:b/>
                <w:bCs/>
                <w:i/>
                <w:sz w:val="24"/>
                <w:szCs w:val="24"/>
              </w:rPr>
              <w:t>TT</w:t>
            </w:r>
          </w:p>
        </w:tc>
        <w:tc>
          <w:tcPr>
            <w:tcW w:w="882" w:type="dxa"/>
            <w:vMerge w:val="restart"/>
            <w:vAlign w:val="center"/>
            <w:hideMark/>
          </w:tcPr>
          <w:p w:rsidR="00BB1901" w:rsidRPr="00CC4A6E" w:rsidRDefault="00BB1901" w:rsidP="00DD7297">
            <w:pPr>
              <w:jc w:val="center"/>
              <w:rPr>
                <w:rFonts w:ascii="Times New Roman" w:hAnsi="Times New Roman"/>
                <w:b/>
                <w:bCs/>
                <w:i/>
                <w:sz w:val="24"/>
                <w:szCs w:val="24"/>
              </w:rPr>
            </w:pPr>
            <w:r w:rsidRPr="00CC4A6E">
              <w:rPr>
                <w:rFonts w:ascii="Times New Roman" w:hAnsi="Times New Roman"/>
                <w:b/>
                <w:bCs/>
                <w:i/>
                <w:sz w:val="24"/>
                <w:szCs w:val="24"/>
              </w:rPr>
              <w:t>Tiêu chí</w:t>
            </w:r>
          </w:p>
        </w:tc>
        <w:tc>
          <w:tcPr>
            <w:tcW w:w="993" w:type="dxa"/>
            <w:vMerge w:val="restart"/>
            <w:vAlign w:val="center"/>
            <w:hideMark/>
          </w:tcPr>
          <w:p w:rsidR="00BB1901" w:rsidRPr="00CC4A6E" w:rsidRDefault="00BB1901" w:rsidP="00DD7297">
            <w:pPr>
              <w:jc w:val="center"/>
              <w:rPr>
                <w:rFonts w:ascii="Times New Roman" w:hAnsi="Times New Roman"/>
                <w:b/>
                <w:bCs/>
                <w:i/>
                <w:sz w:val="24"/>
                <w:szCs w:val="24"/>
              </w:rPr>
            </w:pPr>
            <w:r w:rsidRPr="00CC4A6E">
              <w:rPr>
                <w:rFonts w:ascii="Times New Roman" w:hAnsi="Times New Roman"/>
                <w:b/>
                <w:bCs/>
                <w:i/>
                <w:sz w:val="24"/>
                <w:szCs w:val="24"/>
              </w:rPr>
              <w:t>Tiêu chuẩn</w:t>
            </w:r>
          </w:p>
        </w:tc>
        <w:tc>
          <w:tcPr>
            <w:tcW w:w="1241" w:type="dxa"/>
            <w:vMerge w:val="restart"/>
            <w:vAlign w:val="center"/>
            <w:hideMark/>
          </w:tcPr>
          <w:p w:rsidR="00BB1901" w:rsidRPr="00CC4A6E" w:rsidRDefault="00BB1901" w:rsidP="00DD7297">
            <w:pPr>
              <w:jc w:val="center"/>
              <w:rPr>
                <w:rFonts w:ascii="Times New Roman" w:hAnsi="Times New Roman"/>
                <w:b/>
                <w:bCs/>
                <w:i/>
                <w:sz w:val="24"/>
                <w:szCs w:val="24"/>
              </w:rPr>
            </w:pPr>
            <w:r w:rsidRPr="00CC4A6E">
              <w:rPr>
                <w:rFonts w:ascii="Times New Roman" w:hAnsi="Times New Roman"/>
                <w:b/>
                <w:bCs/>
                <w:i/>
                <w:sz w:val="24"/>
                <w:szCs w:val="24"/>
              </w:rPr>
              <w:t>Mã minh chứng</w:t>
            </w:r>
          </w:p>
        </w:tc>
        <w:tc>
          <w:tcPr>
            <w:tcW w:w="1134" w:type="dxa"/>
            <w:vMerge w:val="restart"/>
            <w:vAlign w:val="center"/>
            <w:hideMark/>
          </w:tcPr>
          <w:p w:rsidR="00BB1901" w:rsidRPr="00CC4A6E" w:rsidRDefault="00BB1901" w:rsidP="00DD7297">
            <w:pPr>
              <w:jc w:val="center"/>
              <w:rPr>
                <w:rFonts w:ascii="Times New Roman" w:hAnsi="Times New Roman"/>
                <w:b/>
                <w:bCs/>
                <w:i/>
                <w:sz w:val="24"/>
                <w:szCs w:val="24"/>
              </w:rPr>
            </w:pPr>
            <w:r w:rsidRPr="00CC4A6E">
              <w:rPr>
                <w:rFonts w:ascii="Times New Roman" w:hAnsi="Times New Roman"/>
                <w:b/>
                <w:bCs/>
                <w:i/>
                <w:sz w:val="24"/>
                <w:szCs w:val="24"/>
              </w:rPr>
              <w:t>Minh chứng sử dụng chung</w:t>
            </w:r>
          </w:p>
        </w:tc>
        <w:tc>
          <w:tcPr>
            <w:tcW w:w="4961" w:type="dxa"/>
            <w:vMerge w:val="restart"/>
            <w:vAlign w:val="center"/>
            <w:hideMark/>
          </w:tcPr>
          <w:p w:rsidR="00BB1901" w:rsidRPr="00CC4A6E" w:rsidRDefault="00BB1901" w:rsidP="00DD7297">
            <w:pPr>
              <w:jc w:val="center"/>
              <w:rPr>
                <w:rFonts w:ascii="Times New Roman" w:hAnsi="Times New Roman"/>
                <w:b/>
                <w:bCs/>
                <w:i/>
                <w:sz w:val="24"/>
                <w:szCs w:val="24"/>
              </w:rPr>
            </w:pPr>
            <w:r w:rsidRPr="00CC4A6E">
              <w:rPr>
                <w:rFonts w:ascii="Times New Roman" w:hAnsi="Times New Roman"/>
                <w:b/>
                <w:bCs/>
                <w:i/>
                <w:sz w:val="24"/>
                <w:szCs w:val="24"/>
              </w:rPr>
              <w:t>Tên minh chứng</w:t>
            </w:r>
          </w:p>
        </w:tc>
      </w:tr>
      <w:tr w:rsidR="00CC4A6E" w:rsidRPr="00CC4A6E" w:rsidTr="00DD7297">
        <w:trPr>
          <w:trHeight w:val="281"/>
        </w:trPr>
        <w:tc>
          <w:tcPr>
            <w:tcW w:w="675" w:type="dxa"/>
            <w:vMerge/>
            <w:hideMark/>
          </w:tcPr>
          <w:p w:rsidR="00BB1901" w:rsidRPr="00CC4A6E" w:rsidRDefault="00BB1901" w:rsidP="00DD7297">
            <w:pPr>
              <w:jc w:val="center"/>
              <w:rPr>
                <w:rFonts w:ascii="Times New Roman" w:hAnsi="Times New Roman"/>
                <w:bCs/>
                <w:i/>
                <w:sz w:val="24"/>
                <w:szCs w:val="24"/>
              </w:rPr>
            </w:pPr>
          </w:p>
        </w:tc>
        <w:tc>
          <w:tcPr>
            <w:tcW w:w="882" w:type="dxa"/>
            <w:vMerge/>
            <w:hideMark/>
          </w:tcPr>
          <w:p w:rsidR="00BB1901" w:rsidRPr="00CC4A6E" w:rsidRDefault="00BB1901" w:rsidP="00DD7297">
            <w:pPr>
              <w:jc w:val="center"/>
              <w:rPr>
                <w:rFonts w:ascii="Times New Roman" w:hAnsi="Times New Roman"/>
                <w:bCs/>
                <w:i/>
                <w:sz w:val="24"/>
                <w:szCs w:val="24"/>
              </w:rPr>
            </w:pPr>
          </w:p>
        </w:tc>
        <w:tc>
          <w:tcPr>
            <w:tcW w:w="993" w:type="dxa"/>
            <w:vMerge/>
            <w:hideMark/>
          </w:tcPr>
          <w:p w:rsidR="00BB1901" w:rsidRPr="00CC4A6E" w:rsidRDefault="00BB1901" w:rsidP="00DD7297">
            <w:pPr>
              <w:jc w:val="center"/>
              <w:rPr>
                <w:rFonts w:ascii="Times New Roman" w:hAnsi="Times New Roman"/>
                <w:bCs/>
                <w:i/>
                <w:sz w:val="24"/>
                <w:szCs w:val="24"/>
              </w:rPr>
            </w:pPr>
          </w:p>
        </w:tc>
        <w:tc>
          <w:tcPr>
            <w:tcW w:w="1241" w:type="dxa"/>
            <w:vMerge/>
            <w:hideMark/>
          </w:tcPr>
          <w:p w:rsidR="00BB1901" w:rsidRPr="00CC4A6E" w:rsidRDefault="00BB1901" w:rsidP="00DD7297">
            <w:pPr>
              <w:rPr>
                <w:rFonts w:ascii="Times New Roman" w:hAnsi="Times New Roman"/>
                <w:bCs/>
                <w:i/>
                <w:sz w:val="24"/>
                <w:szCs w:val="24"/>
              </w:rPr>
            </w:pPr>
          </w:p>
        </w:tc>
        <w:tc>
          <w:tcPr>
            <w:tcW w:w="1134" w:type="dxa"/>
            <w:vMerge/>
            <w:hideMark/>
          </w:tcPr>
          <w:p w:rsidR="00BB1901" w:rsidRPr="00CC4A6E" w:rsidRDefault="00BB1901" w:rsidP="00DD7297">
            <w:pPr>
              <w:rPr>
                <w:rFonts w:ascii="Times New Roman" w:hAnsi="Times New Roman"/>
                <w:bCs/>
                <w:i/>
                <w:sz w:val="24"/>
                <w:szCs w:val="24"/>
              </w:rPr>
            </w:pPr>
          </w:p>
        </w:tc>
        <w:tc>
          <w:tcPr>
            <w:tcW w:w="4961" w:type="dxa"/>
            <w:vMerge/>
            <w:hideMark/>
          </w:tcPr>
          <w:p w:rsidR="00BB1901" w:rsidRPr="00CC4A6E" w:rsidRDefault="00BB1901" w:rsidP="00DD7297">
            <w:pPr>
              <w:jc w:val="both"/>
              <w:rPr>
                <w:rFonts w:ascii="Times New Roman" w:hAnsi="Times New Roman"/>
                <w:bCs/>
                <w:i/>
                <w:sz w:val="24"/>
                <w:szCs w:val="24"/>
              </w:rPr>
            </w:pPr>
          </w:p>
        </w:tc>
      </w:tr>
      <w:tr w:rsidR="00CC4A6E" w:rsidRPr="00CC4A6E" w:rsidTr="00DD7297">
        <w:trPr>
          <w:trHeight w:val="330"/>
        </w:trPr>
        <w:tc>
          <w:tcPr>
            <w:tcW w:w="675" w:type="dxa"/>
            <w:noWrap/>
            <w:vAlign w:val="center"/>
            <w:hideMark/>
          </w:tcPr>
          <w:p w:rsidR="00BB1901" w:rsidRPr="00CC4A6E" w:rsidRDefault="00BB1901"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BB1901" w:rsidRPr="00CC4A6E" w:rsidRDefault="00AF1DD9" w:rsidP="00DD7297">
            <w:pPr>
              <w:jc w:val="center"/>
              <w:rPr>
                <w:rFonts w:ascii="Times New Roman" w:hAnsi="Times New Roman"/>
                <w:i/>
                <w:color w:val="FF0000"/>
                <w:sz w:val="24"/>
                <w:szCs w:val="24"/>
              </w:rPr>
            </w:pPr>
            <w:r w:rsidRPr="00CC4A6E">
              <w:rPr>
                <w:rFonts w:ascii="Times New Roman" w:hAnsi="Times New Roman"/>
                <w:i/>
                <w:color w:val="FF0000"/>
                <w:sz w:val="24"/>
                <w:szCs w:val="24"/>
              </w:rPr>
              <w:t>1</w:t>
            </w:r>
          </w:p>
        </w:tc>
        <w:tc>
          <w:tcPr>
            <w:tcW w:w="993" w:type="dxa"/>
            <w:noWrap/>
            <w:vAlign w:val="center"/>
          </w:tcPr>
          <w:p w:rsidR="00BB1901" w:rsidRPr="00CC4A6E" w:rsidRDefault="00AF1DD9" w:rsidP="00DD7297">
            <w:pPr>
              <w:jc w:val="center"/>
              <w:rPr>
                <w:rFonts w:ascii="Times New Roman" w:hAnsi="Times New Roman"/>
                <w:i/>
                <w:color w:val="FF0000"/>
                <w:sz w:val="24"/>
                <w:szCs w:val="24"/>
              </w:rPr>
            </w:pPr>
            <w:r w:rsidRPr="00CC4A6E">
              <w:rPr>
                <w:rFonts w:ascii="Times New Roman" w:hAnsi="Times New Roman"/>
                <w:i/>
                <w:color w:val="FF0000"/>
                <w:sz w:val="24"/>
                <w:szCs w:val="24"/>
              </w:rPr>
              <w:t>1</w:t>
            </w:r>
          </w:p>
        </w:tc>
        <w:tc>
          <w:tcPr>
            <w:tcW w:w="1241" w:type="dxa"/>
            <w:noWrap/>
            <w:vAlign w:val="center"/>
          </w:tcPr>
          <w:p w:rsidR="00BB1901" w:rsidRPr="00CC4A6E" w:rsidRDefault="00BB1901" w:rsidP="00DD7297">
            <w:pPr>
              <w:jc w:val="center"/>
              <w:rPr>
                <w:rFonts w:ascii="Times New Roman" w:hAnsi="Times New Roman"/>
                <w:i/>
                <w:sz w:val="24"/>
                <w:szCs w:val="24"/>
              </w:rPr>
            </w:pPr>
          </w:p>
        </w:tc>
        <w:tc>
          <w:tcPr>
            <w:tcW w:w="1134" w:type="dxa"/>
            <w:noWrap/>
            <w:vAlign w:val="center"/>
          </w:tcPr>
          <w:p w:rsidR="00BB1901" w:rsidRPr="00CC4A6E" w:rsidRDefault="00BB1901" w:rsidP="00DD7297">
            <w:pPr>
              <w:jc w:val="center"/>
              <w:rPr>
                <w:rFonts w:ascii="Times New Roman" w:hAnsi="Times New Roman"/>
                <w:i/>
                <w:sz w:val="24"/>
                <w:szCs w:val="24"/>
              </w:rPr>
            </w:pPr>
          </w:p>
        </w:tc>
        <w:tc>
          <w:tcPr>
            <w:tcW w:w="4961" w:type="dxa"/>
            <w:noWrap/>
            <w:vAlign w:val="center"/>
          </w:tcPr>
          <w:p w:rsidR="00BB1901" w:rsidRPr="00CC4A6E" w:rsidRDefault="00BB1901" w:rsidP="00DD7297">
            <w:pPr>
              <w:jc w:val="both"/>
              <w:rPr>
                <w:rFonts w:ascii="Times New Roman" w:hAnsi="Times New Roman"/>
                <w:i/>
                <w:sz w:val="24"/>
                <w:szCs w:val="24"/>
              </w:rPr>
            </w:pPr>
          </w:p>
        </w:tc>
      </w:tr>
      <w:tr w:rsidR="00CC4A6E" w:rsidRPr="00CC4A6E" w:rsidTr="00DD7297">
        <w:trPr>
          <w:trHeight w:val="330"/>
        </w:trPr>
        <w:tc>
          <w:tcPr>
            <w:tcW w:w="675" w:type="dxa"/>
            <w:noWrap/>
            <w:vAlign w:val="center"/>
          </w:tcPr>
          <w:p w:rsidR="00BB1901" w:rsidRPr="00CC4A6E" w:rsidRDefault="00BB1901"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BB1901" w:rsidRPr="00CC4A6E" w:rsidRDefault="00AF1DD9" w:rsidP="00DD7297">
            <w:pPr>
              <w:jc w:val="center"/>
              <w:rPr>
                <w:rFonts w:ascii="Times New Roman" w:hAnsi="Times New Roman"/>
                <w:i/>
                <w:color w:val="FF0000"/>
                <w:sz w:val="24"/>
                <w:szCs w:val="24"/>
              </w:rPr>
            </w:pPr>
            <w:r w:rsidRPr="00CC4A6E">
              <w:rPr>
                <w:rFonts w:ascii="Times New Roman" w:hAnsi="Times New Roman"/>
                <w:i/>
                <w:color w:val="FF0000"/>
                <w:sz w:val="24"/>
                <w:szCs w:val="24"/>
              </w:rPr>
              <w:t>1</w:t>
            </w:r>
          </w:p>
        </w:tc>
        <w:tc>
          <w:tcPr>
            <w:tcW w:w="993" w:type="dxa"/>
            <w:noWrap/>
            <w:vAlign w:val="center"/>
          </w:tcPr>
          <w:p w:rsidR="00BB1901" w:rsidRPr="00CC4A6E" w:rsidRDefault="00AF1DD9" w:rsidP="00DD7297">
            <w:pPr>
              <w:jc w:val="center"/>
              <w:rPr>
                <w:rFonts w:ascii="Times New Roman" w:hAnsi="Times New Roman"/>
                <w:i/>
                <w:color w:val="FF0000"/>
                <w:sz w:val="24"/>
                <w:szCs w:val="24"/>
              </w:rPr>
            </w:pPr>
            <w:r w:rsidRPr="00CC4A6E">
              <w:rPr>
                <w:rFonts w:ascii="Times New Roman" w:hAnsi="Times New Roman"/>
                <w:i/>
                <w:color w:val="FF0000"/>
                <w:sz w:val="24"/>
                <w:szCs w:val="24"/>
              </w:rPr>
              <w:t>2</w:t>
            </w:r>
          </w:p>
        </w:tc>
        <w:tc>
          <w:tcPr>
            <w:tcW w:w="1241" w:type="dxa"/>
            <w:noWrap/>
            <w:vAlign w:val="center"/>
          </w:tcPr>
          <w:p w:rsidR="00BB1901" w:rsidRPr="00CC4A6E" w:rsidRDefault="00BB1901" w:rsidP="00DD7297">
            <w:pPr>
              <w:jc w:val="center"/>
              <w:rPr>
                <w:rFonts w:ascii="Times New Roman" w:hAnsi="Times New Roman"/>
                <w:i/>
                <w:sz w:val="24"/>
                <w:szCs w:val="24"/>
              </w:rPr>
            </w:pPr>
          </w:p>
        </w:tc>
        <w:tc>
          <w:tcPr>
            <w:tcW w:w="1134" w:type="dxa"/>
            <w:noWrap/>
            <w:vAlign w:val="center"/>
          </w:tcPr>
          <w:p w:rsidR="00BB1901" w:rsidRPr="00CC4A6E" w:rsidRDefault="00BB1901" w:rsidP="00DD7297">
            <w:pPr>
              <w:jc w:val="center"/>
              <w:rPr>
                <w:rFonts w:ascii="Times New Roman" w:hAnsi="Times New Roman"/>
                <w:i/>
                <w:sz w:val="24"/>
                <w:szCs w:val="24"/>
              </w:rPr>
            </w:pPr>
          </w:p>
        </w:tc>
        <w:tc>
          <w:tcPr>
            <w:tcW w:w="4961" w:type="dxa"/>
            <w:noWrap/>
            <w:vAlign w:val="center"/>
          </w:tcPr>
          <w:p w:rsidR="00BB1901" w:rsidRPr="00CC4A6E" w:rsidRDefault="00BB1901" w:rsidP="00DD7297">
            <w:pPr>
              <w:jc w:val="both"/>
              <w:rPr>
                <w:rFonts w:ascii="Times New Roman" w:hAnsi="Times New Roman"/>
                <w:i/>
                <w:sz w:val="24"/>
                <w:szCs w:val="24"/>
              </w:rPr>
            </w:pP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2</w:t>
            </w:r>
          </w:p>
        </w:tc>
        <w:tc>
          <w:tcPr>
            <w:tcW w:w="993"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1</w:t>
            </w: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nl-NL"/>
              </w:rPr>
              <w:t>2.1.01</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rPr>
            </w:pPr>
            <w:r w:rsidRPr="00CC4A6E">
              <w:rPr>
                <w:rFonts w:ascii="Times New Roman" w:hAnsi="Times New Roman"/>
                <w:i/>
                <w:sz w:val="24"/>
                <w:szCs w:val="24"/>
                <w:lang w:val="nl-NL"/>
              </w:rPr>
              <w:t>Đăng ký</w:t>
            </w:r>
            <w:r w:rsidRPr="00CC4A6E">
              <w:rPr>
                <w:rFonts w:ascii="Times New Roman" w:hAnsi="Times New Roman"/>
                <w:i/>
                <w:sz w:val="24"/>
                <w:szCs w:val="24"/>
                <w:lang w:val="vi-VN"/>
              </w:rPr>
              <w:t xml:space="preserve"> </w:t>
            </w:r>
            <w:r w:rsidRPr="00CC4A6E">
              <w:rPr>
                <w:rFonts w:ascii="Times New Roman" w:hAnsi="Times New Roman"/>
                <w:i/>
                <w:sz w:val="24"/>
                <w:szCs w:val="24"/>
                <w:lang w:val="nl-NL"/>
              </w:rPr>
              <w:t xml:space="preserve">xác định </w:t>
            </w:r>
            <w:r w:rsidRPr="00CC4A6E">
              <w:rPr>
                <w:rFonts w:ascii="Times New Roman" w:hAnsi="Times New Roman"/>
                <w:i/>
                <w:sz w:val="24"/>
                <w:szCs w:val="24"/>
                <w:lang w:val="vi-VN"/>
              </w:rPr>
              <w:t>chỉ tiêu tuyển sinh</w:t>
            </w: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nl-NL"/>
              </w:rPr>
              <w:t>2.2.02</w:t>
            </w:r>
            <w:r w:rsidRPr="00CC4A6E">
              <w:rPr>
                <w:rFonts w:ascii="Times New Roman" w:hAnsi="Times New Roman"/>
                <w:i/>
                <w:sz w:val="24"/>
                <w:szCs w:val="24"/>
                <w:lang w:val="vi-VN"/>
              </w:rPr>
              <w:t xml:space="preserve"> </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rPr>
            </w:pPr>
            <w:r w:rsidRPr="00CC4A6E">
              <w:rPr>
                <w:rFonts w:ascii="Times New Roman" w:hAnsi="Times New Roman"/>
                <w:i/>
                <w:sz w:val="24"/>
                <w:szCs w:val="24"/>
                <w:lang w:val="vi-VN"/>
              </w:rPr>
              <w:t>Quyết định thành lập Hội đồng tuyển sinh</w:t>
            </w: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nl-NL"/>
              </w:rPr>
              <w:t>2.1.03</w:t>
            </w:r>
            <w:r w:rsidRPr="00CC4A6E">
              <w:rPr>
                <w:rFonts w:ascii="Times New Roman" w:hAnsi="Times New Roman"/>
                <w:i/>
                <w:sz w:val="24"/>
                <w:szCs w:val="24"/>
                <w:lang w:val="vi-VN"/>
              </w:rPr>
              <w:t xml:space="preserve"> </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rPr>
            </w:pPr>
            <w:r w:rsidRPr="00CC4A6E">
              <w:rPr>
                <w:rFonts w:ascii="Times New Roman" w:hAnsi="Times New Roman"/>
                <w:i/>
                <w:sz w:val="24"/>
                <w:szCs w:val="24"/>
                <w:lang w:val="vi-VN"/>
              </w:rPr>
              <w:t>Quyết định</w:t>
            </w:r>
            <w:r w:rsidRPr="00CC4A6E">
              <w:rPr>
                <w:rFonts w:ascii="Times New Roman" w:hAnsi="Times New Roman"/>
                <w:i/>
                <w:sz w:val="24"/>
                <w:szCs w:val="24"/>
                <w:lang w:val="nl-NL"/>
              </w:rPr>
              <w:t xml:space="preserve"> Ban thư ký Hội đồng tuyển sinh</w:t>
            </w: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nl-NL"/>
              </w:rPr>
              <w:t>2.1.04</w:t>
            </w:r>
            <w:r w:rsidRPr="00CC4A6E">
              <w:rPr>
                <w:rFonts w:ascii="Times New Roman" w:hAnsi="Times New Roman"/>
                <w:i/>
                <w:sz w:val="24"/>
                <w:szCs w:val="24"/>
                <w:lang w:val="vi-VN"/>
              </w:rPr>
              <w:t xml:space="preserve"> </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rPr>
            </w:pPr>
            <w:r w:rsidRPr="00CC4A6E">
              <w:rPr>
                <w:rFonts w:ascii="Times New Roman" w:hAnsi="Times New Roman"/>
                <w:i/>
                <w:sz w:val="24"/>
                <w:szCs w:val="24"/>
                <w:lang w:val="vi-VN"/>
              </w:rPr>
              <w:t>Quyết định</w:t>
            </w:r>
            <w:r w:rsidRPr="00CC4A6E">
              <w:rPr>
                <w:rFonts w:ascii="Times New Roman" w:hAnsi="Times New Roman"/>
                <w:i/>
                <w:sz w:val="24"/>
                <w:szCs w:val="24"/>
                <w:lang w:val="nl-NL"/>
              </w:rPr>
              <w:t xml:space="preserve"> Ban tư vấn Hội đồng tuyển sinh</w:t>
            </w: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vi-VN"/>
              </w:rPr>
              <w:t>2.1.0</w:t>
            </w:r>
            <w:r w:rsidRPr="00CC4A6E">
              <w:rPr>
                <w:rFonts w:ascii="Times New Roman" w:hAnsi="Times New Roman"/>
                <w:i/>
                <w:sz w:val="24"/>
                <w:szCs w:val="24"/>
                <w:lang w:val="nl-NL"/>
              </w:rPr>
              <w:t>5</w:t>
            </w:r>
            <w:r w:rsidRPr="00CC4A6E">
              <w:rPr>
                <w:rFonts w:ascii="Times New Roman" w:hAnsi="Times New Roman"/>
                <w:i/>
                <w:sz w:val="24"/>
                <w:szCs w:val="24"/>
                <w:lang w:val="vi-VN"/>
              </w:rPr>
              <w:t xml:space="preserve"> </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rPr>
            </w:pPr>
            <w:r w:rsidRPr="00CC4A6E">
              <w:rPr>
                <w:rFonts w:ascii="Times New Roman" w:hAnsi="Times New Roman"/>
                <w:i/>
                <w:sz w:val="24"/>
                <w:szCs w:val="24"/>
                <w:lang w:val="nl-NL"/>
              </w:rPr>
              <w:t>Kế hoạch thực hiện các chương trình quảng bá tuyển sinh</w:t>
            </w: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nl-NL"/>
              </w:rPr>
              <w:t>2.1.06</w:t>
            </w:r>
            <w:r w:rsidRPr="00CC4A6E">
              <w:rPr>
                <w:rFonts w:ascii="Times New Roman" w:hAnsi="Times New Roman"/>
                <w:i/>
                <w:sz w:val="24"/>
                <w:szCs w:val="24"/>
                <w:lang w:val="vi-VN"/>
              </w:rPr>
              <w:t xml:space="preserve"> </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rPr>
            </w:pPr>
            <w:r w:rsidRPr="00CC4A6E">
              <w:rPr>
                <w:rFonts w:ascii="Times New Roman" w:hAnsi="Times New Roman"/>
                <w:i/>
                <w:sz w:val="24"/>
                <w:szCs w:val="24"/>
                <w:lang w:val="vi-VN"/>
              </w:rPr>
              <w:t>Thông báo tuyển sinh</w:t>
            </w: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nl-NL"/>
              </w:rPr>
              <w:t xml:space="preserve">2.1.07 </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hAnsi="Times New Roman"/>
                <w:i/>
                <w:sz w:val="24"/>
                <w:szCs w:val="24"/>
                <w:lang w:val="nl-NL"/>
              </w:rPr>
              <w:t>Quyết định trúng tuyển nhập học</w:t>
            </w: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nl-NL"/>
              </w:rPr>
              <w:t>2.1.08</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hAnsi="Times New Roman"/>
                <w:i/>
                <w:sz w:val="24"/>
                <w:szCs w:val="24"/>
                <w:lang w:val="nl-NL"/>
              </w:rPr>
              <w:t>Quyết định mở lớp</w:t>
            </w:r>
          </w:p>
        </w:tc>
      </w:tr>
      <w:tr w:rsidR="00CC4A6E" w:rsidRPr="00CC4A6E" w:rsidTr="00DD7297">
        <w:trPr>
          <w:trHeight w:val="330"/>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nl-NL"/>
              </w:rPr>
              <w:t xml:space="preserve">2.1.09 </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hAnsi="Times New Roman"/>
                <w:i/>
                <w:sz w:val="24"/>
                <w:szCs w:val="24"/>
                <w:lang w:val="nl-NL"/>
              </w:rPr>
              <w:t>Báo cáo kết quả tuyển sinh</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w:t>
            </w:r>
          </w:p>
        </w:tc>
        <w:tc>
          <w:tcPr>
            <w:tcW w:w="993"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w:t>
            </w: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2.2.01</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z w:val="24"/>
                <w:szCs w:val="24"/>
              </w:rPr>
              <w:t>Q</w:t>
            </w:r>
            <w:r w:rsidRPr="00CC4A6E">
              <w:rPr>
                <w:rFonts w:ascii="Times New Roman" w:hAnsi="Times New Roman"/>
                <w:i/>
                <w:sz w:val="24"/>
                <w:szCs w:val="24"/>
                <w:lang w:val="vi-VN"/>
              </w:rPr>
              <w:t>uyết định ban hành chương trình</w:t>
            </w:r>
            <w:r w:rsidRPr="00CC4A6E">
              <w:rPr>
                <w:rFonts w:ascii="Times New Roman" w:hAnsi="Times New Roman"/>
                <w:i/>
                <w:sz w:val="24"/>
                <w:szCs w:val="24"/>
              </w:rPr>
              <w:t xml:space="preserve">, kế hoạch </w:t>
            </w:r>
            <w:r w:rsidRPr="00CC4A6E">
              <w:rPr>
                <w:rFonts w:ascii="Times New Roman" w:hAnsi="Times New Roman"/>
                <w:i/>
                <w:sz w:val="24"/>
                <w:szCs w:val="24"/>
                <w:lang w:val="vi-VN"/>
              </w:rPr>
              <w:t xml:space="preserve">đào tạo </w:t>
            </w:r>
            <w:r w:rsidRPr="00CC4A6E">
              <w:rPr>
                <w:rFonts w:ascii="Times New Roman" w:hAnsi="Times New Roman"/>
                <w:i/>
                <w:sz w:val="24"/>
                <w:szCs w:val="24"/>
                <w:lang w:val="nl-NL"/>
              </w:rPr>
              <w:t>ngành Công nghệ chế tạo máy bậc cao đẳng</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2.2.02</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iCs/>
                <w:sz w:val="24"/>
                <w:szCs w:val="24"/>
              </w:rPr>
              <w:t>Tiến độ đào tạo ngành CNCTM</w:t>
            </w:r>
            <w:r w:rsidRPr="00CC4A6E">
              <w:rPr>
                <w:rFonts w:ascii="Times New Roman" w:hAnsi="Times New Roman"/>
                <w:i/>
                <w:sz w:val="24"/>
                <w:szCs w:val="24"/>
              </w:rPr>
              <w:t xml:space="preserve"> năm học 2017-2018, 2018-2019 và 2019-2020</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2.2.03</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z w:val="24"/>
                <w:szCs w:val="24"/>
              </w:rPr>
              <w:t>Kế hoạch phân công khối lượng giảng dạy học kỳ</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2.2.04</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lang w:val="vi-VN"/>
              </w:rPr>
            </w:pPr>
            <w:r w:rsidRPr="00CC4A6E">
              <w:rPr>
                <w:rFonts w:ascii="Times New Roman" w:hAnsi="Times New Roman"/>
                <w:i/>
                <w:sz w:val="24"/>
                <w:szCs w:val="24"/>
              </w:rPr>
              <w:t>Thời khóa biểu học kỳ</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lang w:val="vi-VN"/>
              </w:rPr>
            </w:pPr>
            <w:r w:rsidRPr="00CC4A6E">
              <w:rPr>
                <w:rFonts w:ascii="Times New Roman" w:hAnsi="Times New Roman"/>
                <w:i/>
                <w:sz w:val="24"/>
                <w:szCs w:val="24"/>
              </w:rPr>
              <w:t xml:space="preserve">Quyết định </w:t>
            </w:r>
            <w:r w:rsidRPr="00CC4A6E">
              <w:rPr>
                <w:rFonts w:ascii="Times New Roman" w:hAnsi="Times New Roman"/>
                <w:i/>
                <w:sz w:val="24"/>
                <w:szCs w:val="24"/>
                <w:lang w:val="vi-VN"/>
              </w:rPr>
              <w:t xml:space="preserve">713/QĐ-LTT-ĐT ngày 19 tháng 7 năm 2017  </w:t>
            </w:r>
            <w:r w:rsidRPr="00CC4A6E">
              <w:rPr>
                <w:rFonts w:ascii="Times New Roman" w:hAnsi="Times New Roman"/>
                <w:i/>
                <w:sz w:val="24"/>
                <w:szCs w:val="24"/>
              </w:rPr>
              <w:t xml:space="preserve">ban hành </w:t>
            </w:r>
            <w:r w:rsidRPr="00CC4A6E">
              <w:rPr>
                <w:rFonts w:ascii="Times New Roman" w:hAnsi="Times New Roman"/>
                <w:i/>
                <w:sz w:val="24"/>
                <w:szCs w:val="24"/>
                <w:lang w:val="vi-VN"/>
              </w:rPr>
              <w:t xml:space="preserve">quy </w:t>
            </w:r>
            <w:r w:rsidRPr="00CC4A6E">
              <w:rPr>
                <w:rFonts w:ascii="Times New Roman" w:hAnsi="Times New Roman"/>
                <w:i/>
                <w:sz w:val="24"/>
                <w:szCs w:val="24"/>
              </w:rPr>
              <w:t xml:space="preserve">định tổ chức thực hiện chương trình </w:t>
            </w:r>
            <w:r w:rsidRPr="00CC4A6E">
              <w:rPr>
                <w:rFonts w:ascii="Times New Roman" w:hAnsi="Times New Roman"/>
                <w:i/>
                <w:sz w:val="24"/>
                <w:szCs w:val="24"/>
                <w:lang w:val="vi-VN"/>
              </w:rPr>
              <w:t xml:space="preserve">đào tạo </w:t>
            </w:r>
            <w:r w:rsidRPr="00CC4A6E">
              <w:rPr>
                <w:rFonts w:ascii="Times New Roman" w:hAnsi="Times New Roman"/>
                <w:i/>
                <w:sz w:val="24"/>
                <w:szCs w:val="24"/>
              </w:rPr>
              <w:t>trình độ trung cấp, cao đẳng theo phương thức tích lũy tín chỉ; quy chế kiểm tra, thi, xét công nhận tốt nghiệp tại trường Cao đẳng Lý Tự Trọng Tp.HCM</w:t>
            </w:r>
            <w:r w:rsidRPr="00CC4A6E">
              <w:rPr>
                <w:rFonts w:ascii="Times New Roman" w:hAnsi="Times New Roman"/>
                <w:i/>
                <w:sz w:val="24"/>
                <w:szCs w:val="24"/>
                <w:lang w:val="vi-VN"/>
              </w:rPr>
              <w:t xml:space="preserve">) Quy định </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2.2.05</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bCs/>
                <w:i/>
                <w:sz w:val="24"/>
                <w:szCs w:val="24"/>
              </w:rPr>
            </w:pPr>
            <w:r w:rsidRPr="00CC4A6E">
              <w:rPr>
                <w:rFonts w:ascii="Times New Roman" w:hAnsi="Times New Roman"/>
                <w:bCs/>
                <w:i/>
                <w:sz w:val="24"/>
                <w:szCs w:val="24"/>
                <w:lang w:val="vi-VN"/>
              </w:rPr>
              <w:t xml:space="preserve">Quyết định thành lập </w:t>
            </w:r>
            <w:r w:rsidRPr="00CC4A6E">
              <w:rPr>
                <w:rFonts w:ascii="Times New Roman" w:hAnsi="Times New Roman"/>
                <w:bCs/>
                <w:i/>
                <w:sz w:val="24"/>
                <w:szCs w:val="24"/>
              </w:rPr>
              <w:t>Tổ TT-PC</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lang w:val="pt-BR"/>
              </w:rPr>
            </w:pPr>
            <w:r w:rsidRPr="00CC4A6E">
              <w:rPr>
                <w:rFonts w:ascii="Times New Roman" w:hAnsi="Times New Roman"/>
                <w:i/>
                <w:sz w:val="24"/>
                <w:szCs w:val="24"/>
              </w:rPr>
              <w:t>2.2.06</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lang w:val="pt-BR"/>
              </w:rPr>
            </w:pPr>
            <w:r w:rsidRPr="00CC4A6E">
              <w:rPr>
                <w:rFonts w:ascii="Times New Roman" w:hAnsi="Times New Roman"/>
                <w:bCs/>
                <w:i/>
                <w:sz w:val="24"/>
                <w:szCs w:val="24"/>
                <w:lang w:val="vi-VN"/>
              </w:rPr>
              <w:t xml:space="preserve">Quyết định thành lập </w:t>
            </w:r>
            <w:r w:rsidRPr="00CC4A6E">
              <w:rPr>
                <w:rFonts w:ascii="Times New Roman" w:hAnsi="Times New Roman"/>
                <w:bCs/>
                <w:i/>
                <w:sz w:val="24"/>
                <w:szCs w:val="24"/>
              </w:rPr>
              <w:t>phòng TTGD-CTSV</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lang w:val="pt-BR"/>
              </w:rPr>
            </w:pPr>
            <w:r w:rsidRPr="00CC4A6E">
              <w:rPr>
                <w:rFonts w:ascii="Times New Roman" w:hAnsi="Times New Roman"/>
                <w:i/>
                <w:sz w:val="24"/>
                <w:szCs w:val="24"/>
              </w:rPr>
              <w:t>2.2.07</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lang w:val="pt-BR"/>
              </w:rPr>
            </w:pPr>
            <w:r w:rsidRPr="00CC4A6E">
              <w:rPr>
                <w:rFonts w:ascii="Times New Roman" w:hAnsi="Times New Roman"/>
                <w:bCs/>
                <w:i/>
                <w:sz w:val="24"/>
                <w:szCs w:val="24"/>
                <w:lang w:val="vi-VN"/>
              </w:rPr>
              <w:t>Báo cáo tháng về tình hình vi phạm của CB-GV-NV</w:t>
            </w:r>
            <w:r w:rsidRPr="00CC4A6E">
              <w:rPr>
                <w:rFonts w:ascii="Times New Roman" w:hAnsi="Times New Roman"/>
                <w:i/>
                <w:sz w:val="24"/>
                <w:szCs w:val="24"/>
                <w:lang w:val="vi-VN"/>
              </w:rPr>
              <w:t xml:space="preserve"> </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lang w:val="pt-BR"/>
              </w:rPr>
            </w:pPr>
            <w:r w:rsidRPr="00CC4A6E">
              <w:rPr>
                <w:rFonts w:ascii="Times New Roman" w:hAnsi="Times New Roman"/>
                <w:i/>
                <w:sz w:val="24"/>
                <w:szCs w:val="24"/>
              </w:rPr>
              <w:t>2.2.08</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lang w:val="pt-BR"/>
              </w:rPr>
            </w:pPr>
            <w:r w:rsidRPr="00CC4A6E">
              <w:rPr>
                <w:rFonts w:ascii="Times New Roman" w:hAnsi="Times New Roman"/>
                <w:i/>
                <w:sz w:val="24"/>
                <w:szCs w:val="24"/>
                <w:lang w:val="vi-VN"/>
              </w:rPr>
              <w:t xml:space="preserve">Hồ sơ giáo viên </w:t>
            </w:r>
            <w:r w:rsidRPr="00CC4A6E">
              <w:rPr>
                <w:rFonts w:ascii="Times New Roman" w:hAnsi="Times New Roman"/>
                <w:i/>
                <w:sz w:val="24"/>
                <w:szCs w:val="24"/>
              </w:rPr>
              <w:t xml:space="preserve">gồm </w:t>
            </w:r>
            <w:r w:rsidRPr="00CC4A6E">
              <w:rPr>
                <w:rFonts w:ascii="Times New Roman" w:hAnsi="Times New Roman"/>
                <w:i/>
                <w:sz w:val="24"/>
                <w:szCs w:val="24"/>
                <w:lang w:val="vi-VN"/>
              </w:rPr>
              <w:t>Kế hoạch giảng dạy</w:t>
            </w:r>
            <w:r w:rsidRPr="00CC4A6E">
              <w:rPr>
                <w:rFonts w:ascii="Times New Roman" w:hAnsi="Times New Roman"/>
                <w:i/>
                <w:sz w:val="24"/>
                <w:szCs w:val="24"/>
              </w:rPr>
              <w:t xml:space="preserve"> học kỳ</w:t>
            </w:r>
            <w:r w:rsidRPr="00CC4A6E">
              <w:rPr>
                <w:rFonts w:ascii="Times New Roman" w:hAnsi="Times New Roman"/>
                <w:i/>
                <w:sz w:val="24"/>
                <w:szCs w:val="24"/>
                <w:lang w:val="vi-VN"/>
              </w:rPr>
              <w:t>,</w:t>
            </w:r>
            <w:r w:rsidRPr="00CC4A6E">
              <w:rPr>
                <w:rFonts w:ascii="Times New Roman" w:hAnsi="Times New Roman"/>
                <w:i/>
                <w:sz w:val="24"/>
                <w:szCs w:val="24"/>
              </w:rPr>
              <w:t xml:space="preserve"> giáo án,</w:t>
            </w:r>
            <w:r w:rsidRPr="00CC4A6E">
              <w:rPr>
                <w:rFonts w:ascii="Times New Roman" w:hAnsi="Times New Roman"/>
                <w:i/>
                <w:sz w:val="24"/>
                <w:szCs w:val="24"/>
                <w:lang w:val="vi-VN"/>
              </w:rPr>
              <w:t xml:space="preserve"> sổ tay giáo viên</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lang w:val="pt-BR"/>
              </w:rPr>
            </w:pPr>
            <w:r w:rsidRPr="00CC4A6E">
              <w:rPr>
                <w:rFonts w:ascii="Times New Roman" w:hAnsi="Times New Roman"/>
                <w:i/>
                <w:sz w:val="24"/>
                <w:szCs w:val="24"/>
              </w:rPr>
              <w:t>2.2.09</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kern w:val="28"/>
                <w:sz w:val="24"/>
                <w:szCs w:val="24"/>
              </w:rPr>
            </w:pPr>
            <w:r w:rsidRPr="00CC4A6E">
              <w:rPr>
                <w:rFonts w:ascii="Times New Roman" w:hAnsi="Times New Roman"/>
                <w:i/>
                <w:kern w:val="28"/>
                <w:sz w:val="24"/>
                <w:szCs w:val="24"/>
                <w:lang w:val="vi-VN"/>
              </w:rPr>
              <w:t xml:space="preserve">Kết quả </w:t>
            </w:r>
            <w:r w:rsidRPr="00CC4A6E">
              <w:rPr>
                <w:rFonts w:ascii="Times New Roman" w:hAnsi="Times New Roman"/>
                <w:i/>
                <w:kern w:val="28"/>
                <w:sz w:val="24"/>
                <w:szCs w:val="24"/>
              </w:rPr>
              <w:t xml:space="preserve">dự giờ, </w:t>
            </w:r>
            <w:r w:rsidRPr="00CC4A6E">
              <w:rPr>
                <w:rFonts w:ascii="Times New Roman" w:hAnsi="Times New Roman"/>
                <w:i/>
                <w:kern w:val="28"/>
                <w:sz w:val="24"/>
                <w:szCs w:val="24"/>
                <w:lang w:val="vi-VN"/>
              </w:rPr>
              <w:t xml:space="preserve">kiểm tra </w:t>
            </w:r>
            <w:r w:rsidRPr="00CC4A6E">
              <w:rPr>
                <w:rFonts w:ascii="Times New Roman" w:hAnsi="Times New Roman"/>
                <w:i/>
                <w:kern w:val="28"/>
                <w:sz w:val="24"/>
                <w:szCs w:val="24"/>
              </w:rPr>
              <w:t>toàn diện</w:t>
            </w:r>
            <w:r w:rsidRPr="00CC4A6E">
              <w:rPr>
                <w:rFonts w:ascii="Times New Roman" w:hAnsi="Times New Roman"/>
                <w:i/>
                <w:kern w:val="28"/>
                <w:sz w:val="24"/>
                <w:szCs w:val="24"/>
                <w:lang w:val="vi-VN"/>
              </w:rPr>
              <w:t xml:space="preserve"> </w:t>
            </w:r>
            <w:r w:rsidRPr="00CC4A6E">
              <w:rPr>
                <w:rFonts w:ascii="Times New Roman" w:hAnsi="Times New Roman"/>
                <w:i/>
                <w:kern w:val="28"/>
                <w:sz w:val="24"/>
                <w:szCs w:val="24"/>
              </w:rPr>
              <w:t xml:space="preserve">GV từng học kỳ </w:t>
            </w:r>
            <w:r w:rsidRPr="00CC4A6E">
              <w:rPr>
                <w:rFonts w:ascii="Times New Roman" w:hAnsi="Times New Roman"/>
                <w:i/>
                <w:kern w:val="28"/>
                <w:sz w:val="24"/>
                <w:szCs w:val="24"/>
                <w:lang w:val="vi-VN"/>
              </w:rPr>
              <w:t>của khoa</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w:t>
            </w:r>
          </w:p>
        </w:tc>
        <w:tc>
          <w:tcPr>
            <w:tcW w:w="993"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3</w:t>
            </w:r>
          </w:p>
        </w:tc>
        <w:tc>
          <w:tcPr>
            <w:tcW w:w="1241" w:type="dxa"/>
            <w:noWrap/>
            <w:vAlign w:val="center"/>
          </w:tcPr>
          <w:p w:rsidR="00225082" w:rsidRPr="00CC4A6E" w:rsidRDefault="00225082" w:rsidP="00225082">
            <w:pPr>
              <w:jc w:val="center"/>
              <w:rPr>
                <w:rFonts w:ascii="Times New Roman" w:hAnsi="Times New Roman"/>
                <w:i/>
                <w:sz w:val="24"/>
                <w:szCs w:val="24"/>
                <w:lang w:val="pt-BR"/>
              </w:rPr>
            </w:pPr>
          </w:p>
        </w:tc>
        <w:tc>
          <w:tcPr>
            <w:tcW w:w="1134"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2.2.01</w:t>
            </w:r>
          </w:p>
        </w:tc>
        <w:tc>
          <w:tcPr>
            <w:tcW w:w="4961" w:type="dxa"/>
            <w:noWrap/>
            <w:vAlign w:val="center"/>
          </w:tcPr>
          <w:p w:rsidR="00225082" w:rsidRPr="00CC4A6E" w:rsidRDefault="00225082" w:rsidP="00225082">
            <w:pPr>
              <w:jc w:val="both"/>
              <w:rPr>
                <w:rFonts w:ascii="Times New Roman" w:hAnsi="Times New Roman"/>
                <w:i/>
                <w:sz w:val="24"/>
                <w:szCs w:val="24"/>
                <w:lang w:val="pt-BR"/>
              </w:rPr>
            </w:pPr>
            <w:r w:rsidRPr="00CC4A6E">
              <w:rPr>
                <w:rFonts w:ascii="Times New Roman" w:hAnsi="Times New Roman"/>
                <w:i/>
                <w:sz w:val="24"/>
                <w:szCs w:val="24"/>
              </w:rPr>
              <w:t>Q</w:t>
            </w:r>
            <w:r w:rsidRPr="00CC4A6E">
              <w:rPr>
                <w:rFonts w:ascii="Times New Roman" w:hAnsi="Times New Roman"/>
                <w:i/>
                <w:sz w:val="24"/>
                <w:szCs w:val="24"/>
                <w:lang w:val="vi-VN"/>
              </w:rPr>
              <w:t>uyết định ban hành chương trình</w:t>
            </w:r>
            <w:r w:rsidRPr="00CC4A6E">
              <w:rPr>
                <w:rFonts w:ascii="Times New Roman" w:hAnsi="Times New Roman"/>
                <w:i/>
                <w:sz w:val="24"/>
                <w:szCs w:val="24"/>
              </w:rPr>
              <w:t xml:space="preserve">, kế hoạch </w:t>
            </w:r>
            <w:r w:rsidRPr="00CC4A6E">
              <w:rPr>
                <w:rFonts w:ascii="Times New Roman" w:hAnsi="Times New Roman"/>
                <w:i/>
                <w:sz w:val="24"/>
                <w:szCs w:val="24"/>
                <w:lang w:val="vi-VN"/>
              </w:rPr>
              <w:t xml:space="preserve">đào tạo </w:t>
            </w:r>
            <w:r w:rsidRPr="00CC4A6E">
              <w:rPr>
                <w:rFonts w:ascii="Times New Roman" w:hAnsi="Times New Roman"/>
                <w:i/>
                <w:sz w:val="24"/>
                <w:szCs w:val="24"/>
                <w:lang w:val="nl-NL"/>
              </w:rPr>
              <w:t>ngành Công nghệ chế tạo máy bậc cao đẳng</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2.3.01</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z w:val="24"/>
                <w:szCs w:val="24"/>
              </w:rPr>
              <w:t>Bài tiểu luận của SV (đồ án môn học)</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2.3.02</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lang w:val="pt-BR"/>
              </w:rPr>
            </w:pPr>
            <w:r w:rsidRPr="00CC4A6E">
              <w:rPr>
                <w:rFonts w:ascii="Times New Roman" w:hAnsi="Times New Roman"/>
                <w:i/>
                <w:sz w:val="24"/>
                <w:szCs w:val="24"/>
              </w:rPr>
              <w:t xml:space="preserve">Kế hoạch dự giờ, thao giảng cấp khoa và hội </w:t>
            </w:r>
            <w:r w:rsidRPr="00CC4A6E">
              <w:rPr>
                <w:rFonts w:ascii="Times New Roman" w:hAnsi="Times New Roman"/>
                <w:i/>
                <w:sz w:val="24"/>
                <w:szCs w:val="24"/>
              </w:rPr>
              <w:lastRenderedPageBreak/>
              <w:t>giảng cấp trường</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2.3.03</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z w:val="24"/>
                <w:szCs w:val="24"/>
              </w:rPr>
              <w:t>Lịch dự giảng giáo viên</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lang w:val="pt-BR"/>
              </w:rPr>
            </w:pPr>
          </w:p>
        </w:tc>
        <w:tc>
          <w:tcPr>
            <w:tcW w:w="1134"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2.2.08</w:t>
            </w:r>
          </w:p>
        </w:tc>
        <w:tc>
          <w:tcPr>
            <w:tcW w:w="4961" w:type="dxa"/>
            <w:noWrap/>
            <w:vAlign w:val="center"/>
          </w:tcPr>
          <w:p w:rsidR="00225082" w:rsidRPr="00CC4A6E" w:rsidRDefault="00225082" w:rsidP="00225082">
            <w:pPr>
              <w:jc w:val="both"/>
              <w:rPr>
                <w:rFonts w:ascii="Times New Roman" w:hAnsi="Times New Roman"/>
                <w:i/>
                <w:sz w:val="24"/>
                <w:szCs w:val="24"/>
                <w:lang w:val="pt-BR"/>
              </w:rPr>
            </w:pPr>
            <w:r w:rsidRPr="00CC4A6E">
              <w:rPr>
                <w:rFonts w:ascii="Times New Roman" w:hAnsi="Times New Roman"/>
                <w:i/>
                <w:sz w:val="24"/>
                <w:szCs w:val="24"/>
                <w:lang w:val="vi-VN"/>
              </w:rPr>
              <w:t xml:space="preserve">Hồ sơ giáo viên </w:t>
            </w:r>
            <w:r w:rsidRPr="00CC4A6E">
              <w:rPr>
                <w:rFonts w:ascii="Times New Roman" w:hAnsi="Times New Roman"/>
                <w:i/>
                <w:sz w:val="24"/>
                <w:szCs w:val="24"/>
              </w:rPr>
              <w:t xml:space="preserve">gồm </w:t>
            </w:r>
            <w:r w:rsidRPr="00CC4A6E">
              <w:rPr>
                <w:rFonts w:ascii="Times New Roman" w:hAnsi="Times New Roman"/>
                <w:i/>
                <w:sz w:val="24"/>
                <w:szCs w:val="24"/>
                <w:lang w:val="vi-VN"/>
              </w:rPr>
              <w:t>Kế hoạch giảng dạy</w:t>
            </w:r>
            <w:r w:rsidRPr="00CC4A6E">
              <w:rPr>
                <w:rFonts w:ascii="Times New Roman" w:hAnsi="Times New Roman"/>
                <w:i/>
                <w:sz w:val="24"/>
                <w:szCs w:val="24"/>
              </w:rPr>
              <w:t xml:space="preserve"> học kỳ</w:t>
            </w:r>
            <w:r w:rsidRPr="00CC4A6E">
              <w:rPr>
                <w:rFonts w:ascii="Times New Roman" w:hAnsi="Times New Roman"/>
                <w:i/>
                <w:sz w:val="24"/>
                <w:szCs w:val="24"/>
                <w:lang w:val="vi-VN"/>
              </w:rPr>
              <w:t>,</w:t>
            </w:r>
            <w:r w:rsidRPr="00CC4A6E">
              <w:rPr>
                <w:rFonts w:ascii="Times New Roman" w:hAnsi="Times New Roman"/>
                <w:i/>
                <w:sz w:val="24"/>
                <w:szCs w:val="24"/>
              </w:rPr>
              <w:t xml:space="preserve"> giáo án,</w:t>
            </w:r>
            <w:r w:rsidRPr="00CC4A6E">
              <w:rPr>
                <w:rFonts w:ascii="Times New Roman" w:hAnsi="Times New Roman"/>
                <w:i/>
                <w:sz w:val="24"/>
                <w:szCs w:val="24"/>
                <w:lang w:val="vi-VN"/>
              </w:rPr>
              <w:t xml:space="preserve"> sổ tay giáo viên</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p>
        </w:tc>
        <w:tc>
          <w:tcPr>
            <w:tcW w:w="1134"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2.2.09</w:t>
            </w: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z w:val="24"/>
                <w:szCs w:val="24"/>
              </w:rPr>
              <w:t>Kết quả dự giờ, kiểm tra toàn diện giáo viên từng học kỳ</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2.3.04</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z w:val="24"/>
                <w:szCs w:val="24"/>
              </w:rPr>
              <w:t>Bài giảng điện tử</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2.3.05</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pStyle w:val="TableParagraph"/>
              <w:spacing w:line="275" w:lineRule="auto"/>
              <w:ind w:left="103" w:right="103"/>
              <w:jc w:val="both"/>
              <w:rPr>
                <w:rFonts w:ascii="Times New Roman" w:eastAsia="Times New Roman" w:hAnsi="Times New Roman"/>
                <w:i/>
                <w:sz w:val="24"/>
                <w:szCs w:val="24"/>
              </w:rPr>
            </w:pPr>
            <w:r w:rsidRPr="00CC4A6E">
              <w:rPr>
                <w:rFonts w:ascii="Times New Roman" w:hAnsi="Times New Roman"/>
                <w:i/>
                <w:iCs/>
                <w:sz w:val="24"/>
                <w:szCs w:val="24"/>
              </w:rPr>
              <w:t>Phần mềm mô phỏng thực hành nghề CNCTM (</w:t>
            </w:r>
            <w:r w:rsidRPr="00CC4A6E">
              <w:rPr>
                <w:rFonts w:ascii="Times New Roman" w:eastAsia="Times New Roman" w:hAnsi="Times New Roman"/>
                <w:i/>
                <w:spacing w:val="-2"/>
                <w:sz w:val="24"/>
                <w:szCs w:val="24"/>
              </w:rPr>
              <w:t>Ít</w:t>
            </w:r>
            <w:r w:rsidRPr="00CC4A6E">
              <w:rPr>
                <w:rFonts w:ascii="Times New Roman" w:eastAsia="Times New Roman" w:hAnsi="Times New Roman"/>
                <w:i/>
                <w:spacing w:val="29"/>
                <w:sz w:val="24"/>
                <w:szCs w:val="24"/>
              </w:rPr>
              <w:t xml:space="preserve"> </w:t>
            </w:r>
            <w:r w:rsidRPr="00CC4A6E">
              <w:rPr>
                <w:rFonts w:ascii="Times New Roman" w:eastAsia="Times New Roman" w:hAnsi="Times New Roman"/>
                <w:i/>
                <w:spacing w:val="-1"/>
                <w:sz w:val="24"/>
                <w:szCs w:val="24"/>
              </w:rPr>
              <w:t>nhất</w:t>
            </w:r>
            <w:r w:rsidRPr="00CC4A6E">
              <w:rPr>
                <w:rFonts w:ascii="Times New Roman" w:eastAsia="Times New Roman" w:hAnsi="Times New Roman"/>
                <w:i/>
                <w:spacing w:val="29"/>
                <w:sz w:val="24"/>
                <w:szCs w:val="24"/>
              </w:rPr>
              <w:t xml:space="preserve"> </w:t>
            </w:r>
            <w:r w:rsidRPr="00CC4A6E">
              <w:rPr>
                <w:rFonts w:ascii="Times New Roman" w:eastAsia="Times New Roman" w:hAnsi="Times New Roman"/>
                <w:i/>
                <w:sz w:val="24"/>
                <w:szCs w:val="24"/>
              </w:rPr>
              <w:t>50%</w:t>
            </w:r>
            <w:r w:rsidRPr="00CC4A6E">
              <w:rPr>
                <w:rFonts w:ascii="Times New Roman" w:eastAsia="Times New Roman" w:hAnsi="Times New Roman"/>
                <w:i/>
                <w:spacing w:val="27"/>
                <w:sz w:val="24"/>
                <w:szCs w:val="24"/>
              </w:rPr>
              <w:t xml:space="preserve"> </w:t>
            </w:r>
            <w:r w:rsidRPr="00CC4A6E">
              <w:rPr>
                <w:rFonts w:ascii="Times New Roman" w:eastAsia="Times New Roman" w:hAnsi="Times New Roman"/>
                <w:i/>
                <w:sz w:val="24"/>
                <w:szCs w:val="24"/>
              </w:rPr>
              <w:t>mô</w:t>
            </w:r>
            <w:r w:rsidRPr="00CC4A6E">
              <w:rPr>
                <w:rFonts w:ascii="Times New Roman" w:eastAsia="Times New Roman" w:hAnsi="Times New Roman"/>
                <w:i/>
                <w:spacing w:val="29"/>
                <w:sz w:val="24"/>
                <w:szCs w:val="24"/>
              </w:rPr>
              <w:t xml:space="preserve"> </w:t>
            </w:r>
            <w:r w:rsidRPr="00CC4A6E">
              <w:rPr>
                <w:rFonts w:ascii="Times New Roman" w:eastAsia="Times New Roman" w:hAnsi="Times New Roman"/>
                <w:i/>
                <w:sz w:val="24"/>
                <w:szCs w:val="24"/>
              </w:rPr>
              <w:t>đun/môn</w:t>
            </w:r>
            <w:r w:rsidRPr="00CC4A6E">
              <w:rPr>
                <w:rFonts w:ascii="Times New Roman" w:eastAsia="Times New Roman" w:hAnsi="Times New Roman"/>
                <w:i/>
                <w:spacing w:val="28"/>
                <w:sz w:val="24"/>
                <w:szCs w:val="24"/>
              </w:rPr>
              <w:t xml:space="preserve"> </w:t>
            </w:r>
            <w:r w:rsidRPr="00CC4A6E">
              <w:rPr>
                <w:rFonts w:ascii="Times New Roman" w:eastAsia="Times New Roman" w:hAnsi="Times New Roman"/>
                <w:i/>
                <w:sz w:val="24"/>
                <w:szCs w:val="24"/>
              </w:rPr>
              <w:t>học</w:t>
            </w:r>
            <w:r w:rsidRPr="00CC4A6E">
              <w:rPr>
                <w:rFonts w:ascii="Times New Roman" w:eastAsia="Times New Roman" w:hAnsi="Times New Roman"/>
                <w:i/>
                <w:spacing w:val="27"/>
                <w:sz w:val="24"/>
                <w:szCs w:val="24"/>
              </w:rPr>
              <w:t xml:space="preserve"> </w:t>
            </w:r>
            <w:r w:rsidRPr="00CC4A6E">
              <w:rPr>
                <w:rFonts w:ascii="Times New Roman" w:eastAsia="Times New Roman" w:hAnsi="Times New Roman"/>
                <w:i/>
                <w:spacing w:val="-1"/>
                <w:sz w:val="24"/>
                <w:szCs w:val="24"/>
              </w:rPr>
              <w:t>chuyên</w:t>
            </w:r>
            <w:r w:rsidRPr="00CC4A6E">
              <w:rPr>
                <w:rFonts w:ascii="Times New Roman" w:eastAsia="Times New Roman" w:hAnsi="Times New Roman"/>
                <w:i/>
                <w:spacing w:val="40"/>
                <w:sz w:val="24"/>
                <w:szCs w:val="24"/>
              </w:rPr>
              <w:t xml:space="preserve"> </w:t>
            </w:r>
            <w:r w:rsidRPr="00CC4A6E">
              <w:rPr>
                <w:rFonts w:ascii="Times New Roman" w:eastAsia="Times New Roman" w:hAnsi="Times New Roman"/>
                <w:i/>
                <w:sz w:val="24"/>
                <w:szCs w:val="24"/>
              </w:rPr>
              <w:t>môn</w:t>
            </w:r>
            <w:r w:rsidRPr="00CC4A6E">
              <w:rPr>
                <w:rFonts w:ascii="Times New Roman" w:eastAsia="Times New Roman" w:hAnsi="Times New Roman"/>
                <w:i/>
                <w:spacing w:val="41"/>
                <w:sz w:val="24"/>
                <w:szCs w:val="24"/>
              </w:rPr>
              <w:t xml:space="preserve"> </w:t>
            </w:r>
            <w:r w:rsidRPr="00CC4A6E">
              <w:rPr>
                <w:rFonts w:ascii="Times New Roman" w:eastAsia="Times New Roman" w:hAnsi="Times New Roman"/>
                <w:i/>
                <w:spacing w:val="-1"/>
                <w:sz w:val="24"/>
                <w:szCs w:val="24"/>
              </w:rPr>
              <w:t>ngành,</w:t>
            </w:r>
            <w:r w:rsidRPr="00CC4A6E">
              <w:rPr>
                <w:rFonts w:ascii="Times New Roman" w:eastAsia="Times New Roman" w:hAnsi="Times New Roman"/>
                <w:i/>
                <w:spacing w:val="40"/>
                <w:sz w:val="24"/>
                <w:szCs w:val="24"/>
              </w:rPr>
              <w:t xml:space="preserve"> </w:t>
            </w:r>
            <w:r w:rsidRPr="00CC4A6E">
              <w:rPr>
                <w:rFonts w:ascii="Times New Roman" w:eastAsia="Times New Roman" w:hAnsi="Times New Roman"/>
                <w:i/>
                <w:spacing w:val="-1"/>
                <w:sz w:val="24"/>
                <w:szCs w:val="24"/>
              </w:rPr>
              <w:t>nghề</w:t>
            </w:r>
            <w:r w:rsidRPr="00CC4A6E">
              <w:rPr>
                <w:rFonts w:ascii="Times New Roman" w:eastAsia="Times New Roman" w:hAnsi="Times New Roman"/>
                <w:i/>
                <w:spacing w:val="41"/>
                <w:sz w:val="24"/>
                <w:szCs w:val="24"/>
              </w:rPr>
              <w:t xml:space="preserve"> </w:t>
            </w:r>
            <w:r w:rsidRPr="00CC4A6E">
              <w:rPr>
                <w:rFonts w:ascii="Times New Roman" w:eastAsia="Times New Roman" w:hAnsi="Times New Roman"/>
                <w:i/>
                <w:spacing w:val="-1"/>
                <w:sz w:val="24"/>
                <w:szCs w:val="24"/>
              </w:rPr>
              <w:t>có</w:t>
            </w:r>
            <w:r w:rsidRPr="00CC4A6E">
              <w:rPr>
                <w:rFonts w:ascii="Times New Roman" w:eastAsia="Times New Roman" w:hAnsi="Times New Roman"/>
                <w:i/>
                <w:spacing w:val="40"/>
                <w:sz w:val="24"/>
                <w:szCs w:val="24"/>
              </w:rPr>
              <w:t xml:space="preserve"> </w:t>
            </w:r>
            <w:r w:rsidRPr="00CC4A6E">
              <w:rPr>
                <w:rFonts w:ascii="Times New Roman" w:eastAsia="Times New Roman" w:hAnsi="Times New Roman"/>
                <w:i/>
                <w:sz w:val="24"/>
                <w:szCs w:val="24"/>
              </w:rPr>
              <w:t>sử</w:t>
            </w:r>
            <w:r w:rsidRPr="00CC4A6E">
              <w:rPr>
                <w:rFonts w:ascii="Times New Roman" w:eastAsia="Times New Roman" w:hAnsi="Times New Roman"/>
                <w:i/>
                <w:spacing w:val="29"/>
                <w:sz w:val="24"/>
                <w:szCs w:val="24"/>
              </w:rPr>
              <w:t xml:space="preserve"> </w:t>
            </w:r>
            <w:r w:rsidRPr="00CC4A6E">
              <w:rPr>
                <w:rFonts w:ascii="Times New Roman" w:eastAsia="Times New Roman" w:hAnsi="Times New Roman"/>
                <w:i/>
                <w:sz w:val="24"/>
                <w:szCs w:val="24"/>
              </w:rPr>
              <w:t>dụng</w:t>
            </w:r>
            <w:r w:rsidRPr="00CC4A6E">
              <w:rPr>
                <w:rFonts w:ascii="Times New Roman" w:eastAsia="Times New Roman" w:hAnsi="Times New Roman"/>
                <w:i/>
                <w:spacing w:val="11"/>
                <w:sz w:val="24"/>
                <w:szCs w:val="24"/>
              </w:rPr>
              <w:t xml:space="preserve"> </w:t>
            </w:r>
            <w:r w:rsidRPr="00CC4A6E">
              <w:rPr>
                <w:rFonts w:ascii="Times New Roman" w:eastAsia="Times New Roman" w:hAnsi="Times New Roman"/>
                <w:i/>
                <w:spacing w:val="-1"/>
                <w:sz w:val="24"/>
                <w:szCs w:val="24"/>
              </w:rPr>
              <w:t>thiết</w:t>
            </w:r>
            <w:r w:rsidRPr="00CC4A6E">
              <w:rPr>
                <w:rFonts w:ascii="Times New Roman" w:eastAsia="Times New Roman" w:hAnsi="Times New Roman"/>
                <w:i/>
                <w:spacing w:val="14"/>
                <w:sz w:val="24"/>
                <w:szCs w:val="24"/>
              </w:rPr>
              <w:t xml:space="preserve"> </w:t>
            </w:r>
            <w:r w:rsidRPr="00CC4A6E">
              <w:rPr>
                <w:rFonts w:ascii="Times New Roman" w:eastAsia="Times New Roman" w:hAnsi="Times New Roman"/>
                <w:i/>
                <w:sz w:val="24"/>
                <w:szCs w:val="24"/>
              </w:rPr>
              <w:t>bị</w:t>
            </w:r>
            <w:r w:rsidRPr="00CC4A6E">
              <w:rPr>
                <w:rFonts w:ascii="Times New Roman" w:eastAsia="Times New Roman" w:hAnsi="Times New Roman"/>
                <w:i/>
                <w:spacing w:val="14"/>
                <w:sz w:val="24"/>
                <w:szCs w:val="24"/>
              </w:rPr>
              <w:t xml:space="preserve"> </w:t>
            </w:r>
            <w:r w:rsidRPr="00CC4A6E">
              <w:rPr>
                <w:rFonts w:ascii="Times New Roman" w:eastAsia="Times New Roman" w:hAnsi="Times New Roman"/>
                <w:i/>
                <w:sz w:val="24"/>
                <w:szCs w:val="24"/>
              </w:rPr>
              <w:t>mô</w:t>
            </w:r>
            <w:r w:rsidRPr="00CC4A6E">
              <w:rPr>
                <w:rFonts w:ascii="Times New Roman" w:eastAsia="Times New Roman" w:hAnsi="Times New Roman"/>
                <w:i/>
                <w:spacing w:val="14"/>
                <w:sz w:val="24"/>
                <w:szCs w:val="24"/>
              </w:rPr>
              <w:t xml:space="preserve"> </w:t>
            </w:r>
            <w:r w:rsidRPr="00CC4A6E">
              <w:rPr>
                <w:rFonts w:ascii="Times New Roman" w:eastAsia="Times New Roman" w:hAnsi="Times New Roman"/>
                <w:i/>
                <w:spacing w:val="-1"/>
                <w:sz w:val="24"/>
                <w:szCs w:val="24"/>
              </w:rPr>
              <w:t>phỏng,</w:t>
            </w:r>
            <w:r w:rsidRPr="00CC4A6E">
              <w:rPr>
                <w:rFonts w:ascii="Times New Roman" w:eastAsia="Times New Roman" w:hAnsi="Times New Roman"/>
                <w:i/>
                <w:spacing w:val="14"/>
                <w:sz w:val="24"/>
                <w:szCs w:val="24"/>
              </w:rPr>
              <w:t xml:space="preserve"> </w:t>
            </w:r>
            <w:r w:rsidRPr="00CC4A6E">
              <w:rPr>
                <w:rFonts w:ascii="Times New Roman" w:eastAsia="Times New Roman" w:hAnsi="Times New Roman"/>
                <w:i/>
                <w:spacing w:val="-1"/>
                <w:sz w:val="24"/>
                <w:szCs w:val="24"/>
              </w:rPr>
              <w:t>thiết</w:t>
            </w:r>
            <w:r w:rsidRPr="00CC4A6E">
              <w:rPr>
                <w:rFonts w:ascii="Times New Roman" w:eastAsia="Times New Roman" w:hAnsi="Times New Roman"/>
                <w:i/>
                <w:spacing w:val="14"/>
                <w:sz w:val="24"/>
                <w:szCs w:val="24"/>
              </w:rPr>
              <w:t xml:space="preserve"> </w:t>
            </w:r>
            <w:r w:rsidRPr="00CC4A6E">
              <w:rPr>
                <w:rFonts w:ascii="Times New Roman" w:eastAsia="Times New Roman" w:hAnsi="Times New Roman"/>
                <w:i/>
                <w:sz w:val="24"/>
                <w:szCs w:val="24"/>
              </w:rPr>
              <w:t>bị</w:t>
            </w:r>
            <w:r w:rsidRPr="00CC4A6E">
              <w:rPr>
                <w:rFonts w:ascii="Times New Roman" w:eastAsia="Times New Roman" w:hAnsi="Times New Roman"/>
                <w:i/>
                <w:spacing w:val="27"/>
                <w:sz w:val="24"/>
                <w:szCs w:val="24"/>
              </w:rPr>
              <w:t xml:space="preserve"> </w:t>
            </w:r>
            <w:r w:rsidRPr="00CC4A6E">
              <w:rPr>
                <w:rFonts w:ascii="Times New Roman" w:eastAsia="Times New Roman" w:hAnsi="Times New Roman"/>
                <w:i/>
                <w:sz w:val="24"/>
                <w:szCs w:val="24"/>
              </w:rPr>
              <w:t>thực</w:t>
            </w:r>
            <w:r w:rsidRPr="00CC4A6E">
              <w:rPr>
                <w:rFonts w:ascii="Times New Roman" w:eastAsia="Times New Roman" w:hAnsi="Times New Roman"/>
                <w:i/>
                <w:spacing w:val="37"/>
                <w:sz w:val="24"/>
                <w:szCs w:val="24"/>
              </w:rPr>
              <w:t xml:space="preserve"> </w:t>
            </w:r>
            <w:r w:rsidRPr="00CC4A6E">
              <w:rPr>
                <w:rFonts w:ascii="Times New Roman" w:eastAsia="Times New Roman" w:hAnsi="Times New Roman"/>
                <w:i/>
                <w:sz w:val="24"/>
                <w:szCs w:val="24"/>
              </w:rPr>
              <w:t>tế</w:t>
            </w:r>
            <w:r w:rsidRPr="00CC4A6E">
              <w:rPr>
                <w:rFonts w:ascii="Times New Roman" w:eastAsia="Times New Roman" w:hAnsi="Times New Roman"/>
                <w:i/>
                <w:spacing w:val="37"/>
                <w:sz w:val="24"/>
                <w:szCs w:val="24"/>
              </w:rPr>
              <w:t xml:space="preserve"> </w:t>
            </w:r>
            <w:r w:rsidRPr="00CC4A6E">
              <w:rPr>
                <w:rFonts w:ascii="Times New Roman" w:eastAsia="Times New Roman" w:hAnsi="Times New Roman"/>
                <w:i/>
                <w:spacing w:val="-1"/>
                <w:sz w:val="24"/>
                <w:szCs w:val="24"/>
              </w:rPr>
              <w:t>ảo</w:t>
            </w:r>
            <w:r w:rsidRPr="00CC4A6E">
              <w:rPr>
                <w:rFonts w:ascii="Times New Roman" w:eastAsia="Times New Roman" w:hAnsi="Times New Roman"/>
                <w:i/>
                <w:spacing w:val="40"/>
                <w:sz w:val="24"/>
                <w:szCs w:val="24"/>
              </w:rPr>
              <w:t xml:space="preserve"> </w:t>
            </w:r>
            <w:r w:rsidRPr="00CC4A6E">
              <w:rPr>
                <w:rFonts w:ascii="Times New Roman" w:eastAsia="Times New Roman" w:hAnsi="Times New Roman"/>
                <w:i/>
                <w:spacing w:val="-1"/>
                <w:sz w:val="24"/>
                <w:szCs w:val="24"/>
              </w:rPr>
              <w:t>hoặc</w:t>
            </w:r>
            <w:r w:rsidRPr="00CC4A6E">
              <w:rPr>
                <w:rFonts w:ascii="Times New Roman" w:eastAsia="Times New Roman" w:hAnsi="Times New Roman"/>
                <w:i/>
                <w:spacing w:val="39"/>
                <w:sz w:val="24"/>
                <w:szCs w:val="24"/>
              </w:rPr>
              <w:t xml:space="preserve"> </w:t>
            </w:r>
            <w:r w:rsidRPr="00CC4A6E">
              <w:rPr>
                <w:rFonts w:ascii="Times New Roman" w:eastAsia="Times New Roman" w:hAnsi="Times New Roman"/>
                <w:i/>
                <w:spacing w:val="-1"/>
                <w:sz w:val="24"/>
                <w:szCs w:val="24"/>
              </w:rPr>
              <w:t>phần</w:t>
            </w:r>
            <w:r w:rsidRPr="00CC4A6E">
              <w:rPr>
                <w:rFonts w:ascii="Times New Roman" w:eastAsia="Times New Roman" w:hAnsi="Times New Roman"/>
                <w:i/>
                <w:spacing w:val="40"/>
                <w:sz w:val="24"/>
                <w:szCs w:val="24"/>
              </w:rPr>
              <w:t xml:space="preserve"> </w:t>
            </w:r>
            <w:r w:rsidRPr="00CC4A6E">
              <w:rPr>
                <w:rFonts w:ascii="Times New Roman" w:eastAsia="Times New Roman" w:hAnsi="Times New Roman"/>
                <w:i/>
                <w:sz w:val="24"/>
                <w:szCs w:val="24"/>
              </w:rPr>
              <w:t>mềm</w:t>
            </w:r>
            <w:r w:rsidRPr="00CC4A6E">
              <w:rPr>
                <w:rFonts w:ascii="Times New Roman" w:eastAsia="Times New Roman" w:hAnsi="Times New Roman"/>
                <w:i/>
                <w:spacing w:val="38"/>
                <w:sz w:val="24"/>
                <w:szCs w:val="24"/>
              </w:rPr>
              <w:t xml:space="preserve"> </w:t>
            </w:r>
            <w:r w:rsidRPr="00CC4A6E">
              <w:rPr>
                <w:rFonts w:ascii="Times New Roman" w:eastAsia="Times New Roman" w:hAnsi="Times New Roman"/>
                <w:i/>
                <w:sz w:val="24"/>
                <w:szCs w:val="24"/>
              </w:rPr>
              <w:t>mô</w:t>
            </w:r>
            <w:r w:rsidRPr="00CC4A6E">
              <w:rPr>
                <w:rFonts w:ascii="Times New Roman" w:eastAsia="Times New Roman" w:hAnsi="Times New Roman"/>
                <w:i/>
                <w:spacing w:val="27"/>
                <w:sz w:val="24"/>
                <w:szCs w:val="24"/>
              </w:rPr>
              <w:t xml:space="preserve"> </w:t>
            </w:r>
            <w:r w:rsidRPr="00CC4A6E">
              <w:rPr>
                <w:rFonts w:ascii="Times New Roman" w:eastAsia="Times New Roman" w:hAnsi="Times New Roman"/>
                <w:i/>
                <w:spacing w:val="-1"/>
                <w:sz w:val="24"/>
                <w:szCs w:val="24"/>
              </w:rPr>
              <w:t>phỏng;</w:t>
            </w:r>
            <w:r w:rsidRPr="00CC4A6E">
              <w:rPr>
                <w:rFonts w:ascii="Times New Roman" w:eastAsia="Times New Roman" w:hAnsi="Times New Roman"/>
                <w:i/>
                <w:spacing w:val="5"/>
                <w:sz w:val="24"/>
                <w:szCs w:val="24"/>
              </w:rPr>
              <w:t xml:space="preserve"> </w:t>
            </w:r>
            <w:r w:rsidRPr="00CC4A6E">
              <w:rPr>
                <w:rFonts w:ascii="Times New Roman" w:eastAsia="Times New Roman" w:hAnsi="Times New Roman"/>
                <w:i/>
                <w:sz w:val="24"/>
                <w:szCs w:val="24"/>
              </w:rPr>
              <w:t>hoặc</w:t>
            </w:r>
            <w:r w:rsidRPr="00CC4A6E">
              <w:rPr>
                <w:rFonts w:ascii="Times New Roman" w:eastAsia="Times New Roman" w:hAnsi="Times New Roman"/>
                <w:i/>
                <w:spacing w:val="3"/>
                <w:sz w:val="24"/>
                <w:szCs w:val="24"/>
              </w:rPr>
              <w:t xml:space="preserve"> </w:t>
            </w:r>
            <w:r w:rsidRPr="00CC4A6E">
              <w:rPr>
                <w:rFonts w:ascii="Times New Roman" w:eastAsia="Times New Roman" w:hAnsi="Times New Roman"/>
                <w:i/>
                <w:sz w:val="24"/>
                <w:szCs w:val="24"/>
              </w:rPr>
              <w:t>sử</w:t>
            </w:r>
            <w:r w:rsidRPr="00CC4A6E">
              <w:rPr>
                <w:rFonts w:ascii="Times New Roman" w:eastAsia="Times New Roman" w:hAnsi="Times New Roman"/>
                <w:i/>
                <w:spacing w:val="6"/>
                <w:sz w:val="24"/>
                <w:szCs w:val="24"/>
              </w:rPr>
              <w:t xml:space="preserve"> </w:t>
            </w:r>
            <w:r w:rsidRPr="00CC4A6E">
              <w:rPr>
                <w:rFonts w:ascii="Times New Roman" w:eastAsia="Times New Roman" w:hAnsi="Times New Roman"/>
                <w:i/>
                <w:sz w:val="24"/>
                <w:szCs w:val="24"/>
              </w:rPr>
              <w:t>dụng</w:t>
            </w:r>
            <w:r w:rsidRPr="00CC4A6E">
              <w:rPr>
                <w:rFonts w:ascii="Times New Roman" w:eastAsia="Times New Roman" w:hAnsi="Times New Roman"/>
                <w:i/>
                <w:spacing w:val="4"/>
                <w:sz w:val="24"/>
                <w:szCs w:val="24"/>
              </w:rPr>
              <w:t xml:space="preserve"> </w:t>
            </w:r>
            <w:r w:rsidRPr="00CC4A6E">
              <w:rPr>
                <w:rFonts w:ascii="Times New Roman" w:eastAsia="Times New Roman" w:hAnsi="Times New Roman"/>
                <w:i/>
                <w:spacing w:val="-1"/>
                <w:sz w:val="24"/>
                <w:szCs w:val="24"/>
              </w:rPr>
              <w:t>các</w:t>
            </w:r>
            <w:r w:rsidRPr="00CC4A6E">
              <w:rPr>
                <w:rFonts w:ascii="Times New Roman" w:eastAsia="Times New Roman" w:hAnsi="Times New Roman"/>
                <w:i/>
                <w:spacing w:val="5"/>
                <w:sz w:val="24"/>
                <w:szCs w:val="24"/>
              </w:rPr>
              <w:t xml:space="preserve"> </w:t>
            </w:r>
            <w:r w:rsidRPr="00CC4A6E">
              <w:rPr>
                <w:rFonts w:ascii="Times New Roman" w:eastAsia="Times New Roman" w:hAnsi="Times New Roman"/>
                <w:i/>
                <w:spacing w:val="-1"/>
                <w:sz w:val="24"/>
                <w:szCs w:val="24"/>
              </w:rPr>
              <w:t>phần</w:t>
            </w:r>
            <w:r w:rsidRPr="00CC4A6E">
              <w:rPr>
                <w:rFonts w:ascii="Times New Roman" w:eastAsia="Times New Roman" w:hAnsi="Times New Roman"/>
                <w:i/>
                <w:spacing w:val="4"/>
                <w:sz w:val="24"/>
                <w:szCs w:val="24"/>
              </w:rPr>
              <w:t xml:space="preserve"> </w:t>
            </w:r>
            <w:r w:rsidRPr="00CC4A6E">
              <w:rPr>
                <w:rFonts w:ascii="Times New Roman" w:eastAsia="Times New Roman" w:hAnsi="Times New Roman"/>
                <w:i/>
                <w:sz w:val="24"/>
                <w:szCs w:val="24"/>
              </w:rPr>
              <w:t>mềm</w:t>
            </w:r>
            <w:r w:rsidRPr="00CC4A6E">
              <w:rPr>
                <w:rFonts w:ascii="Times New Roman" w:eastAsia="Times New Roman" w:hAnsi="Times New Roman"/>
                <w:i/>
                <w:spacing w:val="21"/>
                <w:sz w:val="24"/>
                <w:szCs w:val="24"/>
              </w:rPr>
              <w:t xml:space="preserve"> </w:t>
            </w:r>
            <w:r w:rsidRPr="00CC4A6E">
              <w:rPr>
                <w:rFonts w:ascii="Times New Roman" w:eastAsia="Times New Roman" w:hAnsi="Times New Roman"/>
                <w:i/>
                <w:sz w:val="24"/>
                <w:szCs w:val="24"/>
              </w:rPr>
              <w:t>hỗ</w:t>
            </w:r>
            <w:r w:rsidRPr="00CC4A6E">
              <w:rPr>
                <w:rFonts w:ascii="Times New Roman" w:eastAsia="Times New Roman" w:hAnsi="Times New Roman"/>
                <w:i/>
                <w:spacing w:val="6"/>
                <w:sz w:val="24"/>
                <w:szCs w:val="24"/>
              </w:rPr>
              <w:t xml:space="preserve"> </w:t>
            </w:r>
            <w:r w:rsidRPr="00CC4A6E">
              <w:rPr>
                <w:rFonts w:ascii="Times New Roman" w:eastAsia="Times New Roman" w:hAnsi="Times New Roman"/>
                <w:i/>
                <w:sz w:val="24"/>
                <w:szCs w:val="24"/>
              </w:rPr>
              <w:t>trợ</w:t>
            </w:r>
            <w:r w:rsidRPr="00CC4A6E">
              <w:rPr>
                <w:rFonts w:ascii="Times New Roman" w:eastAsia="Times New Roman" w:hAnsi="Times New Roman"/>
                <w:i/>
                <w:spacing w:val="6"/>
                <w:sz w:val="24"/>
                <w:szCs w:val="24"/>
              </w:rPr>
              <w:t xml:space="preserve"> </w:t>
            </w:r>
            <w:r w:rsidRPr="00CC4A6E">
              <w:rPr>
                <w:rFonts w:ascii="Times New Roman" w:eastAsia="Times New Roman" w:hAnsi="Times New Roman"/>
                <w:i/>
                <w:sz w:val="24"/>
                <w:szCs w:val="24"/>
              </w:rPr>
              <w:t>soạn</w:t>
            </w:r>
            <w:r w:rsidRPr="00CC4A6E">
              <w:rPr>
                <w:rFonts w:ascii="Times New Roman" w:eastAsia="Times New Roman" w:hAnsi="Times New Roman"/>
                <w:i/>
                <w:spacing w:val="8"/>
                <w:sz w:val="24"/>
                <w:szCs w:val="24"/>
              </w:rPr>
              <w:t xml:space="preserve"> </w:t>
            </w:r>
            <w:r w:rsidRPr="00CC4A6E">
              <w:rPr>
                <w:rFonts w:ascii="Times New Roman" w:eastAsia="Times New Roman" w:hAnsi="Times New Roman"/>
                <w:i/>
                <w:spacing w:val="-1"/>
                <w:sz w:val="24"/>
                <w:szCs w:val="24"/>
              </w:rPr>
              <w:t>bài</w:t>
            </w:r>
            <w:r w:rsidRPr="00CC4A6E">
              <w:rPr>
                <w:rFonts w:ascii="Times New Roman" w:eastAsia="Times New Roman" w:hAnsi="Times New Roman"/>
                <w:i/>
                <w:spacing w:val="9"/>
                <w:sz w:val="24"/>
                <w:szCs w:val="24"/>
              </w:rPr>
              <w:t xml:space="preserve"> </w:t>
            </w:r>
            <w:r w:rsidRPr="00CC4A6E">
              <w:rPr>
                <w:rFonts w:ascii="Times New Roman" w:eastAsia="Times New Roman" w:hAnsi="Times New Roman"/>
                <w:i/>
                <w:sz w:val="24"/>
                <w:szCs w:val="24"/>
              </w:rPr>
              <w:t>giảng</w:t>
            </w:r>
            <w:r w:rsidRPr="00CC4A6E">
              <w:rPr>
                <w:rFonts w:ascii="Times New Roman" w:eastAsia="Times New Roman" w:hAnsi="Times New Roman"/>
                <w:i/>
                <w:spacing w:val="4"/>
                <w:sz w:val="24"/>
                <w:szCs w:val="24"/>
              </w:rPr>
              <w:t xml:space="preserve"> </w:t>
            </w:r>
            <w:r w:rsidRPr="00CC4A6E">
              <w:rPr>
                <w:rFonts w:ascii="Times New Roman" w:eastAsia="Times New Roman" w:hAnsi="Times New Roman"/>
                <w:i/>
                <w:sz w:val="24"/>
                <w:szCs w:val="24"/>
              </w:rPr>
              <w:t>điện</w:t>
            </w:r>
            <w:r w:rsidRPr="00CC4A6E">
              <w:rPr>
                <w:rFonts w:ascii="Times New Roman" w:eastAsia="Times New Roman" w:hAnsi="Times New Roman"/>
                <w:i/>
                <w:spacing w:val="6"/>
                <w:sz w:val="24"/>
                <w:szCs w:val="24"/>
              </w:rPr>
              <w:t xml:space="preserve"> </w:t>
            </w:r>
            <w:r w:rsidRPr="00CC4A6E">
              <w:rPr>
                <w:rFonts w:ascii="Times New Roman" w:eastAsia="Times New Roman" w:hAnsi="Times New Roman"/>
                <w:i/>
                <w:sz w:val="24"/>
                <w:szCs w:val="24"/>
              </w:rPr>
              <w:t>tử</w:t>
            </w:r>
            <w:r w:rsidRPr="00CC4A6E">
              <w:rPr>
                <w:rFonts w:ascii="Times New Roman" w:eastAsia="Times New Roman" w:hAnsi="Times New Roman"/>
                <w:i/>
                <w:spacing w:val="6"/>
                <w:sz w:val="24"/>
                <w:szCs w:val="24"/>
              </w:rPr>
              <w:t xml:space="preserve"> </w:t>
            </w:r>
            <w:r w:rsidRPr="00CC4A6E">
              <w:rPr>
                <w:rFonts w:ascii="Times New Roman" w:eastAsia="Times New Roman" w:hAnsi="Times New Roman"/>
                <w:i/>
                <w:sz w:val="24"/>
                <w:szCs w:val="24"/>
              </w:rPr>
              <w:t>và</w:t>
            </w:r>
            <w:r w:rsidRPr="00CC4A6E">
              <w:rPr>
                <w:rFonts w:ascii="Times New Roman" w:eastAsia="Times New Roman" w:hAnsi="Times New Roman"/>
                <w:i/>
                <w:spacing w:val="8"/>
                <w:sz w:val="24"/>
                <w:szCs w:val="24"/>
              </w:rPr>
              <w:t xml:space="preserve"> </w:t>
            </w:r>
            <w:r w:rsidRPr="00CC4A6E">
              <w:rPr>
                <w:rFonts w:ascii="Times New Roman" w:eastAsia="Times New Roman" w:hAnsi="Times New Roman"/>
                <w:i/>
                <w:sz w:val="24"/>
                <w:szCs w:val="24"/>
              </w:rPr>
              <w:t>các</w:t>
            </w:r>
            <w:r w:rsidRPr="00CC4A6E">
              <w:rPr>
                <w:rFonts w:ascii="Times New Roman" w:eastAsia="Times New Roman" w:hAnsi="Times New Roman"/>
                <w:i/>
                <w:spacing w:val="23"/>
                <w:sz w:val="24"/>
                <w:szCs w:val="24"/>
              </w:rPr>
              <w:t xml:space="preserve"> </w:t>
            </w:r>
            <w:r w:rsidRPr="00CC4A6E">
              <w:rPr>
                <w:rFonts w:ascii="Times New Roman" w:eastAsia="Times New Roman" w:hAnsi="Times New Roman"/>
                <w:i/>
                <w:spacing w:val="-1"/>
                <w:sz w:val="24"/>
                <w:szCs w:val="24"/>
              </w:rPr>
              <w:t>phần</w:t>
            </w:r>
            <w:r w:rsidRPr="00CC4A6E">
              <w:rPr>
                <w:rFonts w:ascii="Times New Roman" w:eastAsia="Times New Roman" w:hAnsi="Times New Roman"/>
                <w:i/>
                <w:spacing w:val="2"/>
                <w:sz w:val="24"/>
                <w:szCs w:val="24"/>
              </w:rPr>
              <w:t xml:space="preserve"> </w:t>
            </w:r>
            <w:r w:rsidRPr="00CC4A6E">
              <w:rPr>
                <w:rFonts w:ascii="Times New Roman" w:eastAsia="Times New Roman" w:hAnsi="Times New Roman"/>
                <w:i/>
                <w:sz w:val="24"/>
                <w:szCs w:val="24"/>
              </w:rPr>
              <w:t>mềm</w:t>
            </w:r>
            <w:r w:rsidRPr="00CC4A6E">
              <w:rPr>
                <w:rFonts w:ascii="Times New Roman" w:eastAsia="Times New Roman" w:hAnsi="Times New Roman"/>
                <w:i/>
                <w:spacing w:val="2"/>
                <w:sz w:val="24"/>
                <w:szCs w:val="24"/>
              </w:rPr>
              <w:t xml:space="preserve"> </w:t>
            </w:r>
            <w:r w:rsidRPr="00CC4A6E">
              <w:rPr>
                <w:rFonts w:ascii="Times New Roman" w:eastAsia="Times New Roman" w:hAnsi="Times New Roman"/>
                <w:i/>
                <w:sz w:val="24"/>
                <w:szCs w:val="24"/>
              </w:rPr>
              <w:t>dựng</w:t>
            </w:r>
            <w:r w:rsidRPr="00CC4A6E">
              <w:rPr>
                <w:rFonts w:ascii="Times New Roman" w:eastAsia="Times New Roman" w:hAnsi="Times New Roman"/>
                <w:i/>
                <w:spacing w:val="2"/>
                <w:sz w:val="24"/>
                <w:szCs w:val="24"/>
              </w:rPr>
              <w:t xml:space="preserve"> </w:t>
            </w:r>
            <w:r w:rsidRPr="00CC4A6E">
              <w:rPr>
                <w:rFonts w:ascii="Times New Roman" w:eastAsia="Times New Roman" w:hAnsi="Times New Roman"/>
                <w:i/>
                <w:sz w:val="24"/>
                <w:szCs w:val="24"/>
              </w:rPr>
              <w:t xml:space="preserve">phim, </w:t>
            </w:r>
            <w:r w:rsidRPr="00CC4A6E">
              <w:rPr>
                <w:rFonts w:ascii="Times New Roman" w:eastAsia="Times New Roman" w:hAnsi="Times New Roman"/>
                <w:i/>
                <w:spacing w:val="2"/>
                <w:sz w:val="24"/>
                <w:szCs w:val="24"/>
              </w:rPr>
              <w:t xml:space="preserve"> </w:t>
            </w:r>
            <w:r w:rsidRPr="00CC4A6E">
              <w:rPr>
                <w:rFonts w:ascii="Times New Roman" w:eastAsia="Times New Roman" w:hAnsi="Times New Roman"/>
                <w:i/>
                <w:spacing w:val="-1"/>
                <w:sz w:val="24"/>
                <w:szCs w:val="24"/>
              </w:rPr>
              <w:t>nhạc…;</w:t>
            </w:r>
            <w:r w:rsidRPr="00CC4A6E">
              <w:rPr>
                <w:rFonts w:ascii="Times New Roman" w:eastAsia="Times New Roman" w:hAnsi="Times New Roman"/>
                <w:i/>
                <w:spacing w:val="20"/>
                <w:sz w:val="24"/>
                <w:szCs w:val="24"/>
              </w:rPr>
              <w:t xml:space="preserve"> </w:t>
            </w:r>
            <w:r w:rsidRPr="00CC4A6E">
              <w:rPr>
                <w:rFonts w:ascii="Times New Roman" w:eastAsia="Times New Roman" w:hAnsi="Times New Roman"/>
                <w:i/>
                <w:spacing w:val="-1"/>
                <w:sz w:val="24"/>
                <w:szCs w:val="24"/>
              </w:rPr>
              <w:t>hoặc</w:t>
            </w:r>
            <w:r w:rsidRPr="00CC4A6E">
              <w:rPr>
                <w:rFonts w:ascii="Times New Roman" w:eastAsia="Times New Roman" w:hAnsi="Times New Roman"/>
                <w:i/>
                <w:spacing w:val="10"/>
                <w:sz w:val="24"/>
                <w:szCs w:val="24"/>
              </w:rPr>
              <w:t xml:space="preserve"> </w:t>
            </w:r>
            <w:r w:rsidRPr="00CC4A6E">
              <w:rPr>
                <w:rFonts w:ascii="Times New Roman" w:eastAsia="Times New Roman" w:hAnsi="Times New Roman"/>
                <w:i/>
                <w:sz w:val="24"/>
                <w:szCs w:val="24"/>
              </w:rPr>
              <w:t>sử</w:t>
            </w:r>
            <w:r w:rsidRPr="00CC4A6E">
              <w:rPr>
                <w:rFonts w:ascii="Times New Roman" w:eastAsia="Times New Roman" w:hAnsi="Times New Roman"/>
                <w:i/>
                <w:spacing w:val="11"/>
                <w:sz w:val="24"/>
                <w:szCs w:val="24"/>
              </w:rPr>
              <w:t xml:space="preserve"> </w:t>
            </w:r>
            <w:r w:rsidRPr="00CC4A6E">
              <w:rPr>
                <w:rFonts w:ascii="Times New Roman" w:eastAsia="Times New Roman" w:hAnsi="Times New Roman"/>
                <w:i/>
                <w:sz w:val="24"/>
                <w:szCs w:val="24"/>
              </w:rPr>
              <w:t>dụng</w:t>
            </w:r>
            <w:r w:rsidRPr="00CC4A6E">
              <w:rPr>
                <w:rFonts w:ascii="Times New Roman" w:eastAsia="Times New Roman" w:hAnsi="Times New Roman"/>
                <w:i/>
                <w:spacing w:val="9"/>
                <w:sz w:val="24"/>
                <w:szCs w:val="24"/>
              </w:rPr>
              <w:t xml:space="preserve"> </w:t>
            </w:r>
            <w:r w:rsidRPr="00CC4A6E">
              <w:rPr>
                <w:rFonts w:ascii="Times New Roman" w:eastAsia="Times New Roman" w:hAnsi="Times New Roman"/>
                <w:i/>
                <w:sz w:val="24"/>
                <w:szCs w:val="24"/>
              </w:rPr>
              <w:t>phần</w:t>
            </w:r>
            <w:r w:rsidRPr="00CC4A6E">
              <w:rPr>
                <w:rFonts w:ascii="Times New Roman" w:eastAsia="Times New Roman" w:hAnsi="Times New Roman"/>
                <w:i/>
                <w:spacing w:val="11"/>
                <w:sz w:val="24"/>
                <w:szCs w:val="24"/>
              </w:rPr>
              <w:t xml:space="preserve"> </w:t>
            </w:r>
            <w:r w:rsidRPr="00CC4A6E">
              <w:rPr>
                <w:rFonts w:ascii="Times New Roman" w:eastAsia="Times New Roman" w:hAnsi="Times New Roman"/>
                <w:i/>
                <w:sz w:val="24"/>
                <w:szCs w:val="24"/>
              </w:rPr>
              <w:t>mềm</w:t>
            </w:r>
            <w:r w:rsidRPr="00CC4A6E">
              <w:rPr>
                <w:rFonts w:ascii="Times New Roman" w:eastAsia="Times New Roman" w:hAnsi="Times New Roman"/>
                <w:i/>
                <w:spacing w:val="13"/>
                <w:sz w:val="24"/>
                <w:szCs w:val="24"/>
              </w:rPr>
              <w:t xml:space="preserve"> </w:t>
            </w:r>
            <w:r w:rsidRPr="00CC4A6E">
              <w:rPr>
                <w:rFonts w:ascii="Times New Roman" w:eastAsia="Times New Roman" w:hAnsi="Times New Roman"/>
                <w:i/>
                <w:sz w:val="24"/>
                <w:szCs w:val="24"/>
              </w:rPr>
              <w:t>hỗ</w:t>
            </w:r>
            <w:r w:rsidRPr="00CC4A6E">
              <w:rPr>
                <w:rFonts w:ascii="Times New Roman" w:eastAsia="Times New Roman" w:hAnsi="Times New Roman"/>
                <w:i/>
                <w:spacing w:val="14"/>
                <w:sz w:val="24"/>
                <w:szCs w:val="24"/>
              </w:rPr>
              <w:t xml:space="preserve"> </w:t>
            </w:r>
            <w:r w:rsidRPr="00CC4A6E">
              <w:rPr>
                <w:rFonts w:ascii="Times New Roman" w:eastAsia="Times New Roman" w:hAnsi="Times New Roman"/>
                <w:i/>
                <w:sz w:val="24"/>
                <w:szCs w:val="24"/>
              </w:rPr>
              <w:t>trợ</w:t>
            </w:r>
            <w:r w:rsidRPr="00CC4A6E">
              <w:rPr>
                <w:rFonts w:ascii="Times New Roman" w:eastAsia="Times New Roman" w:hAnsi="Times New Roman"/>
                <w:i/>
                <w:spacing w:val="11"/>
                <w:sz w:val="24"/>
                <w:szCs w:val="24"/>
              </w:rPr>
              <w:t xml:space="preserve"> </w:t>
            </w:r>
            <w:r w:rsidRPr="00CC4A6E">
              <w:rPr>
                <w:rFonts w:ascii="Times New Roman" w:eastAsia="Times New Roman" w:hAnsi="Times New Roman"/>
                <w:i/>
                <w:sz w:val="24"/>
                <w:szCs w:val="24"/>
              </w:rPr>
              <w:t>làm đề</w:t>
            </w:r>
            <w:r w:rsidRPr="00CC4A6E">
              <w:rPr>
                <w:rFonts w:ascii="Times New Roman" w:eastAsia="Times New Roman" w:hAnsi="Times New Roman"/>
                <w:i/>
                <w:spacing w:val="20"/>
                <w:sz w:val="24"/>
                <w:szCs w:val="24"/>
              </w:rPr>
              <w:t xml:space="preserve"> </w:t>
            </w:r>
            <w:r w:rsidRPr="00CC4A6E">
              <w:rPr>
                <w:rFonts w:ascii="Times New Roman" w:eastAsia="Times New Roman" w:hAnsi="Times New Roman"/>
                <w:i/>
                <w:spacing w:val="-1"/>
                <w:sz w:val="24"/>
                <w:szCs w:val="24"/>
              </w:rPr>
              <w:t>thi/kiểm</w:t>
            </w:r>
            <w:r w:rsidRPr="00CC4A6E">
              <w:rPr>
                <w:rFonts w:ascii="Times New Roman" w:eastAsia="Times New Roman" w:hAnsi="Times New Roman"/>
                <w:i/>
                <w:spacing w:val="21"/>
                <w:sz w:val="24"/>
                <w:szCs w:val="24"/>
              </w:rPr>
              <w:t xml:space="preserve"> </w:t>
            </w:r>
            <w:r w:rsidRPr="00CC4A6E">
              <w:rPr>
                <w:rFonts w:ascii="Times New Roman" w:eastAsia="Times New Roman" w:hAnsi="Times New Roman"/>
                <w:i/>
                <w:sz w:val="24"/>
                <w:szCs w:val="24"/>
              </w:rPr>
              <w:t>tra</w:t>
            </w:r>
            <w:r w:rsidRPr="00CC4A6E">
              <w:rPr>
                <w:rFonts w:ascii="Times New Roman" w:eastAsia="Times New Roman" w:hAnsi="Times New Roman"/>
                <w:i/>
                <w:spacing w:val="20"/>
                <w:sz w:val="24"/>
                <w:szCs w:val="24"/>
              </w:rPr>
              <w:t xml:space="preserve"> </w:t>
            </w:r>
            <w:r w:rsidRPr="00CC4A6E">
              <w:rPr>
                <w:rFonts w:ascii="Times New Roman" w:eastAsia="Times New Roman" w:hAnsi="Times New Roman"/>
                <w:i/>
                <w:spacing w:val="1"/>
                <w:sz w:val="24"/>
                <w:szCs w:val="24"/>
              </w:rPr>
              <w:t>và</w:t>
            </w:r>
            <w:r w:rsidRPr="00CC4A6E">
              <w:rPr>
                <w:rFonts w:ascii="Times New Roman" w:eastAsia="Times New Roman" w:hAnsi="Times New Roman"/>
                <w:i/>
                <w:spacing w:val="20"/>
                <w:sz w:val="24"/>
                <w:szCs w:val="24"/>
              </w:rPr>
              <w:t xml:space="preserve"> </w:t>
            </w:r>
            <w:r w:rsidRPr="00CC4A6E">
              <w:rPr>
                <w:rFonts w:ascii="Times New Roman" w:eastAsia="Times New Roman" w:hAnsi="Times New Roman"/>
                <w:i/>
                <w:spacing w:val="-1"/>
                <w:sz w:val="24"/>
                <w:szCs w:val="24"/>
              </w:rPr>
              <w:t>đánh</w:t>
            </w:r>
            <w:r w:rsidRPr="00CC4A6E">
              <w:rPr>
                <w:rFonts w:ascii="Times New Roman" w:eastAsia="Times New Roman" w:hAnsi="Times New Roman"/>
                <w:i/>
                <w:spacing w:val="25"/>
                <w:sz w:val="24"/>
                <w:szCs w:val="24"/>
              </w:rPr>
              <w:t xml:space="preserve"> </w:t>
            </w:r>
            <w:r w:rsidRPr="00CC4A6E">
              <w:rPr>
                <w:rFonts w:ascii="Times New Roman" w:eastAsia="Times New Roman" w:hAnsi="Times New Roman"/>
                <w:i/>
                <w:spacing w:val="-1"/>
                <w:sz w:val="24"/>
                <w:szCs w:val="24"/>
              </w:rPr>
              <w:t>giá</w:t>
            </w:r>
            <w:r w:rsidRPr="00CC4A6E">
              <w:rPr>
                <w:rFonts w:ascii="Times New Roman" w:eastAsia="Times New Roman" w:hAnsi="Times New Roman"/>
                <w:i/>
                <w:spacing w:val="23"/>
                <w:sz w:val="24"/>
                <w:szCs w:val="24"/>
              </w:rPr>
              <w:t xml:space="preserve"> </w:t>
            </w:r>
            <w:r w:rsidRPr="00CC4A6E">
              <w:rPr>
                <w:rFonts w:ascii="Times New Roman" w:eastAsia="Times New Roman" w:hAnsi="Times New Roman"/>
                <w:i/>
                <w:spacing w:val="-1"/>
                <w:sz w:val="24"/>
                <w:szCs w:val="24"/>
              </w:rPr>
              <w:t>kết</w:t>
            </w:r>
            <w:r w:rsidRPr="00CC4A6E">
              <w:rPr>
                <w:rFonts w:ascii="Times New Roman" w:eastAsia="Times New Roman" w:hAnsi="Times New Roman"/>
                <w:i/>
                <w:spacing w:val="21"/>
                <w:sz w:val="24"/>
                <w:szCs w:val="24"/>
              </w:rPr>
              <w:t xml:space="preserve"> </w:t>
            </w:r>
            <w:r w:rsidRPr="00CC4A6E">
              <w:rPr>
                <w:rFonts w:ascii="Times New Roman" w:eastAsia="Times New Roman" w:hAnsi="Times New Roman"/>
                <w:i/>
                <w:sz w:val="24"/>
                <w:szCs w:val="24"/>
              </w:rPr>
              <w:t>quả</w:t>
            </w:r>
            <w:r w:rsidRPr="00CC4A6E">
              <w:rPr>
                <w:rFonts w:ascii="Times New Roman" w:eastAsia="Times New Roman" w:hAnsi="Times New Roman"/>
                <w:i/>
                <w:spacing w:val="28"/>
                <w:sz w:val="24"/>
                <w:szCs w:val="24"/>
              </w:rPr>
              <w:t xml:space="preserve"> </w:t>
            </w:r>
            <w:r w:rsidRPr="00CC4A6E">
              <w:rPr>
                <w:rFonts w:ascii="Times New Roman" w:eastAsia="Times New Roman" w:hAnsi="Times New Roman"/>
                <w:i/>
                <w:sz w:val="24"/>
                <w:szCs w:val="24"/>
              </w:rPr>
              <w:t>học</w:t>
            </w:r>
            <w:r w:rsidRPr="00CC4A6E">
              <w:rPr>
                <w:rFonts w:ascii="Times New Roman" w:eastAsia="Times New Roman" w:hAnsi="Times New Roman"/>
                <w:i/>
                <w:spacing w:val="-1"/>
                <w:sz w:val="24"/>
                <w:szCs w:val="24"/>
              </w:rPr>
              <w:t xml:space="preserve"> </w:t>
            </w:r>
            <w:r w:rsidRPr="00CC4A6E">
              <w:rPr>
                <w:rFonts w:ascii="Times New Roman" w:eastAsia="Times New Roman" w:hAnsi="Times New Roman"/>
                <w:i/>
                <w:sz w:val="24"/>
                <w:szCs w:val="24"/>
              </w:rPr>
              <w:t xml:space="preserve">tập </w:t>
            </w:r>
            <w:r w:rsidRPr="00CC4A6E">
              <w:rPr>
                <w:rFonts w:ascii="Times New Roman" w:eastAsia="Times New Roman" w:hAnsi="Times New Roman"/>
                <w:i/>
                <w:spacing w:val="-1"/>
                <w:sz w:val="24"/>
                <w:szCs w:val="24"/>
              </w:rPr>
              <w:t xml:space="preserve">của </w:t>
            </w:r>
            <w:r w:rsidRPr="00CC4A6E">
              <w:rPr>
                <w:rFonts w:ascii="Times New Roman" w:eastAsia="Times New Roman" w:hAnsi="Times New Roman"/>
                <w:i/>
                <w:sz w:val="24"/>
                <w:szCs w:val="24"/>
              </w:rPr>
              <w:t>học</w:t>
            </w:r>
            <w:r w:rsidRPr="00CC4A6E">
              <w:rPr>
                <w:rFonts w:ascii="Times New Roman" w:eastAsia="Times New Roman" w:hAnsi="Times New Roman"/>
                <w:i/>
                <w:spacing w:val="-1"/>
                <w:sz w:val="24"/>
                <w:szCs w:val="24"/>
              </w:rPr>
              <w:t xml:space="preserve"> </w:t>
            </w:r>
            <w:r w:rsidRPr="00CC4A6E">
              <w:rPr>
                <w:rFonts w:ascii="Times New Roman" w:eastAsia="Times New Roman" w:hAnsi="Times New Roman"/>
                <w:i/>
                <w:sz w:val="24"/>
                <w:szCs w:val="24"/>
              </w:rPr>
              <w:t>sinh)</w:t>
            </w:r>
          </w:p>
          <w:p w:rsidR="00225082" w:rsidRPr="00CC4A6E" w:rsidRDefault="00225082" w:rsidP="00225082">
            <w:pPr>
              <w:jc w:val="both"/>
              <w:rPr>
                <w:rFonts w:ascii="Times New Roman" w:hAnsi="Times New Roman"/>
                <w:i/>
                <w:sz w:val="24"/>
                <w:szCs w:val="24"/>
              </w:rPr>
            </w:pP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2.3.06</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z w:val="24"/>
                <w:szCs w:val="24"/>
              </w:rPr>
              <w:t>Bài tập yêu cầu báo cáo bằng PowerPoint)</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2.3.07</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pStyle w:val="TableParagraph"/>
              <w:spacing w:line="275" w:lineRule="auto"/>
              <w:ind w:left="103" w:right="103"/>
              <w:jc w:val="both"/>
              <w:rPr>
                <w:rFonts w:ascii="Times New Roman" w:eastAsia="Times New Roman" w:hAnsi="Times New Roman"/>
                <w:i/>
                <w:sz w:val="24"/>
                <w:szCs w:val="24"/>
              </w:rPr>
            </w:pPr>
            <w:r w:rsidRPr="00CC4A6E">
              <w:rPr>
                <w:rFonts w:ascii="Times New Roman" w:eastAsia="Times New Roman" w:hAnsi="Times New Roman"/>
                <w:i/>
                <w:sz w:val="24"/>
                <w:szCs w:val="24"/>
              </w:rPr>
              <w:t>Danh sách môn học chuyên môn ngành Công nghệ chế tạo máy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rPr>
              <w:t>2.3.08</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pacing w:val="-3"/>
                <w:sz w:val="24"/>
                <w:szCs w:val="24"/>
              </w:rPr>
              <w:t xml:space="preserve">Bảng câu hỏi khảo sát đánh giá GV  </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lang w:val="pt-BR"/>
              </w:rPr>
            </w:pPr>
            <w:r w:rsidRPr="00CC4A6E">
              <w:rPr>
                <w:rFonts w:ascii="Times New Roman" w:hAnsi="Times New Roman"/>
                <w:i/>
                <w:sz w:val="24"/>
                <w:szCs w:val="24"/>
              </w:rPr>
              <w:t>2.3.09</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lang w:val="pt-BR"/>
              </w:rPr>
            </w:pPr>
            <w:r w:rsidRPr="00CC4A6E">
              <w:rPr>
                <w:rFonts w:ascii="Times New Roman" w:hAnsi="Times New Roman"/>
                <w:i/>
                <w:sz w:val="24"/>
                <w:szCs w:val="24"/>
              </w:rPr>
              <w:t>Phiếu khảo sát ý kiến của doanh nghiệp về chương trình đào tạo</w:t>
            </w:r>
          </w:p>
        </w:tc>
      </w:tr>
      <w:tr w:rsidR="00CC4A6E" w:rsidRPr="00CC4A6E" w:rsidTr="00DD7297">
        <w:trPr>
          <w:trHeight w:val="330"/>
        </w:trPr>
        <w:tc>
          <w:tcPr>
            <w:tcW w:w="675" w:type="dxa"/>
            <w:noWrap/>
            <w:vAlign w:val="center"/>
          </w:tcPr>
          <w:p w:rsidR="00225082" w:rsidRPr="00CC4A6E" w:rsidRDefault="00225082" w:rsidP="00225082">
            <w:pPr>
              <w:pStyle w:val="ListParagraph"/>
              <w:numPr>
                <w:ilvl w:val="0"/>
                <w:numId w:val="2"/>
              </w:numPr>
              <w:jc w:val="center"/>
              <w:rPr>
                <w:rFonts w:ascii="Times New Roman" w:hAnsi="Times New Roman"/>
                <w:i/>
                <w:lang w:eastAsia="vi-VN"/>
              </w:rPr>
            </w:pPr>
          </w:p>
        </w:tc>
        <w:tc>
          <w:tcPr>
            <w:tcW w:w="882" w:type="dxa"/>
            <w:noWrap/>
            <w:vAlign w:val="center"/>
          </w:tcPr>
          <w:p w:rsidR="00225082" w:rsidRPr="00CC4A6E" w:rsidRDefault="00225082" w:rsidP="00225082">
            <w:pPr>
              <w:jc w:val="center"/>
              <w:rPr>
                <w:rFonts w:ascii="Times New Roman" w:hAnsi="Times New Roman"/>
                <w:i/>
                <w:sz w:val="24"/>
                <w:szCs w:val="24"/>
              </w:rPr>
            </w:pPr>
          </w:p>
        </w:tc>
        <w:tc>
          <w:tcPr>
            <w:tcW w:w="993" w:type="dxa"/>
            <w:noWrap/>
            <w:vAlign w:val="center"/>
          </w:tcPr>
          <w:p w:rsidR="00225082" w:rsidRPr="00CC4A6E" w:rsidRDefault="00225082" w:rsidP="00225082">
            <w:pPr>
              <w:jc w:val="center"/>
              <w:rPr>
                <w:rFonts w:ascii="Times New Roman" w:hAnsi="Times New Roman"/>
                <w:i/>
                <w:sz w:val="24"/>
                <w:szCs w:val="24"/>
              </w:rPr>
            </w:pPr>
          </w:p>
        </w:tc>
        <w:tc>
          <w:tcPr>
            <w:tcW w:w="1241" w:type="dxa"/>
            <w:noWrap/>
            <w:vAlign w:val="center"/>
          </w:tcPr>
          <w:p w:rsidR="00225082" w:rsidRPr="00CC4A6E" w:rsidRDefault="00225082" w:rsidP="00225082">
            <w:pPr>
              <w:jc w:val="center"/>
              <w:rPr>
                <w:rFonts w:ascii="Times New Roman" w:hAnsi="Times New Roman"/>
                <w:i/>
                <w:sz w:val="24"/>
                <w:szCs w:val="24"/>
              </w:rPr>
            </w:pPr>
            <w:r w:rsidRPr="00CC4A6E">
              <w:rPr>
                <w:rFonts w:ascii="Times New Roman" w:hAnsi="Times New Roman"/>
                <w:i/>
                <w:sz w:val="24"/>
                <w:szCs w:val="24"/>
                <w:lang w:val="pt-BR"/>
              </w:rPr>
              <w:t>2.3.10</w:t>
            </w:r>
          </w:p>
        </w:tc>
        <w:tc>
          <w:tcPr>
            <w:tcW w:w="1134" w:type="dxa"/>
            <w:noWrap/>
            <w:vAlign w:val="center"/>
          </w:tcPr>
          <w:p w:rsidR="00225082" w:rsidRPr="00CC4A6E" w:rsidRDefault="00225082" w:rsidP="00225082">
            <w:pPr>
              <w:jc w:val="center"/>
              <w:rPr>
                <w:rFonts w:ascii="Times New Roman" w:hAnsi="Times New Roman"/>
                <w:i/>
                <w:sz w:val="24"/>
                <w:szCs w:val="24"/>
              </w:rPr>
            </w:pPr>
          </w:p>
        </w:tc>
        <w:tc>
          <w:tcPr>
            <w:tcW w:w="4961" w:type="dxa"/>
            <w:noWrap/>
            <w:vAlign w:val="center"/>
          </w:tcPr>
          <w:p w:rsidR="00225082" w:rsidRPr="00CC4A6E" w:rsidRDefault="00225082" w:rsidP="00225082">
            <w:pPr>
              <w:jc w:val="both"/>
              <w:rPr>
                <w:rFonts w:ascii="Times New Roman" w:hAnsi="Times New Roman"/>
                <w:i/>
                <w:sz w:val="24"/>
                <w:szCs w:val="24"/>
              </w:rPr>
            </w:pPr>
            <w:r w:rsidRPr="00CC4A6E">
              <w:rPr>
                <w:rFonts w:ascii="Times New Roman" w:hAnsi="Times New Roman"/>
                <w:i/>
                <w:sz w:val="24"/>
                <w:szCs w:val="24"/>
              </w:rPr>
              <w:t>Hình ảnh phần mềm quản lý đào tạo</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w:t>
            </w: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7</w:t>
            </w: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2.7.01</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bCs/>
                <w:i/>
                <w:sz w:val="24"/>
                <w:szCs w:val="24"/>
                <w:lang w:val="nb-NO"/>
              </w:rPr>
              <w:t>Quyết định ban hành chương trình đào tạo các ngành, nghề</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2.7.02</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Chương trình đào tạo các ngành nghề</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2.7.03</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 xml:space="preserve">Quyết định ban hành </w:t>
            </w:r>
            <w:r w:rsidRPr="00CC4A6E">
              <w:rPr>
                <w:rFonts w:ascii="Times New Roman" w:hAnsi="Times New Roman"/>
                <w:bCs/>
                <w:i/>
                <w:sz w:val="24"/>
                <w:szCs w:val="24"/>
              </w:rPr>
              <w:t xml:space="preserve">quy định đào tạo liên thông giữa các trình độ trong giáo dục nghề nghiệp </w:t>
            </w:r>
            <w:r w:rsidRPr="00CC4A6E">
              <w:rPr>
                <w:rFonts w:ascii="Times New Roman" w:hAnsi="Times New Roman"/>
                <w:i/>
                <w:sz w:val="24"/>
                <w:szCs w:val="24"/>
                <w:lang w:val="nl-NL"/>
              </w:rPr>
              <w:t>của trường</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2.7.04</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Các Giấy chứng nhận đăng ký hoặc đăng ký bổ sung hoạt động giáo dục nghề nghiệp</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2.7.05</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bCs/>
                <w:i/>
                <w:sz w:val="24"/>
                <w:szCs w:val="24"/>
                <w:lang w:val="nb-NO"/>
              </w:rPr>
              <w:t>Thông báo tuyển sinh liên thông tại trường Cao đẳng Lý Tự Trọng Tp.HCM</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2.7.06</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Quyết định mở lớp đào tạo trình độ liên thông cao đẳng</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2.7.07</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Bảng điểm</w:t>
            </w:r>
            <w:r w:rsidRPr="00CC4A6E">
              <w:rPr>
                <w:rFonts w:ascii="Times New Roman" w:hAnsi="Times New Roman"/>
                <w:i/>
                <w:sz w:val="24"/>
                <w:szCs w:val="24"/>
                <w:lang w:val="vi-VN"/>
              </w:rPr>
              <w:t xml:space="preserve"> điểm </w:t>
            </w:r>
            <w:r w:rsidRPr="00CC4A6E">
              <w:rPr>
                <w:rFonts w:ascii="Times New Roman" w:hAnsi="Times New Roman"/>
                <w:i/>
                <w:sz w:val="24"/>
                <w:szCs w:val="24"/>
              </w:rPr>
              <w:t>tổng kết học kỳ của hệ</w:t>
            </w:r>
            <w:r w:rsidRPr="00CC4A6E">
              <w:rPr>
                <w:rFonts w:ascii="Times New Roman" w:hAnsi="Times New Roman"/>
                <w:i/>
                <w:sz w:val="24"/>
                <w:szCs w:val="24"/>
                <w:lang w:val="vi-VN"/>
              </w:rPr>
              <w:t xml:space="preserve"> liên thông</w:t>
            </w:r>
            <w:r w:rsidRPr="00CC4A6E">
              <w:rPr>
                <w:rFonts w:ascii="Times New Roman" w:hAnsi="Times New Roman"/>
                <w:i/>
                <w:sz w:val="24"/>
                <w:szCs w:val="24"/>
              </w:rPr>
              <w:t xml:space="preserve"> các khóa đào tạo</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2.7.08</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lang w:val="vi-VN"/>
              </w:rPr>
              <w:t>Quyết định tốt nghiệp và danh sách SV liên thông tốt nghiệp</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1</w:t>
            </w: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4.1.01</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eastAsia="Calibri" w:hAnsi="Times New Roman"/>
                <w:i/>
                <w:sz w:val="24"/>
                <w:szCs w:val="24"/>
                <w:lang w:val="da-DK"/>
              </w:rPr>
              <w:t>- Quyết định thành lập Ban chỉ đạo; xây dựng; chủ nhiệm chương trình đào tạo), thành lập Ban biên soạn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4.1.02</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eastAsia="Calibri" w:hAnsi="Times New Roman"/>
                <w:i/>
                <w:sz w:val="24"/>
                <w:szCs w:val="24"/>
                <w:lang w:val="da-DK"/>
              </w:rPr>
              <w:t>Quyết định thành lập Ban biên soạn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4.1.03</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eastAsia="Calibri" w:hAnsi="Times New Roman"/>
                <w:i/>
                <w:sz w:val="24"/>
                <w:szCs w:val="24"/>
                <w:lang w:val="da-DK"/>
              </w:rPr>
              <w:t>Quyết định thành lập Hội đồng thẩm định; nghiệm thu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4.1.04</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eastAsia="Calibri" w:hAnsi="Times New Roman"/>
                <w:i/>
                <w:sz w:val="24"/>
                <w:szCs w:val="24"/>
                <w:lang w:val="da-DK"/>
              </w:rPr>
              <w:t>Biên bản họp góp ý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4.1.05</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eastAsia="Calibri" w:hAnsi="Times New Roman"/>
                <w:i/>
                <w:sz w:val="24"/>
                <w:szCs w:val="24"/>
                <w:lang w:val="da-DK"/>
              </w:rPr>
              <w:t>Biên bản họp nghiệm thu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4.1.06</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bCs/>
                <w:i/>
                <w:sz w:val="24"/>
                <w:szCs w:val="24"/>
                <w:lang w:val="nb-NO"/>
              </w:rPr>
              <w:t>Quyết định ban hành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4.1.07</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z w:val="24"/>
                <w:szCs w:val="24"/>
              </w:rPr>
              <w:t>Bảng thống kê số liệu báo cáo kết quả khảo sát từ các phiếu khảo sát</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4.1.08</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z w:val="24"/>
                <w:szCs w:val="24"/>
              </w:rPr>
              <w:t>Hồ sơ Thực tập tại Doanh nghiệp, Cơ quan chuyên môn của GV</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4.1.09</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z w:val="24"/>
                <w:szCs w:val="24"/>
              </w:rPr>
              <w:t>Chương trình đào tạo ngành Công nghệ chế tạo máy</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2</w:t>
            </w: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4.2.01</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pacing w:val="-4"/>
                <w:sz w:val="24"/>
                <w:szCs w:val="24"/>
              </w:rPr>
              <w:t xml:space="preserve">Kế hoạch </w:t>
            </w:r>
            <w:r w:rsidRPr="00CC4A6E">
              <w:rPr>
                <w:rFonts w:ascii="Times New Roman" w:hAnsi="Times New Roman"/>
                <w:i/>
                <w:spacing w:val="-4"/>
                <w:sz w:val="24"/>
                <w:szCs w:val="24"/>
                <w:lang w:val="vi-VN"/>
              </w:rPr>
              <w:t xml:space="preserve">xây dựng </w:t>
            </w:r>
            <w:r w:rsidRPr="00CC4A6E">
              <w:rPr>
                <w:rFonts w:ascii="Times New Roman" w:hAnsi="Times New Roman"/>
                <w:i/>
                <w:spacing w:val="-4"/>
                <w:sz w:val="24"/>
                <w:szCs w:val="24"/>
              </w:rPr>
              <w:t>chương trình đào tạo</w:t>
            </w:r>
            <w:r w:rsidRPr="00CC4A6E">
              <w:rPr>
                <w:rFonts w:ascii="Times New Roman" w:hAnsi="Times New Roman"/>
                <w:i/>
                <w:spacing w:val="-4"/>
                <w:sz w:val="24"/>
                <w:szCs w:val="24"/>
                <w:lang w:val="vi-VN"/>
              </w:rPr>
              <w:t xml:space="preserve"> </w:t>
            </w:r>
            <w:r w:rsidRPr="00CC4A6E">
              <w:rPr>
                <w:rFonts w:ascii="Times New Roman" w:hAnsi="Times New Roman"/>
                <w:i/>
                <w:spacing w:val="-4"/>
                <w:sz w:val="24"/>
                <w:szCs w:val="24"/>
              </w:rPr>
              <w:t>các trình độ cao đẳng, trung cấp</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4.2.02</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eastAsia="Calibri" w:hAnsi="Times New Roman"/>
                <w:i/>
                <w:sz w:val="24"/>
                <w:szCs w:val="24"/>
                <w:lang w:val="da-DK"/>
              </w:rPr>
              <w:t>Quyết định thành lập Ban biên soạn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4.2.03</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eastAsia="Calibri" w:hAnsi="Times New Roman"/>
                <w:i/>
                <w:sz w:val="24"/>
                <w:szCs w:val="24"/>
                <w:lang w:val="da-DK"/>
              </w:rPr>
              <w:t>Quyết định thành lập Hội đồng thẩm định, nghiệm thu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4.2.04</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pacing w:val="-4"/>
                <w:sz w:val="24"/>
                <w:szCs w:val="24"/>
              </w:rPr>
              <w:t>Danh sách thành phần tham gia biên soạn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4.2.05</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z w:val="24"/>
                <w:szCs w:val="24"/>
                <w:lang w:val="nl-NL"/>
              </w:rPr>
              <w:t>Biên bản họp góp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4.2.06</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z w:val="24"/>
                <w:szCs w:val="24"/>
                <w:lang w:val="nl-NL"/>
              </w:rPr>
              <w:t>Biên bản thẩm định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4.2.07</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z w:val="24"/>
                <w:szCs w:val="24"/>
                <w:lang w:val="nl-NL"/>
              </w:rPr>
              <w:t>Bảng thống kê số liệu báo cáo kết quả khảo sát từ các phiếu khảo sát</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4.2.08</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bCs/>
                <w:i/>
                <w:sz w:val="24"/>
                <w:szCs w:val="24"/>
                <w:lang w:val="nb-NO"/>
              </w:rPr>
              <w:t>Quyết định ban hành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DE0B5D" w:rsidP="009E448B">
            <w:pPr>
              <w:spacing w:line="312" w:lineRule="auto"/>
              <w:jc w:val="center"/>
              <w:rPr>
                <w:rFonts w:ascii="Times New Roman" w:hAnsi="Times New Roman"/>
                <w:i/>
                <w:sz w:val="24"/>
                <w:szCs w:val="24"/>
              </w:rPr>
            </w:pPr>
            <w:r w:rsidRPr="00CC4A6E">
              <w:rPr>
                <w:rFonts w:ascii="Times New Roman" w:hAnsi="Times New Roman"/>
                <w:i/>
                <w:sz w:val="24"/>
                <w:szCs w:val="24"/>
              </w:rPr>
              <w:t>4.2.09</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DE0B5D" w:rsidP="009E448B">
            <w:pPr>
              <w:spacing w:line="312" w:lineRule="auto"/>
              <w:rPr>
                <w:rFonts w:ascii="Times New Roman" w:hAnsi="Times New Roman"/>
                <w:i/>
                <w:sz w:val="24"/>
                <w:szCs w:val="24"/>
                <w:lang w:val="vi-VN"/>
              </w:rPr>
            </w:pPr>
            <w:r w:rsidRPr="00CC4A6E">
              <w:rPr>
                <w:rFonts w:ascii="Times New Roman" w:hAnsi="Times New Roman"/>
                <w:i/>
                <w:sz w:val="24"/>
                <w:szCs w:val="24"/>
              </w:rPr>
              <w:t>Giấy chứng nhận đăng ký bổ sung hoạt động giáo dục nghề nghiệp</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3</w:t>
            </w: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4.3.01</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Chương trình đào tạo các ngành, nghề của trường</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4.3.02</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Kế hoạch Tổ chức đối thoại giữa Ban Giám hiệu và cán bộ chủ chốt của trường với cán bộ lớp, cán bộ đoàn</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4.3.03</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lang w:val="nl-NL"/>
              </w:rPr>
              <w:t>Phiếu khảo sát ý kiến cơ quan, doanh nghiệp về chất lượng đào tạo của nhà trường; Phiếu khảo sát ý kiến học sinh sinh viên đi thực tập tốt nghiệp</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4.3.04</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Phiếu khảo sát ý kiến sinh viên, giảng viên, doanh nghiệp về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4.3.05</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Kế hoạch, Thông báo về việc tổ chức ngày hội việc làm</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4.3.06</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Hồ sơ Thực tập tại Doanh nghiệp, Cơ quan chuyên môn của GV</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4.3.07</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bCs/>
                <w:i/>
                <w:sz w:val="24"/>
                <w:szCs w:val="24"/>
                <w:lang w:val="nb-NO"/>
              </w:rPr>
              <w:t>Quyết định ban hành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4.3.08</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Chương trình đào tạo ngành Công nghệ chế tạo máy</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4.4.01</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Quyết định ban hành Chương trình đào tạo</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4.4.02</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Chương trình đào tạo ngành Công nghệ chế tạo máy</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4.4.03</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rPr>
              <w:t>Bảng thống kê số liệu báo cáo kết quả khảo sát từ các phiếu khảo sát</w:t>
            </w:r>
          </w:p>
        </w:tc>
      </w:tr>
      <w:tr w:rsidR="00CC4A6E" w:rsidRPr="00CC4A6E" w:rsidTr="00DD7297">
        <w:trPr>
          <w:trHeight w:val="913"/>
        </w:trPr>
        <w:tc>
          <w:tcPr>
            <w:tcW w:w="675" w:type="dxa"/>
            <w:noWrap/>
            <w:vAlign w:val="center"/>
          </w:tcPr>
          <w:p w:rsidR="00DE0B5D" w:rsidRPr="00CC4A6E" w:rsidRDefault="00DE0B5D" w:rsidP="00DE06EE">
            <w:pPr>
              <w:pStyle w:val="ListParagraph"/>
              <w:numPr>
                <w:ilvl w:val="0"/>
                <w:numId w:val="2"/>
              </w:numPr>
              <w:jc w:val="center"/>
              <w:rPr>
                <w:rFonts w:ascii="Times New Roman" w:hAnsi="Times New Roman"/>
                <w:i/>
                <w:lang w:eastAsia="vi-VN"/>
              </w:rPr>
            </w:pPr>
          </w:p>
        </w:tc>
        <w:tc>
          <w:tcPr>
            <w:tcW w:w="882"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993"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1241" w:type="dxa"/>
            <w:noWrap/>
            <w:vAlign w:val="center"/>
          </w:tcPr>
          <w:p w:rsidR="00DE0B5D" w:rsidRPr="00CC4A6E" w:rsidRDefault="006714A5" w:rsidP="009E448B">
            <w:pPr>
              <w:spacing w:line="312" w:lineRule="auto"/>
              <w:jc w:val="center"/>
              <w:rPr>
                <w:rFonts w:ascii="Times New Roman" w:hAnsi="Times New Roman"/>
                <w:i/>
                <w:sz w:val="24"/>
                <w:szCs w:val="24"/>
              </w:rPr>
            </w:pPr>
            <w:r w:rsidRPr="00CC4A6E">
              <w:rPr>
                <w:rFonts w:ascii="Times New Roman" w:hAnsi="Times New Roman"/>
                <w:i/>
                <w:sz w:val="24"/>
                <w:szCs w:val="24"/>
              </w:rPr>
              <w:t>4.4.04</w:t>
            </w:r>
          </w:p>
        </w:tc>
        <w:tc>
          <w:tcPr>
            <w:tcW w:w="1134" w:type="dxa"/>
            <w:noWrap/>
            <w:vAlign w:val="center"/>
          </w:tcPr>
          <w:p w:rsidR="00DE0B5D" w:rsidRPr="00CC4A6E" w:rsidRDefault="00DE0B5D" w:rsidP="009E448B">
            <w:pPr>
              <w:spacing w:line="312" w:lineRule="auto"/>
              <w:jc w:val="center"/>
              <w:rPr>
                <w:rFonts w:ascii="Times New Roman" w:hAnsi="Times New Roman"/>
                <w:i/>
                <w:sz w:val="24"/>
                <w:szCs w:val="24"/>
              </w:rPr>
            </w:pPr>
          </w:p>
        </w:tc>
        <w:tc>
          <w:tcPr>
            <w:tcW w:w="4961" w:type="dxa"/>
            <w:noWrap/>
            <w:vAlign w:val="center"/>
          </w:tcPr>
          <w:p w:rsidR="00DE0B5D" w:rsidRPr="00CC4A6E" w:rsidRDefault="006714A5" w:rsidP="009E448B">
            <w:pPr>
              <w:spacing w:line="312" w:lineRule="auto"/>
              <w:rPr>
                <w:rFonts w:ascii="Times New Roman" w:hAnsi="Times New Roman"/>
                <w:i/>
                <w:sz w:val="24"/>
                <w:szCs w:val="24"/>
                <w:lang w:val="vi-VN"/>
              </w:rPr>
            </w:pPr>
            <w:r w:rsidRPr="00CC4A6E">
              <w:rPr>
                <w:rFonts w:ascii="Times New Roman" w:hAnsi="Times New Roman"/>
                <w:i/>
                <w:sz w:val="24"/>
                <w:szCs w:val="24"/>
                <w:lang w:val="nl-NL"/>
              </w:rPr>
              <w:t>Biên bản họp góp, thẩm định chương trình đào tạo</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5</w:t>
            </w: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nl-NL"/>
              </w:rPr>
              <w:t>4.5.01</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bCs/>
                <w:i/>
                <w:sz w:val="24"/>
                <w:szCs w:val="24"/>
                <w:lang w:val="nb-NO"/>
              </w:rPr>
            </w:pPr>
            <w:r w:rsidRPr="00CC4A6E">
              <w:rPr>
                <w:rFonts w:ascii="Times New Roman" w:hAnsi="Times New Roman"/>
                <w:i/>
                <w:sz w:val="24"/>
                <w:szCs w:val="24"/>
                <w:lang w:val="nl-NL"/>
              </w:rPr>
              <w:t>Quyết định ban hành chương trình đào tạo</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4.5.02</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bCs/>
                <w:i/>
                <w:sz w:val="24"/>
                <w:szCs w:val="24"/>
                <w:lang w:val="nb-NO"/>
              </w:rPr>
            </w:pPr>
            <w:r w:rsidRPr="00CC4A6E">
              <w:rPr>
                <w:rFonts w:ascii="Times New Roman" w:hAnsi="Times New Roman"/>
                <w:i/>
                <w:sz w:val="24"/>
                <w:szCs w:val="24"/>
                <w:lang w:val="nl-NL"/>
              </w:rPr>
              <w:t>Chương trình đào tạo ngành, nghề Công nghệ chế tạo máy</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4.5.03</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bCs/>
                <w:i/>
                <w:sz w:val="24"/>
                <w:szCs w:val="24"/>
                <w:lang w:val="nb-NO"/>
              </w:rPr>
            </w:pPr>
            <w:r w:rsidRPr="00CC4A6E">
              <w:rPr>
                <w:rFonts w:ascii="Times New Roman" w:hAnsi="Times New Roman"/>
                <w:i/>
                <w:sz w:val="24"/>
                <w:szCs w:val="24"/>
                <w:lang w:val="nl-NL"/>
              </w:rPr>
              <w:t xml:space="preserve">Chương trình môn học chi tiết </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6</w:t>
            </w: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4.6.01</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bCs/>
                <w:i/>
                <w:sz w:val="24"/>
                <w:szCs w:val="24"/>
                <w:lang w:val="nb-NO"/>
              </w:rPr>
            </w:pPr>
            <w:r w:rsidRPr="00CC4A6E">
              <w:rPr>
                <w:rFonts w:ascii="Times New Roman" w:hAnsi="Times New Roman"/>
                <w:i/>
                <w:sz w:val="24"/>
                <w:szCs w:val="24"/>
                <w:lang w:val="nl-NL"/>
              </w:rPr>
              <w:t>Chương trình đào tạo ngành, nghề Công nghệ chế tạo máy</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4.6.02</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eastAsia="Calibri" w:hAnsi="Times New Roman"/>
                <w:i/>
                <w:sz w:val="24"/>
                <w:szCs w:val="24"/>
                <w:lang w:val="da-DK"/>
              </w:rPr>
              <w:t>Quyết định thành lập Ban biên soạn chương trình đào tạo</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4.6.03</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eastAsia="Calibri" w:hAnsi="Times New Roman"/>
                <w:i/>
                <w:sz w:val="24"/>
                <w:szCs w:val="24"/>
                <w:lang w:val="da-DK"/>
              </w:rPr>
              <w:t>Quyết định thành lập Ban chỉ đạo; xây dựng; chủ nhiệm chương trình đào tạo</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4.6.04</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eastAsia="Calibri" w:hAnsi="Times New Roman"/>
                <w:i/>
                <w:sz w:val="24"/>
                <w:szCs w:val="24"/>
                <w:lang w:val="da-DK"/>
              </w:rPr>
              <w:t>Quyết định thành lập Hội đồng thẩm định, nghiệm thu chương trình đào tạo</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4.6.05</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hAnsi="Times New Roman"/>
                <w:i/>
                <w:sz w:val="24"/>
                <w:szCs w:val="24"/>
                <w:lang w:val="nl-NL"/>
              </w:rPr>
              <w:t>Quyết định ban hành chương trình đào tạo</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lang w:val="pt-BR"/>
              </w:rPr>
              <w:t>4.6.06</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hAnsi="Times New Roman"/>
                <w:i/>
                <w:sz w:val="24"/>
                <w:szCs w:val="24"/>
                <w:lang w:val="nl-NL"/>
              </w:rPr>
              <w:t xml:space="preserve">Chương trình môn học chi tiết </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9E448B" w:rsidRPr="00CC4A6E" w:rsidRDefault="009E448B" w:rsidP="009E448B">
            <w:pPr>
              <w:jc w:val="center"/>
              <w:rPr>
                <w:rFonts w:ascii="Times New Roman" w:hAnsi="Times New Roman"/>
                <w:i/>
                <w:sz w:val="24"/>
                <w:szCs w:val="24"/>
              </w:rPr>
            </w:pPr>
            <w:r w:rsidRPr="00CC4A6E">
              <w:rPr>
                <w:rFonts w:ascii="Times New Roman" w:hAnsi="Times New Roman"/>
                <w:i/>
                <w:sz w:val="24"/>
                <w:szCs w:val="24"/>
              </w:rPr>
              <w:t>8</w:t>
            </w: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4.8.01</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hAnsi="Times New Roman"/>
                <w:i/>
                <w:sz w:val="24"/>
                <w:szCs w:val="24"/>
                <w:lang w:val="nl-NL"/>
              </w:rPr>
              <w:t>Quyết định ban hành chương trình đào tạo</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4.8.02</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i/>
                <w:sz w:val="24"/>
                <w:szCs w:val="24"/>
                <w:lang w:val="nl-NL"/>
              </w:rPr>
            </w:pPr>
            <w:r w:rsidRPr="00CC4A6E">
              <w:rPr>
                <w:rFonts w:ascii="Times New Roman" w:hAnsi="Times New Roman"/>
                <w:i/>
                <w:sz w:val="24"/>
                <w:szCs w:val="24"/>
                <w:lang w:val="nl-NL"/>
              </w:rPr>
              <w:t>Chương trình đào tạo ngành, nghề Công nghệ chế tạo máy</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4.8.03</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bCs/>
                <w:i/>
                <w:sz w:val="24"/>
                <w:szCs w:val="24"/>
                <w:lang w:val="nb-NO"/>
              </w:rPr>
            </w:pPr>
            <w:r w:rsidRPr="00CC4A6E">
              <w:rPr>
                <w:rFonts w:ascii="Times New Roman" w:hAnsi="Times New Roman"/>
                <w:i/>
                <w:sz w:val="24"/>
                <w:szCs w:val="24"/>
                <w:lang w:val="nl-NL"/>
              </w:rPr>
              <w:t xml:space="preserve">Chương trình đào tạo của </w:t>
            </w:r>
            <w:r w:rsidRPr="00CC4A6E">
              <w:rPr>
                <w:rFonts w:ascii="Times New Roman" w:hAnsi="Times New Roman"/>
                <w:i/>
                <w:sz w:val="24"/>
                <w:szCs w:val="24"/>
              </w:rPr>
              <w:t>Trường Đại học Sư phạm Kỹ thuật Tp. HCM</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4.8.04</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bCs/>
                <w:i/>
                <w:sz w:val="24"/>
                <w:szCs w:val="24"/>
                <w:lang w:val="nb-NO"/>
              </w:rPr>
            </w:pPr>
            <w:r w:rsidRPr="00CC4A6E">
              <w:rPr>
                <w:rFonts w:ascii="Times New Roman" w:hAnsi="Times New Roman"/>
                <w:i/>
                <w:sz w:val="24"/>
                <w:szCs w:val="24"/>
                <w:lang w:val="nl-NL"/>
              </w:rPr>
              <w:t xml:space="preserve">Thông báo Tuyển sinh Đại học vừa làm vừa học của trường Đại học Sư phạm Kỹ thuậtTP. HCM, </w:t>
            </w:r>
            <w:r w:rsidRPr="00CC4A6E">
              <w:rPr>
                <w:rFonts w:ascii="Times New Roman" w:hAnsi="Times New Roman"/>
                <w:i/>
                <w:sz w:val="24"/>
                <w:szCs w:val="24"/>
              </w:rPr>
              <w:t>Đại học Bách Khoa TP. HCM</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4.8.05</w:t>
            </w:r>
          </w:p>
        </w:tc>
        <w:tc>
          <w:tcPr>
            <w:tcW w:w="1134" w:type="dxa"/>
            <w:noWrap/>
            <w:vAlign w:val="center"/>
          </w:tcPr>
          <w:p w:rsidR="009E448B" w:rsidRPr="00CC4A6E" w:rsidRDefault="009E448B" w:rsidP="009E448B">
            <w:pPr>
              <w:jc w:val="center"/>
              <w:rPr>
                <w:rFonts w:ascii="Times New Roman" w:hAnsi="Times New Roman"/>
                <w:i/>
                <w:sz w:val="24"/>
                <w:szCs w:val="24"/>
                <w:lang w:val="nl-NL"/>
              </w:rPr>
            </w:pPr>
          </w:p>
        </w:tc>
        <w:tc>
          <w:tcPr>
            <w:tcW w:w="4961" w:type="dxa"/>
            <w:noWrap/>
            <w:vAlign w:val="center"/>
          </w:tcPr>
          <w:p w:rsidR="009E448B" w:rsidRPr="00CC4A6E" w:rsidRDefault="009E448B" w:rsidP="009E448B">
            <w:pPr>
              <w:jc w:val="both"/>
              <w:rPr>
                <w:rFonts w:ascii="Times New Roman" w:hAnsi="Times New Roman"/>
                <w:i/>
                <w:sz w:val="24"/>
                <w:szCs w:val="24"/>
              </w:rPr>
            </w:pPr>
            <w:r w:rsidRPr="00CC4A6E">
              <w:rPr>
                <w:rFonts w:ascii="Times New Roman" w:hAnsi="Times New Roman"/>
                <w:i/>
                <w:sz w:val="24"/>
                <w:szCs w:val="24"/>
                <w:lang w:val="nl-NL"/>
              </w:rPr>
              <w:t>Thông báo về việc học Đại học vừa làm vừa học của Trường Đại học Sư phạm Kỹ thuật tại Trường Cao đẳng Lý tự Trọng Thành phố Hồ Chí Minh</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4.8.06</w:t>
            </w:r>
          </w:p>
        </w:tc>
        <w:tc>
          <w:tcPr>
            <w:tcW w:w="1134" w:type="dxa"/>
            <w:noWrap/>
            <w:vAlign w:val="center"/>
          </w:tcPr>
          <w:p w:rsidR="009E448B" w:rsidRPr="00CC4A6E" w:rsidRDefault="009E448B" w:rsidP="009E448B">
            <w:pPr>
              <w:jc w:val="center"/>
              <w:rPr>
                <w:rFonts w:ascii="Times New Roman" w:hAnsi="Times New Roman"/>
                <w:i/>
                <w:sz w:val="24"/>
                <w:szCs w:val="24"/>
                <w:lang w:val="nl-NL"/>
              </w:rPr>
            </w:pPr>
          </w:p>
        </w:tc>
        <w:tc>
          <w:tcPr>
            <w:tcW w:w="4961" w:type="dxa"/>
            <w:noWrap/>
            <w:vAlign w:val="center"/>
          </w:tcPr>
          <w:p w:rsidR="009E448B" w:rsidRPr="00CC4A6E" w:rsidRDefault="009E448B" w:rsidP="009E448B">
            <w:pPr>
              <w:jc w:val="both"/>
              <w:rPr>
                <w:rFonts w:ascii="Times New Roman" w:hAnsi="Times New Roman"/>
                <w:i/>
                <w:sz w:val="24"/>
                <w:szCs w:val="24"/>
              </w:rPr>
            </w:pPr>
            <w:r w:rsidRPr="00CC4A6E">
              <w:rPr>
                <w:rFonts w:ascii="Times New Roman" w:hAnsi="Times New Roman"/>
                <w:i/>
                <w:sz w:val="24"/>
                <w:szCs w:val="24"/>
                <w:lang w:val="nl-NL"/>
              </w:rPr>
              <w:t>Công văn cho phép liên kết đào tạo trình độ Đạo học vừa làm vừa học với trường Đại học Sư phạm Kỹ thuật Tp. HCM</w:t>
            </w:r>
          </w:p>
        </w:tc>
      </w:tr>
      <w:tr w:rsidR="00CC4A6E" w:rsidRPr="00CC4A6E" w:rsidTr="00DD7297">
        <w:trPr>
          <w:trHeight w:val="913"/>
        </w:trPr>
        <w:tc>
          <w:tcPr>
            <w:tcW w:w="675" w:type="dxa"/>
            <w:noWrap/>
            <w:vAlign w:val="center"/>
          </w:tcPr>
          <w:p w:rsidR="009E448B" w:rsidRPr="00CC4A6E"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CC4A6E" w:rsidRDefault="009E448B" w:rsidP="009E448B">
            <w:pPr>
              <w:jc w:val="center"/>
              <w:rPr>
                <w:rFonts w:ascii="Times New Roman" w:hAnsi="Times New Roman"/>
                <w:i/>
                <w:sz w:val="24"/>
                <w:szCs w:val="24"/>
              </w:rPr>
            </w:pPr>
          </w:p>
        </w:tc>
        <w:tc>
          <w:tcPr>
            <w:tcW w:w="993" w:type="dxa"/>
            <w:noWrap/>
            <w:vAlign w:val="center"/>
          </w:tcPr>
          <w:p w:rsidR="009E448B" w:rsidRPr="00CC4A6E" w:rsidRDefault="009E448B" w:rsidP="009E448B">
            <w:pPr>
              <w:jc w:val="center"/>
              <w:rPr>
                <w:rFonts w:ascii="Times New Roman" w:hAnsi="Times New Roman"/>
                <w:i/>
                <w:sz w:val="24"/>
                <w:szCs w:val="24"/>
              </w:rPr>
            </w:pPr>
          </w:p>
        </w:tc>
        <w:tc>
          <w:tcPr>
            <w:tcW w:w="1241" w:type="dxa"/>
            <w:noWrap/>
            <w:vAlign w:val="center"/>
          </w:tcPr>
          <w:p w:rsidR="009E448B" w:rsidRPr="00CC4A6E" w:rsidRDefault="009E448B" w:rsidP="009E448B">
            <w:pPr>
              <w:jc w:val="center"/>
              <w:rPr>
                <w:rFonts w:ascii="Times New Roman" w:hAnsi="Times New Roman"/>
                <w:i/>
                <w:sz w:val="24"/>
                <w:szCs w:val="24"/>
                <w:lang w:val="pt-BR"/>
              </w:rPr>
            </w:pPr>
            <w:r w:rsidRPr="00CC4A6E">
              <w:rPr>
                <w:rFonts w:ascii="Times New Roman" w:hAnsi="Times New Roman"/>
                <w:i/>
                <w:sz w:val="24"/>
                <w:szCs w:val="24"/>
                <w:lang w:val="pt-BR"/>
              </w:rPr>
              <w:t>4.8.07</w:t>
            </w:r>
          </w:p>
        </w:tc>
        <w:tc>
          <w:tcPr>
            <w:tcW w:w="1134" w:type="dxa"/>
            <w:noWrap/>
            <w:vAlign w:val="center"/>
          </w:tcPr>
          <w:p w:rsidR="009E448B" w:rsidRPr="00CC4A6E" w:rsidRDefault="009E448B" w:rsidP="009E448B">
            <w:pPr>
              <w:jc w:val="center"/>
              <w:rPr>
                <w:rFonts w:ascii="Times New Roman" w:hAnsi="Times New Roman"/>
                <w:i/>
                <w:sz w:val="24"/>
                <w:szCs w:val="24"/>
              </w:rPr>
            </w:pPr>
          </w:p>
        </w:tc>
        <w:tc>
          <w:tcPr>
            <w:tcW w:w="4961" w:type="dxa"/>
            <w:noWrap/>
            <w:vAlign w:val="center"/>
          </w:tcPr>
          <w:p w:rsidR="009E448B" w:rsidRPr="00CC4A6E" w:rsidRDefault="009E448B" w:rsidP="009E448B">
            <w:pPr>
              <w:jc w:val="both"/>
              <w:rPr>
                <w:rFonts w:ascii="Times New Roman" w:hAnsi="Times New Roman"/>
                <w:bCs/>
                <w:i/>
                <w:sz w:val="24"/>
                <w:szCs w:val="24"/>
                <w:lang w:val="nb-NO"/>
              </w:rPr>
            </w:pPr>
            <w:r w:rsidRPr="00CC4A6E">
              <w:rPr>
                <w:rFonts w:ascii="Times New Roman" w:hAnsi="Times New Roman"/>
                <w:i/>
                <w:sz w:val="24"/>
                <w:szCs w:val="24"/>
                <w:lang w:val="nl-NL"/>
              </w:rPr>
              <w:t>Chương trình đào tạo trình độ Đại học vừa làm vừa học của trường Đại học Sư phạm Kỹ thuật Tp. HCM</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9</w:t>
            </w: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4.9.01</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iCs/>
                <w:sz w:val="24"/>
                <w:szCs w:val="24"/>
              </w:rPr>
            </w:pPr>
            <w:r w:rsidRPr="00CC4A6E">
              <w:rPr>
                <w:rFonts w:ascii="Times New Roman" w:hAnsi="Times New Roman"/>
                <w:i/>
                <w:sz w:val="24"/>
                <w:szCs w:val="24"/>
              </w:rPr>
              <w:t>Các giấy chứng nhận đăng ký và đăng ký bổ sung hoạt động GDNN</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4.9.02</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Danh</w:t>
            </w:r>
            <w:r w:rsidRPr="00CC4A6E">
              <w:rPr>
                <w:rFonts w:ascii="Times New Roman" w:hAnsi="Times New Roman"/>
                <w:i/>
                <w:spacing w:val="-7"/>
                <w:sz w:val="24"/>
                <w:szCs w:val="24"/>
              </w:rPr>
              <w:t xml:space="preserve"> </w:t>
            </w:r>
            <w:r w:rsidRPr="00CC4A6E">
              <w:rPr>
                <w:rFonts w:ascii="Times New Roman" w:hAnsi="Times New Roman"/>
                <w:i/>
                <w:sz w:val="24"/>
                <w:szCs w:val="24"/>
              </w:rPr>
              <w:t>mục</w:t>
            </w:r>
            <w:r w:rsidRPr="00CC4A6E">
              <w:rPr>
                <w:rFonts w:ascii="Times New Roman" w:hAnsi="Times New Roman"/>
                <w:i/>
                <w:spacing w:val="-4"/>
                <w:sz w:val="24"/>
                <w:szCs w:val="24"/>
              </w:rPr>
              <w:t xml:space="preserve"> </w:t>
            </w:r>
            <w:r w:rsidRPr="00CC4A6E">
              <w:rPr>
                <w:rFonts w:ascii="Times New Roman" w:hAnsi="Times New Roman"/>
                <w:i/>
                <w:sz w:val="24"/>
                <w:szCs w:val="24"/>
              </w:rPr>
              <w:t>giáo</w:t>
            </w:r>
            <w:r w:rsidRPr="00CC4A6E">
              <w:rPr>
                <w:rFonts w:ascii="Times New Roman" w:hAnsi="Times New Roman"/>
                <w:i/>
                <w:spacing w:val="-7"/>
                <w:sz w:val="24"/>
                <w:szCs w:val="24"/>
              </w:rPr>
              <w:t xml:space="preserve"> </w:t>
            </w:r>
            <w:r w:rsidRPr="00CC4A6E">
              <w:rPr>
                <w:rFonts w:ascii="Times New Roman" w:hAnsi="Times New Roman"/>
                <w:i/>
                <w:sz w:val="24"/>
                <w:szCs w:val="24"/>
              </w:rPr>
              <w:t>trình</w:t>
            </w:r>
            <w:r w:rsidRPr="00CC4A6E">
              <w:rPr>
                <w:rFonts w:ascii="Times New Roman" w:hAnsi="Times New Roman"/>
                <w:i/>
                <w:spacing w:val="-7"/>
                <w:sz w:val="24"/>
                <w:szCs w:val="24"/>
              </w:rPr>
              <w:t xml:space="preserve"> </w:t>
            </w:r>
            <w:r w:rsidRPr="00CC4A6E">
              <w:rPr>
                <w:rFonts w:ascii="Times New Roman" w:hAnsi="Times New Roman"/>
                <w:i/>
                <w:sz w:val="24"/>
                <w:szCs w:val="24"/>
              </w:rPr>
              <w:t>các</w:t>
            </w:r>
            <w:r w:rsidRPr="00CC4A6E">
              <w:rPr>
                <w:rFonts w:ascii="Times New Roman" w:hAnsi="Times New Roman"/>
                <w:i/>
                <w:spacing w:val="-6"/>
                <w:sz w:val="24"/>
                <w:szCs w:val="24"/>
              </w:rPr>
              <w:t xml:space="preserve"> </w:t>
            </w:r>
            <w:r w:rsidRPr="00CC4A6E">
              <w:rPr>
                <w:rFonts w:ascii="Times New Roman" w:hAnsi="Times New Roman"/>
                <w:i/>
                <w:sz w:val="24"/>
                <w:szCs w:val="24"/>
              </w:rPr>
              <w:t>môn</w:t>
            </w:r>
            <w:r w:rsidRPr="00CC4A6E">
              <w:rPr>
                <w:rFonts w:ascii="Times New Roman" w:hAnsi="Times New Roman"/>
                <w:i/>
                <w:spacing w:val="-6"/>
                <w:sz w:val="24"/>
                <w:szCs w:val="24"/>
              </w:rPr>
              <w:t xml:space="preserve"> </w:t>
            </w:r>
            <w:r w:rsidRPr="00CC4A6E">
              <w:rPr>
                <w:rFonts w:ascii="Times New Roman" w:hAnsi="Times New Roman"/>
                <w:i/>
                <w:sz w:val="24"/>
                <w:szCs w:val="24"/>
              </w:rPr>
              <w:t>học</w:t>
            </w:r>
            <w:r w:rsidRPr="00CC4A6E">
              <w:rPr>
                <w:rFonts w:ascii="Times New Roman" w:hAnsi="Times New Roman"/>
                <w:i/>
                <w:spacing w:val="-6"/>
                <w:sz w:val="24"/>
                <w:szCs w:val="24"/>
              </w:rPr>
              <w:t xml:space="preserve"> </w:t>
            </w:r>
            <w:r w:rsidRPr="00CC4A6E">
              <w:rPr>
                <w:rFonts w:ascii="Times New Roman" w:hAnsi="Times New Roman"/>
                <w:i/>
                <w:sz w:val="24"/>
                <w:szCs w:val="24"/>
              </w:rPr>
              <w:t>của</w:t>
            </w:r>
            <w:r w:rsidRPr="00CC4A6E">
              <w:rPr>
                <w:rFonts w:ascii="Times New Roman" w:hAnsi="Times New Roman"/>
                <w:i/>
                <w:spacing w:val="-7"/>
                <w:sz w:val="24"/>
                <w:szCs w:val="24"/>
              </w:rPr>
              <w:t xml:space="preserve"> </w:t>
            </w:r>
            <w:r w:rsidRPr="00CC4A6E">
              <w:rPr>
                <w:rFonts w:ascii="Times New Roman" w:hAnsi="Times New Roman"/>
                <w:i/>
                <w:sz w:val="24"/>
                <w:szCs w:val="24"/>
              </w:rPr>
              <w:t>các ngành nghề</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4.9.03</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Bản in các giáo trình môn học</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4.9.04</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Quyết định ban hành chương trình đào tạo các ngành, nghề</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4.9.05</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bCs/>
                <w:i/>
                <w:sz w:val="24"/>
                <w:szCs w:val="24"/>
                <w:lang w:val="nb-NO"/>
              </w:rPr>
              <w:t>Chương trình đào tạo các ngành, nghề của trường</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10</w:t>
            </w: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4.10.01</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Danh</w:t>
            </w:r>
            <w:r w:rsidRPr="00CC4A6E">
              <w:rPr>
                <w:rFonts w:ascii="Times New Roman" w:hAnsi="Times New Roman"/>
                <w:i/>
                <w:spacing w:val="-7"/>
                <w:sz w:val="24"/>
                <w:szCs w:val="24"/>
              </w:rPr>
              <w:t xml:space="preserve"> </w:t>
            </w:r>
            <w:r w:rsidRPr="00CC4A6E">
              <w:rPr>
                <w:rFonts w:ascii="Times New Roman" w:hAnsi="Times New Roman"/>
                <w:i/>
                <w:sz w:val="24"/>
                <w:szCs w:val="24"/>
              </w:rPr>
              <w:t>mục</w:t>
            </w:r>
            <w:r w:rsidRPr="00CC4A6E">
              <w:rPr>
                <w:rFonts w:ascii="Times New Roman" w:hAnsi="Times New Roman"/>
                <w:i/>
                <w:spacing w:val="-4"/>
                <w:sz w:val="24"/>
                <w:szCs w:val="24"/>
              </w:rPr>
              <w:t xml:space="preserve"> </w:t>
            </w:r>
            <w:r w:rsidRPr="00CC4A6E">
              <w:rPr>
                <w:rFonts w:ascii="Times New Roman" w:hAnsi="Times New Roman"/>
                <w:i/>
                <w:sz w:val="24"/>
                <w:szCs w:val="24"/>
              </w:rPr>
              <w:t>giáo</w:t>
            </w:r>
            <w:r w:rsidRPr="00CC4A6E">
              <w:rPr>
                <w:rFonts w:ascii="Times New Roman" w:hAnsi="Times New Roman"/>
                <w:i/>
                <w:spacing w:val="-7"/>
                <w:sz w:val="24"/>
                <w:szCs w:val="24"/>
              </w:rPr>
              <w:t xml:space="preserve"> </w:t>
            </w:r>
            <w:r w:rsidRPr="00CC4A6E">
              <w:rPr>
                <w:rFonts w:ascii="Times New Roman" w:hAnsi="Times New Roman"/>
                <w:i/>
                <w:sz w:val="24"/>
                <w:szCs w:val="24"/>
              </w:rPr>
              <w:t>trình</w:t>
            </w:r>
            <w:r w:rsidRPr="00CC4A6E">
              <w:rPr>
                <w:rFonts w:ascii="Times New Roman" w:hAnsi="Times New Roman"/>
                <w:i/>
                <w:spacing w:val="-7"/>
                <w:sz w:val="24"/>
                <w:szCs w:val="24"/>
              </w:rPr>
              <w:t xml:space="preserve"> </w:t>
            </w:r>
            <w:r w:rsidRPr="00CC4A6E">
              <w:rPr>
                <w:rFonts w:ascii="Times New Roman" w:hAnsi="Times New Roman"/>
                <w:i/>
                <w:sz w:val="24"/>
                <w:szCs w:val="24"/>
              </w:rPr>
              <w:t>các</w:t>
            </w:r>
            <w:r w:rsidRPr="00CC4A6E">
              <w:rPr>
                <w:rFonts w:ascii="Times New Roman" w:hAnsi="Times New Roman"/>
                <w:i/>
                <w:spacing w:val="-6"/>
                <w:sz w:val="24"/>
                <w:szCs w:val="24"/>
              </w:rPr>
              <w:t xml:space="preserve"> </w:t>
            </w:r>
            <w:r w:rsidRPr="00CC4A6E">
              <w:rPr>
                <w:rFonts w:ascii="Times New Roman" w:hAnsi="Times New Roman"/>
                <w:i/>
                <w:sz w:val="24"/>
                <w:szCs w:val="24"/>
              </w:rPr>
              <w:t>môn</w:t>
            </w:r>
            <w:r w:rsidRPr="00CC4A6E">
              <w:rPr>
                <w:rFonts w:ascii="Times New Roman" w:hAnsi="Times New Roman"/>
                <w:i/>
                <w:spacing w:val="-6"/>
                <w:sz w:val="24"/>
                <w:szCs w:val="24"/>
              </w:rPr>
              <w:t xml:space="preserve"> </w:t>
            </w:r>
            <w:r w:rsidRPr="00CC4A6E">
              <w:rPr>
                <w:rFonts w:ascii="Times New Roman" w:hAnsi="Times New Roman"/>
                <w:i/>
                <w:sz w:val="24"/>
                <w:szCs w:val="24"/>
              </w:rPr>
              <w:t>học</w:t>
            </w:r>
            <w:r w:rsidRPr="00CC4A6E">
              <w:rPr>
                <w:rFonts w:ascii="Times New Roman" w:hAnsi="Times New Roman"/>
                <w:i/>
                <w:spacing w:val="-6"/>
                <w:sz w:val="24"/>
                <w:szCs w:val="24"/>
              </w:rPr>
              <w:t xml:space="preserve"> </w:t>
            </w:r>
            <w:r w:rsidRPr="00CC4A6E">
              <w:rPr>
                <w:rFonts w:ascii="Times New Roman" w:hAnsi="Times New Roman"/>
                <w:i/>
                <w:sz w:val="24"/>
                <w:szCs w:val="24"/>
              </w:rPr>
              <w:t>của</w:t>
            </w:r>
            <w:r w:rsidRPr="00CC4A6E">
              <w:rPr>
                <w:rFonts w:ascii="Times New Roman" w:hAnsi="Times New Roman"/>
                <w:i/>
                <w:spacing w:val="-7"/>
                <w:sz w:val="24"/>
                <w:szCs w:val="24"/>
              </w:rPr>
              <w:t xml:space="preserve"> </w:t>
            </w:r>
            <w:r w:rsidRPr="00CC4A6E">
              <w:rPr>
                <w:rFonts w:ascii="Times New Roman" w:hAnsi="Times New Roman"/>
                <w:i/>
                <w:sz w:val="24"/>
                <w:szCs w:val="24"/>
              </w:rPr>
              <w:t>các ngành, nghề</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4.10.02</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Bản in các giáo trình của các môn học</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4.10.03</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eastAsia="Calibri" w:hAnsi="Times New Roman"/>
                <w:i/>
                <w:sz w:val="24"/>
                <w:szCs w:val="24"/>
                <w:lang w:val="da-DK"/>
              </w:rPr>
              <w:t>Quyết định thành lập Hội đồng thẩm định giáo trình đào tạo</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4.10.04</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iCs/>
                <w:sz w:val="24"/>
                <w:szCs w:val="24"/>
              </w:rPr>
            </w:pPr>
            <w:r w:rsidRPr="00CC4A6E">
              <w:rPr>
                <w:rFonts w:ascii="Times New Roman" w:hAnsi="Times New Roman"/>
                <w:bCs/>
                <w:i/>
                <w:sz w:val="24"/>
                <w:szCs w:val="24"/>
                <w:lang w:val="nb-NO"/>
              </w:rPr>
              <w:t>Biên bản họp các tổ bộ môn về lựa chọn giáo trình; Tờ trình của các khoa</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4.10.05</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iCs/>
                <w:sz w:val="24"/>
                <w:szCs w:val="24"/>
              </w:rPr>
            </w:pPr>
            <w:r w:rsidRPr="00CC4A6E">
              <w:rPr>
                <w:rFonts w:ascii="Times New Roman" w:hAnsi="Times New Roman"/>
                <w:i/>
                <w:sz w:val="24"/>
                <w:szCs w:val="24"/>
                <w:lang w:val="pt-BR"/>
              </w:rPr>
              <w:t>Bảng tổng hợp ý kiến của nhà giáo, cán bộ quản lý, cán bộ khoa học kỹ thuật, người tốt nghiệp về giáo trình đào tạo</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4.10.06</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Biên bản thống nhất cập nhật, điều chỉnh giáo trình</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4.10.07</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sz w:val="24"/>
                <w:szCs w:val="24"/>
              </w:rPr>
            </w:pPr>
            <w:r w:rsidRPr="00CC4A6E">
              <w:rPr>
                <w:rFonts w:ascii="Times New Roman" w:hAnsi="Times New Roman"/>
                <w:i/>
                <w:sz w:val="24"/>
                <w:szCs w:val="24"/>
              </w:rPr>
              <w:t>Danh sách chương trình đào tạo có sự thay đổi</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11</w:t>
            </w: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4.11.01</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sz w:val="24"/>
                <w:szCs w:val="24"/>
              </w:rPr>
            </w:pPr>
            <w:r w:rsidRPr="00CC4A6E">
              <w:rPr>
                <w:rFonts w:ascii="Times New Roman" w:eastAsia="Calibri" w:hAnsi="Times New Roman"/>
                <w:i/>
                <w:sz w:val="24"/>
                <w:szCs w:val="24"/>
                <w:lang w:val="da-DK"/>
              </w:rPr>
              <w:t>Quyết định thành lập Hội đồng thẩm định giáo trình đào tạo</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4.11.02</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sz w:val="24"/>
                <w:szCs w:val="24"/>
              </w:rPr>
            </w:pPr>
            <w:r w:rsidRPr="00CC4A6E">
              <w:rPr>
                <w:rFonts w:ascii="Times New Roman" w:hAnsi="Times New Roman"/>
                <w:i/>
                <w:sz w:val="24"/>
                <w:szCs w:val="24"/>
              </w:rPr>
              <w:t xml:space="preserve">Biên bản thẩm định giáo trình của </w:t>
            </w:r>
            <w:r w:rsidRPr="00CC4A6E">
              <w:rPr>
                <w:rFonts w:ascii="Times New Roman" w:hAnsi="Times New Roman"/>
                <w:i/>
                <w:sz w:val="24"/>
                <w:szCs w:val="24"/>
                <w:lang w:val="vi-VN"/>
              </w:rPr>
              <w:t xml:space="preserve">Hội đồng </w:t>
            </w:r>
            <w:r w:rsidRPr="00CC4A6E">
              <w:rPr>
                <w:rFonts w:ascii="Times New Roman" w:hAnsi="Times New Roman"/>
                <w:i/>
                <w:sz w:val="24"/>
                <w:szCs w:val="24"/>
              </w:rPr>
              <w:t>thẩm định</w:t>
            </w:r>
            <w:r w:rsidRPr="00CC4A6E">
              <w:rPr>
                <w:rFonts w:ascii="Times New Roman" w:hAnsi="Times New Roman"/>
                <w:i/>
                <w:sz w:val="24"/>
                <w:szCs w:val="24"/>
                <w:lang w:val="vi-VN"/>
              </w:rPr>
              <w:t xml:space="preserve"> giáo trình</w:t>
            </w:r>
            <w:r w:rsidRPr="00CC4A6E">
              <w:rPr>
                <w:rFonts w:ascii="Times New Roman" w:hAnsi="Times New Roman"/>
                <w:i/>
                <w:sz w:val="24"/>
                <w:szCs w:val="24"/>
              </w:rPr>
              <w:t xml:space="preserve"> đào tạo</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4.11.03</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960"/>
              </w:tabs>
              <w:spacing w:line="312" w:lineRule="auto"/>
              <w:rPr>
                <w:rFonts w:ascii="Times New Roman" w:hAnsi="Times New Roman"/>
                <w:i/>
                <w:sz w:val="24"/>
                <w:szCs w:val="24"/>
              </w:rPr>
            </w:pPr>
            <w:r w:rsidRPr="00CC4A6E">
              <w:rPr>
                <w:rFonts w:ascii="Times New Roman" w:hAnsi="Times New Roman"/>
                <w:i/>
                <w:sz w:val="24"/>
                <w:szCs w:val="24"/>
              </w:rPr>
              <w:t>Quyết định phê duyệt và sử dụng các giáo trình</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4.11.04</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iCs/>
                <w:sz w:val="24"/>
                <w:szCs w:val="24"/>
              </w:rPr>
            </w:pPr>
            <w:r w:rsidRPr="00CC4A6E">
              <w:rPr>
                <w:rFonts w:ascii="Times New Roman" w:hAnsi="Times New Roman"/>
                <w:i/>
                <w:sz w:val="24"/>
                <w:szCs w:val="24"/>
              </w:rPr>
              <w:t>Quyết định ban hành chương trình đào tạo các ngành, nghề</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4.11.05</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bCs/>
                <w:i/>
                <w:sz w:val="24"/>
                <w:szCs w:val="24"/>
                <w:lang w:val="nb-NO"/>
              </w:rPr>
              <w:t>Chương trình đào tạo các ngành, nghề của trường</w:t>
            </w:r>
          </w:p>
        </w:tc>
      </w:tr>
      <w:tr w:rsidR="00CC4A6E" w:rsidRPr="00CC4A6E" w:rsidTr="00DD7297">
        <w:trPr>
          <w:trHeight w:val="913"/>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4.11.06</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spacing w:line="312" w:lineRule="auto"/>
              <w:rPr>
                <w:rFonts w:ascii="Times New Roman" w:hAnsi="Times New Roman"/>
                <w:i/>
                <w:sz w:val="24"/>
                <w:szCs w:val="24"/>
              </w:rPr>
            </w:pPr>
            <w:r w:rsidRPr="00CC4A6E">
              <w:rPr>
                <w:rFonts w:ascii="Times New Roman" w:hAnsi="Times New Roman"/>
                <w:i/>
                <w:sz w:val="24"/>
                <w:szCs w:val="24"/>
              </w:rPr>
              <w:t>Bản in các giáo trình của các môn học</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4.11.07</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sz w:val="24"/>
                <w:szCs w:val="24"/>
              </w:rPr>
            </w:pPr>
            <w:r w:rsidRPr="00CC4A6E">
              <w:rPr>
                <w:rFonts w:ascii="Times New Roman" w:hAnsi="Times New Roman"/>
                <w:i/>
                <w:sz w:val="24"/>
                <w:szCs w:val="24"/>
                <w:lang w:val="vi-VN"/>
              </w:rPr>
              <w:t xml:space="preserve">Danh mục các giáo trình các môn học các </w:t>
            </w:r>
            <w:r w:rsidRPr="00CC4A6E">
              <w:rPr>
                <w:rFonts w:ascii="Times New Roman" w:hAnsi="Times New Roman"/>
                <w:i/>
                <w:sz w:val="24"/>
                <w:szCs w:val="24"/>
              </w:rPr>
              <w:t xml:space="preserve">ngành, </w:t>
            </w:r>
            <w:r w:rsidRPr="00CC4A6E">
              <w:rPr>
                <w:rFonts w:ascii="Times New Roman" w:hAnsi="Times New Roman"/>
                <w:i/>
                <w:sz w:val="24"/>
                <w:szCs w:val="24"/>
                <w:lang w:val="vi-VN"/>
              </w:rPr>
              <w:t>nghề</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4.11.08</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sz w:val="24"/>
                <w:szCs w:val="24"/>
              </w:rPr>
            </w:pPr>
            <w:r w:rsidRPr="00CC4A6E">
              <w:rPr>
                <w:rFonts w:ascii="Times New Roman" w:hAnsi="Times New Roman"/>
                <w:i/>
                <w:sz w:val="24"/>
                <w:szCs w:val="24"/>
                <w:lang w:val="vi-VN"/>
              </w:rPr>
              <w:t xml:space="preserve">Kế hoạch </w:t>
            </w:r>
            <w:r w:rsidRPr="00CC4A6E">
              <w:rPr>
                <w:rFonts w:ascii="Times New Roman" w:hAnsi="Times New Roman"/>
                <w:i/>
                <w:sz w:val="24"/>
                <w:szCs w:val="24"/>
              </w:rPr>
              <w:t>về việc khảo sát lấy ý kiến phản hồi đối với hoạt động đào tạo</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4.11.09</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iCs/>
                <w:sz w:val="24"/>
                <w:szCs w:val="24"/>
              </w:rPr>
            </w:pPr>
            <w:r w:rsidRPr="00CC4A6E">
              <w:rPr>
                <w:rFonts w:ascii="Times New Roman" w:hAnsi="Times New Roman"/>
                <w:i/>
                <w:sz w:val="24"/>
                <w:szCs w:val="24"/>
                <w:lang w:val="vi-VN"/>
              </w:rPr>
              <w:t xml:space="preserve">Phiếu khảo sát thu thập ý kiến đánh giá của </w:t>
            </w:r>
            <w:r w:rsidRPr="00CC4A6E">
              <w:rPr>
                <w:rFonts w:ascii="Times New Roman" w:hAnsi="Times New Roman"/>
                <w:i/>
                <w:sz w:val="24"/>
                <w:szCs w:val="24"/>
              </w:rPr>
              <w:t xml:space="preserve">sinh </w:t>
            </w:r>
            <w:r w:rsidRPr="00CC4A6E">
              <w:rPr>
                <w:rFonts w:ascii="Times New Roman" w:hAnsi="Times New Roman"/>
                <w:i/>
                <w:sz w:val="24"/>
                <w:szCs w:val="24"/>
              </w:rPr>
              <w:lastRenderedPageBreak/>
              <w:t xml:space="preserve">viên tốt nghiệp, nhà giáo, cán bộ quản lý, cơ quan, doanh nghiệp </w:t>
            </w:r>
            <w:r w:rsidRPr="00CC4A6E">
              <w:rPr>
                <w:rFonts w:ascii="Times New Roman" w:hAnsi="Times New Roman"/>
                <w:i/>
                <w:sz w:val="24"/>
                <w:szCs w:val="24"/>
                <w:lang w:val="vi-VN"/>
              </w:rPr>
              <w:t>về giáo trình đào tạo</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4.11.10</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iCs/>
                <w:sz w:val="24"/>
                <w:szCs w:val="24"/>
              </w:rPr>
            </w:pPr>
            <w:r w:rsidRPr="00CC4A6E">
              <w:rPr>
                <w:rFonts w:ascii="Times New Roman" w:hAnsi="Times New Roman"/>
                <w:i/>
                <w:sz w:val="24"/>
                <w:szCs w:val="24"/>
                <w:lang w:val="vi-VN"/>
              </w:rPr>
              <w:t xml:space="preserve">Bảng tổng hợp kết quả khảo sát thu thập ý kiến đánh giá của </w:t>
            </w:r>
            <w:r w:rsidRPr="00CC4A6E">
              <w:rPr>
                <w:rFonts w:ascii="Times New Roman" w:hAnsi="Times New Roman"/>
                <w:i/>
                <w:sz w:val="24"/>
                <w:szCs w:val="24"/>
              </w:rPr>
              <w:t xml:space="preserve">nhà giáo, cán bộ quản lý, cơ quan, doanh nghiệp, sinh viên tốt nghiệp </w:t>
            </w:r>
            <w:r w:rsidRPr="00CC4A6E">
              <w:rPr>
                <w:rFonts w:ascii="Times New Roman" w:hAnsi="Times New Roman"/>
                <w:i/>
                <w:sz w:val="24"/>
                <w:szCs w:val="24"/>
                <w:lang w:val="vi-VN"/>
              </w:rPr>
              <w:t>về giáo trình đào tạo</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w:t>
            </w: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12</w:t>
            </w: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4.12.01</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rPr>
                <w:rFonts w:ascii="Times New Roman" w:hAnsi="Times New Roman"/>
                <w:i/>
                <w:iCs/>
                <w:sz w:val="24"/>
                <w:szCs w:val="24"/>
              </w:rPr>
            </w:pPr>
            <w:r w:rsidRPr="00CC4A6E">
              <w:rPr>
                <w:rFonts w:ascii="Times New Roman" w:hAnsi="Times New Roman"/>
                <w:i/>
                <w:sz w:val="24"/>
                <w:szCs w:val="24"/>
                <w:lang w:val="vi-VN"/>
              </w:rPr>
              <w:t xml:space="preserve">Kế hoạch </w:t>
            </w:r>
            <w:r w:rsidRPr="00CC4A6E">
              <w:rPr>
                <w:rFonts w:ascii="Times New Roman" w:hAnsi="Times New Roman"/>
                <w:i/>
                <w:sz w:val="24"/>
                <w:szCs w:val="24"/>
              </w:rPr>
              <w:t>về việc khảo sát lấy ý kiến phản hồi đối với hoạt động đào tạo</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4.12.02</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sz w:val="24"/>
                <w:szCs w:val="24"/>
              </w:rPr>
            </w:pPr>
            <w:r w:rsidRPr="00CC4A6E">
              <w:rPr>
                <w:rFonts w:ascii="Times New Roman" w:hAnsi="Times New Roman"/>
                <w:i/>
                <w:sz w:val="24"/>
                <w:szCs w:val="24"/>
                <w:lang w:val="vi-VN"/>
              </w:rPr>
              <w:t xml:space="preserve">Phiếu khảo sát thu thập ý kiến đánh giá của </w:t>
            </w:r>
            <w:r w:rsidRPr="00CC4A6E">
              <w:rPr>
                <w:rFonts w:ascii="Times New Roman" w:hAnsi="Times New Roman"/>
                <w:i/>
                <w:sz w:val="24"/>
                <w:szCs w:val="24"/>
              </w:rPr>
              <w:t xml:space="preserve">sinh viên tốt nghiệp, cơ quan, doanh nghiệp </w:t>
            </w:r>
            <w:r w:rsidRPr="00CC4A6E">
              <w:rPr>
                <w:rFonts w:ascii="Times New Roman" w:hAnsi="Times New Roman"/>
                <w:i/>
                <w:sz w:val="24"/>
                <w:szCs w:val="24"/>
                <w:lang w:val="vi-VN"/>
              </w:rPr>
              <w:t>về giáo trình đào tạ</w:t>
            </w:r>
            <w:r w:rsidRPr="00CC4A6E">
              <w:rPr>
                <w:rFonts w:ascii="Times New Roman" w:hAnsi="Times New Roman"/>
                <w:i/>
                <w:sz w:val="24"/>
                <w:szCs w:val="24"/>
              </w:rPr>
              <w:t>o</w:t>
            </w:r>
          </w:p>
        </w:tc>
      </w:tr>
      <w:tr w:rsidR="00CC4A6E" w:rsidRPr="00CC4A6E" w:rsidTr="00DD7297">
        <w:trPr>
          <w:trHeight w:val="33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4.12.03</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sz w:val="24"/>
                <w:szCs w:val="24"/>
              </w:rPr>
            </w:pPr>
            <w:r w:rsidRPr="00CC4A6E">
              <w:rPr>
                <w:rFonts w:ascii="Times New Roman" w:hAnsi="Times New Roman"/>
                <w:i/>
                <w:sz w:val="24"/>
                <w:szCs w:val="24"/>
              </w:rPr>
              <w:t>Danh sách cán bộ khoa học kỹ thuật của đơn vị sử dụng lao động, người tốt nghiệp được lấy ý kiến</w:t>
            </w:r>
          </w:p>
        </w:tc>
      </w:tr>
      <w:tr w:rsidR="00E9415C" w:rsidRPr="00CC4A6E" w:rsidTr="00E9415C">
        <w:trPr>
          <w:trHeight w:val="180"/>
        </w:trPr>
        <w:tc>
          <w:tcPr>
            <w:tcW w:w="675" w:type="dxa"/>
            <w:noWrap/>
            <w:vAlign w:val="center"/>
          </w:tcPr>
          <w:p w:rsidR="00E9415C" w:rsidRPr="00CC4A6E" w:rsidRDefault="00E9415C" w:rsidP="00E9415C">
            <w:pPr>
              <w:pStyle w:val="ListParagraph"/>
              <w:numPr>
                <w:ilvl w:val="0"/>
                <w:numId w:val="2"/>
              </w:numPr>
              <w:jc w:val="center"/>
              <w:rPr>
                <w:rFonts w:ascii="Times New Roman" w:hAnsi="Times New Roman"/>
                <w:i/>
                <w:lang w:eastAsia="vi-VN"/>
              </w:rPr>
            </w:pPr>
          </w:p>
        </w:tc>
        <w:tc>
          <w:tcPr>
            <w:tcW w:w="882"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993"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1241" w:type="dxa"/>
            <w:noWrap/>
            <w:vAlign w:val="center"/>
          </w:tcPr>
          <w:p w:rsidR="00E9415C" w:rsidRPr="00CC4A6E" w:rsidRDefault="00E9415C" w:rsidP="00E9415C">
            <w:pPr>
              <w:spacing w:line="312" w:lineRule="auto"/>
              <w:jc w:val="center"/>
              <w:rPr>
                <w:rFonts w:ascii="Times New Roman" w:hAnsi="Times New Roman"/>
                <w:i/>
                <w:sz w:val="24"/>
                <w:szCs w:val="24"/>
              </w:rPr>
            </w:pPr>
            <w:r w:rsidRPr="00CC4A6E">
              <w:rPr>
                <w:rFonts w:ascii="Times New Roman" w:hAnsi="Times New Roman"/>
                <w:i/>
                <w:sz w:val="24"/>
                <w:szCs w:val="24"/>
              </w:rPr>
              <w:t>4.12.04</w:t>
            </w:r>
          </w:p>
        </w:tc>
        <w:tc>
          <w:tcPr>
            <w:tcW w:w="1134" w:type="dxa"/>
            <w:noWrap/>
            <w:vAlign w:val="center"/>
          </w:tcPr>
          <w:p w:rsidR="00E9415C" w:rsidRPr="00CC4A6E" w:rsidRDefault="00E9415C" w:rsidP="00E9415C">
            <w:pPr>
              <w:spacing w:line="312" w:lineRule="auto"/>
              <w:jc w:val="center"/>
              <w:rPr>
                <w:rFonts w:ascii="Times New Roman" w:hAnsi="Times New Roman"/>
                <w:i/>
                <w:sz w:val="24"/>
                <w:szCs w:val="24"/>
              </w:rPr>
            </w:pPr>
          </w:p>
        </w:tc>
        <w:tc>
          <w:tcPr>
            <w:tcW w:w="4961" w:type="dxa"/>
            <w:noWrap/>
            <w:vAlign w:val="center"/>
          </w:tcPr>
          <w:p w:rsidR="00E9415C" w:rsidRPr="00CC4A6E" w:rsidRDefault="00E9415C" w:rsidP="00E9415C">
            <w:pPr>
              <w:tabs>
                <w:tab w:val="left" w:pos="567"/>
              </w:tabs>
              <w:spacing w:line="312" w:lineRule="auto"/>
              <w:rPr>
                <w:rFonts w:ascii="Times New Roman" w:hAnsi="Times New Roman"/>
                <w:i/>
                <w:iCs/>
                <w:sz w:val="24"/>
                <w:szCs w:val="24"/>
              </w:rPr>
            </w:pPr>
            <w:r w:rsidRPr="00CC4A6E">
              <w:rPr>
                <w:rFonts w:ascii="Times New Roman" w:hAnsi="Times New Roman"/>
                <w:i/>
                <w:sz w:val="24"/>
                <w:szCs w:val="24"/>
                <w:lang w:val="pt-BR"/>
              </w:rPr>
              <w:t>Bảng tổng hợp ý kiến của nhà giáo, cán bộ quản lý, cán bộ khoa học kỹ thuật, người tốt nghiệp về giáo trình đào tạo</w:t>
            </w:r>
          </w:p>
        </w:tc>
      </w:tr>
    </w:tbl>
    <w:p w:rsidR="00EE2123" w:rsidRPr="00CC4A6E" w:rsidRDefault="00EE2123" w:rsidP="00664328">
      <w:pPr>
        <w:spacing w:line="312" w:lineRule="auto"/>
        <w:jc w:val="both"/>
        <w:rPr>
          <w:rFonts w:asciiTheme="majorHAnsi" w:hAnsiTheme="majorHAnsi" w:cstheme="majorHAnsi"/>
          <w:b/>
          <w:bCs/>
          <w:sz w:val="26"/>
          <w:szCs w:val="26"/>
          <w:lang w:val="pt-BR"/>
        </w:rPr>
      </w:pPr>
    </w:p>
    <w:sectPr w:rsidR="00EE2123" w:rsidRPr="00CC4A6E" w:rsidSect="004755DD">
      <w:footerReference w:type="even" r:id="rId10"/>
      <w:footerReference w:type="default" r:id="rId11"/>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06E" w:rsidRDefault="006B406E">
      <w:r>
        <w:separator/>
      </w:r>
    </w:p>
  </w:endnote>
  <w:endnote w:type="continuationSeparator" w:id="0">
    <w:p w:rsidR="006B406E" w:rsidRDefault="006B4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171A1" w:rsidRDefault="000171A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06E" w:rsidRDefault="006B406E">
      <w:r>
        <w:separator/>
      </w:r>
    </w:p>
  </w:footnote>
  <w:footnote w:type="continuationSeparator" w:id="0">
    <w:p w:rsidR="006B406E" w:rsidRDefault="006B40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387C"/>
    <w:rsid w:val="000042B0"/>
    <w:rsid w:val="00007A4C"/>
    <w:rsid w:val="00010E41"/>
    <w:rsid w:val="0001188A"/>
    <w:rsid w:val="00014298"/>
    <w:rsid w:val="000156F5"/>
    <w:rsid w:val="00015B1D"/>
    <w:rsid w:val="000171A1"/>
    <w:rsid w:val="000177F3"/>
    <w:rsid w:val="00017E8F"/>
    <w:rsid w:val="00024663"/>
    <w:rsid w:val="000246F6"/>
    <w:rsid w:val="000261FA"/>
    <w:rsid w:val="0002764E"/>
    <w:rsid w:val="00030338"/>
    <w:rsid w:val="00032944"/>
    <w:rsid w:val="00033C06"/>
    <w:rsid w:val="00033E60"/>
    <w:rsid w:val="000412A5"/>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2E8"/>
    <w:rsid w:val="000D487D"/>
    <w:rsid w:val="000E0068"/>
    <w:rsid w:val="000E0243"/>
    <w:rsid w:val="000E3748"/>
    <w:rsid w:val="000E381F"/>
    <w:rsid w:val="000F0016"/>
    <w:rsid w:val="000F4328"/>
    <w:rsid w:val="000F7004"/>
    <w:rsid w:val="000F704E"/>
    <w:rsid w:val="000F7E1F"/>
    <w:rsid w:val="001018A8"/>
    <w:rsid w:val="00101F6E"/>
    <w:rsid w:val="00103110"/>
    <w:rsid w:val="001056A1"/>
    <w:rsid w:val="001107D4"/>
    <w:rsid w:val="001118DD"/>
    <w:rsid w:val="0011253A"/>
    <w:rsid w:val="00121EC8"/>
    <w:rsid w:val="00123AA7"/>
    <w:rsid w:val="00126F79"/>
    <w:rsid w:val="00127BF6"/>
    <w:rsid w:val="00133467"/>
    <w:rsid w:val="00134C9A"/>
    <w:rsid w:val="00135FC6"/>
    <w:rsid w:val="00136564"/>
    <w:rsid w:val="0014168D"/>
    <w:rsid w:val="00141D2E"/>
    <w:rsid w:val="00143D40"/>
    <w:rsid w:val="00146E78"/>
    <w:rsid w:val="00152036"/>
    <w:rsid w:val="001525BA"/>
    <w:rsid w:val="001558A6"/>
    <w:rsid w:val="001565C5"/>
    <w:rsid w:val="00163FF5"/>
    <w:rsid w:val="0016494F"/>
    <w:rsid w:val="00167369"/>
    <w:rsid w:val="00172B3B"/>
    <w:rsid w:val="001775C0"/>
    <w:rsid w:val="00181DDD"/>
    <w:rsid w:val="001826F9"/>
    <w:rsid w:val="00183F99"/>
    <w:rsid w:val="001843E1"/>
    <w:rsid w:val="00190E78"/>
    <w:rsid w:val="001913B4"/>
    <w:rsid w:val="001913E3"/>
    <w:rsid w:val="0019158C"/>
    <w:rsid w:val="00191A3D"/>
    <w:rsid w:val="00197981"/>
    <w:rsid w:val="001A4215"/>
    <w:rsid w:val="001A7608"/>
    <w:rsid w:val="001B1853"/>
    <w:rsid w:val="001B46EB"/>
    <w:rsid w:val="001B4A54"/>
    <w:rsid w:val="001B6A1A"/>
    <w:rsid w:val="001B6B96"/>
    <w:rsid w:val="001C1C47"/>
    <w:rsid w:val="001C1DEE"/>
    <w:rsid w:val="001C39CA"/>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4170"/>
    <w:rsid w:val="00204B57"/>
    <w:rsid w:val="00205843"/>
    <w:rsid w:val="00207B18"/>
    <w:rsid w:val="00222A56"/>
    <w:rsid w:val="00225082"/>
    <w:rsid w:val="00225BFC"/>
    <w:rsid w:val="00226804"/>
    <w:rsid w:val="00227FB7"/>
    <w:rsid w:val="002301A7"/>
    <w:rsid w:val="00231D43"/>
    <w:rsid w:val="00243319"/>
    <w:rsid w:val="00245226"/>
    <w:rsid w:val="00245DA5"/>
    <w:rsid w:val="00246CF6"/>
    <w:rsid w:val="002511CB"/>
    <w:rsid w:val="002540B1"/>
    <w:rsid w:val="002540DA"/>
    <w:rsid w:val="0025568F"/>
    <w:rsid w:val="00256A3F"/>
    <w:rsid w:val="00263B12"/>
    <w:rsid w:val="002716A7"/>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B1B"/>
    <w:rsid w:val="002F6570"/>
    <w:rsid w:val="003033DC"/>
    <w:rsid w:val="003037F6"/>
    <w:rsid w:val="00305ABE"/>
    <w:rsid w:val="00310090"/>
    <w:rsid w:val="00312750"/>
    <w:rsid w:val="00316EC1"/>
    <w:rsid w:val="00317233"/>
    <w:rsid w:val="00322630"/>
    <w:rsid w:val="00322BA5"/>
    <w:rsid w:val="003262A9"/>
    <w:rsid w:val="003265D4"/>
    <w:rsid w:val="00327B39"/>
    <w:rsid w:val="003327FB"/>
    <w:rsid w:val="0033457D"/>
    <w:rsid w:val="00340611"/>
    <w:rsid w:val="00341A3D"/>
    <w:rsid w:val="00347A0D"/>
    <w:rsid w:val="003528CD"/>
    <w:rsid w:val="00352F95"/>
    <w:rsid w:val="0035314D"/>
    <w:rsid w:val="00354DCD"/>
    <w:rsid w:val="003569E8"/>
    <w:rsid w:val="00361BDC"/>
    <w:rsid w:val="00361DCE"/>
    <w:rsid w:val="00364BED"/>
    <w:rsid w:val="00364DF0"/>
    <w:rsid w:val="00365264"/>
    <w:rsid w:val="00371E9B"/>
    <w:rsid w:val="00381819"/>
    <w:rsid w:val="003819C8"/>
    <w:rsid w:val="00383ADC"/>
    <w:rsid w:val="003864E5"/>
    <w:rsid w:val="00393575"/>
    <w:rsid w:val="00394584"/>
    <w:rsid w:val="00394C7E"/>
    <w:rsid w:val="00396C50"/>
    <w:rsid w:val="003A0DCF"/>
    <w:rsid w:val="003A124E"/>
    <w:rsid w:val="003A2639"/>
    <w:rsid w:val="003A53B6"/>
    <w:rsid w:val="003A5995"/>
    <w:rsid w:val="003A681A"/>
    <w:rsid w:val="003B0069"/>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400315"/>
    <w:rsid w:val="004021A4"/>
    <w:rsid w:val="00405B81"/>
    <w:rsid w:val="00412B1C"/>
    <w:rsid w:val="00412DDD"/>
    <w:rsid w:val="0041309E"/>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678B"/>
    <w:rsid w:val="004B69F3"/>
    <w:rsid w:val="004B6EFC"/>
    <w:rsid w:val="004C23BE"/>
    <w:rsid w:val="004C3F96"/>
    <w:rsid w:val="004D541C"/>
    <w:rsid w:val="004E086D"/>
    <w:rsid w:val="004E0EF7"/>
    <w:rsid w:val="004E1B66"/>
    <w:rsid w:val="004E270C"/>
    <w:rsid w:val="004E3195"/>
    <w:rsid w:val="004E447A"/>
    <w:rsid w:val="004E53D6"/>
    <w:rsid w:val="004E66E6"/>
    <w:rsid w:val="004E6D10"/>
    <w:rsid w:val="004F1DE6"/>
    <w:rsid w:val="004F25D7"/>
    <w:rsid w:val="004F311B"/>
    <w:rsid w:val="004F7548"/>
    <w:rsid w:val="005033A4"/>
    <w:rsid w:val="00504F5E"/>
    <w:rsid w:val="0051144B"/>
    <w:rsid w:val="005119CE"/>
    <w:rsid w:val="005127E4"/>
    <w:rsid w:val="00513364"/>
    <w:rsid w:val="0051500B"/>
    <w:rsid w:val="005164C4"/>
    <w:rsid w:val="00517CCB"/>
    <w:rsid w:val="00522145"/>
    <w:rsid w:val="005237B3"/>
    <w:rsid w:val="00527060"/>
    <w:rsid w:val="00527153"/>
    <w:rsid w:val="00530A65"/>
    <w:rsid w:val="00533FB8"/>
    <w:rsid w:val="005355AA"/>
    <w:rsid w:val="0053641E"/>
    <w:rsid w:val="00536614"/>
    <w:rsid w:val="00537005"/>
    <w:rsid w:val="00537E6C"/>
    <w:rsid w:val="00542691"/>
    <w:rsid w:val="005465B5"/>
    <w:rsid w:val="00547A7F"/>
    <w:rsid w:val="005565F9"/>
    <w:rsid w:val="00560213"/>
    <w:rsid w:val="00562FE7"/>
    <w:rsid w:val="00563463"/>
    <w:rsid w:val="00564DB8"/>
    <w:rsid w:val="00565C7E"/>
    <w:rsid w:val="00565DFE"/>
    <w:rsid w:val="00567E19"/>
    <w:rsid w:val="00570FBE"/>
    <w:rsid w:val="005720F8"/>
    <w:rsid w:val="005728B6"/>
    <w:rsid w:val="00572BA1"/>
    <w:rsid w:val="00573748"/>
    <w:rsid w:val="00576AAA"/>
    <w:rsid w:val="00576E19"/>
    <w:rsid w:val="00577649"/>
    <w:rsid w:val="00577863"/>
    <w:rsid w:val="0058172E"/>
    <w:rsid w:val="00582A96"/>
    <w:rsid w:val="005843AE"/>
    <w:rsid w:val="005853D0"/>
    <w:rsid w:val="00590477"/>
    <w:rsid w:val="005948FA"/>
    <w:rsid w:val="00596C95"/>
    <w:rsid w:val="005A2C4E"/>
    <w:rsid w:val="005A4D9D"/>
    <w:rsid w:val="005A6928"/>
    <w:rsid w:val="005B0CD8"/>
    <w:rsid w:val="005B5150"/>
    <w:rsid w:val="005B6A41"/>
    <w:rsid w:val="005B6E8E"/>
    <w:rsid w:val="005B768B"/>
    <w:rsid w:val="005B7D80"/>
    <w:rsid w:val="005C0EEF"/>
    <w:rsid w:val="005C1C47"/>
    <w:rsid w:val="005C3A99"/>
    <w:rsid w:val="005C3B30"/>
    <w:rsid w:val="005C505A"/>
    <w:rsid w:val="005C681A"/>
    <w:rsid w:val="005D1169"/>
    <w:rsid w:val="005D1235"/>
    <w:rsid w:val="005D5247"/>
    <w:rsid w:val="005D5A54"/>
    <w:rsid w:val="005D5FBA"/>
    <w:rsid w:val="005D783B"/>
    <w:rsid w:val="005E020C"/>
    <w:rsid w:val="005E310F"/>
    <w:rsid w:val="005E58CA"/>
    <w:rsid w:val="005E60D2"/>
    <w:rsid w:val="005F2C04"/>
    <w:rsid w:val="005F2CD4"/>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203A3"/>
    <w:rsid w:val="00620FA7"/>
    <w:rsid w:val="00627F35"/>
    <w:rsid w:val="006309DD"/>
    <w:rsid w:val="00631120"/>
    <w:rsid w:val="00631AE5"/>
    <w:rsid w:val="0063496F"/>
    <w:rsid w:val="0063539C"/>
    <w:rsid w:val="00635B91"/>
    <w:rsid w:val="006378CC"/>
    <w:rsid w:val="00637B58"/>
    <w:rsid w:val="00637FAC"/>
    <w:rsid w:val="00641432"/>
    <w:rsid w:val="006415B8"/>
    <w:rsid w:val="00641E41"/>
    <w:rsid w:val="00642922"/>
    <w:rsid w:val="00642BEE"/>
    <w:rsid w:val="006461E6"/>
    <w:rsid w:val="006518D4"/>
    <w:rsid w:val="0065273D"/>
    <w:rsid w:val="006547A7"/>
    <w:rsid w:val="00657F05"/>
    <w:rsid w:val="00660A64"/>
    <w:rsid w:val="00662965"/>
    <w:rsid w:val="00663B17"/>
    <w:rsid w:val="00664328"/>
    <w:rsid w:val="00665134"/>
    <w:rsid w:val="00667258"/>
    <w:rsid w:val="006672BC"/>
    <w:rsid w:val="006714A5"/>
    <w:rsid w:val="00674964"/>
    <w:rsid w:val="0067521E"/>
    <w:rsid w:val="0067542B"/>
    <w:rsid w:val="00680496"/>
    <w:rsid w:val="00685C6B"/>
    <w:rsid w:val="006868D5"/>
    <w:rsid w:val="006968FF"/>
    <w:rsid w:val="00697DC0"/>
    <w:rsid w:val="006A66FB"/>
    <w:rsid w:val="006A722C"/>
    <w:rsid w:val="006A75D5"/>
    <w:rsid w:val="006B406E"/>
    <w:rsid w:val="006B408D"/>
    <w:rsid w:val="006B42C4"/>
    <w:rsid w:val="006B5ABF"/>
    <w:rsid w:val="006B6258"/>
    <w:rsid w:val="006C2695"/>
    <w:rsid w:val="006C39A1"/>
    <w:rsid w:val="006C6802"/>
    <w:rsid w:val="006C6DB3"/>
    <w:rsid w:val="006D03B1"/>
    <w:rsid w:val="006D2B83"/>
    <w:rsid w:val="006D58D9"/>
    <w:rsid w:val="006E1308"/>
    <w:rsid w:val="006E15BD"/>
    <w:rsid w:val="006E34B2"/>
    <w:rsid w:val="006E707C"/>
    <w:rsid w:val="006F1984"/>
    <w:rsid w:val="006F1B12"/>
    <w:rsid w:val="006F1F55"/>
    <w:rsid w:val="006F29C1"/>
    <w:rsid w:val="006F33A6"/>
    <w:rsid w:val="006F7F77"/>
    <w:rsid w:val="00701A41"/>
    <w:rsid w:val="00702E16"/>
    <w:rsid w:val="00703CE8"/>
    <w:rsid w:val="00703EA0"/>
    <w:rsid w:val="007053E0"/>
    <w:rsid w:val="007054D2"/>
    <w:rsid w:val="00706EA3"/>
    <w:rsid w:val="00711C54"/>
    <w:rsid w:val="007122B6"/>
    <w:rsid w:val="007137A6"/>
    <w:rsid w:val="007141DE"/>
    <w:rsid w:val="007147BC"/>
    <w:rsid w:val="00716F6B"/>
    <w:rsid w:val="007233C7"/>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801821"/>
    <w:rsid w:val="00802137"/>
    <w:rsid w:val="00802E87"/>
    <w:rsid w:val="0080680D"/>
    <w:rsid w:val="00812490"/>
    <w:rsid w:val="00814AC7"/>
    <w:rsid w:val="008154E5"/>
    <w:rsid w:val="00820F14"/>
    <w:rsid w:val="00824544"/>
    <w:rsid w:val="008263E3"/>
    <w:rsid w:val="00827AD7"/>
    <w:rsid w:val="00830708"/>
    <w:rsid w:val="008319BE"/>
    <w:rsid w:val="00833EEA"/>
    <w:rsid w:val="00836371"/>
    <w:rsid w:val="00841D7D"/>
    <w:rsid w:val="00844440"/>
    <w:rsid w:val="008447EC"/>
    <w:rsid w:val="00845CCA"/>
    <w:rsid w:val="00847E81"/>
    <w:rsid w:val="00851484"/>
    <w:rsid w:val="00851B6E"/>
    <w:rsid w:val="00852705"/>
    <w:rsid w:val="0086359E"/>
    <w:rsid w:val="00864E1C"/>
    <w:rsid w:val="00866DA0"/>
    <w:rsid w:val="00867003"/>
    <w:rsid w:val="00867A6D"/>
    <w:rsid w:val="00871475"/>
    <w:rsid w:val="008715B6"/>
    <w:rsid w:val="00871A76"/>
    <w:rsid w:val="008768FB"/>
    <w:rsid w:val="008813F6"/>
    <w:rsid w:val="00881EC0"/>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1A64"/>
    <w:rsid w:val="008E4C19"/>
    <w:rsid w:val="008F42A1"/>
    <w:rsid w:val="008F553B"/>
    <w:rsid w:val="008F5EB2"/>
    <w:rsid w:val="008F6EE5"/>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70D"/>
    <w:rsid w:val="0093029B"/>
    <w:rsid w:val="00934988"/>
    <w:rsid w:val="00935233"/>
    <w:rsid w:val="0093650A"/>
    <w:rsid w:val="00937C18"/>
    <w:rsid w:val="00937C74"/>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4FD2"/>
    <w:rsid w:val="00987DFF"/>
    <w:rsid w:val="00990907"/>
    <w:rsid w:val="009910C5"/>
    <w:rsid w:val="00992964"/>
    <w:rsid w:val="00994365"/>
    <w:rsid w:val="009A36B4"/>
    <w:rsid w:val="009A4A8C"/>
    <w:rsid w:val="009A5D3E"/>
    <w:rsid w:val="009B06A0"/>
    <w:rsid w:val="009B2577"/>
    <w:rsid w:val="009B3AE2"/>
    <w:rsid w:val="009C0811"/>
    <w:rsid w:val="009C09E2"/>
    <w:rsid w:val="009C13F0"/>
    <w:rsid w:val="009C70A8"/>
    <w:rsid w:val="009D20A6"/>
    <w:rsid w:val="009D4D5F"/>
    <w:rsid w:val="009D5E64"/>
    <w:rsid w:val="009D6592"/>
    <w:rsid w:val="009D7FF9"/>
    <w:rsid w:val="009E1276"/>
    <w:rsid w:val="009E1E35"/>
    <w:rsid w:val="009E372E"/>
    <w:rsid w:val="009E448B"/>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274AA"/>
    <w:rsid w:val="00A3169A"/>
    <w:rsid w:val="00A32013"/>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6A1C"/>
    <w:rsid w:val="00A90403"/>
    <w:rsid w:val="00A90A6B"/>
    <w:rsid w:val="00A90E98"/>
    <w:rsid w:val="00A92DE3"/>
    <w:rsid w:val="00A93041"/>
    <w:rsid w:val="00A932C3"/>
    <w:rsid w:val="00A9369D"/>
    <w:rsid w:val="00A94480"/>
    <w:rsid w:val="00A94B3A"/>
    <w:rsid w:val="00A958F0"/>
    <w:rsid w:val="00A968A8"/>
    <w:rsid w:val="00A97494"/>
    <w:rsid w:val="00AA26E0"/>
    <w:rsid w:val="00AA311E"/>
    <w:rsid w:val="00AA6A76"/>
    <w:rsid w:val="00AB3055"/>
    <w:rsid w:val="00AB589C"/>
    <w:rsid w:val="00AB5DF0"/>
    <w:rsid w:val="00AB734C"/>
    <w:rsid w:val="00AB7BAD"/>
    <w:rsid w:val="00AC12D9"/>
    <w:rsid w:val="00AC2534"/>
    <w:rsid w:val="00AC373E"/>
    <w:rsid w:val="00AC4A13"/>
    <w:rsid w:val="00AC4DBB"/>
    <w:rsid w:val="00AC5DC9"/>
    <w:rsid w:val="00AC7257"/>
    <w:rsid w:val="00AD2403"/>
    <w:rsid w:val="00AD3B67"/>
    <w:rsid w:val="00AD4383"/>
    <w:rsid w:val="00AD4C25"/>
    <w:rsid w:val="00AD500A"/>
    <w:rsid w:val="00AD66AE"/>
    <w:rsid w:val="00AD68C6"/>
    <w:rsid w:val="00AD6E43"/>
    <w:rsid w:val="00AE69EC"/>
    <w:rsid w:val="00AF1DD9"/>
    <w:rsid w:val="00AF5750"/>
    <w:rsid w:val="00AF59B4"/>
    <w:rsid w:val="00B03421"/>
    <w:rsid w:val="00B03489"/>
    <w:rsid w:val="00B04FAF"/>
    <w:rsid w:val="00B06329"/>
    <w:rsid w:val="00B06A0C"/>
    <w:rsid w:val="00B120DD"/>
    <w:rsid w:val="00B12975"/>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60573"/>
    <w:rsid w:val="00B607E0"/>
    <w:rsid w:val="00B6616A"/>
    <w:rsid w:val="00B67472"/>
    <w:rsid w:val="00B74904"/>
    <w:rsid w:val="00B74B31"/>
    <w:rsid w:val="00B75172"/>
    <w:rsid w:val="00B77557"/>
    <w:rsid w:val="00B8288C"/>
    <w:rsid w:val="00B84D04"/>
    <w:rsid w:val="00B85B7B"/>
    <w:rsid w:val="00B9596D"/>
    <w:rsid w:val="00BA1343"/>
    <w:rsid w:val="00BA3A3C"/>
    <w:rsid w:val="00BA6733"/>
    <w:rsid w:val="00BB1901"/>
    <w:rsid w:val="00BB2A4C"/>
    <w:rsid w:val="00BB2A8E"/>
    <w:rsid w:val="00BB42C1"/>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4BD5"/>
    <w:rsid w:val="00C555AA"/>
    <w:rsid w:val="00C56FFC"/>
    <w:rsid w:val="00C61451"/>
    <w:rsid w:val="00C62DE9"/>
    <w:rsid w:val="00C644D9"/>
    <w:rsid w:val="00C66F7D"/>
    <w:rsid w:val="00C71292"/>
    <w:rsid w:val="00C74F0B"/>
    <w:rsid w:val="00C8309D"/>
    <w:rsid w:val="00C87F80"/>
    <w:rsid w:val="00C91C42"/>
    <w:rsid w:val="00C932D9"/>
    <w:rsid w:val="00C93DD3"/>
    <w:rsid w:val="00C93F45"/>
    <w:rsid w:val="00C94487"/>
    <w:rsid w:val="00C96CE3"/>
    <w:rsid w:val="00CA306F"/>
    <w:rsid w:val="00CA320B"/>
    <w:rsid w:val="00CB4746"/>
    <w:rsid w:val="00CB578F"/>
    <w:rsid w:val="00CB7170"/>
    <w:rsid w:val="00CC2C40"/>
    <w:rsid w:val="00CC36EB"/>
    <w:rsid w:val="00CC4799"/>
    <w:rsid w:val="00CC4A6E"/>
    <w:rsid w:val="00CC5186"/>
    <w:rsid w:val="00CC6CAD"/>
    <w:rsid w:val="00CC7CFB"/>
    <w:rsid w:val="00CD23D3"/>
    <w:rsid w:val="00CD700E"/>
    <w:rsid w:val="00CD7EC9"/>
    <w:rsid w:val="00CE1651"/>
    <w:rsid w:val="00CE3004"/>
    <w:rsid w:val="00CE5B97"/>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1AD1"/>
    <w:rsid w:val="00D533BB"/>
    <w:rsid w:val="00D540C7"/>
    <w:rsid w:val="00D601F4"/>
    <w:rsid w:val="00D67273"/>
    <w:rsid w:val="00D70B3E"/>
    <w:rsid w:val="00D70EED"/>
    <w:rsid w:val="00D7187D"/>
    <w:rsid w:val="00D74216"/>
    <w:rsid w:val="00D76B2E"/>
    <w:rsid w:val="00D776A6"/>
    <w:rsid w:val="00D80689"/>
    <w:rsid w:val="00D80FD1"/>
    <w:rsid w:val="00D81C8D"/>
    <w:rsid w:val="00D82FCB"/>
    <w:rsid w:val="00D85884"/>
    <w:rsid w:val="00D86E15"/>
    <w:rsid w:val="00D92EAB"/>
    <w:rsid w:val="00D97D13"/>
    <w:rsid w:val="00DA0131"/>
    <w:rsid w:val="00DA0376"/>
    <w:rsid w:val="00DA3B79"/>
    <w:rsid w:val="00DA538A"/>
    <w:rsid w:val="00DA6C96"/>
    <w:rsid w:val="00DB0DA6"/>
    <w:rsid w:val="00DB1658"/>
    <w:rsid w:val="00DB208C"/>
    <w:rsid w:val="00DB2C7F"/>
    <w:rsid w:val="00DB4B3D"/>
    <w:rsid w:val="00DB6C0F"/>
    <w:rsid w:val="00DC0F00"/>
    <w:rsid w:val="00DC1E10"/>
    <w:rsid w:val="00DC308C"/>
    <w:rsid w:val="00DD20B6"/>
    <w:rsid w:val="00DE06EE"/>
    <w:rsid w:val="00DE0B5D"/>
    <w:rsid w:val="00DE28C8"/>
    <w:rsid w:val="00DE2D1C"/>
    <w:rsid w:val="00DF1358"/>
    <w:rsid w:val="00DF3410"/>
    <w:rsid w:val="00DF4066"/>
    <w:rsid w:val="00DF55C4"/>
    <w:rsid w:val="00DF5DE0"/>
    <w:rsid w:val="00E002F8"/>
    <w:rsid w:val="00E00423"/>
    <w:rsid w:val="00E02208"/>
    <w:rsid w:val="00E04691"/>
    <w:rsid w:val="00E05E0E"/>
    <w:rsid w:val="00E06E06"/>
    <w:rsid w:val="00E1164A"/>
    <w:rsid w:val="00E13EF2"/>
    <w:rsid w:val="00E14224"/>
    <w:rsid w:val="00E15859"/>
    <w:rsid w:val="00E202C6"/>
    <w:rsid w:val="00E20E06"/>
    <w:rsid w:val="00E21729"/>
    <w:rsid w:val="00E21BAD"/>
    <w:rsid w:val="00E22A42"/>
    <w:rsid w:val="00E22BDD"/>
    <w:rsid w:val="00E2401E"/>
    <w:rsid w:val="00E27834"/>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35DB"/>
    <w:rsid w:val="00E76B34"/>
    <w:rsid w:val="00E827B2"/>
    <w:rsid w:val="00E90260"/>
    <w:rsid w:val="00E91D45"/>
    <w:rsid w:val="00E9415C"/>
    <w:rsid w:val="00E96AF2"/>
    <w:rsid w:val="00E975E2"/>
    <w:rsid w:val="00EA0197"/>
    <w:rsid w:val="00EA02FC"/>
    <w:rsid w:val="00EA25B6"/>
    <w:rsid w:val="00EA28F0"/>
    <w:rsid w:val="00EA38A0"/>
    <w:rsid w:val="00EA4C41"/>
    <w:rsid w:val="00EB0CBF"/>
    <w:rsid w:val="00EB0D7D"/>
    <w:rsid w:val="00EC0CFD"/>
    <w:rsid w:val="00EC0DF8"/>
    <w:rsid w:val="00EC1CA3"/>
    <w:rsid w:val="00EC652F"/>
    <w:rsid w:val="00ED5AA2"/>
    <w:rsid w:val="00ED5D6C"/>
    <w:rsid w:val="00ED5EF5"/>
    <w:rsid w:val="00ED6C87"/>
    <w:rsid w:val="00EE01B2"/>
    <w:rsid w:val="00EE1644"/>
    <w:rsid w:val="00EE1D54"/>
    <w:rsid w:val="00EE2123"/>
    <w:rsid w:val="00EE24BB"/>
    <w:rsid w:val="00EE35CE"/>
    <w:rsid w:val="00EE6310"/>
    <w:rsid w:val="00EF14FF"/>
    <w:rsid w:val="00EF4025"/>
    <w:rsid w:val="00EF5F8B"/>
    <w:rsid w:val="00EF7DFD"/>
    <w:rsid w:val="00F04EE1"/>
    <w:rsid w:val="00F054CB"/>
    <w:rsid w:val="00F11A86"/>
    <w:rsid w:val="00F1330E"/>
    <w:rsid w:val="00F15117"/>
    <w:rsid w:val="00F1786E"/>
    <w:rsid w:val="00F21B95"/>
    <w:rsid w:val="00F23B0C"/>
    <w:rsid w:val="00F23E1A"/>
    <w:rsid w:val="00F24AA7"/>
    <w:rsid w:val="00F257E2"/>
    <w:rsid w:val="00F25E0D"/>
    <w:rsid w:val="00F267C6"/>
    <w:rsid w:val="00F27A84"/>
    <w:rsid w:val="00F27AA5"/>
    <w:rsid w:val="00F31F95"/>
    <w:rsid w:val="00F36650"/>
    <w:rsid w:val="00F4024B"/>
    <w:rsid w:val="00F450E3"/>
    <w:rsid w:val="00F45479"/>
    <w:rsid w:val="00F47450"/>
    <w:rsid w:val="00F53300"/>
    <w:rsid w:val="00F55101"/>
    <w:rsid w:val="00F61125"/>
    <w:rsid w:val="00F65017"/>
    <w:rsid w:val="00F757FB"/>
    <w:rsid w:val="00F77C82"/>
    <w:rsid w:val="00F817D5"/>
    <w:rsid w:val="00F84118"/>
    <w:rsid w:val="00F84A3E"/>
    <w:rsid w:val="00F84D5C"/>
    <w:rsid w:val="00F87CD3"/>
    <w:rsid w:val="00F931EE"/>
    <w:rsid w:val="00F950A9"/>
    <w:rsid w:val="00FA1259"/>
    <w:rsid w:val="00FA16FB"/>
    <w:rsid w:val="00FA1D98"/>
    <w:rsid w:val="00FA6634"/>
    <w:rsid w:val="00FA7526"/>
    <w:rsid w:val="00FB138B"/>
    <w:rsid w:val="00FB5D75"/>
    <w:rsid w:val="00FB6535"/>
    <w:rsid w:val="00FB6A99"/>
    <w:rsid w:val="00FC0340"/>
    <w:rsid w:val="00FC1BEC"/>
    <w:rsid w:val="00FC26B2"/>
    <w:rsid w:val="00FD0106"/>
    <w:rsid w:val="00FD0B1C"/>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0F45F49-5094-4B8A-BBC3-B97704BB9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7B566-9F10-47F1-A88F-494D07A4D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1447</TotalTime>
  <Pages>23</Pages>
  <Words>7021</Words>
  <Characters>40022</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46950</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121</cp:revision>
  <cp:lastPrinted>2019-08-22T21:17:00Z</cp:lastPrinted>
  <dcterms:created xsi:type="dcterms:W3CDTF">2020-05-06T00:35:00Z</dcterms:created>
  <dcterms:modified xsi:type="dcterms:W3CDTF">2020-08-26T10:50:00Z</dcterms:modified>
</cp:coreProperties>
</file>