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980" w:rsidRPr="00F27478" w:rsidRDefault="000A2DE8" w:rsidP="00F27478">
      <w:pPr>
        <w:jc w:val="center"/>
        <w:rPr>
          <w:b/>
          <w:sz w:val="36"/>
          <w:szCs w:val="36"/>
        </w:rPr>
      </w:pPr>
      <w:r w:rsidRPr="00F27478">
        <w:rPr>
          <w:b/>
          <w:sz w:val="36"/>
          <w:szCs w:val="36"/>
        </w:rPr>
        <w:t>TOÁN 5 NH 19-2020</w:t>
      </w:r>
    </w:p>
    <w:p w:rsidR="000A2DE8" w:rsidRPr="00F27478" w:rsidRDefault="000A2DE8">
      <w:pPr>
        <w:rPr>
          <w:b/>
        </w:rPr>
      </w:pPr>
      <w:r w:rsidRPr="00F27478">
        <w:rPr>
          <w:b/>
        </w:rPr>
        <w:t>Câu 1: Khảo sát và vẽ đồ thị hàm số ( 7 đề bậc 3, 2 đề bậc 4, 1 đề phân thức bậc nhất)</w:t>
      </w:r>
    </w:p>
    <w:p w:rsidR="000A2DE8" w:rsidRPr="00F27478" w:rsidRDefault="000A2DE8" w:rsidP="000A2DE8">
      <w:pPr>
        <w:pStyle w:val="ListParagraph"/>
        <w:numPr>
          <w:ilvl w:val="0"/>
          <w:numId w:val="1"/>
        </w:numPr>
        <w:rPr>
          <w:b/>
        </w:rPr>
      </w:pPr>
      <w:r w:rsidRPr="00F27478">
        <w:rPr>
          <w:b/>
        </w:rPr>
        <w:t>Viết phương trình tiếp tuyến tại điểm</w:t>
      </w:r>
    </w:p>
    <w:p w:rsidR="000A2DE8" w:rsidRPr="00F27478" w:rsidRDefault="000A2DE8" w:rsidP="000A2DE8">
      <w:pPr>
        <w:pStyle w:val="ListParagraph"/>
        <w:numPr>
          <w:ilvl w:val="0"/>
          <w:numId w:val="1"/>
        </w:numPr>
        <w:rPr>
          <w:b/>
        </w:rPr>
      </w:pPr>
      <w:r w:rsidRPr="00F27478">
        <w:rPr>
          <w:b/>
        </w:rPr>
        <w:t>Hoặc tìm m để phương trình có 3 nghiệm phâm biệt</w:t>
      </w:r>
    </w:p>
    <w:p w:rsidR="000A2DE8" w:rsidRPr="00F27478" w:rsidRDefault="000A2DE8" w:rsidP="000A2DE8">
      <w:pPr>
        <w:rPr>
          <w:b/>
        </w:rPr>
      </w:pPr>
      <w:r w:rsidRPr="00F27478">
        <w:rPr>
          <w:b/>
        </w:rPr>
        <w:t>Câu 2: Tìm GTLN-GTNN của hàm số trên đoạn [a;b]</w:t>
      </w:r>
    </w:p>
    <w:p w:rsidR="000A2DE8" w:rsidRPr="00F27478" w:rsidRDefault="000A2DE8" w:rsidP="000A2DE8">
      <w:pPr>
        <w:rPr>
          <w:b/>
        </w:rPr>
      </w:pPr>
      <w:r w:rsidRPr="00F27478">
        <w:rPr>
          <w:b/>
        </w:rPr>
        <w:t>Câu 3: Tính đạo hàm của hàm số mũ hoặc logarit:</w:t>
      </w:r>
      <w:bookmarkStart w:id="0" w:name="_GoBack"/>
      <w:bookmarkEnd w:id="0"/>
    </w:p>
    <w:p w:rsidR="000A2DE8" w:rsidRPr="00F27478" w:rsidRDefault="000A2DE8" w:rsidP="000A2DE8">
      <w:pPr>
        <w:rPr>
          <w:rFonts w:eastAsiaTheme="minorEastAsia"/>
          <w:b/>
        </w:rPr>
      </w:pPr>
      <w:r w:rsidRPr="00F27478">
        <w:rPr>
          <w:b/>
        </w:rPr>
        <w:t xml:space="preserve">Ví dụ </w:t>
      </w:r>
      <m:oMath>
        <m:r>
          <m:rPr>
            <m:sty m:val="bi"/>
          </m:rPr>
          <w:rPr>
            <w:rFonts w:ascii="Cambria Math" w:hAnsi="Cambria Math"/>
          </w:rPr>
          <m:t>y=</m:t>
        </m:r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/>
              </w:rPr>
              <m:t>-3</m:t>
            </m:r>
            <m:sSup>
              <m:sSupPr>
                <m:ctrlPr>
                  <w:rPr>
                    <w:rFonts w:ascii="Cambria Math" w:hAnsi="Cambria Math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</w:rPr>
                  <m:t>3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</w:rPr>
              <m:t>+4</m:t>
            </m:r>
            <m:r>
              <m:rPr>
                <m:sty m:val="bi"/>
              </m:rPr>
              <w:rPr>
                <w:rFonts w:ascii="Cambria Math" w:hAnsi="Cambria Math"/>
              </w:rPr>
              <m:t>x-7</m:t>
            </m:r>
          </m:sup>
        </m:sSup>
        <m:r>
          <m:rPr>
            <m:sty m:val="bi"/>
          </m:rPr>
          <w:rPr>
            <w:rFonts w:ascii="Cambria Math" w:hAnsi="Cambria Math"/>
          </w:rPr>
          <m:t>;y=</m:t>
        </m:r>
        <m:func>
          <m:funcPr>
            <m:ctrlPr>
              <w:rPr>
                <w:rFonts w:ascii="Cambria Math" w:hAnsi="Cambria Math"/>
                <w:b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b/>
                    <w:i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b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</w:rPr>
                  <m:t>-3</m:t>
                </m:r>
                <m:r>
                  <m:rPr>
                    <m:sty m:val="bi"/>
                  </m:rPr>
                  <w:rPr>
                    <w:rFonts w:ascii="Cambria Math" w:hAnsi="Cambria Math"/>
                  </w:rPr>
                  <m:t>x+4</m:t>
                </m:r>
              </m:e>
            </m:d>
          </m:e>
        </m:func>
      </m:oMath>
    </w:p>
    <w:p w:rsidR="000A2DE8" w:rsidRPr="00F27478" w:rsidRDefault="000A2DE8" w:rsidP="000A2DE8">
      <w:pPr>
        <w:rPr>
          <w:rFonts w:eastAsiaTheme="minorEastAsia"/>
          <w:b/>
        </w:rPr>
      </w:pPr>
      <w:r w:rsidRPr="00F27478">
        <w:rPr>
          <w:rFonts w:eastAsiaTheme="minorEastAsia"/>
          <w:b/>
        </w:rPr>
        <w:t xml:space="preserve">Hoặc cho </w:t>
      </w:r>
      <m:oMath>
        <m:func>
          <m:funcPr>
            <m:ctrlPr>
              <w:rPr>
                <w:rFonts w:ascii="Cambria Math" w:eastAsiaTheme="minorEastAsia" w:hAnsi="Cambria Math"/>
                <w:b/>
                <w:i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a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x</m:t>
            </m:r>
          </m:e>
        </m:func>
        <m:r>
          <m:rPr>
            <m:sty m:val="bi"/>
          </m:rPr>
          <w:rPr>
            <w:rFonts w:ascii="Cambria Math" w:eastAsiaTheme="minorEastAsia" w:hAnsi="Cambria Math"/>
          </w:rPr>
          <m:t xml:space="preserve">=m. </m:t>
        </m:r>
      </m:oMath>
      <w:r w:rsidRPr="00F27478">
        <w:rPr>
          <w:rFonts w:eastAsiaTheme="minorEastAsia"/>
          <w:b/>
        </w:rPr>
        <w:t xml:space="preserve">Tính  </w:t>
      </w:r>
      <m:oMath>
        <m:r>
          <m:rPr>
            <m:sty m:val="bi"/>
          </m:rPr>
          <w:rPr>
            <w:rFonts w:ascii="Cambria Math" w:eastAsiaTheme="minorEastAsia" w:hAnsi="Cambria Math"/>
          </w:rPr>
          <m:t>A=f(</m:t>
        </m:r>
        <m:func>
          <m:funcPr>
            <m:ctrlPr>
              <w:rPr>
                <w:rFonts w:ascii="Cambria Math" w:eastAsiaTheme="minorEastAsia" w:hAnsi="Cambria Math"/>
                <w:b/>
                <w:i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a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x</m:t>
            </m:r>
          </m:e>
        </m:func>
        <m:r>
          <m:rPr>
            <m:sty m:val="bi"/>
          </m:rPr>
          <w:rPr>
            <w:rFonts w:ascii="Cambria Math" w:eastAsiaTheme="minorEastAsia" w:hAnsi="Cambria Math"/>
          </w:rPr>
          <m:t>)</m:t>
        </m:r>
      </m:oMath>
    </w:p>
    <w:p w:rsidR="000A2DE8" w:rsidRPr="00F27478" w:rsidRDefault="000A2DE8" w:rsidP="000A2DE8">
      <w:pPr>
        <w:rPr>
          <w:rFonts w:eastAsiaTheme="minorEastAsia"/>
          <w:b/>
        </w:rPr>
      </w:pPr>
      <w:r w:rsidRPr="00F27478">
        <w:rPr>
          <w:rFonts w:eastAsiaTheme="minorEastAsia"/>
          <w:b/>
        </w:rPr>
        <w:t xml:space="preserve">Ví dụ </w:t>
      </w:r>
      <m:oMath>
        <m:func>
          <m:funcPr>
            <m:ctrlPr>
              <w:rPr>
                <w:rFonts w:ascii="Cambria Math" w:eastAsiaTheme="minorEastAsia" w:hAnsi="Cambria Math"/>
                <w:b/>
                <w:i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a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x</m:t>
            </m:r>
          </m:e>
        </m:func>
        <m:r>
          <m:rPr>
            <m:sty m:val="bi"/>
          </m:rPr>
          <w:rPr>
            <w:rFonts w:ascii="Cambria Math" w:eastAsiaTheme="minorEastAsia" w:hAnsi="Cambria Math"/>
          </w:rPr>
          <m:t xml:space="preserve">=m. </m:t>
        </m:r>
      </m:oMath>
      <w:r w:rsidRPr="00F27478">
        <w:rPr>
          <w:rFonts w:eastAsiaTheme="minorEastAsia"/>
          <w:b/>
        </w:rPr>
        <w:t xml:space="preserve">Tính  </w:t>
      </w:r>
      <m:oMath>
        <m:r>
          <m:rPr>
            <m:sty m:val="bi"/>
          </m:rPr>
          <w:rPr>
            <w:rFonts w:ascii="Cambria Math" w:eastAsiaTheme="minorEastAsia" w:hAnsi="Cambria Math"/>
          </w:rPr>
          <m:t>A=</m:t>
        </m:r>
        <m:func>
          <m:funcPr>
            <m:ctrlPr>
              <w:rPr>
                <w:rFonts w:ascii="Cambria Math" w:eastAsiaTheme="minorEastAsia" w:hAnsi="Cambria Math"/>
                <w:b/>
                <w:i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a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x</m:t>
            </m:r>
          </m:e>
        </m:func>
        <m:r>
          <m:rPr>
            <m:sty m:val="bi"/>
          </m:rPr>
          <w:rPr>
            <w:rFonts w:ascii="Cambria Math" w:eastAsiaTheme="minorEastAsia" w:hAnsi="Cambria Math"/>
          </w:rPr>
          <m:t>-3</m:t>
        </m:r>
        <m:func>
          <m:funcPr>
            <m:ctrlPr>
              <w:rPr>
                <w:rFonts w:ascii="Cambria Math" w:eastAsiaTheme="minorEastAsia" w:hAnsi="Cambria Math"/>
                <w:b/>
                <w:i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a</m:t>
                </m:r>
              </m:sub>
            </m:sSub>
          </m:fName>
          <m:e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2</m:t>
                </m:r>
              </m:sup>
            </m:sSup>
          </m:e>
        </m:func>
      </m:oMath>
    </w:p>
    <w:p w:rsidR="006B4FA3" w:rsidRPr="00F27478" w:rsidRDefault="006B4FA3" w:rsidP="000A2DE8">
      <w:pPr>
        <w:rPr>
          <w:rFonts w:eastAsiaTheme="minorEastAsia"/>
          <w:b/>
        </w:rPr>
      </w:pPr>
      <w:r w:rsidRPr="00F27478">
        <w:rPr>
          <w:rFonts w:eastAsiaTheme="minorEastAsia"/>
          <w:b/>
        </w:rPr>
        <w:t>Câu 4: Tính thể tích của khối chóp  có đáy là tam giác vuông, tam giác đề, hình vuông, hình chũ nhật</w:t>
      </w:r>
    </w:p>
    <w:p w:rsidR="006B4FA3" w:rsidRPr="00F27478" w:rsidRDefault="006B4FA3" w:rsidP="000A2DE8">
      <w:pPr>
        <w:rPr>
          <w:rFonts w:eastAsiaTheme="minorEastAsia"/>
          <w:b/>
        </w:rPr>
      </w:pPr>
      <w:r w:rsidRPr="00F27478">
        <w:rPr>
          <w:rFonts w:eastAsiaTheme="minorEastAsia"/>
          <w:b/>
        </w:rPr>
        <w:t>Câu 5: Viết phương trình mặt cầu</w:t>
      </w:r>
    </w:p>
    <w:p w:rsidR="006B4FA3" w:rsidRPr="00F27478" w:rsidRDefault="006B4FA3" w:rsidP="000A2DE8">
      <w:pPr>
        <w:rPr>
          <w:b/>
        </w:rPr>
      </w:pPr>
      <w:r w:rsidRPr="00F27478">
        <w:rPr>
          <w:rFonts w:eastAsiaTheme="minorEastAsia"/>
          <w:b/>
        </w:rPr>
        <w:t>Cho hai điểm A và B . Viết phương trình mặt cấu có đường kính AB. Hoặc tâm A và đi qua B</w:t>
      </w:r>
    </w:p>
    <w:sectPr w:rsidR="006B4FA3" w:rsidRPr="00F27478" w:rsidSect="002A5EC1">
      <w:pgSz w:w="11907" w:h="16840" w:code="9"/>
      <w:pgMar w:top="1134" w:right="1134" w:bottom="1134" w:left="1701" w:header="851" w:footer="85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617BA"/>
    <w:multiLevelType w:val="hybridMultilevel"/>
    <w:tmpl w:val="BE46226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DE8"/>
    <w:rsid w:val="000A2DE8"/>
    <w:rsid w:val="00140ADB"/>
    <w:rsid w:val="002A5EC1"/>
    <w:rsid w:val="00646D11"/>
    <w:rsid w:val="006A4980"/>
    <w:rsid w:val="006B4FA3"/>
    <w:rsid w:val="00F27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2DE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0A2DE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2DE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2D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2DE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0A2DE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2DE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2D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106</Words>
  <Characters>610</Characters>
  <Application>Microsoft Office Word</Application>
  <DocSecurity>0</DocSecurity>
  <Lines>5</Lines>
  <Paragraphs>1</Paragraphs>
  <ScaleCrop>false</ScaleCrop>
  <Company>HaMy</Company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3</cp:revision>
  <dcterms:created xsi:type="dcterms:W3CDTF">2019-11-01T13:27:00Z</dcterms:created>
  <dcterms:modified xsi:type="dcterms:W3CDTF">2019-11-01T13:39:00Z</dcterms:modified>
</cp:coreProperties>
</file>